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9C08289" w14:textId="3FC21903" w:rsidR="00F70B58" w:rsidRPr="00F70B58" w:rsidRDefault="00DC0B5C" w:rsidP="00DC0B5C">
      <w:pPr>
        <w:keepNext/>
        <w:jc w:val="right"/>
        <w:outlineLvl w:val="0"/>
        <w:rPr>
          <w:rFonts w:ascii="Times New Roman" w:hAnsi="Times New Roman" w:cs="Times New Roman"/>
          <w:b/>
          <w:sz w:val="24"/>
          <w:szCs w:val="24"/>
        </w:rPr>
      </w:pPr>
      <w:proofErr w:type="gramStart"/>
      <w:r w:rsidRPr="00F70B58">
        <w:rPr>
          <w:rFonts w:ascii="Times New Roman" w:eastAsia="Times New Roman" w:hAnsi="Times New Roman" w:cs="Times New Roman"/>
          <w:b/>
          <w:bCs/>
          <w:kern w:val="32"/>
          <w:sz w:val="24"/>
          <w:szCs w:val="24"/>
          <w:lang w:eastAsia="x-none"/>
        </w:rPr>
        <w:t>к</w:t>
      </w:r>
      <w:proofErr w:type="gramEnd"/>
      <w:r w:rsidRPr="00F70B58">
        <w:rPr>
          <w:rFonts w:ascii="Times New Roman" w:eastAsia="Times New Roman" w:hAnsi="Times New Roman" w:cs="Times New Roman"/>
          <w:b/>
          <w:bCs/>
          <w:kern w:val="32"/>
          <w:sz w:val="24"/>
          <w:szCs w:val="24"/>
          <w:lang w:eastAsia="x-none"/>
        </w:rPr>
        <w:t xml:space="preserve"> </w:t>
      </w:r>
      <w:r w:rsidR="006E2DA7" w:rsidRPr="00F70B58">
        <w:rPr>
          <w:rFonts w:ascii="Times New Roman" w:eastAsia="Times New Roman" w:hAnsi="Times New Roman" w:cs="Times New Roman"/>
          <w:b/>
          <w:bCs/>
          <w:kern w:val="32"/>
          <w:sz w:val="24"/>
          <w:szCs w:val="24"/>
          <w:lang w:eastAsia="x-none"/>
        </w:rPr>
        <w:t>ПОП</w:t>
      </w:r>
      <w:r w:rsidR="00C32269" w:rsidRPr="00F70B58">
        <w:rPr>
          <w:rFonts w:ascii="Times New Roman" w:eastAsia="Times New Roman" w:hAnsi="Times New Roman" w:cs="Times New Roman"/>
          <w:b/>
          <w:bCs/>
          <w:kern w:val="32"/>
          <w:sz w:val="24"/>
          <w:szCs w:val="24"/>
          <w:lang w:eastAsia="x-none"/>
        </w:rPr>
        <w:t xml:space="preserve"> по </w:t>
      </w:r>
      <w:bookmarkStart w:id="0" w:name="_Hlk147906861"/>
      <w:r w:rsidR="00F70B58" w:rsidRPr="00F70B58">
        <w:rPr>
          <w:rFonts w:ascii="Times New Roman" w:hAnsi="Times New Roman" w:cs="Times New Roman"/>
          <w:b/>
          <w:sz w:val="24"/>
          <w:szCs w:val="24"/>
        </w:rPr>
        <w:t>профессии</w:t>
      </w:r>
    </w:p>
    <w:p w14:paraId="672DDF51" w14:textId="59351379" w:rsidR="00DC0B5C" w:rsidRPr="00F70B58" w:rsidRDefault="002B7FF3" w:rsidP="00DC0B5C">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26.01.07</w:t>
      </w:r>
      <w:r w:rsidR="00F70B58" w:rsidRPr="00F70B58">
        <w:rPr>
          <w:rFonts w:ascii="Times New Roman" w:hAnsi="Times New Roman" w:cs="Times New Roman"/>
          <w:b/>
          <w:bCs/>
          <w:sz w:val="24"/>
          <w:szCs w:val="24"/>
        </w:rPr>
        <w:t xml:space="preserve"> </w:t>
      </w:r>
      <w:r>
        <w:rPr>
          <w:rFonts w:ascii="Times New Roman" w:hAnsi="Times New Roman" w:cs="Times New Roman"/>
          <w:b/>
          <w:bCs/>
          <w:sz w:val="24"/>
          <w:szCs w:val="24"/>
        </w:rPr>
        <w:t>Матрос</w:t>
      </w:r>
      <w:r w:rsidR="00F70B58" w:rsidRPr="00F70B58">
        <w:rPr>
          <w:rFonts w:ascii="Times New Roman" w:hAnsi="Times New Roman" w:cs="Times New Roman"/>
          <w:b/>
          <w:color w:val="0070C0"/>
          <w:sz w:val="24"/>
          <w:szCs w:val="24"/>
        </w:rPr>
        <w:t xml:space="preserve"> </w:t>
      </w:r>
      <w:bookmarkEnd w:id="0"/>
    </w:p>
    <w:p w14:paraId="4C3FA209" w14:textId="77777777" w:rsidR="00DD47A1" w:rsidRPr="00F70B58"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40884C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27F9">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76CB3821" w14:textId="77777777" w:rsidR="00377F10"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377F10" w:rsidRPr="001B2A41">
        <w:rPr>
          <w:rFonts w:eastAsia="Times New Roman"/>
          <w:lang w:eastAsia="zh-CN"/>
        </w:rPr>
        <w:t>Общие положения</w:t>
      </w:r>
      <w:r w:rsidR="00377F10">
        <w:tab/>
      </w:r>
      <w:r w:rsidR="00377F10">
        <w:fldChar w:fldCharType="begin"/>
      </w:r>
      <w:r w:rsidR="00377F10">
        <w:instrText xml:space="preserve"> PAGEREF _Toc214952703 \h </w:instrText>
      </w:r>
      <w:r w:rsidR="00377F10">
        <w:fldChar w:fldCharType="separate"/>
      </w:r>
      <w:r w:rsidR="00377F10">
        <w:t>3</w:t>
      </w:r>
      <w:r w:rsidR="00377F10">
        <w:fldChar w:fldCharType="end"/>
      </w:r>
    </w:p>
    <w:p w14:paraId="6D35361B" w14:textId="77777777" w:rsidR="00377F10" w:rsidRDefault="00377F10">
      <w:pPr>
        <w:pStyle w:val="14"/>
        <w:rPr>
          <w:rFonts w:asciiTheme="minorHAnsi" w:eastAsiaTheme="minorEastAsia" w:hAnsiTheme="minorHAnsi" w:cstheme="minorBidi"/>
          <w:b w:val="0"/>
          <w:bCs w:val="0"/>
          <w:lang w:eastAsia="ru-RU"/>
        </w:rPr>
      </w:pPr>
      <w:r>
        <w:t>Примерные требования к проведению государственного экзамена</w:t>
      </w:r>
      <w:r>
        <w:tab/>
      </w:r>
      <w:r>
        <w:fldChar w:fldCharType="begin"/>
      </w:r>
      <w:r>
        <w:instrText xml:space="preserve"> PAGEREF _Toc214952704 \h </w:instrText>
      </w:r>
      <w:r>
        <w:fldChar w:fldCharType="separate"/>
      </w:r>
      <w:r>
        <w:t>5</w:t>
      </w:r>
      <w:r>
        <w:fldChar w:fldCharType="end"/>
      </w:r>
    </w:p>
    <w:p w14:paraId="2D69AE35" w14:textId="77777777" w:rsidR="00377F10" w:rsidRDefault="00377F10">
      <w:pPr>
        <w:pStyle w:val="14"/>
        <w:rPr>
          <w:rFonts w:asciiTheme="minorHAnsi" w:eastAsiaTheme="minorEastAsia" w:hAnsiTheme="minorHAnsi" w:cstheme="minorBidi"/>
          <w:b w:val="0"/>
          <w:bCs w:val="0"/>
          <w:lang w:eastAsia="ru-RU"/>
        </w:rPr>
      </w:pPr>
      <w:r>
        <w:t>Примерная структура программы ГИА</w:t>
      </w:r>
      <w:r>
        <w:tab/>
      </w:r>
      <w:r>
        <w:fldChar w:fldCharType="begin"/>
      </w:r>
      <w:r>
        <w:instrText xml:space="preserve"> PAGEREF _Toc214952705 \h </w:instrText>
      </w:r>
      <w:r>
        <w:fldChar w:fldCharType="separate"/>
      </w:r>
      <w:r>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14952703"/>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79A13AB" w:rsidR="00E351CC" w:rsidRDefault="00E351CC" w:rsidP="001E637C">
      <w:pPr>
        <w:pStyle w:val="af4"/>
        <w:spacing w:before="0" w:after="0" w:line="276" w:lineRule="auto"/>
        <w:ind w:firstLine="709"/>
      </w:pPr>
      <w:proofErr w:type="gramStart"/>
      <w:r>
        <w:t>Примерная программа государственной итоговой аттестации (далее – примерная программа ГИА) выпускников по</w:t>
      </w:r>
      <w:r w:rsidR="002A65AE">
        <w:t xml:space="preserve"> профессии</w:t>
      </w:r>
      <w:r>
        <w:t xml:space="preserve"> </w:t>
      </w:r>
      <w:r w:rsidR="002B7FF3">
        <w:rPr>
          <w:bCs/>
          <w:szCs w:val="24"/>
        </w:rPr>
        <w:t>26.01.07</w:t>
      </w:r>
      <w:r w:rsidR="002A65AE" w:rsidRPr="002A65AE">
        <w:rPr>
          <w:bCs/>
          <w:szCs w:val="24"/>
        </w:rPr>
        <w:t xml:space="preserve"> </w:t>
      </w:r>
      <w:r w:rsidR="002B7FF3">
        <w:rPr>
          <w:bCs/>
          <w:szCs w:val="24"/>
        </w:rPr>
        <w:t>Матрос</w:t>
      </w:r>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ФГОС СПО по</w:t>
      </w:r>
      <w:r w:rsidR="002A65AE">
        <w:t xml:space="preserve"> профессии </w:t>
      </w:r>
      <w:r w:rsidR="002B7FF3" w:rsidRPr="002B7FF3">
        <w:rPr>
          <w:bCs/>
          <w:szCs w:val="24"/>
        </w:rPr>
        <w:t>26.01.07 Матрос</w:t>
      </w:r>
      <w:r>
        <w:t>, и определяет совокупность требований к</w:t>
      </w:r>
      <w:proofErr w:type="gramEnd"/>
      <w:r>
        <w:t xml:space="preserve"> е</w:t>
      </w:r>
      <w:r w:rsidR="006E2DA7">
        <w:t>е</w:t>
      </w:r>
      <w:r>
        <w:t xml:space="preserve"> организации и проведению.</w:t>
      </w:r>
    </w:p>
    <w:p w14:paraId="72343A06" w14:textId="1CAE2FE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w:t>
      </w:r>
      <w:proofErr w:type="gramStart"/>
      <w:r w:rsidR="00580A60">
        <w:t>обучающимися</w:t>
      </w:r>
      <w:proofErr w:type="gramEnd"/>
      <w:r w:rsidR="00580A60">
        <w:t xml:space="preserve"> образовательной программы по</w:t>
      </w:r>
      <w:r>
        <w:t xml:space="preserve"> </w:t>
      </w:r>
      <w:r w:rsidR="002A65AE">
        <w:t xml:space="preserve">профессии </w:t>
      </w:r>
      <w:r w:rsidR="002B7FF3" w:rsidRPr="002B7FF3">
        <w:rPr>
          <w:bCs/>
          <w:szCs w:val="24"/>
        </w:rPr>
        <w:t>26.01.07 Матрос</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6A647AD" w:rsidR="001E637C" w:rsidRDefault="001E637C" w:rsidP="001E637C">
      <w:pPr>
        <w:pStyle w:val="af4"/>
        <w:spacing w:before="0" w:after="0" w:line="276" w:lineRule="auto"/>
        <w:ind w:firstLine="709"/>
      </w:pPr>
      <w:r>
        <w:t xml:space="preserve">По результатам ГИА выпускнику по </w:t>
      </w:r>
      <w:r w:rsidR="002A65AE">
        <w:t xml:space="preserve">профессии </w:t>
      </w:r>
      <w:r w:rsidR="002B7FF3" w:rsidRPr="002B7FF3">
        <w:rPr>
          <w:bCs/>
          <w:szCs w:val="24"/>
        </w:rPr>
        <w:t xml:space="preserve">26.01.07 Матрос </w:t>
      </w:r>
      <w:r>
        <w:t>присваивается квалификация:</w:t>
      </w:r>
      <w:r w:rsidR="002A65AE" w:rsidRPr="002A65AE">
        <w:rPr>
          <w:bCs/>
          <w:szCs w:val="24"/>
        </w:rPr>
        <w:t xml:space="preserve"> </w:t>
      </w:r>
      <w:r w:rsidR="002B7FF3">
        <w:rPr>
          <w:bCs/>
          <w:szCs w:val="24"/>
        </w:rPr>
        <w:t>матрос</w:t>
      </w:r>
      <w:r>
        <w:t>.</w:t>
      </w:r>
    </w:p>
    <w:p w14:paraId="2A45287B" w14:textId="1FFCF15D" w:rsidR="001E637C" w:rsidRPr="003D1966" w:rsidRDefault="00E351CC" w:rsidP="001E637C">
      <w:pPr>
        <w:pStyle w:val="af4"/>
        <w:spacing w:before="0" w:after="0" w:line="276" w:lineRule="auto"/>
        <w:ind w:firstLine="709"/>
      </w:pPr>
      <w:r w:rsidRPr="003D1966">
        <w:t xml:space="preserve">Примерная программа ГИА является частью основной </w:t>
      </w:r>
      <w:r w:rsidR="00647A9F" w:rsidRPr="003D1966">
        <w:t>ПОП</w:t>
      </w:r>
      <w:r w:rsidRPr="003D1966">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1CDC59F5" w14:textId="77777777" w:rsidR="002B7FF3" w:rsidRDefault="002B7FF3" w:rsidP="008C4F91">
      <w:pPr>
        <w:jc w:val="right"/>
        <w:rPr>
          <w:rFonts w:ascii="Times New Roman" w:hAnsi="Times New Roman" w:cs="Times New Roman"/>
          <w:b/>
          <w:bCs/>
          <w:sz w:val="24"/>
          <w:szCs w:val="24"/>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77F10"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98FF4D8" w:rsidR="00377F10" w:rsidRPr="00C07FB3" w:rsidRDefault="00377F10" w:rsidP="002A65AE">
            <w:pPr>
              <w:ind w:left="49" w:right="51"/>
              <w:rPr>
                <w:rFonts w:ascii="Times New Roman" w:hAnsi="Times New Roman" w:cs="Times New Roman"/>
                <w:i/>
                <w:iCs/>
                <w:color w:val="000000"/>
                <w:sz w:val="24"/>
                <w:szCs w:val="24"/>
              </w:rPr>
            </w:pPr>
            <w:r>
              <w:rPr>
                <w:rFonts w:ascii="Times New Roman" w:hAnsi="Times New Roman"/>
                <w:sz w:val="24"/>
                <w:szCs w:val="24"/>
              </w:rPr>
              <w:t>В</w:t>
            </w:r>
            <w:r w:rsidRPr="00223FA4">
              <w:rPr>
                <w:rFonts w:ascii="Times New Roman" w:hAnsi="Times New Roman"/>
                <w:sz w:val="24"/>
                <w:szCs w:val="24"/>
              </w:rPr>
              <w:t>ыполнение судовых работ</w:t>
            </w:r>
          </w:p>
        </w:tc>
        <w:tc>
          <w:tcPr>
            <w:tcW w:w="4492" w:type="dxa"/>
            <w:tcBorders>
              <w:top w:val="single" w:sz="4" w:space="0" w:color="000000"/>
              <w:left w:val="single" w:sz="4" w:space="0" w:color="000000"/>
              <w:bottom w:val="single" w:sz="4" w:space="0" w:color="000000"/>
              <w:right w:val="single" w:sz="4" w:space="0" w:color="000000"/>
            </w:tcBorders>
          </w:tcPr>
          <w:p w14:paraId="09F95399" w14:textId="6A0D3917" w:rsidR="00377F10" w:rsidRPr="00C07FB3" w:rsidRDefault="00377F10" w:rsidP="002A65AE">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223FA4">
              <w:rPr>
                <w:rFonts w:ascii="Times New Roman" w:hAnsi="Times New Roman"/>
                <w:sz w:val="24"/>
                <w:szCs w:val="24"/>
              </w:rPr>
              <w:t>Выполнение судовых работ</w:t>
            </w:r>
          </w:p>
        </w:tc>
      </w:tr>
      <w:tr w:rsidR="00377F10"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5DC324D" w:rsidR="00377F10" w:rsidRPr="00C07FB3" w:rsidRDefault="002B7FF3" w:rsidP="00E6774A">
            <w:pPr>
              <w:ind w:left="49" w:right="51"/>
              <w:rPr>
                <w:rFonts w:ascii="Times New Roman" w:hAnsi="Times New Roman" w:cs="Times New Roman"/>
                <w:color w:val="000000"/>
                <w:sz w:val="24"/>
                <w:szCs w:val="24"/>
              </w:rPr>
            </w:pPr>
            <w:r w:rsidRPr="002B7FF3">
              <w:rPr>
                <w:rFonts w:ascii="Times New Roman" w:hAnsi="Times New Roman"/>
                <w:sz w:val="24"/>
                <w:szCs w:val="24"/>
              </w:rPr>
              <w:t>Выполнение процедур при несении судовых вахт</w:t>
            </w:r>
          </w:p>
        </w:tc>
        <w:tc>
          <w:tcPr>
            <w:tcW w:w="4492" w:type="dxa"/>
            <w:tcBorders>
              <w:top w:val="single" w:sz="4" w:space="0" w:color="000000"/>
              <w:left w:val="single" w:sz="4" w:space="0" w:color="000000"/>
              <w:bottom w:val="single" w:sz="4" w:space="0" w:color="000000"/>
              <w:right w:val="single" w:sz="4" w:space="0" w:color="000000"/>
            </w:tcBorders>
          </w:tcPr>
          <w:p w14:paraId="0514B28A" w14:textId="306043BF" w:rsidR="00377F10" w:rsidRPr="00C07FB3" w:rsidRDefault="00377F10"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002B7FF3" w:rsidRPr="002B7FF3">
              <w:rPr>
                <w:rFonts w:ascii="Times New Roman" w:hAnsi="Times New Roman"/>
                <w:sz w:val="24"/>
                <w:szCs w:val="24"/>
              </w:rPr>
              <w:t>Выполнение процедур при несении судовых вахт</w:t>
            </w:r>
          </w:p>
        </w:tc>
      </w:tr>
      <w:tr w:rsidR="00377F10"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321E6D7" w:rsidR="00377F10" w:rsidRPr="00C07FB3" w:rsidRDefault="002B7FF3" w:rsidP="00E6774A">
            <w:pPr>
              <w:snapToGrid w:val="0"/>
              <w:ind w:left="49" w:right="51"/>
              <w:rPr>
                <w:rFonts w:ascii="Times New Roman" w:hAnsi="Times New Roman" w:cs="Times New Roman"/>
                <w:color w:val="000000"/>
                <w:sz w:val="24"/>
                <w:szCs w:val="24"/>
              </w:rPr>
            </w:pPr>
            <w:r w:rsidRPr="002B7FF3">
              <w:rPr>
                <w:rFonts w:ascii="Times New Roman" w:hAnsi="Times New Roman"/>
                <w:sz w:val="24"/>
                <w:szCs w:val="24"/>
              </w:rPr>
              <w:t>Действия в аварийных ситуациях на судне</w:t>
            </w:r>
          </w:p>
        </w:tc>
        <w:tc>
          <w:tcPr>
            <w:tcW w:w="4492" w:type="dxa"/>
            <w:tcBorders>
              <w:top w:val="single" w:sz="4" w:space="0" w:color="000000"/>
              <w:left w:val="single" w:sz="4" w:space="0" w:color="000000"/>
              <w:bottom w:val="single" w:sz="4" w:space="0" w:color="000000"/>
              <w:right w:val="single" w:sz="4" w:space="0" w:color="000000"/>
            </w:tcBorders>
          </w:tcPr>
          <w:p w14:paraId="164E43C4" w14:textId="04E69485" w:rsidR="00377F10" w:rsidRPr="00C07FB3" w:rsidRDefault="00377F10"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w:t>
            </w:r>
            <w:r w:rsidR="002B7FF3" w:rsidRPr="002B7FF3">
              <w:rPr>
                <w:rFonts w:ascii="Times New Roman" w:hAnsi="Times New Roman"/>
                <w:sz w:val="24"/>
                <w:szCs w:val="24"/>
              </w:rPr>
              <w:t>Действия в аварийных ситуациях на судне</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14EA45DE" w14:textId="77777777" w:rsidR="00647A9F" w:rsidRDefault="00647A9F" w:rsidP="0035019E">
      <w:pPr>
        <w:jc w:val="right"/>
        <w:rPr>
          <w:rFonts w:ascii="Times New Roman" w:hAnsi="Times New Roman" w:cs="Times New Roman"/>
          <w:b/>
          <w:bCs/>
          <w:sz w:val="24"/>
          <w:szCs w:val="24"/>
          <w:shd w:val="clear" w:color="auto" w:fill="FFFFFF"/>
        </w:rPr>
      </w:pPr>
    </w:p>
    <w:p w14:paraId="7C03FACB" w14:textId="77777777" w:rsidR="002B7FF3" w:rsidRDefault="002B7FF3">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65227952" w14:textId="6CD32A20"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D1966" w14:paraId="3D811FDE" w14:textId="77777777" w:rsidTr="00420409">
        <w:trPr>
          <w:trHeight w:val="347"/>
        </w:trPr>
        <w:tc>
          <w:tcPr>
            <w:tcW w:w="4503" w:type="dxa"/>
            <w:tcBorders>
              <w:top w:val="single" w:sz="4" w:space="0" w:color="000000"/>
              <w:left w:val="single" w:sz="4" w:space="0" w:color="000000"/>
              <w:bottom w:val="single" w:sz="4" w:space="0" w:color="000000"/>
              <w:right w:val="single" w:sz="4" w:space="0" w:color="000000"/>
            </w:tcBorders>
          </w:tcPr>
          <w:p w14:paraId="29268D14"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46FEF170"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Профессиональные компетенции</w:t>
            </w:r>
          </w:p>
        </w:tc>
      </w:tr>
      <w:tr w:rsidR="003D1966" w14:paraId="45CC26DC"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DB05ABF" w14:textId="5637CA95" w:rsidR="003D1966" w:rsidRPr="00F74C63"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eastAsia="Times New Roman" w:hAnsi="Times New Roman" w:cs="Times New Roman"/>
                <w:sz w:val="24"/>
                <w:szCs w:val="24"/>
              </w:rPr>
              <w:t>Выполнение судовых работ</w:t>
            </w:r>
          </w:p>
        </w:tc>
        <w:tc>
          <w:tcPr>
            <w:tcW w:w="5103" w:type="dxa"/>
            <w:tcBorders>
              <w:top w:val="single" w:sz="4" w:space="0" w:color="000000"/>
              <w:left w:val="single" w:sz="4" w:space="0" w:color="000000"/>
              <w:bottom w:val="single" w:sz="4" w:space="0" w:color="000000"/>
              <w:right w:val="single" w:sz="4" w:space="0" w:color="000000"/>
            </w:tcBorders>
          </w:tcPr>
          <w:p w14:paraId="119615B9" w14:textId="7A6EE925" w:rsidR="003D1966" w:rsidRPr="00377F10" w:rsidRDefault="002B7FF3" w:rsidP="00377F10">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1.1. Выполнять окрасочные, такелажные, плотницкие и столярные работы.</w:t>
            </w:r>
          </w:p>
        </w:tc>
      </w:tr>
      <w:tr w:rsidR="003D1966" w14:paraId="6D407C25"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3FB98CB"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621798A" w14:textId="3B526B50" w:rsidR="003D1966" w:rsidRPr="00B74035" w:rsidRDefault="002B7FF3" w:rsidP="00420409">
            <w:pPr>
              <w:adjustRightInd w:val="0"/>
              <w:rPr>
                <w:rFonts w:ascii="Times New Roman" w:hAnsi="Times New Roman" w:cs="Times New Roman"/>
                <w:sz w:val="24"/>
                <w:szCs w:val="24"/>
              </w:rPr>
            </w:pPr>
            <w:r w:rsidRPr="002B7FF3">
              <w:rPr>
                <w:rFonts w:ascii="Times New Roman" w:hAnsi="Times New Roman" w:cs="Times New Roman"/>
                <w:sz w:val="24"/>
                <w:szCs w:val="24"/>
              </w:rPr>
              <w:t>ПК 1.2. Осуществлять якорно-швартовные, буксировочные и операции с автосцепами и люковыми закрытиями.</w:t>
            </w:r>
          </w:p>
        </w:tc>
      </w:tr>
      <w:tr w:rsidR="003D1966" w14:paraId="6308A21A"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E78F8D"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77AF4A8" w14:textId="5E827B49" w:rsidR="003D1966" w:rsidRPr="00094E3F" w:rsidRDefault="002B7FF3" w:rsidP="00420409">
            <w:pPr>
              <w:pBdr>
                <w:top w:val="nil"/>
                <w:left w:val="nil"/>
                <w:bottom w:val="nil"/>
                <w:right w:val="nil"/>
                <w:between w:val="nil"/>
              </w:pBdr>
              <w:rPr>
                <w:rFonts w:ascii="Times New Roman" w:eastAsia="Times New Roman" w:hAnsi="Times New Roman" w:cs="Times New Roman"/>
                <w:sz w:val="24"/>
                <w:szCs w:val="24"/>
              </w:rPr>
            </w:pPr>
            <w:r w:rsidRPr="002B7FF3">
              <w:rPr>
                <w:rFonts w:ascii="Times New Roman" w:hAnsi="Times New Roman" w:cs="Times New Roman"/>
                <w:sz w:val="24"/>
                <w:szCs w:val="24"/>
              </w:rPr>
              <w:t>ПК 1.3. Выполнять уход за корпусом судна, палубами, судовыми помещениями, палубными механизмами и устройствами.</w:t>
            </w:r>
          </w:p>
        </w:tc>
      </w:tr>
      <w:tr w:rsidR="003D1966" w14:paraId="52C3223B"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3FADD0"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EFBF3C1" w14:textId="1B7F5CD1" w:rsidR="003D1966" w:rsidRPr="00F1437D" w:rsidRDefault="002B7FF3" w:rsidP="00420409">
            <w:pPr>
              <w:pBdr>
                <w:top w:val="nil"/>
                <w:left w:val="nil"/>
                <w:bottom w:val="nil"/>
                <w:right w:val="nil"/>
                <w:between w:val="nil"/>
              </w:pBdr>
              <w:rPr>
                <w:rFonts w:ascii="Times New Roman" w:eastAsia="Times New Roman" w:hAnsi="Times New Roman" w:cs="Times New Roman"/>
                <w:sz w:val="24"/>
                <w:szCs w:val="24"/>
              </w:rPr>
            </w:pPr>
            <w:r w:rsidRPr="002B7FF3">
              <w:rPr>
                <w:rFonts w:ascii="Times New Roman" w:hAnsi="Times New Roman" w:cs="Times New Roman"/>
                <w:sz w:val="24"/>
                <w:szCs w:val="24"/>
              </w:rPr>
              <w:t>ПК 1.4. Выполнять обязанности, связанные с приемом, размещением, креплением и сдачей груза и багажа, посадкой (высадкой) пассажиров.</w:t>
            </w:r>
          </w:p>
        </w:tc>
      </w:tr>
      <w:tr w:rsidR="003D1966" w14:paraId="0A267FD8"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30519A9" w14:textId="25F23BD6" w:rsidR="003D1966" w:rsidRPr="00F74C63" w:rsidRDefault="002B7FF3" w:rsidP="00420409">
            <w:pPr>
              <w:pBdr>
                <w:top w:val="nil"/>
                <w:left w:val="nil"/>
                <w:bottom w:val="nil"/>
                <w:right w:val="nil"/>
                <w:between w:val="nil"/>
              </w:pBdr>
              <w:rPr>
                <w:rFonts w:ascii="Times New Roman" w:eastAsia="Times New Roman" w:hAnsi="Times New Roman" w:cs="Times New Roman"/>
                <w:sz w:val="24"/>
                <w:szCs w:val="24"/>
              </w:rPr>
            </w:pPr>
            <w:r w:rsidRPr="002B7FF3">
              <w:rPr>
                <w:rFonts w:ascii="Times New Roman" w:hAnsi="Times New Roman" w:cs="Times New Roman"/>
                <w:sz w:val="24"/>
                <w:szCs w:val="24"/>
              </w:rPr>
              <w:t>Выполнение процедур при несении судовых вахт</w:t>
            </w:r>
          </w:p>
        </w:tc>
        <w:tc>
          <w:tcPr>
            <w:tcW w:w="5103" w:type="dxa"/>
            <w:tcBorders>
              <w:top w:val="single" w:sz="4" w:space="0" w:color="000000"/>
              <w:left w:val="single" w:sz="4" w:space="0" w:color="000000"/>
              <w:bottom w:val="single" w:sz="4" w:space="0" w:color="000000"/>
              <w:right w:val="single" w:sz="4" w:space="0" w:color="000000"/>
            </w:tcBorders>
          </w:tcPr>
          <w:p w14:paraId="15B63546" w14:textId="58305449" w:rsidR="003D1966" w:rsidRPr="00377F10" w:rsidRDefault="002B7FF3" w:rsidP="00377F10">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2.1. Соблюдать правила несения судовых вахт.</w:t>
            </w:r>
          </w:p>
        </w:tc>
      </w:tr>
      <w:tr w:rsidR="003D1966" w14:paraId="3994FAD9"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2034AE7"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35D33B1" w14:textId="39F08165" w:rsidR="003D1966" w:rsidRPr="00F1437D" w:rsidRDefault="002B7FF3" w:rsidP="00420409">
            <w:pPr>
              <w:pBdr>
                <w:top w:val="nil"/>
                <w:left w:val="nil"/>
                <w:bottom w:val="nil"/>
                <w:right w:val="nil"/>
                <w:between w:val="nil"/>
              </w:pBdr>
              <w:rPr>
                <w:rFonts w:ascii="Times New Roman" w:eastAsia="Times New Roman" w:hAnsi="Times New Roman" w:cs="Times New Roman"/>
                <w:sz w:val="24"/>
                <w:szCs w:val="24"/>
              </w:rPr>
            </w:pPr>
            <w:r w:rsidRPr="002B7FF3">
              <w:rPr>
                <w:rFonts w:ascii="Times New Roman" w:hAnsi="Times New Roman" w:cs="Times New Roman"/>
                <w:sz w:val="24"/>
                <w:szCs w:val="24"/>
              </w:rPr>
              <w:t xml:space="preserve">ПК 2.2. Обеспечивать удерживание судна на заданном курсе, следить за работой </w:t>
            </w:r>
            <w:proofErr w:type="spellStart"/>
            <w:r w:rsidRPr="002B7FF3">
              <w:rPr>
                <w:rFonts w:ascii="Times New Roman" w:hAnsi="Times New Roman" w:cs="Times New Roman"/>
                <w:sz w:val="24"/>
                <w:szCs w:val="24"/>
              </w:rPr>
              <w:t>курсоуказателей</w:t>
            </w:r>
            <w:proofErr w:type="spellEnd"/>
            <w:r w:rsidRPr="002B7FF3">
              <w:rPr>
                <w:rFonts w:ascii="Times New Roman" w:hAnsi="Times New Roman" w:cs="Times New Roman"/>
                <w:sz w:val="24"/>
                <w:szCs w:val="24"/>
              </w:rPr>
              <w:t xml:space="preserve"> и рулевого устройства.</w:t>
            </w:r>
          </w:p>
        </w:tc>
      </w:tr>
      <w:tr w:rsidR="00377F10" w14:paraId="0FC0F11F" w14:textId="77777777" w:rsidTr="00E567F1">
        <w:trPr>
          <w:trHeight w:val="480"/>
        </w:trPr>
        <w:tc>
          <w:tcPr>
            <w:tcW w:w="4503" w:type="dxa"/>
            <w:vMerge w:val="restart"/>
            <w:tcBorders>
              <w:top w:val="single" w:sz="4" w:space="0" w:color="000000"/>
              <w:left w:val="single" w:sz="4" w:space="0" w:color="000000"/>
              <w:right w:val="single" w:sz="4" w:space="0" w:color="000000"/>
            </w:tcBorders>
          </w:tcPr>
          <w:p w14:paraId="08C5E7C4" w14:textId="7BD0B182" w:rsidR="00377F10" w:rsidRPr="00F74C63" w:rsidRDefault="002B7FF3" w:rsidP="00420409">
            <w:pPr>
              <w:jc w:val="both"/>
              <w:rPr>
                <w:rFonts w:ascii="Times New Roman" w:eastAsia="Times New Roman" w:hAnsi="Times New Roman" w:cs="Times New Roman"/>
                <w:sz w:val="24"/>
                <w:szCs w:val="24"/>
              </w:rPr>
            </w:pPr>
            <w:r w:rsidRPr="002B7FF3">
              <w:rPr>
                <w:rFonts w:ascii="Times New Roman" w:eastAsia="Times New Roman" w:hAnsi="Times New Roman" w:cs="Times New Roman"/>
                <w:sz w:val="24"/>
                <w:szCs w:val="24"/>
              </w:rPr>
              <w:t>Действия в аварийных ситуациях на судне</w:t>
            </w:r>
          </w:p>
        </w:tc>
        <w:tc>
          <w:tcPr>
            <w:tcW w:w="5103" w:type="dxa"/>
            <w:tcBorders>
              <w:top w:val="single" w:sz="4" w:space="0" w:color="000000"/>
              <w:left w:val="single" w:sz="4" w:space="0" w:color="000000"/>
              <w:bottom w:val="single" w:sz="4" w:space="0" w:color="000000"/>
              <w:right w:val="single" w:sz="4" w:space="0" w:color="000000"/>
            </w:tcBorders>
          </w:tcPr>
          <w:p w14:paraId="2B58FBCF" w14:textId="341B2131" w:rsidR="00377F10" w:rsidRPr="00F1437D" w:rsidRDefault="002B7FF3" w:rsidP="00377F10">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3.1. Обеспечивать должный уровень транспортной безопасности.</w:t>
            </w:r>
          </w:p>
        </w:tc>
      </w:tr>
      <w:tr w:rsidR="00377F10" w14:paraId="1D3E9C90" w14:textId="77777777" w:rsidTr="00E567F1">
        <w:trPr>
          <w:trHeight w:val="480"/>
        </w:trPr>
        <w:tc>
          <w:tcPr>
            <w:tcW w:w="4503" w:type="dxa"/>
            <w:vMerge/>
            <w:tcBorders>
              <w:left w:val="single" w:sz="4" w:space="0" w:color="000000"/>
              <w:right w:val="single" w:sz="4" w:space="0" w:color="000000"/>
            </w:tcBorders>
          </w:tcPr>
          <w:p w14:paraId="60B1859E"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55FF4CA" w14:textId="638EC6BE" w:rsidR="00377F10" w:rsidRPr="00F1437D" w:rsidRDefault="002B7FF3" w:rsidP="00420409">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3.2. Применять средства по борьбе за живучесть судна.</w:t>
            </w:r>
          </w:p>
        </w:tc>
      </w:tr>
      <w:tr w:rsidR="00377F10" w14:paraId="2E2D5CAF" w14:textId="77777777" w:rsidTr="00377F10">
        <w:trPr>
          <w:trHeight w:val="246"/>
        </w:trPr>
        <w:tc>
          <w:tcPr>
            <w:tcW w:w="4503" w:type="dxa"/>
            <w:vMerge/>
            <w:tcBorders>
              <w:left w:val="single" w:sz="4" w:space="0" w:color="000000"/>
              <w:right w:val="single" w:sz="4" w:space="0" w:color="000000"/>
            </w:tcBorders>
          </w:tcPr>
          <w:p w14:paraId="1DB02A76"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A59B2CF" w14:textId="72346012" w:rsidR="00377F10" w:rsidRPr="00F1437D" w:rsidRDefault="002B7FF3" w:rsidP="00420409">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3.3. Действовать по тревогам.</w:t>
            </w:r>
          </w:p>
        </w:tc>
      </w:tr>
      <w:tr w:rsidR="00377F10" w14:paraId="47BAE251" w14:textId="77777777" w:rsidTr="00377F10">
        <w:trPr>
          <w:trHeight w:val="236"/>
        </w:trPr>
        <w:tc>
          <w:tcPr>
            <w:tcW w:w="4503" w:type="dxa"/>
            <w:vMerge/>
            <w:tcBorders>
              <w:left w:val="single" w:sz="4" w:space="0" w:color="000000"/>
              <w:right w:val="single" w:sz="4" w:space="0" w:color="000000"/>
            </w:tcBorders>
          </w:tcPr>
          <w:p w14:paraId="3FE2B2FA"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6F8F423" w14:textId="6217BB00" w:rsidR="00377F10" w:rsidRPr="00F1437D" w:rsidRDefault="002B7FF3" w:rsidP="00420409">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3.4. Оказывать первую помощь.</w:t>
            </w:r>
          </w:p>
        </w:tc>
      </w:tr>
      <w:tr w:rsidR="00377F10" w14:paraId="14091133" w14:textId="77777777" w:rsidTr="00E567F1">
        <w:trPr>
          <w:trHeight w:val="480"/>
        </w:trPr>
        <w:tc>
          <w:tcPr>
            <w:tcW w:w="4503" w:type="dxa"/>
            <w:vMerge/>
            <w:tcBorders>
              <w:left w:val="single" w:sz="4" w:space="0" w:color="000000"/>
              <w:right w:val="single" w:sz="4" w:space="0" w:color="000000"/>
            </w:tcBorders>
          </w:tcPr>
          <w:p w14:paraId="71CD7397"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1D85A31" w14:textId="2B6DFEDC" w:rsidR="00377F10" w:rsidRPr="00F1437D" w:rsidRDefault="002B7FF3" w:rsidP="00420409">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3.5. Использовать коллективные и индивидуальные спасательные средства.</w:t>
            </w:r>
          </w:p>
        </w:tc>
      </w:tr>
      <w:tr w:rsidR="00377F10" w14:paraId="4373B10D" w14:textId="77777777" w:rsidTr="00E567F1">
        <w:trPr>
          <w:trHeight w:val="480"/>
        </w:trPr>
        <w:tc>
          <w:tcPr>
            <w:tcW w:w="4503" w:type="dxa"/>
            <w:vMerge/>
            <w:tcBorders>
              <w:left w:val="single" w:sz="4" w:space="0" w:color="000000"/>
              <w:bottom w:val="single" w:sz="4" w:space="0" w:color="000000"/>
              <w:right w:val="single" w:sz="4" w:space="0" w:color="000000"/>
            </w:tcBorders>
          </w:tcPr>
          <w:p w14:paraId="5F14EB16"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408B84D5" w14:textId="5EA4E94B" w:rsidR="00377F10" w:rsidRPr="00F1437D" w:rsidRDefault="002B7FF3" w:rsidP="00420409">
            <w:pPr>
              <w:pBdr>
                <w:top w:val="nil"/>
                <w:left w:val="nil"/>
                <w:bottom w:val="nil"/>
                <w:right w:val="nil"/>
                <w:between w:val="nil"/>
              </w:pBdr>
              <w:rPr>
                <w:rFonts w:ascii="Times New Roman" w:hAnsi="Times New Roman" w:cs="Times New Roman"/>
                <w:sz w:val="24"/>
                <w:szCs w:val="24"/>
              </w:rPr>
            </w:pPr>
            <w:r w:rsidRPr="002B7FF3">
              <w:rPr>
                <w:rFonts w:ascii="Times New Roman" w:hAnsi="Times New Roman" w:cs="Times New Roman"/>
                <w:sz w:val="24"/>
                <w:szCs w:val="24"/>
              </w:rPr>
              <w:t>ПК 3.6. Предупреждать и предотвращать загрязнения водной среды.</w:t>
            </w:r>
          </w:p>
        </w:tc>
      </w:tr>
    </w:tbl>
    <w:p w14:paraId="77EED939" w14:textId="77777777" w:rsidR="00377F10" w:rsidRDefault="00377F10" w:rsidP="003D1966">
      <w:pPr>
        <w:spacing w:line="276" w:lineRule="auto"/>
        <w:ind w:firstLine="709"/>
        <w:jc w:val="both"/>
        <w:rPr>
          <w:rFonts w:ascii="Times New Roman" w:eastAsia="Times New Roman" w:hAnsi="Times New Roman" w:cs="Times New Roman"/>
          <w:sz w:val="24"/>
          <w:szCs w:val="24"/>
        </w:rPr>
      </w:pPr>
    </w:p>
    <w:p w14:paraId="0015D89F" w14:textId="1C91C16C" w:rsidR="00377F10" w:rsidRPr="002B7FF3" w:rsidRDefault="003D1966" w:rsidP="002B7FF3">
      <w:pPr>
        <w:spacing w:line="276" w:lineRule="auto"/>
        <w:ind w:firstLine="709"/>
        <w:jc w:val="both"/>
      </w:pPr>
      <w:r>
        <w:rPr>
          <w:rFonts w:ascii="Times New Roman" w:eastAsia="Times New Roman" w:hAnsi="Times New Roman" w:cs="Times New Roman"/>
          <w:sz w:val="24"/>
          <w:szCs w:val="24"/>
        </w:rPr>
        <w:t>Выпускники, освоившие</w:t>
      </w:r>
      <w:r w:rsidR="002B7FF3">
        <w:rPr>
          <w:rFonts w:ascii="Times New Roman" w:eastAsia="Times New Roman" w:hAnsi="Times New Roman" w:cs="Times New Roman"/>
          <w:sz w:val="24"/>
          <w:szCs w:val="24"/>
        </w:rPr>
        <w:t xml:space="preserve"> программу по профессии 26.01.07</w:t>
      </w:r>
      <w:r>
        <w:rPr>
          <w:rFonts w:ascii="Times New Roman" w:eastAsia="Times New Roman" w:hAnsi="Times New Roman" w:cs="Times New Roman"/>
          <w:sz w:val="24"/>
          <w:szCs w:val="24"/>
        </w:rPr>
        <w:t xml:space="preserve"> </w:t>
      </w:r>
      <w:r w:rsidR="002B7FF3">
        <w:rPr>
          <w:rFonts w:ascii="Times New Roman" w:eastAsia="Times New Roman" w:hAnsi="Times New Roman" w:cs="Times New Roman"/>
          <w:sz w:val="24"/>
          <w:szCs w:val="24"/>
        </w:rPr>
        <w:t>Матрос</w:t>
      </w:r>
      <w:r>
        <w:rPr>
          <w:rFonts w:ascii="Times New Roman" w:eastAsia="Times New Roman" w:hAnsi="Times New Roman" w:cs="Times New Roman"/>
          <w:sz w:val="24"/>
          <w:szCs w:val="24"/>
        </w:rPr>
        <w:t xml:space="preserve">, сдают ГИА в форме </w:t>
      </w:r>
      <w:r w:rsidR="00377F10" w:rsidRPr="00377F10">
        <w:rPr>
          <w:rFonts w:ascii="Times New Roman" w:eastAsia="Times New Roman" w:hAnsi="Times New Roman" w:cs="Times New Roman"/>
          <w:sz w:val="24"/>
          <w:szCs w:val="24"/>
        </w:rPr>
        <w:t>государственного экзамена</w:t>
      </w:r>
      <w:r>
        <w:rPr>
          <w:rFonts w:ascii="Times New Roman" w:eastAsia="Times New Roman" w:hAnsi="Times New Roman" w:cs="Times New Roman"/>
          <w:sz w:val="24"/>
          <w:szCs w:val="24"/>
        </w:rPr>
        <w:t>.</w:t>
      </w:r>
      <w:bookmarkStart w:id="4" w:name="_heading=h.tyjcwt" w:colFirst="0" w:colLast="0"/>
      <w:bookmarkStart w:id="5" w:name="_GoBack"/>
      <w:bookmarkEnd w:id="4"/>
      <w:bookmarkEnd w:id="5"/>
    </w:p>
    <w:p w14:paraId="5680EC22" w14:textId="77777777" w:rsidR="00377F10" w:rsidRPr="00377F10" w:rsidRDefault="00377F10" w:rsidP="00377F10">
      <w:pPr>
        <w:pStyle w:val="1f"/>
      </w:pPr>
      <w:bookmarkStart w:id="6" w:name="_Toc156565553"/>
      <w:bookmarkStart w:id="7" w:name="_Toc201565367"/>
      <w:bookmarkStart w:id="8" w:name="_Toc214952704"/>
      <w:r w:rsidRPr="00377F10">
        <w:t>Примерные требования к проведению государственного экзамена</w:t>
      </w:r>
      <w:bookmarkEnd w:id="6"/>
      <w:bookmarkEnd w:id="7"/>
      <w:bookmarkEnd w:id="8"/>
    </w:p>
    <w:p w14:paraId="2AEFA8DF"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w:t>
      </w:r>
      <w:proofErr w:type="gramStart"/>
      <w:r w:rsidRPr="00377F10">
        <w:rPr>
          <w:rFonts w:ascii="Times New Roman" w:eastAsia="Calibri" w:hAnsi="Times New Roman" w:cs="Times New Roman"/>
          <w:sz w:val="24"/>
          <w:szCs w:val="24"/>
        </w:rPr>
        <w:t>модулей</w:t>
      </w:r>
      <w:proofErr w:type="gramEnd"/>
      <w:r w:rsidRPr="00377F10">
        <w:rPr>
          <w:rFonts w:ascii="Times New Roman" w:eastAsia="Calibri" w:hAnsi="Times New Roman" w:cs="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72E48A8" w14:textId="77777777" w:rsidR="00377F10" w:rsidRPr="00377F10" w:rsidRDefault="00377F10" w:rsidP="00377F10">
      <w:pPr>
        <w:suppressAutoHyphens/>
        <w:ind w:firstLine="680"/>
        <w:jc w:val="both"/>
        <w:rPr>
          <w:rFonts w:ascii="Calibri" w:eastAsia="Calibri" w:hAnsi="Calibri" w:cs="Times New Roman"/>
          <w:sz w:val="24"/>
          <w:szCs w:val="24"/>
        </w:rPr>
      </w:pPr>
      <w:r w:rsidRPr="00377F10">
        <w:rPr>
          <w:rFonts w:ascii="Times New Roman" w:eastAsia="Calibri" w:hAnsi="Times New Roman" w:cs="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55A6201C" w14:textId="77777777" w:rsidR="00377F10" w:rsidRPr="00377F10" w:rsidRDefault="00377F10" w:rsidP="00377F10">
      <w:pPr>
        <w:suppressAutoHyphens/>
        <w:ind w:firstLine="708"/>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612AAC29" w14:textId="77777777" w:rsidR="00377F10" w:rsidRPr="00377F10" w:rsidRDefault="00377F10" w:rsidP="00377F10">
      <w:pPr>
        <w:tabs>
          <w:tab w:val="left" w:pos="1134"/>
        </w:tabs>
        <w:suppressAutoHyphens/>
        <w:ind w:firstLine="709"/>
        <w:jc w:val="both"/>
        <w:rPr>
          <w:rFonts w:ascii="Calibri" w:eastAsia="Calibri" w:hAnsi="Calibri" w:cs="Times New Roman"/>
          <w:sz w:val="24"/>
          <w:szCs w:val="24"/>
          <w:shd w:val="clear" w:color="auto" w:fill="FFFF00"/>
        </w:rPr>
      </w:pPr>
      <w:r w:rsidRPr="00377F10">
        <w:rPr>
          <w:rFonts w:ascii="Times New Roman" w:eastAsia="Calibri" w:hAnsi="Times New Roman" w:cs="Times New Roman"/>
          <w:sz w:val="24"/>
          <w:szCs w:val="24"/>
        </w:rPr>
        <w:lastRenderedPageBreak/>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377F10">
        <w:rPr>
          <w:rFonts w:ascii="Times New Roman" w:eastAsia="Calibri" w:hAnsi="Times New Roman" w:cs="Times New Roman"/>
          <w:sz w:val="24"/>
          <w:szCs w:val="24"/>
          <w:shd w:val="clear" w:color="auto" w:fill="FFFF00"/>
        </w:rPr>
        <w:t xml:space="preserve"> </w:t>
      </w:r>
    </w:p>
    <w:p w14:paraId="3D1B808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 __ ч. (астрономических). </w:t>
      </w:r>
    </w:p>
    <w:p w14:paraId="631DA602"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первого этапа государственного экзамена: теоретический этап – __ ч. (астрономический).</w:t>
      </w:r>
    </w:p>
    <w:p w14:paraId="0376901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w:t>
      </w:r>
      <w:proofErr w:type="gramStart"/>
      <w:r w:rsidRPr="00377F10">
        <w:rPr>
          <w:rFonts w:ascii="Times New Roman" w:eastAsia="Calibri" w:hAnsi="Times New Roman" w:cs="Times New Roman"/>
          <w:sz w:val="24"/>
          <w:szCs w:val="24"/>
        </w:rPr>
        <w:t>астрономический</w:t>
      </w:r>
      <w:proofErr w:type="gramEnd"/>
      <w:r w:rsidRPr="00377F10">
        <w:rPr>
          <w:rFonts w:ascii="Times New Roman" w:eastAsia="Calibri" w:hAnsi="Times New Roman" w:cs="Times New Roman"/>
          <w:sz w:val="24"/>
          <w:szCs w:val="24"/>
        </w:rPr>
        <w:t>).</w:t>
      </w:r>
    </w:p>
    <w:p w14:paraId="7681A0E2" w14:textId="77777777" w:rsidR="00377F10" w:rsidRPr="00377F10" w:rsidRDefault="00377F10" w:rsidP="00377F10">
      <w:pPr>
        <w:suppressAutoHyphens/>
        <w:spacing w:line="276" w:lineRule="auto"/>
        <w:ind w:firstLine="709"/>
        <w:jc w:val="both"/>
        <w:rPr>
          <w:rFonts w:ascii="Times New Roman" w:eastAsia="Calibri" w:hAnsi="Times New Roman" w:cs="Times New Roman"/>
          <w:sz w:val="24"/>
          <w:szCs w:val="24"/>
          <w:shd w:val="clear" w:color="auto" w:fill="FFFFFF"/>
          <w:lang w:eastAsia="ru-RU"/>
        </w:rPr>
      </w:pPr>
      <w:r w:rsidRPr="00377F10">
        <w:rPr>
          <w:rFonts w:ascii="Times New Roman" w:eastAsia="Calibri"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6605ED98" w14:textId="77777777" w:rsidR="00377F10" w:rsidRPr="00377F10" w:rsidRDefault="00377F10" w:rsidP="00377F10">
      <w:pPr>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0C78C4DA" w14:textId="77777777" w:rsidR="00377F10" w:rsidRPr="00377F10" w:rsidRDefault="00377F10" w:rsidP="00377F10">
      <w:pPr>
        <w:suppressAutoHyphens/>
        <w:ind w:firstLine="708"/>
        <w:jc w:val="both"/>
        <w:rPr>
          <w:rFonts w:ascii="Times New Roman" w:eastAsia="Calibri" w:hAnsi="Times New Roman" w:cs="Times New Roman"/>
          <w:i/>
          <w:iCs/>
          <w:color w:val="0070C0"/>
          <w:sz w:val="24"/>
          <w:szCs w:val="24"/>
        </w:rPr>
      </w:pPr>
      <w:proofErr w:type="gramStart"/>
      <w:r w:rsidRPr="00377F10">
        <w:rPr>
          <w:rFonts w:ascii="Times New Roman" w:eastAsia="Calibri" w:hAnsi="Times New Roman" w:cs="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roofErr w:type="gramEnd"/>
    </w:p>
    <w:p w14:paraId="10249080" w14:textId="77777777" w:rsidR="00377F10" w:rsidRPr="00377F10" w:rsidRDefault="00377F10" w:rsidP="00377F10">
      <w:pPr>
        <w:suppressAutoHyphens/>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65C845E8" w14:textId="77777777" w:rsidR="00377F10" w:rsidRPr="00377F10" w:rsidRDefault="00377F10" w:rsidP="00377F10">
      <w:pPr>
        <w:pStyle w:val="1f"/>
      </w:pPr>
      <w:bookmarkStart w:id="9" w:name="_Toc201565368"/>
      <w:bookmarkStart w:id="10" w:name="_Toc214952705"/>
      <w:r w:rsidRPr="00377F10">
        <w:t>Примерная структура программы ГИА</w:t>
      </w:r>
      <w:bookmarkEnd w:id="9"/>
      <w:bookmarkEnd w:id="10"/>
    </w:p>
    <w:p w14:paraId="4F2EB31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1. Основные положения </w:t>
      </w:r>
      <w:r w:rsidRPr="00377F10">
        <w:rPr>
          <w:rFonts w:ascii="Times New Roman" w:eastAsia="Times New Roman" w:hAnsi="Times New Roman" w:cs="Times New Roman"/>
          <w:i/>
          <w:iCs/>
          <w:sz w:val="24"/>
          <w:szCs w:val="24"/>
          <w:lang w:eastAsia="zh-CN"/>
        </w:rPr>
        <w:t xml:space="preserve">(указываются: код и наименование образовательной программы, нормативно-правовые акты в </w:t>
      </w:r>
      <w:proofErr w:type="gramStart"/>
      <w:r w:rsidRPr="00377F10">
        <w:rPr>
          <w:rFonts w:ascii="Times New Roman" w:eastAsia="Times New Roman" w:hAnsi="Times New Roman" w:cs="Times New Roman"/>
          <w:i/>
          <w:iCs/>
          <w:sz w:val="24"/>
          <w:szCs w:val="24"/>
          <w:lang w:eastAsia="zh-CN"/>
        </w:rPr>
        <w:t>соответствии</w:t>
      </w:r>
      <w:proofErr w:type="gramEnd"/>
      <w:r w:rsidRPr="00377F10">
        <w:rPr>
          <w:rFonts w:ascii="Times New Roman" w:eastAsia="Times New Roman" w:hAnsi="Times New Roman" w:cs="Times New Roman"/>
          <w:i/>
          <w:iCs/>
          <w:sz w:val="24"/>
          <w:szCs w:val="24"/>
          <w:lang w:eastAsia="zh-CN"/>
        </w:rPr>
        <w:t xml:space="preserve"> с которыми разработана программа ГИА, кто разрабатывает и как утверждается)</w:t>
      </w:r>
      <w:r w:rsidRPr="00377F10">
        <w:rPr>
          <w:rFonts w:ascii="Times New Roman" w:eastAsia="Times New Roman" w:hAnsi="Times New Roman" w:cs="Times New Roman"/>
          <w:sz w:val="24"/>
          <w:szCs w:val="24"/>
          <w:lang w:eastAsia="zh-CN"/>
        </w:rPr>
        <w:t xml:space="preserve"> </w:t>
      </w:r>
    </w:p>
    <w:p w14:paraId="4D99631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77F10">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07ADB6C"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77F10">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44079F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377F10">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8935690"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77F10">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576CB2BE"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i/>
          <w:iCs/>
          <w:sz w:val="24"/>
          <w:szCs w:val="24"/>
          <w:lang w:eastAsia="zh-CN"/>
        </w:rPr>
      </w:pPr>
      <w:r w:rsidRPr="00377F10">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77F10">
        <w:rPr>
          <w:rFonts w:ascii="Times New Roman" w:eastAsia="Times New Roman" w:hAnsi="Times New Roman" w:cs="Times New Roman"/>
          <w:i/>
          <w:iCs/>
          <w:sz w:val="24"/>
          <w:szCs w:val="24"/>
          <w:lang w:eastAsia="zh-CN"/>
        </w:rPr>
        <w:t>(описание процедуры подачи апелляции)</w:t>
      </w:r>
    </w:p>
    <w:p w14:paraId="00121A7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18DE8DF"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b/>
          <w:bCs/>
          <w:sz w:val="24"/>
          <w:szCs w:val="24"/>
          <w:lang w:eastAsia="zh-CN"/>
        </w:rPr>
      </w:pPr>
      <w:r w:rsidRPr="00377F10">
        <w:rPr>
          <w:rFonts w:ascii="Times New Roman" w:eastAsia="Times New Roman" w:hAnsi="Times New Roman" w:cs="Times New Roman"/>
          <w:b/>
          <w:bCs/>
          <w:sz w:val="24"/>
          <w:szCs w:val="24"/>
          <w:lang w:eastAsia="zh-CN"/>
        </w:rPr>
        <w:t>Приложения:</w:t>
      </w:r>
    </w:p>
    <w:p w14:paraId="4C2BA235"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11" w:name="_Hlk158217002"/>
      <w:r w:rsidRPr="00377F10">
        <w:rPr>
          <w:rFonts w:ascii="Times New Roman" w:eastAsia="Times New Roman" w:hAnsi="Times New Roman" w:cs="Times New Roman"/>
          <w:sz w:val="24"/>
          <w:szCs w:val="24"/>
          <w:lang w:eastAsia="zh-CN"/>
        </w:rPr>
        <w:t>Оценочные материалы в соответствии со структурой ГЭ</w:t>
      </w:r>
      <w:bookmarkEnd w:id="11"/>
    </w:p>
    <w:p w14:paraId="5728A4B0" w14:textId="37050440" w:rsidR="007B13D6" w:rsidRPr="003D1966" w:rsidRDefault="007B13D6" w:rsidP="00377F10">
      <w:pPr>
        <w:pBdr>
          <w:top w:val="nil"/>
          <w:left w:val="nil"/>
          <w:bottom w:val="nil"/>
          <w:right w:val="nil"/>
          <w:between w:val="nil"/>
        </w:pBdr>
        <w:spacing w:line="276" w:lineRule="auto"/>
        <w:ind w:firstLine="709"/>
        <w:jc w:val="both"/>
        <w:rPr>
          <w:rFonts w:ascii="Times New Roman" w:eastAsia="Times New Roman" w:hAnsi="Times New Roman" w:cs="Times New Roman"/>
          <w:b/>
          <w:color w:val="FF0000"/>
          <w:sz w:val="24"/>
          <w:szCs w:val="24"/>
          <w:highlight w:val="white"/>
        </w:rPr>
      </w:pPr>
    </w:p>
    <w:sectPr w:rsidR="007B13D6" w:rsidRPr="003D196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D6134" w14:textId="77777777" w:rsidR="0058291A" w:rsidRDefault="0058291A" w:rsidP="00A858FE">
      <w:r>
        <w:separator/>
      </w:r>
    </w:p>
  </w:endnote>
  <w:endnote w:type="continuationSeparator" w:id="0">
    <w:p w14:paraId="4DB03B67" w14:textId="77777777" w:rsidR="0058291A" w:rsidRDefault="005829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F19A4" w14:textId="77777777" w:rsidR="0058291A" w:rsidRDefault="0058291A" w:rsidP="00A858FE">
      <w:r>
        <w:separator/>
      </w:r>
    </w:p>
  </w:footnote>
  <w:footnote w:type="continuationSeparator" w:id="0">
    <w:p w14:paraId="15E790D0" w14:textId="77777777" w:rsidR="0058291A" w:rsidRDefault="0058291A"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B7FF3">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1C5"/>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A65AE"/>
    <w:rsid w:val="002B7FF3"/>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77F10"/>
    <w:rsid w:val="00381F0B"/>
    <w:rsid w:val="00392EEE"/>
    <w:rsid w:val="00395A9E"/>
    <w:rsid w:val="003A0480"/>
    <w:rsid w:val="003A4C71"/>
    <w:rsid w:val="003B060B"/>
    <w:rsid w:val="003B4577"/>
    <w:rsid w:val="003B46DB"/>
    <w:rsid w:val="003B6459"/>
    <w:rsid w:val="003B7149"/>
    <w:rsid w:val="003B7C0D"/>
    <w:rsid w:val="003C50D0"/>
    <w:rsid w:val="003D196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291A"/>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7F9"/>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220F"/>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DD8"/>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60"/>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6703"/>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0B5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E60AC-28D6-48B6-A025-75BBE4F5A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6563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2025-12-11T11:36:00Z</dcterms:created>
  <dcterms:modified xsi:type="dcterms:W3CDTF">2025-12-11T11:36:00Z</dcterms:modified>
</cp:coreProperties>
</file>