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C69D" w14:textId="6C0F2A76"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ПОП</w:t>
      </w:r>
      <w:r w:rsidR="00125EEB">
        <w:rPr>
          <w:rFonts w:ascii="Times New Roman" w:hAnsi="Times New Roman"/>
          <w:b/>
          <w:bCs/>
          <w:kern w:val="32"/>
          <w:sz w:val="24"/>
          <w:szCs w:val="24"/>
          <w:lang w:eastAsia="x-none"/>
        </w:rPr>
        <w:t xml:space="preserve"> СПО</w:t>
      </w:r>
      <w:r w:rsidR="005772EC" w:rsidRPr="00FE01AF">
        <w:rPr>
          <w:rFonts w:ascii="Times New Roman" w:hAnsi="Times New Roman"/>
          <w:b/>
          <w:bCs/>
          <w:kern w:val="32"/>
          <w:sz w:val="24"/>
          <w:szCs w:val="24"/>
          <w:lang w:eastAsia="x-none"/>
        </w:rPr>
        <w:t xml:space="preserve">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35.01.</w:t>
      </w:r>
      <w:r w:rsidR="00FA6E97">
        <w:rPr>
          <w:rFonts w:ascii="Times New Roman" w:hAnsi="Times New Roman"/>
          <w:b/>
          <w:sz w:val="24"/>
          <w:szCs w:val="24"/>
        </w:rPr>
        <w:t>3</w:t>
      </w:r>
      <w:r w:rsidR="00565CF3">
        <w:rPr>
          <w:rFonts w:ascii="Times New Roman" w:hAnsi="Times New Roman"/>
          <w:b/>
          <w:sz w:val="24"/>
          <w:szCs w:val="24"/>
        </w:rPr>
        <w:t>1</w:t>
      </w:r>
      <w:r w:rsidR="006E5D9A" w:rsidRPr="00FE01AF">
        <w:rPr>
          <w:rFonts w:ascii="Times New Roman" w:hAnsi="Times New Roman"/>
          <w:b/>
          <w:sz w:val="24"/>
          <w:szCs w:val="24"/>
        </w:rPr>
        <w:t xml:space="preserve"> </w:t>
      </w:r>
      <w:r w:rsidR="00FA6E97">
        <w:rPr>
          <w:rFonts w:ascii="Times New Roman" w:hAnsi="Times New Roman"/>
          <w:b/>
          <w:sz w:val="24"/>
          <w:szCs w:val="24"/>
        </w:rPr>
        <w:t>Матрос промысловой команды</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E2AD3A5"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FA6E97">
              <w:rPr>
                <w:rFonts w:ascii="Times New Roman" w:hAnsi="Times New Roman"/>
                <w:bCs/>
                <w:sz w:val="24"/>
                <w:szCs w:val="24"/>
              </w:rPr>
              <w:t>, СГ.05</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2B755A9F"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FA6E97">
              <w:rPr>
                <w:rFonts w:ascii="Times New Roman" w:hAnsi="Times New Roman"/>
                <w:bCs/>
                <w:sz w:val="24"/>
                <w:szCs w:val="24"/>
              </w:rPr>
              <w:t>, СГ.05</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14E95067"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r w:rsidR="00FA6E97">
              <w:rPr>
                <w:rFonts w:ascii="Times New Roman" w:hAnsi="Times New Roman"/>
                <w:bCs/>
                <w:sz w:val="24"/>
                <w:szCs w:val="24"/>
              </w:rPr>
              <w:t>, СГ.05</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w:t>
            </w:r>
            <w:r w:rsidRPr="00FE01AF">
              <w:rPr>
                <w:rFonts w:ascii="Times New Roman" w:hAnsi="Times New Roman"/>
                <w:sz w:val="24"/>
                <w:szCs w:val="24"/>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42A57DED" w:rsidR="00565CF3" w:rsidRPr="00FE01AF" w:rsidRDefault="00FA6E97" w:rsidP="002B580E">
            <w:pPr>
              <w:spacing w:after="0"/>
              <w:rPr>
                <w:rFonts w:ascii="Times New Roman" w:hAnsi="Times New Roman"/>
                <w:sz w:val="24"/>
                <w:szCs w:val="24"/>
              </w:rPr>
            </w:pPr>
            <w:r>
              <w:rPr>
                <w:rFonts w:ascii="Times New Roman" w:hAnsi="Times New Roman"/>
                <w:sz w:val="24"/>
                <w:szCs w:val="24"/>
              </w:rPr>
              <w:t>ОП.01, ОП.02, ОП.03, ОП.04, ОП.05, ПМ.01, ПМ.02</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51487D2A" w:rsidR="009E4C58" w:rsidRPr="00FE01AF" w:rsidRDefault="00FA6E97" w:rsidP="009E4C58">
            <w:pPr>
              <w:spacing w:after="0"/>
              <w:rPr>
                <w:rFonts w:ascii="Times New Roman" w:hAnsi="Times New Roman"/>
                <w:sz w:val="24"/>
                <w:szCs w:val="24"/>
              </w:rPr>
            </w:pPr>
            <w:r>
              <w:rPr>
                <w:rFonts w:ascii="Times New Roman" w:hAnsi="Times New Roman"/>
                <w:sz w:val="24"/>
                <w:szCs w:val="24"/>
              </w:rPr>
              <w:t>ОП.01, ОП.02, ОП.03, ОП.04, ОП.05, ПМ.01, ПМ.02</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64F699B5" w:rsidR="009E4C58" w:rsidRPr="00FE01AF" w:rsidRDefault="00FA6E97" w:rsidP="009E4C58">
            <w:pPr>
              <w:spacing w:after="0"/>
              <w:rPr>
                <w:rFonts w:ascii="Times New Roman" w:hAnsi="Times New Roman"/>
                <w:sz w:val="24"/>
                <w:szCs w:val="24"/>
              </w:rPr>
            </w:pPr>
            <w:r>
              <w:rPr>
                <w:rFonts w:ascii="Times New Roman" w:hAnsi="Times New Roman"/>
                <w:sz w:val="24"/>
                <w:szCs w:val="24"/>
              </w:rPr>
              <w:t>ОП.01, ОП.02, ОП.03, ОП.04, ОП.05, ПМ.01, ПМ.02</w:t>
            </w:r>
          </w:p>
        </w:tc>
      </w:tr>
      <w:tr w:rsidR="00FA6E97" w:rsidRPr="00FE01AF" w14:paraId="016B9FAC" w14:textId="77777777" w:rsidTr="0005002F">
        <w:trPr>
          <w:trHeight w:val="105"/>
        </w:trPr>
        <w:tc>
          <w:tcPr>
            <w:tcW w:w="518" w:type="dxa"/>
            <w:shd w:val="clear" w:color="auto" w:fill="auto"/>
          </w:tcPr>
          <w:p w14:paraId="5350CC7F" w14:textId="22B3113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8.</w:t>
            </w:r>
          </w:p>
        </w:tc>
        <w:tc>
          <w:tcPr>
            <w:tcW w:w="5147" w:type="dxa"/>
            <w:shd w:val="clear" w:color="auto" w:fill="auto"/>
          </w:tcPr>
          <w:p w14:paraId="5DC2059E" w14:textId="26C25C20" w:rsidR="00FA6E97" w:rsidRPr="00FE01AF" w:rsidRDefault="00FA6E97" w:rsidP="00FA6E97">
            <w:pPr>
              <w:suppressAutoHyphens/>
              <w:spacing w:after="0"/>
              <w:rPr>
                <w:rFonts w:ascii="Times New Roman" w:hAnsi="Times New Roman"/>
                <w:bCs/>
                <w:sz w:val="24"/>
                <w:szCs w:val="24"/>
              </w:rPr>
            </w:pPr>
            <w:r w:rsidRPr="00F86318">
              <w:rPr>
                <w:rFonts w:ascii="Times New Roman" w:hAnsi="Times New Roman"/>
                <w:bCs/>
                <w:iCs/>
                <w:sz w:val="24"/>
                <w:szCs w:val="24"/>
              </w:rPr>
              <w:t>Плакат «Сходни».</w:t>
            </w:r>
          </w:p>
        </w:tc>
        <w:tc>
          <w:tcPr>
            <w:tcW w:w="1843" w:type="dxa"/>
            <w:shd w:val="clear" w:color="auto" w:fill="auto"/>
          </w:tcPr>
          <w:p w14:paraId="775E644C" w14:textId="2B8A7692"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FA6E97" w:rsidRPr="00FE01AF" w:rsidRDefault="00FA6E97" w:rsidP="00FA6E97">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93CED63" w14:textId="37D11985" w:rsidR="00FA6E97" w:rsidRPr="00FE01AF" w:rsidRDefault="00FA6E97" w:rsidP="00FA6E97">
            <w:pPr>
              <w:spacing w:after="0"/>
              <w:rPr>
                <w:rFonts w:ascii="Times New Roman" w:hAnsi="Times New Roman"/>
                <w:sz w:val="24"/>
                <w:szCs w:val="24"/>
              </w:rPr>
            </w:pPr>
            <w:r>
              <w:rPr>
                <w:rFonts w:ascii="Times New Roman" w:hAnsi="Times New Roman"/>
                <w:sz w:val="24"/>
                <w:szCs w:val="24"/>
              </w:rPr>
              <w:t>ОП.03, ОП.04, ОП.05, ПМ.01, ПМ.02</w:t>
            </w:r>
          </w:p>
        </w:tc>
      </w:tr>
      <w:tr w:rsidR="00FA6E97" w:rsidRPr="00FE01AF" w14:paraId="64543836" w14:textId="77777777" w:rsidTr="0005002F">
        <w:trPr>
          <w:trHeight w:val="371"/>
        </w:trPr>
        <w:tc>
          <w:tcPr>
            <w:tcW w:w="518" w:type="dxa"/>
            <w:shd w:val="clear" w:color="auto" w:fill="auto"/>
          </w:tcPr>
          <w:p w14:paraId="5EDFF92A" w14:textId="4AA9250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9.</w:t>
            </w:r>
          </w:p>
        </w:tc>
        <w:tc>
          <w:tcPr>
            <w:tcW w:w="5147" w:type="dxa"/>
            <w:shd w:val="clear" w:color="auto" w:fill="auto"/>
          </w:tcPr>
          <w:p w14:paraId="5166AC9B" w14:textId="0954F166" w:rsidR="00FA6E97" w:rsidRPr="00FE01AF" w:rsidRDefault="00FA6E97" w:rsidP="00FA6E97">
            <w:pPr>
              <w:suppressAutoHyphens/>
              <w:spacing w:after="0"/>
              <w:rPr>
                <w:rFonts w:ascii="Times New Roman" w:hAnsi="Times New Roman"/>
                <w:bCs/>
                <w:sz w:val="24"/>
                <w:szCs w:val="24"/>
              </w:rPr>
            </w:pPr>
            <w:r w:rsidRPr="00F86318">
              <w:rPr>
                <w:rFonts w:ascii="Times New Roman" w:hAnsi="Times New Roman"/>
                <w:bCs/>
                <w:iCs/>
                <w:sz w:val="24"/>
                <w:szCs w:val="24"/>
              </w:rPr>
              <w:t>Плакат «Схема обработки и сдачи судового мусора».</w:t>
            </w:r>
          </w:p>
        </w:tc>
        <w:tc>
          <w:tcPr>
            <w:tcW w:w="1843" w:type="dxa"/>
            <w:shd w:val="clear" w:color="auto" w:fill="auto"/>
          </w:tcPr>
          <w:p w14:paraId="6AF899D0" w14:textId="79DFCF45" w:rsidR="00FA6E97" w:rsidRPr="00FE01AF" w:rsidRDefault="00FA6E97" w:rsidP="00FA6E97">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FA6E97" w:rsidRPr="00FE01AF" w:rsidRDefault="00FA6E97" w:rsidP="00FA6E97">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1205E183" w:rsidR="00FA6E97" w:rsidRPr="00FE01AF" w:rsidRDefault="00FA6E97" w:rsidP="00FA6E97">
            <w:pPr>
              <w:spacing w:after="0"/>
              <w:rPr>
                <w:rFonts w:ascii="Times New Roman" w:hAnsi="Times New Roman"/>
                <w:sz w:val="24"/>
                <w:szCs w:val="24"/>
              </w:rPr>
            </w:pPr>
          </w:p>
        </w:tc>
      </w:tr>
      <w:tr w:rsidR="00FA6E97" w:rsidRPr="00FE01AF" w14:paraId="67152FDD" w14:textId="77777777" w:rsidTr="0005002F">
        <w:trPr>
          <w:trHeight w:val="371"/>
        </w:trPr>
        <w:tc>
          <w:tcPr>
            <w:tcW w:w="518" w:type="dxa"/>
            <w:shd w:val="clear" w:color="auto" w:fill="auto"/>
          </w:tcPr>
          <w:p w14:paraId="5CFE8B04" w14:textId="55FD7B0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10.</w:t>
            </w:r>
          </w:p>
        </w:tc>
        <w:tc>
          <w:tcPr>
            <w:tcW w:w="5147" w:type="dxa"/>
            <w:shd w:val="clear" w:color="auto" w:fill="auto"/>
          </w:tcPr>
          <w:p w14:paraId="2C27EDF3" w14:textId="1ABD8B42"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«Начальное ознакомление с судном».</w:t>
            </w:r>
          </w:p>
        </w:tc>
        <w:tc>
          <w:tcPr>
            <w:tcW w:w="1843" w:type="dxa"/>
            <w:shd w:val="clear" w:color="auto" w:fill="auto"/>
          </w:tcPr>
          <w:p w14:paraId="12E0406C" w14:textId="53AA0C77"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0142B1A" w14:textId="2791FC6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C6634E" w14:textId="268D8A83"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DC7F87" w14:textId="190F91AD" w:rsidR="00FA6E97" w:rsidRPr="00FE01AF" w:rsidRDefault="00FA6E97" w:rsidP="00FA6E97">
            <w:pPr>
              <w:spacing w:after="0"/>
              <w:rPr>
                <w:rFonts w:ascii="Times New Roman" w:hAnsi="Times New Roman"/>
                <w:sz w:val="24"/>
                <w:szCs w:val="24"/>
              </w:rPr>
            </w:pPr>
          </w:p>
        </w:tc>
      </w:tr>
      <w:tr w:rsidR="00FA6E97" w:rsidRPr="00FE01AF" w14:paraId="5D4BEBA3" w14:textId="77777777" w:rsidTr="0005002F">
        <w:trPr>
          <w:trHeight w:val="371"/>
        </w:trPr>
        <w:tc>
          <w:tcPr>
            <w:tcW w:w="518" w:type="dxa"/>
            <w:shd w:val="clear" w:color="auto" w:fill="auto"/>
          </w:tcPr>
          <w:p w14:paraId="7E324A70" w14:textId="7865389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11.</w:t>
            </w:r>
          </w:p>
        </w:tc>
        <w:tc>
          <w:tcPr>
            <w:tcW w:w="5147" w:type="dxa"/>
            <w:shd w:val="clear" w:color="auto" w:fill="auto"/>
          </w:tcPr>
          <w:p w14:paraId="6A5EAABD" w14:textId="7494151A"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«Швартовка».</w:t>
            </w:r>
          </w:p>
        </w:tc>
        <w:tc>
          <w:tcPr>
            <w:tcW w:w="1843" w:type="dxa"/>
            <w:shd w:val="clear" w:color="auto" w:fill="auto"/>
          </w:tcPr>
          <w:p w14:paraId="4CC8FED5" w14:textId="70DFEBB1"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E519FA" w14:textId="1F077DD0"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227B8A" w14:textId="7D724D3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2EA304E" w14:textId="05621803" w:rsidR="00FA6E97" w:rsidRPr="00FE01AF" w:rsidRDefault="00FA6E97" w:rsidP="00FA6E97">
            <w:pPr>
              <w:spacing w:after="0"/>
              <w:rPr>
                <w:rFonts w:ascii="Times New Roman" w:hAnsi="Times New Roman"/>
                <w:sz w:val="24"/>
                <w:szCs w:val="24"/>
              </w:rPr>
            </w:pPr>
          </w:p>
        </w:tc>
      </w:tr>
      <w:tr w:rsidR="00FA6E97" w:rsidRPr="00FE01AF" w14:paraId="0F393032" w14:textId="77777777" w:rsidTr="0005002F">
        <w:trPr>
          <w:trHeight w:val="371"/>
        </w:trPr>
        <w:tc>
          <w:tcPr>
            <w:tcW w:w="518" w:type="dxa"/>
            <w:shd w:val="clear" w:color="auto" w:fill="auto"/>
          </w:tcPr>
          <w:p w14:paraId="07B68410" w14:textId="5E3A026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12.</w:t>
            </w:r>
          </w:p>
        </w:tc>
        <w:tc>
          <w:tcPr>
            <w:tcW w:w="5147" w:type="dxa"/>
            <w:shd w:val="clear" w:color="auto" w:fill="auto"/>
          </w:tcPr>
          <w:p w14:paraId="7FF50558" w14:textId="6FFA7423"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«Опасные зоны при обрыве швартова».</w:t>
            </w:r>
          </w:p>
        </w:tc>
        <w:tc>
          <w:tcPr>
            <w:tcW w:w="1843" w:type="dxa"/>
            <w:shd w:val="clear" w:color="auto" w:fill="auto"/>
          </w:tcPr>
          <w:p w14:paraId="75DAEF43" w14:textId="26A707B8"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B19C590" w14:textId="2508D06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6BD18A0" w14:textId="5E2F094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F66A0F2" w14:textId="032E6CB4" w:rsidR="00FA6E97" w:rsidRPr="00FE01AF" w:rsidRDefault="00FA6E97" w:rsidP="00FA6E97">
            <w:pPr>
              <w:spacing w:after="0"/>
              <w:rPr>
                <w:rFonts w:ascii="Times New Roman" w:hAnsi="Times New Roman"/>
                <w:sz w:val="24"/>
                <w:szCs w:val="24"/>
              </w:rPr>
            </w:pPr>
          </w:p>
        </w:tc>
      </w:tr>
      <w:tr w:rsidR="00FA6E97" w:rsidRPr="00FE01AF" w14:paraId="38EE3D39" w14:textId="77777777" w:rsidTr="0005002F">
        <w:trPr>
          <w:trHeight w:val="371"/>
        </w:trPr>
        <w:tc>
          <w:tcPr>
            <w:tcW w:w="518" w:type="dxa"/>
            <w:shd w:val="clear" w:color="auto" w:fill="auto"/>
          </w:tcPr>
          <w:p w14:paraId="7D39225D" w14:textId="727A1C2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13.</w:t>
            </w:r>
          </w:p>
        </w:tc>
        <w:tc>
          <w:tcPr>
            <w:tcW w:w="5147" w:type="dxa"/>
            <w:shd w:val="clear" w:color="auto" w:fill="auto"/>
          </w:tcPr>
          <w:p w14:paraId="13E84BCA" w14:textId="76465FEB"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«Вход в закрытые пространства».</w:t>
            </w:r>
          </w:p>
        </w:tc>
        <w:tc>
          <w:tcPr>
            <w:tcW w:w="1843" w:type="dxa"/>
            <w:shd w:val="clear" w:color="auto" w:fill="auto"/>
          </w:tcPr>
          <w:p w14:paraId="51B03D8D" w14:textId="788F25B8"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1363AC3" w14:textId="4D82F1A8"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879444C" w14:textId="337D9B37"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3E0261" w14:textId="392D9DCE" w:rsidR="00FA6E97" w:rsidRPr="00FE01AF" w:rsidRDefault="00FA6E97" w:rsidP="00FA6E97">
            <w:pPr>
              <w:spacing w:after="0"/>
              <w:rPr>
                <w:rFonts w:ascii="Times New Roman" w:hAnsi="Times New Roman"/>
                <w:sz w:val="24"/>
                <w:szCs w:val="24"/>
              </w:rPr>
            </w:pPr>
          </w:p>
        </w:tc>
      </w:tr>
      <w:tr w:rsidR="00FA6E97" w:rsidRPr="00FE01AF" w14:paraId="61055304" w14:textId="77777777" w:rsidTr="0005002F">
        <w:trPr>
          <w:trHeight w:val="371"/>
        </w:trPr>
        <w:tc>
          <w:tcPr>
            <w:tcW w:w="518" w:type="dxa"/>
            <w:shd w:val="clear" w:color="auto" w:fill="auto"/>
          </w:tcPr>
          <w:p w14:paraId="2B81C160" w14:textId="5197DB7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14.</w:t>
            </w:r>
          </w:p>
        </w:tc>
        <w:tc>
          <w:tcPr>
            <w:tcW w:w="5147" w:type="dxa"/>
            <w:shd w:val="clear" w:color="auto" w:fill="auto"/>
          </w:tcPr>
          <w:p w14:paraId="2BE45AD7" w14:textId="04DAA84B"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«Работа на высоте или за бортом».</w:t>
            </w:r>
          </w:p>
        </w:tc>
        <w:tc>
          <w:tcPr>
            <w:tcW w:w="1843" w:type="dxa"/>
            <w:shd w:val="clear" w:color="auto" w:fill="auto"/>
          </w:tcPr>
          <w:p w14:paraId="727DB136" w14:textId="589AF89E"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B044CEB" w14:textId="74B8570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07A737" w14:textId="5EEED33F"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3A6CCA2" w14:textId="5B361038" w:rsidR="00FA6E97" w:rsidRPr="00FE01AF" w:rsidRDefault="00FA6E97" w:rsidP="00FA6E97">
            <w:pPr>
              <w:spacing w:after="0"/>
              <w:rPr>
                <w:rFonts w:ascii="Times New Roman" w:hAnsi="Times New Roman"/>
                <w:sz w:val="24"/>
                <w:szCs w:val="24"/>
              </w:rPr>
            </w:pPr>
          </w:p>
        </w:tc>
      </w:tr>
      <w:tr w:rsidR="00FA6E97" w:rsidRPr="00FE01AF" w14:paraId="0C885771" w14:textId="77777777" w:rsidTr="0005002F">
        <w:trPr>
          <w:trHeight w:val="371"/>
        </w:trPr>
        <w:tc>
          <w:tcPr>
            <w:tcW w:w="518" w:type="dxa"/>
            <w:shd w:val="clear" w:color="auto" w:fill="auto"/>
          </w:tcPr>
          <w:p w14:paraId="20627568" w14:textId="49CC2F0A"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15.</w:t>
            </w:r>
          </w:p>
        </w:tc>
        <w:tc>
          <w:tcPr>
            <w:tcW w:w="5147" w:type="dxa"/>
            <w:shd w:val="clear" w:color="auto" w:fill="auto"/>
          </w:tcPr>
          <w:p w14:paraId="7C3EDE56" w14:textId="53770AB4"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«Аварийные спасательные трапы».</w:t>
            </w:r>
          </w:p>
        </w:tc>
        <w:tc>
          <w:tcPr>
            <w:tcW w:w="1843" w:type="dxa"/>
            <w:shd w:val="clear" w:color="auto" w:fill="auto"/>
          </w:tcPr>
          <w:p w14:paraId="12E474FE" w14:textId="7C75C615"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168EF8A" w14:textId="0B2B0AE8"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1BA74FA" w14:textId="0D4E12CB"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264741" w14:textId="543BBC74" w:rsidR="00FA6E97" w:rsidRPr="00FE01AF" w:rsidRDefault="00FA6E97" w:rsidP="00FA6E97">
            <w:pPr>
              <w:spacing w:after="0"/>
              <w:rPr>
                <w:rFonts w:ascii="Times New Roman" w:hAnsi="Times New Roman"/>
                <w:sz w:val="24"/>
                <w:szCs w:val="24"/>
              </w:rPr>
            </w:pPr>
          </w:p>
        </w:tc>
      </w:tr>
      <w:tr w:rsidR="00FA6E97" w:rsidRPr="00FE01AF" w14:paraId="5D557771" w14:textId="77777777" w:rsidTr="0005002F">
        <w:trPr>
          <w:trHeight w:val="371"/>
        </w:trPr>
        <w:tc>
          <w:tcPr>
            <w:tcW w:w="518" w:type="dxa"/>
            <w:shd w:val="clear" w:color="auto" w:fill="auto"/>
          </w:tcPr>
          <w:p w14:paraId="7BA44696" w14:textId="39356A4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lastRenderedPageBreak/>
              <w:t>16.</w:t>
            </w:r>
          </w:p>
        </w:tc>
        <w:tc>
          <w:tcPr>
            <w:tcW w:w="5147" w:type="dxa"/>
            <w:shd w:val="clear" w:color="auto" w:fill="auto"/>
          </w:tcPr>
          <w:p w14:paraId="6834DBA8" w14:textId="18E283D8"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«Ознакомление с потенциальными опасностями на открытой палубе».</w:t>
            </w:r>
          </w:p>
        </w:tc>
        <w:tc>
          <w:tcPr>
            <w:tcW w:w="1843" w:type="dxa"/>
            <w:shd w:val="clear" w:color="auto" w:fill="auto"/>
          </w:tcPr>
          <w:p w14:paraId="4EDB9CEA" w14:textId="61CAD24C"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A1F9187" w14:textId="0733A52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81EBDB1" w14:textId="6354885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E5FD405" w14:textId="7FA7E1D2" w:rsidR="00FA6E97" w:rsidRPr="00FE01AF" w:rsidRDefault="00FA6E97" w:rsidP="00FA6E97">
            <w:pPr>
              <w:spacing w:after="0"/>
              <w:rPr>
                <w:rFonts w:ascii="Times New Roman" w:hAnsi="Times New Roman"/>
                <w:sz w:val="24"/>
                <w:szCs w:val="24"/>
              </w:rPr>
            </w:pPr>
          </w:p>
        </w:tc>
      </w:tr>
      <w:tr w:rsidR="00FA6E97" w:rsidRPr="00FE01AF" w14:paraId="6B0B90AC" w14:textId="77777777" w:rsidTr="009F2505">
        <w:trPr>
          <w:trHeight w:val="253"/>
        </w:trPr>
        <w:tc>
          <w:tcPr>
            <w:tcW w:w="518" w:type="dxa"/>
            <w:shd w:val="clear" w:color="auto" w:fill="auto"/>
          </w:tcPr>
          <w:p w14:paraId="1823C579" w14:textId="513BD36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17.</w:t>
            </w:r>
          </w:p>
        </w:tc>
        <w:tc>
          <w:tcPr>
            <w:tcW w:w="5147" w:type="dxa"/>
            <w:shd w:val="clear" w:color="auto" w:fill="auto"/>
          </w:tcPr>
          <w:p w14:paraId="2F5B6682" w14:textId="44E8B0E3" w:rsidR="00FA6E97" w:rsidRPr="00FE01AF" w:rsidRDefault="00FA6E97" w:rsidP="00FA6E97">
            <w:pPr>
              <w:suppressAutoHyphens/>
              <w:spacing w:after="0"/>
              <w:contextualSpacing/>
              <w:rPr>
                <w:rFonts w:ascii="Times New Roman" w:hAnsi="Times New Roman"/>
                <w:bCs/>
                <w:sz w:val="24"/>
                <w:szCs w:val="24"/>
              </w:rPr>
            </w:pPr>
            <w:r w:rsidRPr="00F86318">
              <w:rPr>
                <w:rFonts w:ascii="Times New Roman" w:hAnsi="Times New Roman"/>
                <w:bCs/>
                <w:iCs/>
                <w:sz w:val="24"/>
                <w:szCs w:val="24"/>
              </w:rPr>
              <w:t>Плакат «Действия при пожаре или взрыве».</w:t>
            </w:r>
          </w:p>
        </w:tc>
        <w:tc>
          <w:tcPr>
            <w:tcW w:w="1843" w:type="dxa"/>
            <w:shd w:val="clear" w:color="auto" w:fill="auto"/>
          </w:tcPr>
          <w:p w14:paraId="607861DD" w14:textId="081F33AD"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54F56EC" w14:textId="4A4626C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C643F8" w14:textId="0049F750"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2A6FB1" w14:textId="3BEE4FC2" w:rsidR="00FA6E97" w:rsidRPr="00FE01AF" w:rsidRDefault="00FA6E97" w:rsidP="00FA6E97">
            <w:pPr>
              <w:spacing w:after="0"/>
              <w:rPr>
                <w:rFonts w:ascii="Times New Roman" w:hAnsi="Times New Roman"/>
                <w:sz w:val="24"/>
                <w:szCs w:val="24"/>
              </w:rPr>
            </w:pPr>
          </w:p>
        </w:tc>
      </w:tr>
      <w:tr w:rsidR="00FA6E97" w:rsidRPr="00FE01AF" w14:paraId="487F4F42" w14:textId="77777777" w:rsidTr="0005002F">
        <w:trPr>
          <w:trHeight w:val="371"/>
        </w:trPr>
        <w:tc>
          <w:tcPr>
            <w:tcW w:w="518" w:type="dxa"/>
            <w:shd w:val="clear" w:color="auto" w:fill="auto"/>
          </w:tcPr>
          <w:p w14:paraId="20E30C38" w14:textId="7F290E0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18.</w:t>
            </w:r>
          </w:p>
        </w:tc>
        <w:tc>
          <w:tcPr>
            <w:tcW w:w="5147" w:type="dxa"/>
            <w:shd w:val="clear" w:color="auto" w:fill="auto"/>
          </w:tcPr>
          <w:p w14:paraId="4158917E" w14:textId="2DD6CFE1"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«Типы огнетушителей».</w:t>
            </w:r>
          </w:p>
        </w:tc>
        <w:tc>
          <w:tcPr>
            <w:tcW w:w="1843" w:type="dxa"/>
            <w:shd w:val="clear" w:color="auto" w:fill="auto"/>
          </w:tcPr>
          <w:p w14:paraId="7DD25DBF" w14:textId="2A8E86BF"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0A635376" w14:textId="30A15DD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F859F13" w14:textId="39995679"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346122" w14:textId="460AEC81" w:rsidR="00FA6E97" w:rsidRPr="00FE01AF" w:rsidRDefault="00FA6E97" w:rsidP="00FA6E97">
            <w:pPr>
              <w:spacing w:after="0"/>
              <w:rPr>
                <w:rFonts w:ascii="Times New Roman" w:hAnsi="Times New Roman"/>
                <w:sz w:val="24"/>
                <w:szCs w:val="24"/>
              </w:rPr>
            </w:pPr>
          </w:p>
        </w:tc>
      </w:tr>
      <w:tr w:rsidR="00FA6E97" w:rsidRPr="00FE01AF" w14:paraId="30D570DB" w14:textId="77777777" w:rsidTr="0005002F">
        <w:trPr>
          <w:trHeight w:val="371"/>
        </w:trPr>
        <w:tc>
          <w:tcPr>
            <w:tcW w:w="518" w:type="dxa"/>
            <w:shd w:val="clear" w:color="auto" w:fill="auto"/>
          </w:tcPr>
          <w:p w14:paraId="26C8D90F" w14:textId="650CCC15"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19.</w:t>
            </w:r>
          </w:p>
        </w:tc>
        <w:tc>
          <w:tcPr>
            <w:tcW w:w="5147" w:type="dxa"/>
            <w:shd w:val="clear" w:color="auto" w:fill="auto"/>
          </w:tcPr>
          <w:p w14:paraId="023BCA54" w14:textId="24F1B54B"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«Поражение электрическим током и тяжёлые травмы».</w:t>
            </w:r>
          </w:p>
        </w:tc>
        <w:tc>
          <w:tcPr>
            <w:tcW w:w="1843" w:type="dxa"/>
            <w:shd w:val="clear" w:color="auto" w:fill="auto"/>
          </w:tcPr>
          <w:p w14:paraId="4ACD9CA1" w14:textId="3D9891C0"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CFEBB75" w14:textId="4A973A9F"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36A68B8" w14:textId="26B0B75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40464B" w14:textId="77777777" w:rsidR="00FA6E97" w:rsidRPr="00FE01AF" w:rsidRDefault="00FA6E97" w:rsidP="00FA6E97">
            <w:pPr>
              <w:spacing w:after="0"/>
              <w:rPr>
                <w:rFonts w:ascii="Times New Roman" w:hAnsi="Times New Roman"/>
                <w:sz w:val="24"/>
                <w:szCs w:val="24"/>
              </w:rPr>
            </w:pPr>
          </w:p>
        </w:tc>
      </w:tr>
      <w:tr w:rsidR="00FA6E97" w:rsidRPr="00FE01AF" w14:paraId="64AAFA16" w14:textId="77777777" w:rsidTr="0005002F">
        <w:trPr>
          <w:trHeight w:val="371"/>
        </w:trPr>
        <w:tc>
          <w:tcPr>
            <w:tcW w:w="518" w:type="dxa"/>
            <w:shd w:val="clear" w:color="auto" w:fill="auto"/>
          </w:tcPr>
          <w:p w14:paraId="6B911466" w14:textId="36FE26D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20.</w:t>
            </w:r>
          </w:p>
        </w:tc>
        <w:tc>
          <w:tcPr>
            <w:tcW w:w="5147" w:type="dxa"/>
            <w:shd w:val="clear" w:color="auto" w:fill="auto"/>
          </w:tcPr>
          <w:p w14:paraId="37C86F23" w14:textId="4A4A260A"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«Индивидуальный дыхательный аппарат».</w:t>
            </w:r>
          </w:p>
        </w:tc>
        <w:tc>
          <w:tcPr>
            <w:tcW w:w="1843" w:type="dxa"/>
            <w:shd w:val="clear" w:color="auto" w:fill="auto"/>
          </w:tcPr>
          <w:p w14:paraId="1F5C62B7" w14:textId="57879972"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3643C785" w14:textId="647716D7"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14A0644" w14:textId="47B42ED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4D72" w14:textId="77777777" w:rsidR="00FA6E97" w:rsidRPr="00FE01AF" w:rsidRDefault="00FA6E97" w:rsidP="00FA6E97">
            <w:pPr>
              <w:spacing w:after="0"/>
              <w:rPr>
                <w:rFonts w:ascii="Times New Roman" w:hAnsi="Times New Roman"/>
                <w:sz w:val="24"/>
                <w:szCs w:val="24"/>
              </w:rPr>
            </w:pPr>
          </w:p>
        </w:tc>
      </w:tr>
      <w:tr w:rsidR="00FA6E97" w:rsidRPr="00FE01AF" w14:paraId="60B41355" w14:textId="77777777" w:rsidTr="0005002F">
        <w:trPr>
          <w:trHeight w:val="371"/>
        </w:trPr>
        <w:tc>
          <w:tcPr>
            <w:tcW w:w="518" w:type="dxa"/>
            <w:shd w:val="clear" w:color="auto" w:fill="auto"/>
          </w:tcPr>
          <w:p w14:paraId="43667A7E" w14:textId="082399B0"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1</w:t>
            </w:r>
            <w:r w:rsidRPr="00FE01AF">
              <w:rPr>
                <w:rFonts w:ascii="Times New Roman" w:hAnsi="Times New Roman"/>
                <w:sz w:val="24"/>
                <w:szCs w:val="24"/>
              </w:rPr>
              <w:t>.</w:t>
            </w:r>
          </w:p>
        </w:tc>
        <w:tc>
          <w:tcPr>
            <w:tcW w:w="5147" w:type="dxa"/>
            <w:shd w:val="clear" w:color="auto" w:fill="auto"/>
          </w:tcPr>
          <w:p w14:paraId="4D75F99B" w14:textId="19A239C2"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«Гидрокостюмы спасательные и защитные костюмы».</w:t>
            </w:r>
          </w:p>
        </w:tc>
        <w:tc>
          <w:tcPr>
            <w:tcW w:w="1843" w:type="dxa"/>
            <w:shd w:val="clear" w:color="auto" w:fill="auto"/>
          </w:tcPr>
          <w:p w14:paraId="41F5943D" w14:textId="4B8C5A8C"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0544B557" w14:textId="346DAED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ED8187" w14:textId="6EDA4D4B"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8EF75A" w14:textId="77777777" w:rsidR="00FA6E97" w:rsidRPr="00FE01AF" w:rsidRDefault="00FA6E97" w:rsidP="00FA6E97">
            <w:pPr>
              <w:spacing w:after="0"/>
              <w:rPr>
                <w:rFonts w:ascii="Times New Roman" w:hAnsi="Times New Roman"/>
                <w:sz w:val="24"/>
                <w:szCs w:val="24"/>
              </w:rPr>
            </w:pPr>
          </w:p>
        </w:tc>
      </w:tr>
      <w:tr w:rsidR="00FA6E97" w:rsidRPr="00FE01AF" w14:paraId="1C602319" w14:textId="77777777" w:rsidTr="0005002F">
        <w:trPr>
          <w:trHeight w:val="371"/>
        </w:trPr>
        <w:tc>
          <w:tcPr>
            <w:tcW w:w="518" w:type="dxa"/>
            <w:shd w:val="clear" w:color="auto" w:fill="auto"/>
          </w:tcPr>
          <w:p w14:paraId="351EAB11" w14:textId="1A5601A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2</w:t>
            </w:r>
            <w:r w:rsidRPr="00FE01AF">
              <w:rPr>
                <w:rFonts w:ascii="Times New Roman" w:hAnsi="Times New Roman"/>
                <w:sz w:val="24"/>
                <w:szCs w:val="24"/>
              </w:rPr>
              <w:t>.</w:t>
            </w:r>
          </w:p>
        </w:tc>
        <w:tc>
          <w:tcPr>
            <w:tcW w:w="5147" w:type="dxa"/>
            <w:shd w:val="clear" w:color="auto" w:fill="auto"/>
          </w:tcPr>
          <w:p w14:paraId="7495780D" w14:textId="7F8E7F12"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«Утилизация мусора».</w:t>
            </w:r>
          </w:p>
        </w:tc>
        <w:tc>
          <w:tcPr>
            <w:tcW w:w="1843" w:type="dxa"/>
            <w:shd w:val="clear" w:color="auto" w:fill="auto"/>
          </w:tcPr>
          <w:p w14:paraId="252B7280" w14:textId="12602943"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ED46202" w14:textId="47D41D7F"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4C0A179" w14:textId="2F7C76AA"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CFF6204" w14:textId="77777777" w:rsidR="00FA6E97" w:rsidRPr="00FE01AF" w:rsidRDefault="00FA6E97" w:rsidP="00FA6E97">
            <w:pPr>
              <w:spacing w:after="0"/>
              <w:rPr>
                <w:rFonts w:ascii="Times New Roman" w:hAnsi="Times New Roman"/>
                <w:sz w:val="24"/>
                <w:szCs w:val="24"/>
              </w:rPr>
            </w:pPr>
          </w:p>
        </w:tc>
      </w:tr>
      <w:tr w:rsidR="00FA6E97" w:rsidRPr="00FE01AF" w14:paraId="3C810523" w14:textId="77777777" w:rsidTr="0005002F">
        <w:trPr>
          <w:trHeight w:val="371"/>
        </w:trPr>
        <w:tc>
          <w:tcPr>
            <w:tcW w:w="518" w:type="dxa"/>
            <w:shd w:val="clear" w:color="auto" w:fill="auto"/>
          </w:tcPr>
          <w:p w14:paraId="4D2BCEF1" w14:textId="19348F3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3</w:t>
            </w:r>
            <w:r w:rsidRPr="00FE01AF">
              <w:rPr>
                <w:rFonts w:ascii="Times New Roman" w:hAnsi="Times New Roman"/>
                <w:sz w:val="24"/>
                <w:szCs w:val="24"/>
              </w:rPr>
              <w:t>.</w:t>
            </w:r>
          </w:p>
        </w:tc>
        <w:tc>
          <w:tcPr>
            <w:tcW w:w="5147" w:type="dxa"/>
            <w:shd w:val="clear" w:color="auto" w:fill="auto"/>
          </w:tcPr>
          <w:p w14:paraId="24AEBF3B" w14:textId="18ADCD34"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Плакат «Якорная стоянка».</w:t>
            </w:r>
          </w:p>
        </w:tc>
        <w:tc>
          <w:tcPr>
            <w:tcW w:w="1843" w:type="dxa"/>
            <w:shd w:val="clear" w:color="auto" w:fill="auto"/>
          </w:tcPr>
          <w:p w14:paraId="5EEAFF71" w14:textId="561993E6"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7856770D" w14:textId="54E1365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822283B" w14:textId="5EEDA41B"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6E38AC" w14:textId="77777777" w:rsidR="00FA6E97" w:rsidRPr="00FE01AF" w:rsidRDefault="00FA6E97" w:rsidP="00FA6E97">
            <w:pPr>
              <w:spacing w:after="0"/>
              <w:rPr>
                <w:rFonts w:ascii="Times New Roman" w:hAnsi="Times New Roman"/>
                <w:sz w:val="24"/>
                <w:szCs w:val="24"/>
              </w:rPr>
            </w:pPr>
          </w:p>
        </w:tc>
      </w:tr>
      <w:tr w:rsidR="00FA6E97" w:rsidRPr="00FE01AF" w14:paraId="373ED374" w14:textId="77777777" w:rsidTr="0005002F">
        <w:trPr>
          <w:trHeight w:val="371"/>
        </w:trPr>
        <w:tc>
          <w:tcPr>
            <w:tcW w:w="518" w:type="dxa"/>
            <w:shd w:val="clear" w:color="auto" w:fill="auto"/>
          </w:tcPr>
          <w:p w14:paraId="794F0305" w14:textId="7D872AD3"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4</w:t>
            </w:r>
            <w:r w:rsidRPr="00FE01AF">
              <w:rPr>
                <w:rFonts w:ascii="Times New Roman" w:hAnsi="Times New Roman"/>
                <w:sz w:val="24"/>
                <w:szCs w:val="24"/>
              </w:rPr>
              <w:t>.</w:t>
            </w:r>
          </w:p>
        </w:tc>
        <w:tc>
          <w:tcPr>
            <w:tcW w:w="5147" w:type="dxa"/>
            <w:shd w:val="clear" w:color="auto" w:fill="auto"/>
          </w:tcPr>
          <w:p w14:paraId="6733DC43" w14:textId="5EA5FA83" w:rsidR="00FA6E97" w:rsidRPr="00FE01AF" w:rsidRDefault="00FA6E97" w:rsidP="00FA6E97">
            <w:pPr>
              <w:suppressAutoHyphens/>
              <w:spacing w:after="0"/>
              <w:rPr>
                <w:rFonts w:ascii="Times New Roman" w:hAnsi="Times New Roman"/>
                <w:sz w:val="24"/>
                <w:szCs w:val="24"/>
              </w:rPr>
            </w:pPr>
            <w:r w:rsidRPr="00F86318">
              <w:rPr>
                <w:rFonts w:ascii="Times New Roman" w:hAnsi="Times New Roman"/>
                <w:bCs/>
                <w:iCs/>
                <w:sz w:val="24"/>
                <w:szCs w:val="24"/>
              </w:rPr>
              <w:t>Образцы и макеты промыслового вооружения.</w:t>
            </w:r>
          </w:p>
        </w:tc>
        <w:tc>
          <w:tcPr>
            <w:tcW w:w="1843" w:type="dxa"/>
            <w:shd w:val="clear" w:color="auto" w:fill="auto"/>
          </w:tcPr>
          <w:p w14:paraId="4B95E383" w14:textId="298930E4"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5045E504" w14:textId="5DBD821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46FAEC9" w14:textId="4A35785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B9110CF" w14:textId="77777777" w:rsidR="00FA6E97" w:rsidRPr="00FE01AF" w:rsidRDefault="00FA6E97" w:rsidP="00FA6E97">
            <w:pPr>
              <w:spacing w:after="0"/>
              <w:rPr>
                <w:rFonts w:ascii="Times New Roman" w:hAnsi="Times New Roman"/>
                <w:sz w:val="24"/>
                <w:szCs w:val="24"/>
              </w:rPr>
            </w:pPr>
          </w:p>
        </w:tc>
      </w:tr>
      <w:tr w:rsidR="00FA6E97" w:rsidRPr="00FE01AF" w14:paraId="32C45613" w14:textId="77777777" w:rsidTr="0005002F">
        <w:trPr>
          <w:trHeight w:val="371"/>
        </w:trPr>
        <w:tc>
          <w:tcPr>
            <w:tcW w:w="518" w:type="dxa"/>
            <w:shd w:val="clear" w:color="auto" w:fill="auto"/>
          </w:tcPr>
          <w:p w14:paraId="4842D325" w14:textId="094BEAB2" w:rsidR="00FA6E97" w:rsidRPr="00FE01AF" w:rsidRDefault="00FA6E97" w:rsidP="00FA6E97">
            <w:pPr>
              <w:spacing w:after="0"/>
              <w:rPr>
                <w:rFonts w:ascii="Times New Roman" w:hAnsi="Times New Roman"/>
                <w:sz w:val="24"/>
                <w:szCs w:val="24"/>
              </w:rPr>
            </w:pPr>
            <w:r>
              <w:rPr>
                <w:rFonts w:ascii="Times New Roman" w:hAnsi="Times New Roman"/>
                <w:sz w:val="24"/>
                <w:szCs w:val="24"/>
              </w:rPr>
              <w:t>26.</w:t>
            </w:r>
          </w:p>
        </w:tc>
        <w:tc>
          <w:tcPr>
            <w:tcW w:w="5147" w:type="dxa"/>
            <w:shd w:val="clear" w:color="auto" w:fill="auto"/>
          </w:tcPr>
          <w:p w14:paraId="46AB1A5E" w14:textId="4BCF19F6" w:rsidR="00FA6E97" w:rsidRDefault="00FA6E97" w:rsidP="00FA6E97">
            <w:pPr>
              <w:suppressAutoHyphens/>
              <w:spacing w:after="0"/>
              <w:rPr>
                <w:rFonts w:ascii="Times New Roman" w:hAnsi="Times New Roman"/>
                <w:sz w:val="24"/>
              </w:rPr>
            </w:pPr>
            <w:r w:rsidRPr="00F86318">
              <w:rPr>
                <w:rFonts w:ascii="Times New Roman" w:hAnsi="Times New Roman"/>
                <w:bCs/>
                <w:iCs/>
                <w:sz w:val="24"/>
                <w:szCs w:val="24"/>
              </w:rPr>
              <w:t>Плакаты с орудиями добычи (вылова) водных биологических ресурсов.</w:t>
            </w:r>
          </w:p>
        </w:tc>
        <w:tc>
          <w:tcPr>
            <w:tcW w:w="1843" w:type="dxa"/>
            <w:shd w:val="clear" w:color="auto" w:fill="auto"/>
          </w:tcPr>
          <w:p w14:paraId="2D1F5F84" w14:textId="357640E2"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27A01CDA" w14:textId="14A3F386"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47F9F20" w14:textId="70C211DA"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F0876D9" w14:textId="6BCCC64D" w:rsidR="00FA6E97" w:rsidRPr="00FE01AF" w:rsidRDefault="00FA6E97" w:rsidP="00FA6E97">
            <w:pPr>
              <w:spacing w:after="0"/>
              <w:rPr>
                <w:rFonts w:ascii="Times New Roman" w:hAnsi="Times New Roman"/>
                <w:sz w:val="24"/>
                <w:szCs w:val="24"/>
              </w:rPr>
            </w:pPr>
            <w:r>
              <w:rPr>
                <w:rFonts w:ascii="Times New Roman" w:hAnsi="Times New Roman"/>
                <w:sz w:val="24"/>
                <w:szCs w:val="24"/>
              </w:rPr>
              <w:t>ОП.03, ОП.04, ОП.05, ПМ.01, ПМ.02</w:t>
            </w:r>
          </w:p>
        </w:tc>
      </w:tr>
      <w:tr w:rsidR="00FA6E97" w:rsidRPr="00FE01AF" w14:paraId="5C96E010" w14:textId="77777777" w:rsidTr="0005002F">
        <w:trPr>
          <w:trHeight w:val="371"/>
        </w:trPr>
        <w:tc>
          <w:tcPr>
            <w:tcW w:w="518" w:type="dxa"/>
            <w:shd w:val="clear" w:color="auto" w:fill="auto"/>
          </w:tcPr>
          <w:p w14:paraId="46D90323" w14:textId="3CB54B01" w:rsidR="00FA6E97" w:rsidRPr="00FE01AF" w:rsidRDefault="00FA6E97" w:rsidP="00FA6E97">
            <w:pPr>
              <w:spacing w:after="0"/>
              <w:rPr>
                <w:rFonts w:ascii="Times New Roman" w:hAnsi="Times New Roman"/>
                <w:sz w:val="24"/>
                <w:szCs w:val="24"/>
              </w:rPr>
            </w:pPr>
            <w:r>
              <w:rPr>
                <w:rFonts w:ascii="Times New Roman" w:hAnsi="Times New Roman"/>
                <w:sz w:val="24"/>
                <w:szCs w:val="24"/>
              </w:rPr>
              <w:t>27.</w:t>
            </w:r>
          </w:p>
        </w:tc>
        <w:tc>
          <w:tcPr>
            <w:tcW w:w="5147" w:type="dxa"/>
            <w:shd w:val="clear" w:color="auto" w:fill="auto"/>
          </w:tcPr>
          <w:p w14:paraId="0E5A3D7E" w14:textId="6323BD5E" w:rsidR="00FA6E97" w:rsidRDefault="00FA6E97" w:rsidP="00FA6E97">
            <w:pPr>
              <w:suppressAutoHyphens/>
              <w:spacing w:after="0"/>
              <w:rPr>
                <w:rFonts w:ascii="Times New Roman" w:hAnsi="Times New Roman"/>
                <w:sz w:val="24"/>
              </w:rPr>
            </w:pPr>
            <w:r w:rsidRPr="00F86318">
              <w:rPr>
                <w:rFonts w:ascii="Times New Roman" w:hAnsi="Times New Roman"/>
                <w:bCs/>
                <w:iCs/>
                <w:sz w:val="24"/>
                <w:szCs w:val="24"/>
              </w:rPr>
              <w:t>Плакаты с промысловым оборудованием.</w:t>
            </w:r>
          </w:p>
        </w:tc>
        <w:tc>
          <w:tcPr>
            <w:tcW w:w="1843" w:type="dxa"/>
            <w:shd w:val="clear" w:color="auto" w:fill="auto"/>
          </w:tcPr>
          <w:p w14:paraId="36F5D434" w14:textId="770E9751"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FDAA908" w14:textId="05D004A0"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2935F16" w14:textId="184E2DE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AB3BE42" w14:textId="77777777" w:rsidR="00FA6E97" w:rsidRPr="00FE01AF" w:rsidRDefault="00FA6E97" w:rsidP="00FA6E97">
            <w:pPr>
              <w:spacing w:after="0"/>
              <w:rPr>
                <w:rFonts w:ascii="Times New Roman" w:hAnsi="Times New Roman"/>
                <w:sz w:val="24"/>
                <w:szCs w:val="24"/>
              </w:rPr>
            </w:pPr>
          </w:p>
        </w:tc>
      </w:tr>
      <w:tr w:rsidR="00FA6E97" w:rsidRPr="00FE01AF" w14:paraId="6451648F" w14:textId="77777777" w:rsidTr="0005002F">
        <w:trPr>
          <w:trHeight w:val="371"/>
        </w:trPr>
        <w:tc>
          <w:tcPr>
            <w:tcW w:w="518" w:type="dxa"/>
            <w:shd w:val="clear" w:color="auto" w:fill="auto"/>
          </w:tcPr>
          <w:p w14:paraId="231EA9D8" w14:textId="5356AD24" w:rsidR="00FA6E97" w:rsidRPr="00FE01AF" w:rsidRDefault="00FA6E97" w:rsidP="00FA6E97">
            <w:pPr>
              <w:spacing w:after="0"/>
              <w:rPr>
                <w:rFonts w:ascii="Times New Roman" w:hAnsi="Times New Roman"/>
                <w:sz w:val="24"/>
                <w:szCs w:val="24"/>
              </w:rPr>
            </w:pPr>
            <w:r>
              <w:rPr>
                <w:rFonts w:ascii="Times New Roman" w:hAnsi="Times New Roman"/>
                <w:sz w:val="24"/>
                <w:szCs w:val="24"/>
              </w:rPr>
              <w:t>28.</w:t>
            </w:r>
          </w:p>
        </w:tc>
        <w:tc>
          <w:tcPr>
            <w:tcW w:w="5147" w:type="dxa"/>
            <w:shd w:val="clear" w:color="auto" w:fill="auto"/>
          </w:tcPr>
          <w:p w14:paraId="6A6689C0" w14:textId="6D24B888" w:rsidR="00FA6E97" w:rsidRDefault="00FA6E97" w:rsidP="00FA6E97">
            <w:pPr>
              <w:suppressAutoHyphens/>
              <w:spacing w:after="0"/>
              <w:rPr>
                <w:rFonts w:ascii="Times New Roman" w:hAnsi="Times New Roman"/>
                <w:sz w:val="24"/>
              </w:rPr>
            </w:pPr>
            <w:r w:rsidRPr="00F86318">
              <w:rPr>
                <w:rFonts w:ascii="Times New Roman" w:hAnsi="Times New Roman"/>
                <w:bCs/>
                <w:iCs/>
                <w:sz w:val="24"/>
                <w:szCs w:val="24"/>
              </w:rPr>
              <w:t>Плакаты с промысловыми районами ФАО.</w:t>
            </w:r>
          </w:p>
        </w:tc>
        <w:tc>
          <w:tcPr>
            <w:tcW w:w="1843" w:type="dxa"/>
            <w:shd w:val="clear" w:color="auto" w:fill="auto"/>
          </w:tcPr>
          <w:p w14:paraId="7ABF731F" w14:textId="6CDE00EA" w:rsidR="00FA6E97" w:rsidRPr="00FE01AF" w:rsidRDefault="00FA6E97" w:rsidP="00FA6E97">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DB06D71" w14:textId="1BD603BA"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4634139" w14:textId="7C59ADA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EC9F1E3" w14:textId="77777777" w:rsidR="00FA6E97" w:rsidRPr="00FE01AF" w:rsidRDefault="00FA6E97" w:rsidP="00FA6E97">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1FE890B4" w14:textId="77777777" w:rsidR="00FA6E97" w:rsidRDefault="00FA6E97">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29E060A6"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72D1404D"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FA6E97">
        <w:rPr>
          <w:rFonts w:ascii="Times New Roman" w:hAnsi="Times New Roman"/>
          <w:bCs/>
          <w:iCs/>
          <w:sz w:val="24"/>
          <w:szCs w:val="24"/>
        </w:rPr>
        <w:t>Переработки рыбы и морепродуктов</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FA6E97" w:rsidRPr="00FE01AF" w14:paraId="1696E58C" w14:textId="77777777" w:rsidTr="00FE1039">
        <w:tc>
          <w:tcPr>
            <w:tcW w:w="518" w:type="dxa"/>
            <w:shd w:val="clear" w:color="auto" w:fill="auto"/>
          </w:tcPr>
          <w:p w14:paraId="739E6629" w14:textId="453E0E30"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FA6E97" w:rsidRPr="00FE01AF" w:rsidRDefault="00FA6E97"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65877EB1" w:rsidR="00FA6E97" w:rsidRPr="00FE01AF" w:rsidRDefault="00FA6E97" w:rsidP="002B580E">
            <w:pPr>
              <w:spacing w:after="0"/>
              <w:rPr>
                <w:rFonts w:ascii="Times New Roman" w:hAnsi="Times New Roman"/>
                <w:sz w:val="24"/>
                <w:szCs w:val="24"/>
              </w:rPr>
            </w:pPr>
            <w:r>
              <w:rPr>
                <w:rFonts w:ascii="Times New Roman" w:hAnsi="Times New Roman"/>
                <w:sz w:val="24"/>
                <w:szCs w:val="24"/>
              </w:rPr>
              <w:t>ПМ.02</w:t>
            </w:r>
          </w:p>
        </w:tc>
      </w:tr>
      <w:tr w:rsidR="00FA6E97" w:rsidRPr="00FE01AF" w14:paraId="2CE819CE" w14:textId="77777777" w:rsidTr="00FE1039">
        <w:tc>
          <w:tcPr>
            <w:tcW w:w="518" w:type="dxa"/>
            <w:shd w:val="clear" w:color="auto" w:fill="auto"/>
          </w:tcPr>
          <w:p w14:paraId="01FA88BD" w14:textId="0B21B1B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FA6E97" w:rsidRPr="00FE01AF" w:rsidRDefault="00FA6E97" w:rsidP="002B580E">
            <w:pPr>
              <w:spacing w:after="0"/>
              <w:rPr>
                <w:rFonts w:ascii="Times New Roman" w:hAnsi="Times New Roman"/>
                <w:sz w:val="24"/>
                <w:szCs w:val="24"/>
              </w:rPr>
            </w:pPr>
          </w:p>
        </w:tc>
      </w:tr>
      <w:tr w:rsidR="00FA6E97" w:rsidRPr="00FE01AF" w14:paraId="2998BFA2" w14:textId="77777777" w:rsidTr="00FE1039">
        <w:tc>
          <w:tcPr>
            <w:tcW w:w="518" w:type="dxa"/>
            <w:shd w:val="clear" w:color="auto" w:fill="auto"/>
          </w:tcPr>
          <w:p w14:paraId="6ABDFD8D" w14:textId="26AA93F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FA6E97" w:rsidRPr="00FE01AF" w:rsidRDefault="00FA6E97" w:rsidP="002B580E">
            <w:pPr>
              <w:spacing w:after="0"/>
              <w:rPr>
                <w:rFonts w:ascii="Times New Roman" w:hAnsi="Times New Roman"/>
                <w:sz w:val="24"/>
                <w:szCs w:val="24"/>
              </w:rPr>
            </w:pPr>
          </w:p>
        </w:tc>
      </w:tr>
      <w:tr w:rsidR="00FA6E97" w:rsidRPr="00FE01AF" w14:paraId="18840EC3" w14:textId="77777777" w:rsidTr="00FE1039">
        <w:tc>
          <w:tcPr>
            <w:tcW w:w="518" w:type="dxa"/>
            <w:shd w:val="clear" w:color="auto" w:fill="auto"/>
          </w:tcPr>
          <w:p w14:paraId="65CB15D0" w14:textId="78FB3B3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FA6E97" w:rsidRPr="00FE01AF" w:rsidRDefault="00FA6E97"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FA6E97" w:rsidRPr="00FE01AF" w:rsidRDefault="00FA6E97" w:rsidP="002B580E">
            <w:pPr>
              <w:spacing w:after="0"/>
              <w:rPr>
                <w:rFonts w:ascii="Times New Roman" w:hAnsi="Times New Roman"/>
                <w:sz w:val="24"/>
                <w:szCs w:val="24"/>
              </w:rPr>
            </w:pPr>
          </w:p>
        </w:tc>
      </w:tr>
      <w:tr w:rsidR="00FA6E97" w:rsidRPr="00FE01AF" w14:paraId="6BAC6762" w14:textId="77777777" w:rsidTr="00FE1039">
        <w:trPr>
          <w:trHeight w:val="425"/>
        </w:trPr>
        <w:tc>
          <w:tcPr>
            <w:tcW w:w="518" w:type="dxa"/>
            <w:shd w:val="clear" w:color="auto" w:fill="auto"/>
          </w:tcPr>
          <w:p w14:paraId="24CB82FA" w14:textId="7F49793F"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FA6E97" w:rsidRPr="00FE01AF" w:rsidRDefault="00FA6E97" w:rsidP="002B580E">
            <w:pPr>
              <w:spacing w:after="0"/>
              <w:rPr>
                <w:rFonts w:ascii="Times New Roman" w:hAnsi="Times New Roman"/>
                <w:sz w:val="24"/>
                <w:szCs w:val="24"/>
              </w:rPr>
            </w:pPr>
          </w:p>
        </w:tc>
      </w:tr>
      <w:tr w:rsidR="00FA6E97" w:rsidRPr="00FE01AF" w14:paraId="6C1A9151" w14:textId="77777777" w:rsidTr="00FE1039">
        <w:trPr>
          <w:trHeight w:val="425"/>
        </w:trPr>
        <w:tc>
          <w:tcPr>
            <w:tcW w:w="518" w:type="dxa"/>
            <w:shd w:val="clear" w:color="auto" w:fill="auto"/>
          </w:tcPr>
          <w:p w14:paraId="7B6ECB80" w14:textId="26A7E00D" w:rsidR="00FA6E97" w:rsidRPr="00FE01AF" w:rsidRDefault="00FA6E97" w:rsidP="00FA6E97">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481F5DE" w14:textId="5425947D" w:rsidR="00FA6E97" w:rsidRPr="00FA6E97" w:rsidRDefault="00FA6E97" w:rsidP="00FA6E97">
            <w:pPr>
              <w:spacing w:after="0"/>
              <w:rPr>
                <w:rFonts w:ascii="Times New Roman" w:hAnsi="Times New Roman"/>
                <w:sz w:val="24"/>
                <w:szCs w:val="24"/>
                <w:lang w:eastAsia="en-US"/>
              </w:rPr>
            </w:pPr>
            <w:r>
              <w:rPr>
                <w:rFonts w:ascii="Times New Roman" w:hAnsi="Times New Roman"/>
                <w:sz w:val="24"/>
                <w:szCs w:val="24"/>
                <w:lang w:eastAsia="en-US"/>
              </w:rPr>
              <w:t>в</w:t>
            </w:r>
            <w:r w:rsidRPr="00FA6E97">
              <w:rPr>
                <w:rFonts w:ascii="Times New Roman" w:hAnsi="Times New Roman"/>
                <w:sz w:val="24"/>
                <w:szCs w:val="24"/>
                <w:lang w:eastAsia="en-US"/>
              </w:rPr>
              <w:t>есы настольные</w:t>
            </w:r>
          </w:p>
        </w:tc>
        <w:tc>
          <w:tcPr>
            <w:tcW w:w="1843" w:type="dxa"/>
            <w:shd w:val="clear" w:color="auto" w:fill="auto"/>
          </w:tcPr>
          <w:p w14:paraId="68C235F7" w14:textId="26C1F612"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D9D2948" w14:textId="7A09CFB3"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45A638" w14:textId="48EFDF50"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067DF2" w14:textId="77777777" w:rsidR="00FA6E97" w:rsidRPr="00FE01AF" w:rsidRDefault="00FA6E97" w:rsidP="00FA6E97">
            <w:pPr>
              <w:spacing w:after="0"/>
              <w:rPr>
                <w:rFonts w:ascii="Times New Roman" w:hAnsi="Times New Roman"/>
                <w:sz w:val="24"/>
                <w:szCs w:val="24"/>
              </w:rPr>
            </w:pPr>
          </w:p>
        </w:tc>
      </w:tr>
      <w:tr w:rsidR="00FA6E97" w:rsidRPr="00FE01AF" w14:paraId="4CD60816" w14:textId="77777777" w:rsidTr="00FE1039">
        <w:trPr>
          <w:trHeight w:val="425"/>
        </w:trPr>
        <w:tc>
          <w:tcPr>
            <w:tcW w:w="518" w:type="dxa"/>
            <w:shd w:val="clear" w:color="auto" w:fill="auto"/>
          </w:tcPr>
          <w:p w14:paraId="44191CD4" w14:textId="07113A81" w:rsidR="00FA6E97" w:rsidRPr="00FE01AF" w:rsidRDefault="00FA6E97" w:rsidP="00FA6E97">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273CF34" w14:textId="64E81616" w:rsidR="00FA6E97" w:rsidRPr="00FA6E97" w:rsidRDefault="00FA6E97" w:rsidP="00FA6E97">
            <w:pPr>
              <w:spacing w:after="0"/>
              <w:rPr>
                <w:rFonts w:ascii="Times New Roman" w:hAnsi="Times New Roman"/>
                <w:sz w:val="24"/>
                <w:szCs w:val="24"/>
                <w:lang w:eastAsia="en-US"/>
              </w:rPr>
            </w:pPr>
            <w:r>
              <w:rPr>
                <w:rFonts w:ascii="Times New Roman" w:hAnsi="Times New Roman"/>
                <w:sz w:val="24"/>
                <w:szCs w:val="24"/>
                <w:lang w:eastAsia="en-US"/>
              </w:rPr>
              <w:t>м</w:t>
            </w:r>
            <w:r w:rsidRPr="00FA6E97">
              <w:rPr>
                <w:rFonts w:ascii="Times New Roman" w:hAnsi="Times New Roman"/>
                <w:sz w:val="24"/>
                <w:szCs w:val="24"/>
                <w:lang w:eastAsia="en-US"/>
              </w:rPr>
              <w:t>орозильная камера</w:t>
            </w:r>
          </w:p>
        </w:tc>
        <w:tc>
          <w:tcPr>
            <w:tcW w:w="1843" w:type="dxa"/>
            <w:shd w:val="clear" w:color="auto" w:fill="auto"/>
          </w:tcPr>
          <w:p w14:paraId="7FE0BDBA" w14:textId="1A053379"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BDB7F7B" w14:textId="5494638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EB675B6" w14:textId="3556D2EF"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8CEB3D7" w14:textId="77777777" w:rsidR="00FA6E97" w:rsidRPr="00FE01AF" w:rsidRDefault="00FA6E97" w:rsidP="00FA6E97">
            <w:pPr>
              <w:spacing w:after="0"/>
              <w:rPr>
                <w:rFonts w:ascii="Times New Roman" w:hAnsi="Times New Roman"/>
                <w:sz w:val="24"/>
                <w:szCs w:val="24"/>
              </w:rPr>
            </w:pPr>
          </w:p>
        </w:tc>
      </w:tr>
      <w:tr w:rsidR="00FA6E97" w:rsidRPr="00FE01AF" w14:paraId="3F108C48" w14:textId="77777777" w:rsidTr="00FE1039">
        <w:trPr>
          <w:trHeight w:val="425"/>
        </w:trPr>
        <w:tc>
          <w:tcPr>
            <w:tcW w:w="518" w:type="dxa"/>
            <w:shd w:val="clear" w:color="auto" w:fill="auto"/>
          </w:tcPr>
          <w:p w14:paraId="513B4B4D" w14:textId="40E0B1CE" w:rsidR="00FA6E97" w:rsidRPr="00FE01AF" w:rsidRDefault="00FA6E97" w:rsidP="00FA6E97">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6AC4AD73" w14:textId="572F784D" w:rsidR="00FA6E97" w:rsidRPr="00FA6E97" w:rsidRDefault="00FA6E97" w:rsidP="00FA6E97">
            <w:pPr>
              <w:spacing w:after="0"/>
              <w:rPr>
                <w:rFonts w:ascii="Times New Roman" w:hAnsi="Times New Roman"/>
                <w:sz w:val="24"/>
                <w:szCs w:val="24"/>
                <w:lang w:eastAsia="en-US"/>
              </w:rPr>
            </w:pPr>
            <w:r>
              <w:rPr>
                <w:rFonts w:ascii="Times New Roman" w:hAnsi="Times New Roman"/>
                <w:sz w:val="24"/>
                <w:szCs w:val="24"/>
                <w:lang w:eastAsia="en-US"/>
              </w:rPr>
              <w:t>х</w:t>
            </w:r>
            <w:r w:rsidRPr="00FA6E97">
              <w:rPr>
                <w:rFonts w:ascii="Times New Roman" w:hAnsi="Times New Roman"/>
                <w:sz w:val="24"/>
                <w:szCs w:val="24"/>
                <w:lang w:eastAsia="en-US"/>
              </w:rPr>
              <w:t>олодильная камера</w:t>
            </w:r>
          </w:p>
        </w:tc>
        <w:tc>
          <w:tcPr>
            <w:tcW w:w="1843" w:type="dxa"/>
            <w:shd w:val="clear" w:color="auto" w:fill="auto"/>
          </w:tcPr>
          <w:p w14:paraId="163F04DF" w14:textId="1FC8A4C2"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AAAAEAA" w14:textId="6F65799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0FB6674" w14:textId="5EE6F09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79660E8" w14:textId="77777777" w:rsidR="00FA6E97" w:rsidRPr="00FE01AF" w:rsidRDefault="00FA6E97" w:rsidP="00FA6E97">
            <w:pPr>
              <w:spacing w:after="0"/>
              <w:rPr>
                <w:rFonts w:ascii="Times New Roman" w:hAnsi="Times New Roman"/>
                <w:sz w:val="24"/>
                <w:szCs w:val="24"/>
              </w:rPr>
            </w:pPr>
          </w:p>
        </w:tc>
      </w:tr>
      <w:tr w:rsidR="00FA6E97" w:rsidRPr="00FE01AF" w14:paraId="74A74149" w14:textId="77777777" w:rsidTr="00FE1039">
        <w:tc>
          <w:tcPr>
            <w:tcW w:w="518" w:type="dxa"/>
            <w:shd w:val="clear" w:color="auto" w:fill="auto"/>
          </w:tcPr>
          <w:p w14:paraId="6BFB2A8D" w14:textId="57FDC034" w:rsidR="00FA6E97" w:rsidRPr="00FE01AF" w:rsidRDefault="00FA6E97" w:rsidP="00FA6E97">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D9C65D3" w14:textId="30A2BB4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FA6E97" w:rsidRPr="00FE01AF" w:rsidRDefault="00FA6E97" w:rsidP="00FA6E97">
            <w:pPr>
              <w:spacing w:after="0"/>
              <w:rPr>
                <w:rFonts w:ascii="Times New Roman" w:hAnsi="Times New Roman"/>
                <w:sz w:val="24"/>
                <w:szCs w:val="24"/>
              </w:rPr>
            </w:pPr>
          </w:p>
        </w:tc>
      </w:tr>
      <w:tr w:rsidR="00FA6E97" w:rsidRPr="00FE01AF" w14:paraId="5101A77F" w14:textId="77777777" w:rsidTr="00FE1039">
        <w:tc>
          <w:tcPr>
            <w:tcW w:w="518" w:type="dxa"/>
            <w:shd w:val="clear" w:color="auto" w:fill="auto"/>
          </w:tcPr>
          <w:p w14:paraId="7A47CC5A" w14:textId="13670557" w:rsidR="00FA6E97" w:rsidRPr="00FE01AF" w:rsidRDefault="00FA6E97" w:rsidP="00FA6E97">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2F779108" w14:textId="283ACDE3"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FA6E97" w:rsidRPr="00FE01AF" w:rsidRDefault="00FA6E97" w:rsidP="00FA6E97">
            <w:pPr>
              <w:spacing w:after="0"/>
              <w:rPr>
                <w:rFonts w:ascii="Times New Roman" w:hAnsi="Times New Roman"/>
                <w:sz w:val="24"/>
                <w:szCs w:val="24"/>
              </w:rPr>
            </w:pPr>
          </w:p>
        </w:tc>
      </w:tr>
      <w:tr w:rsidR="00FA6E97" w:rsidRPr="00FE01AF" w14:paraId="5835F178" w14:textId="77777777" w:rsidTr="00FE1039">
        <w:tc>
          <w:tcPr>
            <w:tcW w:w="518" w:type="dxa"/>
            <w:shd w:val="clear" w:color="auto" w:fill="auto"/>
          </w:tcPr>
          <w:p w14:paraId="2B46C39E" w14:textId="36C4E485" w:rsidR="00FA6E97" w:rsidRPr="00FE01AF" w:rsidRDefault="00FA6E97" w:rsidP="00FA6E97">
            <w:pPr>
              <w:spacing w:after="0"/>
              <w:rPr>
                <w:rFonts w:ascii="Times New Roman" w:hAnsi="Times New Roman"/>
                <w:sz w:val="24"/>
                <w:szCs w:val="24"/>
              </w:rPr>
            </w:pPr>
            <w:r>
              <w:rPr>
                <w:rFonts w:ascii="Times New Roman" w:hAnsi="Times New Roman"/>
                <w:sz w:val="24"/>
                <w:szCs w:val="24"/>
              </w:rPr>
              <w:t>11</w:t>
            </w:r>
            <w:r w:rsidRPr="00FE01AF">
              <w:rPr>
                <w:rFonts w:ascii="Times New Roman" w:hAnsi="Times New Roman"/>
                <w:sz w:val="24"/>
                <w:szCs w:val="24"/>
              </w:rPr>
              <w:t>.</w:t>
            </w:r>
          </w:p>
        </w:tc>
        <w:tc>
          <w:tcPr>
            <w:tcW w:w="5006" w:type="dxa"/>
            <w:shd w:val="clear" w:color="auto" w:fill="auto"/>
          </w:tcPr>
          <w:p w14:paraId="54CB4F07" w14:textId="7780D1D1"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FA6E97" w:rsidRPr="00FE01AF" w:rsidRDefault="00FA6E97" w:rsidP="00FA6E97">
            <w:pPr>
              <w:spacing w:after="0"/>
              <w:rPr>
                <w:rFonts w:ascii="Times New Roman" w:hAnsi="Times New Roman"/>
                <w:sz w:val="24"/>
                <w:szCs w:val="24"/>
              </w:rPr>
            </w:pPr>
          </w:p>
        </w:tc>
      </w:tr>
      <w:tr w:rsidR="00FA6E97" w:rsidRPr="00FE01AF" w14:paraId="6052E0C0" w14:textId="77777777" w:rsidTr="00FE1039">
        <w:tc>
          <w:tcPr>
            <w:tcW w:w="518" w:type="dxa"/>
            <w:shd w:val="clear" w:color="auto" w:fill="auto"/>
          </w:tcPr>
          <w:p w14:paraId="0CD4286D" w14:textId="48B6C8D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2</w:t>
            </w:r>
            <w:r w:rsidRPr="00FE01AF">
              <w:rPr>
                <w:rFonts w:ascii="Times New Roman" w:hAnsi="Times New Roman"/>
                <w:sz w:val="24"/>
                <w:szCs w:val="24"/>
              </w:rPr>
              <w:t>.</w:t>
            </w:r>
          </w:p>
        </w:tc>
        <w:tc>
          <w:tcPr>
            <w:tcW w:w="5006" w:type="dxa"/>
            <w:shd w:val="clear" w:color="auto" w:fill="auto"/>
          </w:tcPr>
          <w:p w14:paraId="421F84EF" w14:textId="7133C75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FA6E97" w:rsidRPr="00FE01AF" w:rsidRDefault="00FA6E97" w:rsidP="00FA6E97">
            <w:pPr>
              <w:spacing w:after="0"/>
              <w:rPr>
                <w:rFonts w:ascii="Times New Roman" w:hAnsi="Times New Roman"/>
                <w:sz w:val="24"/>
                <w:szCs w:val="24"/>
              </w:rPr>
            </w:pPr>
          </w:p>
        </w:tc>
      </w:tr>
      <w:tr w:rsidR="00FA6E97" w:rsidRPr="00FE01AF" w14:paraId="60297A3F" w14:textId="77777777" w:rsidTr="00FE1039">
        <w:tc>
          <w:tcPr>
            <w:tcW w:w="518" w:type="dxa"/>
            <w:shd w:val="clear" w:color="auto" w:fill="auto"/>
          </w:tcPr>
          <w:p w14:paraId="6D2050D6" w14:textId="4FCA726D"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3</w:t>
            </w:r>
            <w:r w:rsidRPr="00FE01AF">
              <w:rPr>
                <w:rFonts w:ascii="Times New Roman" w:hAnsi="Times New Roman"/>
                <w:sz w:val="24"/>
                <w:szCs w:val="24"/>
              </w:rPr>
              <w:t>.</w:t>
            </w:r>
          </w:p>
        </w:tc>
        <w:tc>
          <w:tcPr>
            <w:tcW w:w="5006" w:type="dxa"/>
            <w:shd w:val="clear" w:color="auto" w:fill="auto"/>
          </w:tcPr>
          <w:p w14:paraId="0BCA2193" w14:textId="758CBB50" w:rsidR="00FA6E97" w:rsidRPr="00FA6E97" w:rsidRDefault="00FA6E97" w:rsidP="00FA6E97">
            <w:pPr>
              <w:spacing w:after="0"/>
              <w:rPr>
                <w:rFonts w:ascii="Times New Roman" w:hAnsi="Times New Roman"/>
                <w:sz w:val="24"/>
                <w:szCs w:val="24"/>
              </w:rPr>
            </w:pPr>
            <w:r w:rsidRPr="00FA6E97">
              <w:rPr>
                <w:rFonts w:ascii="Times New Roman" w:hAnsi="Times New Roman"/>
                <w:sz w:val="24"/>
                <w:szCs w:val="24"/>
                <w:lang w:eastAsia="en-US"/>
              </w:rPr>
              <w:t xml:space="preserve">Образцы инвентаря, материалов, используемых при </w:t>
            </w:r>
            <w:proofErr w:type="spellStart"/>
            <w:r w:rsidRPr="00FA6E97">
              <w:rPr>
                <w:rFonts w:ascii="Times New Roman" w:hAnsi="Times New Roman"/>
                <w:sz w:val="24"/>
                <w:szCs w:val="24"/>
                <w:lang w:eastAsia="en-US"/>
              </w:rPr>
              <w:t>выли</w:t>
            </w:r>
            <w:r w:rsidRPr="00FA6E97">
              <w:rPr>
                <w:rFonts w:ascii="Times New Roman" w:hAnsi="Times New Roman"/>
                <w:sz w:val="24"/>
                <w:szCs w:val="24"/>
                <w:lang w:eastAsia="en-US"/>
              </w:rPr>
              <w:t>в</w:t>
            </w:r>
            <w:r w:rsidRPr="00FA6E97">
              <w:rPr>
                <w:rFonts w:ascii="Times New Roman" w:hAnsi="Times New Roman"/>
                <w:sz w:val="24"/>
                <w:szCs w:val="24"/>
                <w:lang w:eastAsia="en-US"/>
              </w:rPr>
              <w:t>ке</w:t>
            </w:r>
            <w:proofErr w:type="spellEnd"/>
            <w:r w:rsidRPr="00FA6E97">
              <w:rPr>
                <w:rFonts w:ascii="Times New Roman" w:hAnsi="Times New Roman"/>
                <w:sz w:val="24"/>
                <w:szCs w:val="24"/>
                <w:lang w:eastAsia="en-US"/>
              </w:rPr>
              <w:t xml:space="preserve"> рыбы из орудий лова и хранении рыбы-сырца до обр</w:t>
            </w:r>
            <w:r w:rsidRPr="00FA6E97">
              <w:rPr>
                <w:rFonts w:ascii="Times New Roman" w:hAnsi="Times New Roman"/>
                <w:sz w:val="24"/>
                <w:szCs w:val="24"/>
                <w:lang w:eastAsia="en-US"/>
              </w:rPr>
              <w:t>а</w:t>
            </w:r>
            <w:r w:rsidRPr="00FA6E97">
              <w:rPr>
                <w:rFonts w:ascii="Times New Roman" w:hAnsi="Times New Roman"/>
                <w:sz w:val="24"/>
                <w:szCs w:val="24"/>
                <w:lang w:eastAsia="en-US"/>
              </w:rPr>
              <w:t xml:space="preserve">ботки. </w:t>
            </w:r>
          </w:p>
        </w:tc>
        <w:tc>
          <w:tcPr>
            <w:tcW w:w="1843" w:type="dxa"/>
            <w:shd w:val="clear" w:color="auto" w:fill="auto"/>
          </w:tcPr>
          <w:p w14:paraId="6476B361" w14:textId="5FF2A7B9" w:rsidR="00FA6E97" w:rsidRPr="00FE01AF" w:rsidRDefault="00FA6E97" w:rsidP="00FA6E97">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FA6E97" w:rsidRPr="00FE01AF"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FA6E97" w:rsidRPr="00FE01AF" w:rsidRDefault="00FA6E97" w:rsidP="00FA6E97">
            <w:pPr>
              <w:spacing w:after="0"/>
              <w:rPr>
                <w:rFonts w:ascii="Times New Roman" w:hAnsi="Times New Roman"/>
                <w:sz w:val="24"/>
                <w:szCs w:val="24"/>
              </w:rPr>
            </w:pPr>
          </w:p>
        </w:tc>
      </w:tr>
      <w:tr w:rsidR="00FA6E97" w:rsidRPr="00FE01AF" w14:paraId="04577387" w14:textId="77777777" w:rsidTr="00FE1039">
        <w:tc>
          <w:tcPr>
            <w:tcW w:w="518" w:type="dxa"/>
            <w:shd w:val="clear" w:color="auto" w:fill="auto"/>
          </w:tcPr>
          <w:p w14:paraId="1834437D" w14:textId="29CBCC04" w:rsidR="00FA6E97" w:rsidRPr="00FE01AF" w:rsidRDefault="00FA6E97" w:rsidP="00FA6E97">
            <w:pPr>
              <w:spacing w:after="0"/>
              <w:rPr>
                <w:rFonts w:ascii="Times New Roman" w:hAnsi="Times New Roman"/>
                <w:sz w:val="24"/>
                <w:szCs w:val="24"/>
              </w:rPr>
            </w:pPr>
            <w:r>
              <w:rPr>
                <w:rFonts w:ascii="Times New Roman" w:hAnsi="Times New Roman"/>
                <w:sz w:val="24"/>
                <w:szCs w:val="24"/>
              </w:rPr>
              <w:lastRenderedPageBreak/>
              <w:t>14.</w:t>
            </w:r>
          </w:p>
        </w:tc>
        <w:tc>
          <w:tcPr>
            <w:tcW w:w="5006" w:type="dxa"/>
            <w:shd w:val="clear" w:color="auto" w:fill="auto"/>
          </w:tcPr>
          <w:p w14:paraId="280DC331" w14:textId="78923474" w:rsidR="00FA6E97" w:rsidRPr="00FA6E97" w:rsidRDefault="00FA6E97" w:rsidP="00FA6E97">
            <w:pPr>
              <w:spacing w:after="0"/>
              <w:rPr>
                <w:rFonts w:ascii="Times New Roman" w:hAnsi="Times New Roman"/>
                <w:sz w:val="24"/>
                <w:szCs w:val="24"/>
              </w:rPr>
            </w:pPr>
            <w:r w:rsidRPr="00FA6E97">
              <w:rPr>
                <w:rFonts w:ascii="Times New Roman" w:hAnsi="Times New Roman"/>
                <w:sz w:val="24"/>
                <w:szCs w:val="24"/>
                <w:lang w:eastAsia="en-US"/>
              </w:rPr>
              <w:t>Образцы инвентаря, материалов, используемых при разде</w:t>
            </w:r>
            <w:r w:rsidRPr="00FA6E97">
              <w:rPr>
                <w:rFonts w:ascii="Times New Roman" w:hAnsi="Times New Roman"/>
                <w:sz w:val="24"/>
                <w:szCs w:val="24"/>
                <w:lang w:eastAsia="en-US"/>
              </w:rPr>
              <w:t>л</w:t>
            </w:r>
            <w:r w:rsidRPr="00FA6E97">
              <w:rPr>
                <w:rFonts w:ascii="Times New Roman" w:hAnsi="Times New Roman"/>
                <w:sz w:val="24"/>
                <w:szCs w:val="24"/>
                <w:lang w:eastAsia="en-US"/>
              </w:rPr>
              <w:t>ке рыбы. Плакаты, схемы с видами разделки рыбы.</w:t>
            </w:r>
          </w:p>
        </w:tc>
        <w:tc>
          <w:tcPr>
            <w:tcW w:w="1843" w:type="dxa"/>
            <w:shd w:val="clear" w:color="auto" w:fill="auto"/>
          </w:tcPr>
          <w:p w14:paraId="3305EBCB" w14:textId="23BD084D"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05339F0B" w14:textId="25F441A0" w:rsidR="00FA6E97"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86929BC" w14:textId="26864DD3"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72E8BC" w14:textId="77777777" w:rsidR="00FA6E97" w:rsidRPr="00FE01AF" w:rsidRDefault="00FA6E97" w:rsidP="00FA6E97">
            <w:pPr>
              <w:spacing w:after="0"/>
              <w:rPr>
                <w:rFonts w:ascii="Times New Roman" w:hAnsi="Times New Roman"/>
                <w:sz w:val="24"/>
                <w:szCs w:val="24"/>
              </w:rPr>
            </w:pPr>
          </w:p>
        </w:tc>
      </w:tr>
      <w:tr w:rsidR="00FA6E97" w:rsidRPr="00FE01AF" w14:paraId="3D4B0C95" w14:textId="77777777" w:rsidTr="00FE1039">
        <w:tc>
          <w:tcPr>
            <w:tcW w:w="518" w:type="dxa"/>
            <w:shd w:val="clear" w:color="auto" w:fill="auto"/>
          </w:tcPr>
          <w:p w14:paraId="57A3E9B3" w14:textId="208E33A8" w:rsidR="00FA6E97" w:rsidRPr="00FE01AF" w:rsidRDefault="00FA6E97" w:rsidP="00FA6E97">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46496772" w14:textId="1BF32F58" w:rsidR="00FA6E97" w:rsidRPr="00FA6E97" w:rsidRDefault="00FA6E97" w:rsidP="00FA6E97">
            <w:pPr>
              <w:spacing w:after="0"/>
              <w:rPr>
                <w:rFonts w:ascii="Times New Roman" w:hAnsi="Times New Roman"/>
                <w:sz w:val="24"/>
                <w:szCs w:val="24"/>
              </w:rPr>
            </w:pPr>
            <w:r w:rsidRPr="00FA6E97">
              <w:rPr>
                <w:rFonts w:ascii="Times New Roman" w:hAnsi="Times New Roman"/>
                <w:sz w:val="24"/>
                <w:szCs w:val="24"/>
                <w:lang w:eastAsia="en-US"/>
              </w:rPr>
              <w:t xml:space="preserve">Образцы инвентаря, материалов, используемых при мойке рыбы. </w:t>
            </w:r>
          </w:p>
        </w:tc>
        <w:tc>
          <w:tcPr>
            <w:tcW w:w="1843" w:type="dxa"/>
            <w:shd w:val="clear" w:color="auto" w:fill="auto"/>
          </w:tcPr>
          <w:p w14:paraId="09125E14" w14:textId="205221D2"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0AFDAB1" w14:textId="09E82DF0" w:rsidR="00FA6E97"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5657F56" w14:textId="2B370FF4"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2C135" w14:textId="77777777" w:rsidR="00FA6E97" w:rsidRPr="00FE01AF" w:rsidRDefault="00FA6E97" w:rsidP="00FA6E97">
            <w:pPr>
              <w:spacing w:after="0"/>
              <w:rPr>
                <w:rFonts w:ascii="Times New Roman" w:hAnsi="Times New Roman"/>
                <w:sz w:val="24"/>
                <w:szCs w:val="24"/>
              </w:rPr>
            </w:pPr>
          </w:p>
        </w:tc>
      </w:tr>
      <w:tr w:rsidR="00FA6E97" w:rsidRPr="00FE01AF" w14:paraId="35226968" w14:textId="77777777" w:rsidTr="00FE1039">
        <w:tc>
          <w:tcPr>
            <w:tcW w:w="518" w:type="dxa"/>
            <w:shd w:val="clear" w:color="auto" w:fill="auto"/>
          </w:tcPr>
          <w:p w14:paraId="23EE1DD9" w14:textId="2C46AC71" w:rsidR="00FA6E97" w:rsidRPr="00FE01AF" w:rsidRDefault="00FA6E97" w:rsidP="00FA6E97">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00FBC92E" w14:textId="5B6BF758" w:rsidR="00FA6E97" w:rsidRPr="00FA6E97" w:rsidRDefault="00FA6E97" w:rsidP="00FA6E97">
            <w:pPr>
              <w:spacing w:after="0"/>
              <w:rPr>
                <w:rFonts w:ascii="Times New Roman" w:hAnsi="Times New Roman"/>
                <w:sz w:val="24"/>
                <w:szCs w:val="24"/>
              </w:rPr>
            </w:pPr>
            <w:r w:rsidRPr="00FA6E97">
              <w:rPr>
                <w:rFonts w:ascii="Times New Roman" w:hAnsi="Times New Roman"/>
                <w:sz w:val="24"/>
                <w:szCs w:val="24"/>
                <w:lang w:eastAsia="en-US"/>
              </w:rPr>
              <w:t>Образцы инвентаря, материалов, используемых при охл</w:t>
            </w:r>
            <w:r w:rsidRPr="00FA6E97">
              <w:rPr>
                <w:rFonts w:ascii="Times New Roman" w:hAnsi="Times New Roman"/>
                <w:sz w:val="24"/>
                <w:szCs w:val="24"/>
                <w:lang w:eastAsia="en-US"/>
              </w:rPr>
              <w:t>а</w:t>
            </w:r>
            <w:r w:rsidRPr="00FA6E97">
              <w:rPr>
                <w:rFonts w:ascii="Times New Roman" w:hAnsi="Times New Roman"/>
                <w:sz w:val="24"/>
                <w:szCs w:val="24"/>
                <w:lang w:eastAsia="en-US"/>
              </w:rPr>
              <w:t>ждении рыбы. Плакаты, справочные материалы со сроками хранения охлаждённой рыбы.</w:t>
            </w:r>
          </w:p>
        </w:tc>
        <w:tc>
          <w:tcPr>
            <w:tcW w:w="1843" w:type="dxa"/>
            <w:shd w:val="clear" w:color="auto" w:fill="auto"/>
          </w:tcPr>
          <w:p w14:paraId="566197CA" w14:textId="5315ED61"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7909156B" w14:textId="0B408F1D" w:rsidR="00FA6E97"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C87AAE5" w14:textId="46BEFC17"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B40B4E" w14:textId="77777777" w:rsidR="00FA6E97" w:rsidRPr="00FE01AF" w:rsidRDefault="00FA6E97" w:rsidP="00FA6E97">
            <w:pPr>
              <w:spacing w:after="0"/>
              <w:rPr>
                <w:rFonts w:ascii="Times New Roman" w:hAnsi="Times New Roman"/>
                <w:sz w:val="24"/>
                <w:szCs w:val="24"/>
              </w:rPr>
            </w:pPr>
          </w:p>
        </w:tc>
      </w:tr>
      <w:tr w:rsidR="00FA6E97" w:rsidRPr="00FE01AF" w14:paraId="339FD1D7" w14:textId="77777777" w:rsidTr="00FE1039">
        <w:tc>
          <w:tcPr>
            <w:tcW w:w="518" w:type="dxa"/>
            <w:shd w:val="clear" w:color="auto" w:fill="auto"/>
          </w:tcPr>
          <w:p w14:paraId="0134BBFB" w14:textId="21FEE544" w:rsidR="00FA6E97" w:rsidRPr="00FE01AF" w:rsidRDefault="00FA6E97" w:rsidP="00FA6E97">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5F1C4F65" w14:textId="57FCC388" w:rsidR="00FA6E97" w:rsidRPr="00FA6E97" w:rsidRDefault="00FA6E97" w:rsidP="00FA6E97">
            <w:pPr>
              <w:spacing w:after="0"/>
              <w:rPr>
                <w:rFonts w:ascii="Times New Roman" w:hAnsi="Times New Roman"/>
                <w:sz w:val="24"/>
                <w:szCs w:val="24"/>
              </w:rPr>
            </w:pPr>
            <w:r w:rsidRPr="00FA6E97">
              <w:rPr>
                <w:rFonts w:ascii="Times New Roman" w:hAnsi="Times New Roman"/>
                <w:sz w:val="24"/>
                <w:szCs w:val="24"/>
                <w:lang w:eastAsia="en-US"/>
              </w:rPr>
              <w:t>Образцы инвентаря, материалов, используемых при посоле рыбы. Плакаты, справочные материалы с нормами расхода соли.</w:t>
            </w:r>
          </w:p>
        </w:tc>
        <w:tc>
          <w:tcPr>
            <w:tcW w:w="1843" w:type="dxa"/>
            <w:shd w:val="clear" w:color="auto" w:fill="auto"/>
          </w:tcPr>
          <w:p w14:paraId="5C1EACE8" w14:textId="64121983"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FDC3612" w14:textId="2569ADA7" w:rsidR="00FA6E97"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E1318B2" w14:textId="6237AB32"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DA73B6F" w14:textId="77777777" w:rsidR="00FA6E97" w:rsidRPr="00FE01AF" w:rsidRDefault="00FA6E97" w:rsidP="00FA6E97">
            <w:pPr>
              <w:spacing w:after="0"/>
              <w:rPr>
                <w:rFonts w:ascii="Times New Roman" w:hAnsi="Times New Roman"/>
                <w:sz w:val="24"/>
                <w:szCs w:val="24"/>
              </w:rPr>
            </w:pPr>
          </w:p>
        </w:tc>
      </w:tr>
      <w:tr w:rsidR="00FA6E97" w:rsidRPr="00FE01AF" w14:paraId="5455C0B8" w14:textId="77777777" w:rsidTr="00FE1039">
        <w:tc>
          <w:tcPr>
            <w:tcW w:w="518" w:type="dxa"/>
            <w:shd w:val="clear" w:color="auto" w:fill="auto"/>
          </w:tcPr>
          <w:p w14:paraId="10B27F23" w14:textId="2AAB71D7" w:rsidR="00FA6E97" w:rsidRPr="00FE01AF" w:rsidRDefault="00FA6E97" w:rsidP="00FA6E97">
            <w:pPr>
              <w:spacing w:after="0"/>
              <w:rPr>
                <w:rFonts w:ascii="Times New Roman" w:hAnsi="Times New Roman"/>
                <w:sz w:val="24"/>
                <w:szCs w:val="24"/>
              </w:rPr>
            </w:pPr>
            <w:r>
              <w:rPr>
                <w:rFonts w:ascii="Times New Roman" w:hAnsi="Times New Roman"/>
                <w:sz w:val="24"/>
                <w:szCs w:val="24"/>
              </w:rPr>
              <w:t>18.</w:t>
            </w:r>
          </w:p>
        </w:tc>
        <w:tc>
          <w:tcPr>
            <w:tcW w:w="5006" w:type="dxa"/>
            <w:shd w:val="clear" w:color="auto" w:fill="auto"/>
          </w:tcPr>
          <w:p w14:paraId="2AC4181D" w14:textId="78CF300D" w:rsidR="00FA6E97" w:rsidRPr="00FA6E97" w:rsidRDefault="00FA6E97" w:rsidP="00FA6E97">
            <w:pPr>
              <w:spacing w:after="0"/>
              <w:rPr>
                <w:rFonts w:ascii="Times New Roman" w:hAnsi="Times New Roman"/>
                <w:sz w:val="24"/>
                <w:szCs w:val="24"/>
                <w:lang w:eastAsia="en-US"/>
              </w:rPr>
            </w:pPr>
            <w:r w:rsidRPr="00FA6E97">
              <w:rPr>
                <w:rFonts w:ascii="Times New Roman" w:hAnsi="Times New Roman"/>
                <w:sz w:val="24"/>
                <w:szCs w:val="24"/>
                <w:lang w:eastAsia="en-US"/>
              </w:rPr>
              <w:t>Плакаты с описанием технологической схемы пе</w:t>
            </w:r>
            <w:r w:rsidRPr="00FA6E97">
              <w:rPr>
                <w:rFonts w:ascii="Times New Roman" w:hAnsi="Times New Roman"/>
                <w:sz w:val="24"/>
                <w:szCs w:val="24"/>
                <w:lang w:eastAsia="en-US"/>
              </w:rPr>
              <w:t>р</w:t>
            </w:r>
            <w:r w:rsidRPr="00FA6E97">
              <w:rPr>
                <w:rFonts w:ascii="Times New Roman" w:hAnsi="Times New Roman"/>
                <w:sz w:val="24"/>
                <w:szCs w:val="24"/>
                <w:lang w:eastAsia="en-US"/>
              </w:rPr>
              <w:t>вичной обработки рыбы на рыболовных судах</w:t>
            </w:r>
          </w:p>
        </w:tc>
        <w:tc>
          <w:tcPr>
            <w:tcW w:w="1843" w:type="dxa"/>
            <w:shd w:val="clear" w:color="auto" w:fill="auto"/>
          </w:tcPr>
          <w:p w14:paraId="3FDDE56E" w14:textId="2E0C6871" w:rsidR="00FA6E97" w:rsidRPr="00FE01AF" w:rsidRDefault="00FA6E97" w:rsidP="00FA6E97">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3EB77F15" w14:textId="2D0F7EC2" w:rsidR="00FA6E97" w:rsidRDefault="00FA6E97" w:rsidP="00FA6E9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0932578" w14:textId="467EABCC" w:rsidR="00FA6E97" w:rsidRPr="00FE01AF" w:rsidRDefault="00FA6E97" w:rsidP="00FA6E9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112218" w14:textId="77777777" w:rsidR="00FA6E97" w:rsidRPr="00FE01AF" w:rsidRDefault="00FA6E97" w:rsidP="00FA6E97">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D76467"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414BBA6F"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СГ.01</w:t>
            </w:r>
            <w:r w:rsidRPr="00D76467">
              <w:rPr>
                <w:rFonts w:ascii="Times New Roman" w:eastAsia="Calibri" w:hAnsi="Times New Roman"/>
                <w:sz w:val="24"/>
                <w:szCs w:val="24"/>
              </w:rPr>
              <w:tab/>
              <w:t>История России</w:t>
            </w:r>
          </w:p>
          <w:p w14:paraId="113C05A0"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СГ.02</w:t>
            </w:r>
            <w:r w:rsidRPr="00D76467">
              <w:rPr>
                <w:rFonts w:ascii="Times New Roman" w:eastAsia="Calibri" w:hAnsi="Times New Roman"/>
                <w:sz w:val="24"/>
                <w:szCs w:val="24"/>
              </w:rPr>
              <w:tab/>
              <w:t>Иностранный язык в профессиональной деятельности</w:t>
            </w:r>
          </w:p>
          <w:p w14:paraId="46B081AC"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СГ.03</w:t>
            </w:r>
            <w:r w:rsidRPr="00D76467">
              <w:rPr>
                <w:rFonts w:ascii="Times New Roman" w:eastAsia="Calibri" w:hAnsi="Times New Roman"/>
                <w:sz w:val="24"/>
                <w:szCs w:val="24"/>
              </w:rPr>
              <w:tab/>
              <w:t>Безопасность жизнедеятельности</w:t>
            </w:r>
          </w:p>
          <w:p w14:paraId="440C9B4E"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СГ.05</w:t>
            </w:r>
            <w:r w:rsidRPr="00D76467">
              <w:rPr>
                <w:rFonts w:ascii="Times New Roman" w:eastAsia="Calibri" w:hAnsi="Times New Roman"/>
                <w:sz w:val="24"/>
                <w:szCs w:val="24"/>
              </w:rPr>
              <w:tab/>
              <w:t>Основы бережливого производства</w:t>
            </w:r>
          </w:p>
          <w:p w14:paraId="7963DE4B"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ОП.01</w:t>
            </w:r>
            <w:r w:rsidRPr="00D76467">
              <w:rPr>
                <w:rFonts w:ascii="Times New Roman" w:eastAsia="Calibri" w:hAnsi="Times New Roman"/>
                <w:sz w:val="24"/>
                <w:szCs w:val="24"/>
              </w:rPr>
              <w:tab/>
              <w:t>Основы математики</w:t>
            </w:r>
          </w:p>
          <w:p w14:paraId="0753CC86"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ОП.02</w:t>
            </w:r>
            <w:r w:rsidRPr="00D76467">
              <w:rPr>
                <w:rFonts w:ascii="Times New Roman" w:eastAsia="Calibri" w:hAnsi="Times New Roman"/>
                <w:sz w:val="24"/>
                <w:szCs w:val="24"/>
              </w:rPr>
              <w:tab/>
              <w:t>Основы электротехники и электрооборудования судов</w:t>
            </w:r>
          </w:p>
          <w:p w14:paraId="34D9EC19"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ОП.03</w:t>
            </w:r>
            <w:r w:rsidRPr="00D76467">
              <w:rPr>
                <w:rFonts w:ascii="Times New Roman" w:eastAsia="Calibri" w:hAnsi="Times New Roman"/>
                <w:sz w:val="24"/>
                <w:szCs w:val="24"/>
              </w:rPr>
              <w:tab/>
              <w:t>Теория и устройство судна</w:t>
            </w:r>
          </w:p>
          <w:p w14:paraId="633F25DF" w14:textId="77777777" w:rsid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ОП.04</w:t>
            </w:r>
            <w:r w:rsidRPr="00D76467">
              <w:rPr>
                <w:rFonts w:ascii="Times New Roman" w:eastAsia="Calibri" w:hAnsi="Times New Roman"/>
                <w:sz w:val="24"/>
                <w:szCs w:val="24"/>
              </w:rPr>
              <w:tab/>
              <w:t>Основы судовождения</w:t>
            </w:r>
          </w:p>
          <w:p w14:paraId="3E5F68D3" w14:textId="77777777" w:rsidR="00D76467" w:rsidRP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ОП.05</w:t>
            </w:r>
            <w:r w:rsidRPr="00D76467">
              <w:rPr>
                <w:rFonts w:ascii="Times New Roman" w:eastAsia="Calibri" w:hAnsi="Times New Roman"/>
                <w:sz w:val="24"/>
                <w:szCs w:val="24"/>
              </w:rPr>
              <w:tab/>
              <w:t>Правовое обеспечение профессиональной деятельности</w:t>
            </w:r>
          </w:p>
          <w:p w14:paraId="2AC836F3" w14:textId="77777777" w:rsidR="00D76467"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ПМ.01</w:t>
            </w:r>
            <w:r w:rsidRPr="00D76467">
              <w:rPr>
                <w:rFonts w:ascii="Times New Roman" w:eastAsia="Calibri" w:hAnsi="Times New Roman"/>
                <w:sz w:val="24"/>
                <w:szCs w:val="24"/>
              </w:rPr>
              <w:tab/>
              <w:t>Осуществление вспомогательных процессов добычи (вылова) водных биологических ресурсов на судах рыбопромыслового флота</w:t>
            </w:r>
          </w:p>
          <w:p w14:paraId="79D69067" w14:textId="45B42025" w:rsidR="00D76467" w:rsidRPr="00FE01AF" w:rsidRDefault="00D76467" w:rsidP="00D76467">
            <w:pPr>
              <w:contextualSpacing/>
              <w:rPr>
                <w:rFonts w:ascii="Times New Roman" w:eastAsia="Calibri" w:hAnsi="Times New Roman"/>
                <w:sz w:val="24"/>
                <w:szCs w:val="24"/>
              </w:rPr>
            </w:pPr>
            <w:r w:rsidRPr="00D76467">
              <w:rPr>
                <w:rFonts w:ascii="Times New Roman" w:eastAsia="Calibri" w:hAnsi="Times New Roman"/>
                <w:sz w:val="24"/>
                <w:szCs w:val="24"/>
              </w:rPr>
              <w:t>ПМ.02</w:t>
            </w:r>
            <w:r w:rsidRPr="00D76467">
              <w:rPr>
                <w:rFonts w:ascii="Times New Roman" w:eastAsia="Calibri" w:hAnsi="Times New Roman"/>
                <w:sz w:val="24"/>
                <w:szCs w:val="24"/>
              </w:rPr>
              <w:tab/>
              <w:t>Вспомогательные процессы обработки водных биологических ресурсов на судах рыбопромыслового флота</w:t>
            </w:r>
          </w:p>
        </w:tc>
      </w:tr>
      <w:tr w:rsidR="00D76467"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D76467" w:rsidRPr="00FE01AF" w:rsidRDefault="00D76467"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4617F1FD" w:rsidR="00D76467" w:rsidRPr="00FE01AF" w:rsidRDefault="00D76467" w:rsidP="005E63E1">
            <w:pPr>
              <w:contextualSpacing/>
              <w:rPr>
                <w:rFonts w:ascii="Times New Roman" w:eastAsia="Calibri" w:hAnsi="Times New Roman"/>
                <w:sz w:val="24"/>
                <w:szCs w:val="24"/>
              </w:rPr>
            </w:pPr>
          </w:p>
        </w:tc>
      </w:tr>
      <w:tr w:rsidR="00D76467"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D76467" w:rsidRPr="00FE01AF" w:rsidRDefault="00D76467"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2DBEF72E" w:rsidR="00D76467" w:rsidRPr="00FE01AF" w:rsidRDefault="00D76467" w:rsidP="005E63E1">
            <w:pPr>
              <w:contextualSpacing/>
              <w:rPr>
                <w:rFonts w:ascii="Times New Roman" w:eastAsia="Calibri" w:hAnsi="Times New Roman"/>
                <w:sz w:val="24"/>
                <w:szCs w:val="24"/>
              </w:rPr>
            </w:pPr>
          </w:p>
        </w:tc>
      </w:tr>
      <w:tr w:rsidR="00D76467"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D76467" w:rsidRPr="00FE01AF" w:rsidRDefault="00D76467"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FB920C5" w14:textId="2A41F972" w:rsidR="00D76467" w:rsidRPr="00FE01AF" w:rsidRDefault="00D76467" w:rsidP="00562A8B">
            <w:pPr>
              <w:contextualSpacing/>
              <w:jc w:val="both"/>
              <w:rPr>
                <w:rFonts w:ascii="Times New Roman" w:hAnsi="Times New Roman"/>
                <w:sz w:val="24"/>
                <w:szCs w:val="24"/>
              </w:rPr>
            </w:pPr>
            <w:r w:rsidRPr="00D76467">
              <w:rPr>
                <w:rFonts w:ascii="Times New Roman" w:hAnsi="Times New Roman"/>
                <w:sz w:val="24"/>
                <w:szCs w:val="24"/>
              </w:rPr>
              <w:t>Программ</w:t>
            </w:r>
            <w:r>
              <w:rPr>
                <w:rFonts w:ascii="Times New Roman" w:hAnsi="Times New Roman"/>
                <w:sz w:val="24"/>
                <w:szCs w:val="24"/>
              </w:rPr>
              <w:t>ы</w:t>
            </w:r>
            <w:r w:rsidRPr="00D76467">
              <w:rPr>
                <w:rFonts w:ascii="Times New Roman" w:hAnsi="Times New Roman"/>
                <w:sz w:val="24"/>
                <w:szCs w:val="24"/>
              </w:rPr>
              <w:t xml:space="preserve"> для распознавания текста</w:t>
            </w:r>
            <w:r>
              <w:rPr>
                <w:rFonts w:ascii="Times New Roman" w:hAnsi="Times New Roman"/>
                <w:sz w:val="24"/>
                <w:szCs w:val="24"/>
              </w:rPr>
              <w:t xml:space="preserve"> в формате </w:t>
            </w:r>
            <w:proofErr w:type="spellStart"/>
            <w:r>
              <w:rPr>
                <w:rFonts w:ascii="Times New Roman" w:hAnsi="Times New Roman"/>
                <w:sz w:val="24"/>
                <w:szCs w:val="24"/>
              </w:rPr>
              <w:t>пдф</w:t>
            </w:r>
            <w:proofErr w:type="spellEnd"/>
          </w:p>
        </w:tc>
        <w:tc>
          <w:tcPr>
            <w:tcW w:w="2130" w:type="pct"/>
            <w:vMerge/>
            <w:tcBorders>
              <w:left w:val="single" w:sz="4" w:space="0" w:color="auto"/>
              <w:right w:val="single" w:sz="4" w:space="0" w:color="auto"/>
            </w:tcBorders>
          </w:tcPr>
          <w:p w14:paraId="7C2B1A60" w14:textId="22BD9AB5" w:rsidR="00D76467" w:rsidRPr="00FE01AF" w:rsidRDefault="00D76467" w:rsidP="005E63E1">
            <w:pPr>
              <w:contextualSpacing/>
              <w:rPr>
                <w:rFonts w:ascii="Times New Roman" w:eastAsia="Calibri" w:hAnsi="Times New Roman"/>
                <w:sz w:val="24"/>
                <w:szCs w:val="24"/>
              </w:rPr>
            </w:pPr>
          </w:p>
        </w:tc>
      </w:tr>
      <w:tr w:rsidR="00D76467" w:rsidRPr="00FE01AF" w14:paraId="7D68D166" w14:textId="77777777" w:rsidTr="006D5DBF">
        <w:tc>
          <w:tcPr>
            <w:tcW w:w="239" w:type="pct"/>
            <w:tcBorders>
              <w:top w:val="single" w:sz="4" w:space="0" w:color="auto"/>
              <w:left w:val="single" w:sz="4" w:space="0" w:color="auto"/>
              <w:bottom w:val="single" w:sz="4" w:space="0" w:color="auto"/>
              <w:right w:val="single" w:sz="4" w:space="0" w:color="auto"/>
            </w:tcBorders>
          </w:tcPr>
          <w:p w14:paraId="2C95CB90" w14:textId="23C0784E" w:rsidR="00D76467" w:rsidRDefault="00D76467" w:rsidP="005E63E1">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09AF11CE" w14:textId="0A9BBE7B" w:rsidR="00D76467" w:rsidRPr="00D76467" w:rsidRDefault="00D76467" w:rsidP="00D76467">
            <w:pPr>
              <w:contextualSpacing/>
              <w:rPr>
                <w:rFonts w:ascii="Times New Roman" w:hAnsi="Times New Roman"/>
                <w:sz w:val="24"/>
                <w:szCs w:val="24"/>
              </w:rPr>
            </w:pPr>
            <w:r>
              <w:rPr>
                <w:rFonts w:ascii="Times New Roman" w:hAnsi="Times New Roman"/>
                <w:sz w:val="24"/>
                <w:szCs w:val="24"/>
              </w:rPr>
              <w:t>П</w:t>
            </w:r>
            <w:r w:rsidRPr="00D76467">
              <w:rPr>
                <w:rFonts w:ascii="Times New Roman" w:hAnsi="Times New Roman"/>
                <w:sz w:val="24"/>
                <w:szCs w:val="24"/>
              </w:rPr>
              <w:t>рограммны</w:t>
            </w:r>
            <w:r>
              <w:rPr>
                <w:rFonts w:ascii="Times New Roman" w:hAnsi="Times New Roman"/>
                <w:sz w:val="24"/>
                <w:szCs w:val="24"/>
              </w:rPr>
              <w:t>е продукты</w:t>
            </w:r>
            <w:r w:rsidRPr="00D76467">
              <w:rPr>
                <w:rFonts w:ascii="Times New Roman" w:hAnsi="Times New Roman"/>
                <w:sz w:val="24"/>
                <w:szCs w:val="24"/>
              </w:rPr>
              <w:t xml:space="preserve"> для автоматизированного проектирования, создания 2D и 3D-чертежей, моделирования и визуализации</w:t>
            </w:r>
          </w:p>
        </w:tc>
        <w:tc>
          <w:tcPr>
            <w:tcW w:w="2130" w:type="pct"/>
            <w:vMerge/>
            <w:tcBorders>
              <w:left w:val="single" w:sz="4" w:space="0" w:color="auto"/>
              <w:right w:val="single" w:sz="4" w:space="0" w:color="auto"/>
            </w:tcBorders>
          </w:tcPr>
          <w:p w14:paraId="1C4AD20C" w14:textId="77777777" w:rsidR="00D76467" w:rsidRPr="00562A8B" w:rsidRDefault="00D76467" w:rsidP="005E63E1">
            <w:pPr>
              <w:contextualSpacing/>
              <w:rPr>
                <w:rFonts w:ascii="Times New Roman" w:eastAsia="Calibri" w:hAnsi="Times New Roman"/>
                <w:sz w:val="24"/>
                <w:szCs w:val="24"/>
              </w:rPr>
            </w:pPr>
          </w:p>
        </w:tc>
      </w:tr>
      <w:tr w:rsidR="00D76467" w:rsidRPr="00FE01AF" w14:paraId="795DBC2E" w14:textId="77777777" w:rsidTr="006D5DBF">
        <w:tc>
          <w:tcPr>
            <w:tcW w:w="239" w:type="pct"/>
            <w:tcBorders>
              <w:top w:val="single" w:sz="4" w:space="0" w:color="auto"/>
              <w:left w:val="single" w:sz="4" w:space="0" w:color="auto"/>
              <w:bottom w:val="single" w:sz="4" w:space="0" w:color="auto"/>
              <w:right w:val="single" w:sz="4" w:space="0" w:color="auto"/>
            </w:tcBorders>
          </w:tcPr>
          <w:p w14:paraId="793A3C94" w14:textId="26981EEA" w:rsidR="00D76467" w:rsidRDefault="00D76467" w:rsidP="005E63E1">
            <w:pPr>
              <w:contextualSpacing/>
              <w:jc w:val="both"/>
              <w:rPr>
                <w:rFonts w:ascii="Times New Roman" w:hAnsi="Times New Roman"/>
                <w:sz w:val="24"/>
                <w:szCs w:val="24"/>
              </w:rPr>
            </w:pPr>
            <w:r>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4A32E583" w14:textId="3C5975AB" w:rsidR="00D76467" w:rsidRDefault="00D76467" w:rsidP="00D76467">
            <w:pPr>
              <w:contextualSpacing/>
              <w:rPr>
                <w:rFonts w:ascii="Times New Roman" w:hAnsi="Times New Roman"/>
                <w:sz w:val="24"/>
                <w:szCs w:val="24"/>
              </w:rPr>
            </w:pPr>
            <w:r>
              <w:rPr>
                <w:rFonts w:ascii="Times New Roman" w:hAnsi="Times New Roman"/>
                <w:sz w:val="24"/>
                <w:szCs w:val="24"/>
              </w:rPr>
              <w:t>П</w:t>
            </w:r>
            <w:r w:rsidRPr="00D76467">
              <w:rPr>
                <w:rFonts w:ascii="Times New Roman" w:hAnsi="Times New Roman"/>
                <w:sz w:val="24"/>
                <w:szCs w:val="24"/>
              </w:rPr>
              <w:t>рограммн</w:t>
            </w:r>
            <w:r>
              <w:rPr>
                <w:rFonts w:ascii="Times New Roman" w:hAnsi="Times New Roman"/>
                <w:sz w:val="24"/>
                <w:szCs w:val="24"/>
              </w:rPr>
              <w:t>ые продукты</w:t>
            </w:r>
            <w:r w:rsidRPr="00D76467">
              <w:rPr>
                <w:rFonts w:ascii="Times New Roman" w:hAnsi="Times New Roman"/>
                <w:sz w:val="24"/>
                <w:szCs w:val="24"/>
              </w:rPr>
              <w:t xml:space="preserve"> для выполнения математических и технических расчетов</w:t>
            </w:r>
          </w:p>
        </w:tc>
        <w:tc>
          <w:tcPr>
            <w:tcW w:w="2130" w:type="pct"/>
            <w:vMerge/>
            <w:tcBorders>
              <w:left w:val="single" w:sz="4" w:space="0" w:color="auto"/>
              <w:right w:val="single" w:sz="4" w:space="0" w:color="auto"/>
            </w:tcBorders>
          </w:tcPr>
          <w:p w14:paraId="1D9BB439" w14:textId="77777777" w:rsidR="00D76467" w:rsidRPr="00562A8B" w:rsidRDefault="00D76467" w:rsidP="005E63E1">
            <w:pPr>
              <w:contextualSpacing/>
              <w:rPr>
                <w:rFonts w:ascii="Times New Roman" w:eastAsia="Calibri" w:hAnsi="Times New Roman"/>
                <w:sz w:val="24"/>
                <w:szCs w:val="24"/>
              </w:rPr>
            </w:pP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7EA7B" w14:textId="77777777" w:rsidR="009A1A1C" w:rsidRDefault="009A1A1C" w:rsidP="0018331B">
      <w:pPr>
        <w:spacing w:after="0" w:line="240" w:lineRule="auto"/>
      </w:pPr>
      <w:r>
        <w:separator/>
      </w:r>
    </w:p>
  </w:endnote>
  <w:endnote w:type="continuationSeparator" w:id="0">
    <w:p w14:paraId="3B87E678" w14:textId="77777777" w:rsidR="009A1A1C" w:rsidRDefault="009A1A1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00E6" w14:textId="77777777" w:rsidR="009A1A1C" w:rsidRDefault="009A1A1C" w:rsidP="0018331B">
      <w:pPr>
        <w:spacing w:after="0" w:line="240" w:lineRule="auto"/>
      </w:pPr>
      <w:r>
        <w:separator/>
      </w:r>
    </w:p>
  </w:footnote>
  <w:footnote w:type="continuationSeparator" w:id="0">
    <w:p w14:paraId="016A0432" w14:textId="77777777" w:rsidR="009A1A1C" w:rsidRDefault="009A1A1C"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007369499">
    <w:abstractNumId w:val="5"/>
  </w:num>
  <w:num w:numId="2" w16cid:durableId="1724332701">
    <w:abstractNumId w:val="4"/>
  </w:num>
  <w:num w:numId="3" w16cid:durableId="650132838">
    <w:abstractNumId w:val="3"/>
  </w:num>
  <w:num w:numId="4" w16cid:durableId="346180719">
    <w:abstractNumId w:val="0"/>
  </w:num>
  <w:num w:numId="5" w16cid:durableId="1588031380">
    <w:abstractNumId w:val="1"/>
  </w:num>
  <w:num w:numId="6" w16cid:durableId="12767374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5EEB"/>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41D2"/>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A1C"/>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86F"/>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0E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76467"/>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6E97"/>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1982</Words>
  <Characters>11301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2025-02-02T17:18:00Z</dcterms:created>
  <dcterms:modified xsi:type="dcterms:W3CDTF">2025-02-02T17:18:00Z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