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A7125" w14:textId="77777777" w:rsidR="002259F4" w:rsidRDefault="0088478E">
      <w:pPr>
        <w:jc w:val="center"/>
        <w:rPr>
          <w:rFonts w:ascii="Times New Roman" w:hAnsi="Times New Roman"/>
          <w:b/>
          <w:sz w:val="24"/>
        </w:rPr>
      </w:pPr>
      <w:bookmarkStart w:id="0" w:name="_Hlk149666730"/>
      <w:bookmarkEnd w:id="0"/>
      <w:r>
        <w:rPr>
          <w:rFonts w:ascii="Times New Roman" w:hAnsi="Times New Roman"/>
          <w:b/>
          <w:sz w:val="24"/>
        </w:rPr>
        <w:t>ПРИМЕРНАЯ ОБРАЗОВАТЕЛЬНАЯ ПРОГРАММА</w:t>
      </w:r>
    </w:p>
    <w:p w14:paraId="2E534686" w14:textId="6854C210" w:rsidR="002259F4" w:rsidRDefault="000F175F">
      <w:pPr>
        <w:jc w:val="center"/>
        <w:rPr>
          <w:rFonts w:ascii="Times New Roman" w:hAnsi="Times New Roman"/>
          <w:b/>
          <w:sz w:val="24"/>
        </w:rPr>
      </w:pPr>
      <w:r w:rsidRPr="000F175F">
        <w:rPr>
          <w:rFonts w:ascii="Times New Roman" w:hAnsi="Times New Roman"/>
          <w:b/>
          <w:sz w:val="24"/>
        </w:rPr>
        <w:t>СРЕДНЕГО ПРОФЕССИОНАЛЬНОГО ОБРАЗОВАНИЯ</w:t>
      </w:r>
    </w:p>
    <w:p w14:paraId="4BC5515B" w14:textId="77777777" w:rsidR="002259F4" w:rsidRDefault="002259F4">
      <w:pPr>
        <w:jc w:val="center"/>
        <w:rPr>
          <w:rFonts w:ascii="Times New Roman" w:hAnsi="Times New Roman"/>
          <w:b/>
          <w:sz w:val="24"/>
        </w:rPr>
      </w:pPr>
    </w:p>
    <w:p w14:paraId="6BCEF642" w14:textId="77777777" w:rsidR="002259F4" w:rsidRDefault="0088478E">
      <w:pPr>
        <w:jc w:val="center"/>
        <w:rPr>
          <w:rFonts w:ascii="Times New Roman" w:hAnsi="Times New Roman"/>
          <w:b/>
          <w:sz w:val="24"/>
        </w:rPr>
      </w:pPr>
      <w:r>
        <w:rPr>
          <w:rFonts w:ascii="Times New Roman" w:hAnsi="Times New Roman"/>
          <w:b/>
          <w:sz w:val="24"/>
        </w:rPr>
        <w:t>Уровень профессионального образования</w:t>
      </w:r>
    </w:p>
    <w:p w14:paraId="7DCA38E2" w14:textId="77777777" w:rsidR="002259F4" w:rsidRDefault="0088478E">
      <w:pPr>
        <w:jc w:val="center"/>
        <w:rPr>
          <w:rFonts w:ascii="Times New Roman" w:hAnsi="Times New Roman"/>
          <w:sz w:val="24"/>
        </w:rPr>
      </w:pPr>
      <w:r>
        <w:rPr>
          <w:rFonts w:ascii="Times New Roman" w:hAnsi="Times New Roman"/>
          <w:sz w:val="24"/>
        </w:rPr>
        <w:t>Среднее профессиональное образование</w:t>
      </w:r>
    </w:p>
    <w:p w14:paraId="51F5407E" w14:textId="77777777" w:rsidR="002259F4" w:rsidRDefault="002259F4">
      <w:pPr>
        <w:jc w:val="center"/>
        <w:rPr>
          <w:rFonts w:ascii="Times New Roman" w:hAnsi="Times New Roman"/>
          <w:b/>
          <w:sz w:val="24"/>
        </w:rPr>
      </w:pPr>
    </w:p>
    <w:p w14:paraId="48B80E7F" w14:textId="77777777" w:rsidR="002259F4" w:rsidRDefault="002259F4">
      <w:pPr>
        <w:jc w:val="center"/>
        <w:rPr>
          <w:rFonts w:ascii="Times New Roman" w:hAnsi="Times New Roman"/>
          <w:b/>
          <w:sz w:val="24"/>
        </w:rPr>
      </w:pPr>
    </w:p>
    <w:p w14:paraId="5810E71E" w14:textId="77777777" w:rsidR="002259F4" w:rsidRDefault="002259F4">
      <w:pPr>
        <w:rPr>
          <w:rFonts w:ascii="Times New Roman" w:hAnsi="Times New Roman"/>
          <w:b/>
          <w:sz w:val="24"/>
        </w:rPr>
      </w:pPr>
    </w:p>
    <w:p w14:paraId="1B7F4098" w14:textId="77777777" w:rsidR="002259F4" w:rsidRDefault="0088478E">
      <w:pPr>
        <w:jc w:val="center"/>
        <w:rPr>
          <w:rFonts w:ascii="Times New Roman" w:hAnsi="Times New Roman"/>
          <w:b/>
          <w:sz w:val="24"/>
        </w:rPr>
      </w:pPr>
      <w:r>
        <w:rPr>
          <w:rFonts w:ascii="Times New Roman" w:hAnsi="Times New Roman"/>
          <w:b/>
          <w:sz w:val="24"/>
        </w:rPr>
        <w:t>Образовательная программа</w:t>
      </w:r>
    </w:p>
    <w:p w14:paraId="7BDDC0C3" w14:textId="0EF8D72D" w:rsidR="002259F4" w:rsidRDefault="000F175F">
      <w:pPr>
        <w:jc w:val="center"/>
        <w:rPr>
          <w:rFonts w:ascii="Times New Roman" w:hAnsi="Times New Roman"/>
          <w:sz w:val="24"/>
        </w:rPr>
      </w:pPr>
      <w:r>
        <w:rPr>
          <w:rFonts w:ascii="Times New Roman" w:hAnsi="Times New Roman"/>
          <w:sz w:val="24"/>
        </w:rPr>
        <w:t>п</w:t>
      </w:r>
      <w:r w:rsidR="0088478E">
        <w:rPr>
          <w:rFonts w:ascii="Times New Roman" w:hAnsi="Times New Roman"/>
          <w:sz w:val="24"/>
        </w:rPr>
        <w:t>одготовки специалистов среднего звена</w:t>
      </w:r>
    </w:p>
    <w:p w14:paraId="0538E5DD" w14:textId="77777777" w:rsidR="002259F4" w:rsidRDefault="002259F4">
      <w:pPr>
        <w:jc w:val="center"/>
        <w:rPr>
          <w:rFonts w:ascii="Times New Roman" w:hAnsi="Times New Roman"/>
          <w:b/>
          <w:sz w:val="24"/>
        </w:rPr>
      </w:pPr>
    </w:p>
    <w:p w14:paraId="72D70DD9" w14:textId="77777777" w:rsidR="002259F4" w:rsidRDefault="002259F4">
      <w:pPr>
        <w:jc w:val="center"/>
        <w:rPr>
          <w:rFonts w:ascii="Times New Roman" w:hAnsi="Times New Roman"/>
          <w:b/>
          <w:sz w:val="24"/>
        </w:rPr>
      </w:pPr>
    </w:p>
    <w:p w14:paraId="3F3B315F" w14:textId="77777777" w:rsidR="002259F4" w:rsidRDefault="0088478E">
      <w:pPr>
        <w:jc w:val="center"/>
        <w:rPr>
          <w:rFonts w:ascii="Times New Roman" w:hAnsi="Times New Roman"/>
          <w:b/>
          <w:sz w:val="24"/>
        </w:rPr>
      </w:pPr>
      <w:r>
        <w:rPr>
          <w:rFonts w:ascii="Times New Roman" w:hAnsi="Times New Roman"/>
          <w:b/>
          <w:sz w:val="24"/>
        </w:rPr>
        <w:t>Специальность</w:t>
      </w:r>
      <w:r>
        <w:rPr>
          <w:rFonts w:ascii="Times New Roman" w:hAnsi="Times New Roman"/>
          <w:b/>
          <w:sz w:val="24"/>
        </w:rPr>
        <w:br/>
      </w:r>
      <w:r>
        <w:rPr>
          <w:rFonts w:ascii="Times New Roman" w:hAnsi="Times New Roman"/>
          <w:sz w:val="24"/>
        </w:rPr>
        <w:t>21.02.01 Разработка и эксплуатация нефтяных и газовых месторождений</w:t>
      </w:r>
    </w:p>
    <w:p w14:paraId="5CE1E6F2" w14:textId="77777777" w:rsidR="002259F4" w:rsidRDefault="002259F4">
      <w:pPr>
        <w:jc w:val="center"/>
        <w:rPr>
          <w:rFonts w:ascii="Times New Roman" w:hAnsi="Times New Roman"/>
          <w:b/>
          <w:sz w:val="24"/>
        </w:rPr>
      </w:pPr>
    </w:p>
    <w:p w14:paraId="6165BF28" w14:textId="77777777" w:rsidR="002259F4" w:rsidRDefault="002259F4">
      <w:pPr>
        <w:jc w:val="center"/>
        <w:rPr>
          <w:rFonts w:ascii="Times New Roman" w:hAnsi="Times New Roman"/>
          <w:i/>
        </w:rPr>
      </w:pPr>
    </w:p>
    <w:p w14:paraId="17635B4B" w14:textId="77777777" w:rsidR="002259F4" w:rsidRDefault="002259F4">
      <w:pPr>
        <w:jc w:val="center"/>
        <w:rPr>
          <w:rFonts w:ascii="Times New Roman" w:hAnsi="Times New Roman"/>
          <w:i/>
          <w:sz w:val="24"/>
        </w:rPr>
      </w:pPr>
    </w:p>
    <w:p w14:paraId="59B20617" w14:textId="77777777" w:rsidR="002259F4" w:rsidRDefault="0088478E">
      <w:pPr>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1DA082E3" w14:textId="77777777" w:rsidR="002259F4" w:rsidRDefault="002259F4">
      <w:pPr>
        <w:jc w:val="center"/>
        <w:rPr>
          <w:rFonts w:ascii="Times New Roman" w:hAnsi="Times New Roman"/>
          <w:sz w:val="24"/>
        </w:rPr>
      </w:pPr>
    </w:p>
    <w:p w14:paraId="31CA12D6" w14:textId="77777777" w:rsidR="002259F4" w:rsidRDefault="002259F4">
      <w:pPr>
        <w:jc w:val="center"/>
        <w:rPr>
          <w:rFonts w:ascii="Times New Roman" w:hAnsi="Times New Roman"/>
          <w:sz w:val="24"/>
        </w:rPr>
      </w:pPr>
    </w:p>
    <w:p w14:paraId="30416373" w14:textId="77777777" w:rsidR="002259F4" w:rsidRDefault="0088478E">
      <w:pPr>
        <w:jc w:val="center"/>
        <w:rPr>
          <w:rFonts w:ascii="Times New Roman" w:hAnsi="Times New Roman"/>
          <w:b/>
          <w:sz w:val="24"/>
        </w:rPr>
      </w:pPr>
      <w:r>
        <w:rPr>
          <w:rFonts w:ascii="Times New Roman" w:hAnsi="Times New Roman"/>
          <w:b/>
          <w:sz w:val="24"/>
        </w:rPr>
        <w:t>Квалификация выпускника</w:t>
      </w:r>
    </w:p>
    <w:p w14:paraId="57910619" w14:textId="77777777" w:rsidR="002259F4" w:rsidRDefault="0088478E">
      <w:pPr>
        <w:jc w:val="center"/>
        <w:rPr>
          <w:rFonts w:ascii="Times New Roman" w:hAnsi="Times New Roman"/>
          <w:sz w:val="24"/>
        </w:rPr>
      </w:pPr>
      <w:r>
        <w:rPr>
          <w:rFonts w:ascii="Times New Roman" w:hAnsi="Times New Roman"/>
          <w:sz w:val="24"/>
        </w:rPr>
        <w:t>Техник-технолог</w:t>
      </w:r>
    </w:p>
    <w:p w14:paraId="71A3C652" w14:textId="77777777" w:rsidR="002259F4" w:rsidRDefault="002259F4">
      <w:pPr>
        <w:jc w:val="center"/>
        <w:rPr>
          <w:rFonts w:ascii="Times New Roman" w:hAnsi="Times New Roman"/>
          <w:i/>
          <w:sz w:val="24"/>
        </w:rPr>
      </w:pPr>
    </w:p>
    <w:p w14:paraId="32FC1E71" w14:textId="77777777" w:rsidR="002259F4" w:rsidRDefault="002259F4">
      <w:pPr>
        <w:rPr>
          <w:rFonts w:ascii="Times New Roman" w:hAnsi="Times New Roman"/>
          <w:sz w:val="24"/>
        </w:rPr>
      </w:pPr>
    </w:p>
    <w:p w14:paraId="0D28A933" w14:textId="77777777" w:rsidR="002259F4" w:rsidRDefault="002259F4">
      <w:pPr>
        <w:rPr>
          <w:rFonts w:ascii="Times New Roman" w:hAnsi="Times New Roman"/>
          <w:sz w:val="24"/>
        </w:rPr>
      </w:pPr>
    </w:p>
    <w:p w14:paraId="6BEFBC54" w14:textId="77777777" w:rsidR="002259F4" w:rsidRDefault="002259F4">
      <w:pPr>
        <w:rPr>
          <w:rFonts w:ascii="Times New Roman" w:hAnsi="Times New Roman"/>
          <w:sz w:val="24"/>
        </w:rPr>
      </w:pPr>
    </w:p>
    <w:p w14:paraId="6718C232" w14:textId="77777777" w:rsidR="002259F4" w:rsidRDefault="002259F4">
      <w:pPr>
        <w:rPr>
          <w:rFonts w:ascii="Times New Roman" w:hAnsi="Times New Roman"/>
          <w:sz w:val="24"/>
        </w:rPr>
      </w:pPr>
    </w:p>
    <w:p w14:paraId="3BDEF6B8" w14:textId="77777777" w:rsidR="002259F4" w:rsidRDefault="002259F4">
      <w:pPr>
        <w:rPr>
          <w:rFonts w:ascii="Times New Roman" w:hAnsi="Times New Roman"/>
          <w:sz w:val="24"/>
        </w:rPr>
      </w:pPr>
    </w:p>
    <w:p w14:paraId="73ABC2AA" w14:textId="77777777" w:rsidR="002259F4" w:rsidRDefault="002259F4">
      <w:pPr>
        <w:rPr>
          <w:rFonts w:ascii="Times New Roman" w:hAnsi="Times New Roman"/>
          <w:sz w:val="24"/>
        </w:rPr>
      </w:pPr>
    </w:p>
    <w:p w14:paraId="1F57DB16" w14:textId="77777777" w:rsidR="002259F4" w:rsidRDefault="002259F4">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2259F4" w14:paraId="62278A2D" w14:textId="77777777">
        <w:trPr>
          <w:trHeight w:val="625"/>
        </w:trPr>
        <w:tc>
          <w:tcPr>
            <w:tcW w:w="4253" w:type="dxa"/>
            <w:vMerge w:val="restart"/>
            <w:shd w:val="clear" w:color="auto" w:fill="auto"/>
          </w:tcPr>
          <w:p w14:paraId="087CA10E" w14:textId="77777777" w:rsidR="002259F4" w:rsidRDefault="0088478E">
            <w:pPr>
              <w:rPr>
                <w:rFonts w:ascii="Times New Roman" w:hAnsi="Times New Roman"/>
                <w:b/>
                <w:sz w:val="24"/>
              </w:rPr>
            </w:pPr>
            <w:r>
              <w:rPr>
                <w:rFonts w:ascii="Times New Roman" w:hAnsi="Times New Roman"/>
                <w:b/>
                <w:sz w:val="24"/>
              </w:rPr>
              <w:t>Утверждено протоколом федерального учебно-методического объединения в системе среднего профессионального образования по УГПС 21</w:t>
            </w:r>
            <w:r>
              <w:rPr>
                <w:rFonts w:ascii="Times New Roman" w:hAnsi="Times New Roman"/>
                <w:b/>
                <w:color w:val="FF0000"/>
                <w:sz w:val="24"/>
              </w:rPr>
              <w:t>.</w:t>
            </w:r>
            <w:r>
              <w:rPr>
                <w:rFonts w:ascii="Times New Roman" w:hAnsi="Times New Roman"/>
                <w:b/>
                <w:sz w:val="24"/>
              </w:rPr>
              <w:t xml:space="preserve">00.00 </w:t>
            </w:r>
            <w:r>
              <w:rPr>
                <w:rFonts w:ascii="Times New Roman" w:hAnsi="Times New Roman"/>
                <w:b/>
                <w:sz w:val="26"/>
              </w:rPr>
              <w:t>Прикладная геология, горное дело, нефтегазовое дело и геодезия:</w:t>
            </w:r>
          </w:p>
        </w:tc>
        <w:tc>
          <w:tcPr>
            <w:tcW w:w="5090" w:type="dxa"/>
            <w:tcBorders>
              <w:bottom w:val="single" w:sz="4" w:space="0" w:color="000000"/>
            </w:tcBorders>
            <w:shd w:val="clear" w:color="auto" w:fill="auto"/>
            <w:vAlign w:val="bottom"/>
          </w:tcPr>
          <w:p w14:paraId="303B4332" w14:textId="77777777" w:rsidR="002259F4" w:rsidRDefault="002259F4">
            <w:pPr>
              <w:rPr>
                <w:rFonts w:ascii="Times New Roman" w:hAnsi="Times New Roman"/>
                <w:sz w:val="24"/>
              </w:rPr>
            </w:pPr>
          </w:p>
          <w:p w14:paraId="6C8D95FA" w14:textId="77777777" w:rsidR="002259F4" w:rsidRDefault="002259F4">
            <w:pPr>
              <w:rPr>
                <w:rFonts w:ascii="Times New Roman" w:hAnsi="Times New Roman"/>
                <w:i/>
                <w:sz w:val="24"/>
              </w:rPr>
            </w:pPr>
          </w:p>
          <w:p w14:paraId="0EBF763C" w14:textId="363E8BB8" w:rsidR="002259F4" w:rsidRDefault="00922165">
            <w:pPr>
              <w:jc w:val="center"/>
              <w:rPr>
                <w:rFonts w:ascii="Times New Roman" w:hAnsi="Times New Roman"/>
                <w:i/>
                <w:sz w:val="24"/>
              </w:rPr>
            </w:pPr>
            <w:r>
              <w:rPr>
                <w:rFonts w:ascii="Times New Roman" w:hAnsi="Times New Roman"/>
              </w:rPr>
              <w:t xml:space="preserve">№ 1 </w:t>
            </w:r>
            <w:r w:rsidR="0088478E">
              <w:rPr>
                <w:rFonts w:ascii="Times New Roman" w:hAnsi="Times New Roman"/>
              </w:rPr>
              <w:t>от 2</w:t>
            </w:r>
            <w:r w:rsidR="00B83046">
              <w:rPr>
                <w:rFonts w:ascii="Times New Roman" w:hAnsi="Times New Roman"/>
              </w:rPr>
              <w:t>0</w:t>
            </w:r>
            <w:r w:rsidR="0088478E">
              <w:rPr>
                <w:rFonts w:ascii="Times New Roman" w:hAnsi="Times New Roman"/>
              </w:rPr>
              <w:t>.0</w:t>
            </w:r>
            <w:r w:rsidR="00B83046">
              <w:rPr>
                <w:rFonts w:ascii="Times New Roman" w:hAnsi="Times New Roman"/>
              </w:rPr>
              <w:t>1</w:t>
            </w:r>
            <w:r w:rsidR="0088478E">
              <w:rPr>
                <w:rFonts w:ascii="Times New Roman" w:hAnsi="Times New Roman"/>
              </w:rPr>
              <w:t>.202</w:t>
            </w:r>
            <w:r w:rsidR="00B83046">
              <w:rPr>
                <w:rFonts w:ascii="Times New Roman" w:hAnsi="Times New Roman"/>
              </w:rPr>
              <w:t>6</w:t>
            </w:r>
          </w:p>
        </w:tc>
      </w:tr>
      <w:tr w:rsidR="002259F4" w14:paraId="274E6A2E" w14:textId="77777777">
        <w:trPr>
          <w:trHeight w:val="625"/>
        </w:trPr>
        <w:tc>
          <w:tcPr>
            <w:tcW w:w="4253" w:type="dxa"/>
            <w:vMerge/>
            <w:shd w:val="clear" w:color="auto" w:fill="auto"/>
          </w:tcPr>
          <w:p w14:paraId="21ECCAE6" w14:textId="77777777" w:rsidR="002259F4" w:rsidRDefault="002259F4"/>
        </w:tc>
        <w:tc>
          <w:tcPr>
            <w:tcW w:w="5090" w:type="dxa"/>
            <w:tcBorders>
              <w:top w:val="single" w:sz="4" w:space="0" w:color="000000"/>
            </w:tcBorders>
            <w:shd w:val="clear" w:color="auto" w:fill="auto"/>
          </w:tcPr>
          <w:p w14:paraId="14309846" w14:textId="77777777" w:rsidR="002259F4" w:rsidRDefault="0088478E">
            <w:pPr>
              <w:jc w:val="center"/>
              <w:rPr>
                <w:rFonts w:ascii="Times New Roman" w:hAnsi="Times New Roman"/>
                <w:sz w:val="24"/>
              </w:rPr>
            </w:pPr>
            <w:r>
              <w:rPr>
                <w:rFonts w:ascii="Times New Roman" w:hAnsi="Times New Roman"/>
                <w:i/>
                <w:sz w:val="20"/>
              </w:rPr>
              <w:t>(реквизиты утверждающего документа)</w:t>
            </w:r>
          </w:p>
        </w:tc>
      </w:tr>
      <w:tr w:rsidR="002259F4" w14:paraId="5A77E532" w14:textId="77777777">
        <w:trPr>
          <w:trHeight w:val="686"/>
        </w:trPr>
        <w:tc>
          <w:tcPr>
            <w:tcW w:w="4253" w:type="dxa"/>
            <w:vMerge w:val="restart"/>
            <w:shd w:val="clear" w:color="auto" w:fill="auto"/>
          </w:tcPr>
          <w:p w14:paraId="064C3BC2" w14:textId="77777777" w:rsidR="002259F4" w:rsidRDefault="002259F4">
            <w:pPr>
              <w:rPr>
                <w:rFonts w:ascii="Times New Roman" w:hAnsi="Times New Roman"/>
                <w:b/>
                <w:sz w:val="24"/>
              </w:rPr>
            </w:pPr>
          </w:p>
          <w:p w14:paraId="359D3B2C" w14:textId="77777777" w:rsidR="002259F4" w:rsidRDefault="0088478E">
            <w:pPr>
              <w:rPr>
                <w:rFonts w:ascii="Times New Roman" w:hAnsi="Times New Roman"/>
                <w:b/>
                <w:sz w:val="24"/>
              </w:rPr>
            </w:pPr>
            <w:r>
              <w:rPr>
                <w:rFonts w:ascii="Times New Roman" w:hAnsi="Times New Roman"/>
                <w:b/>
                <w:sz w:val="24"/>
              </w:rPr>
              <w:t xml:space="preserve">Зарегистрировано </w:t>
            </w:r>
            <w:r>
              <w:rPr>
                <w:rFonts w:ascii="Times New Roman" w:hAnsi="Times New Roman"/>
                <w:b/>
                <w:sz w:val="24"/>
              </w:rPr>
              <w:br/>
              <w:t xml:space="preserve">в государственном реестре </w:t>
            </w:r>
          </w:p>
          <w:p w14:paraId="6BF3DB93" w14:textId="77777777" w:rsidR="002259F4" w:rsidRDefault="0088478E">
            <w:pPr>
              <w:rPr>
                <w:rFonts w:ascii="Times New Roman" w:hAnsi="Times New Roman"/>
                <w:sz w:val="24"/>
              </w:rPr>
            </w:pPr>
            <w:r>
              <w:rPr>
                <w:rFonts w:ascii="Times New Roman" w:hAnsi="Times New Roman"/>
                <w:b/>
                <w:sz w:val="24"/>
              </w:rPr>
              <w:t>примерных образовательных программ:</w:t>
            </w:r>
          </w:p>
        </w:tc>
        <w:tc>
          <w:tcPr>
            <w:tcW w:w="5090" w:type="dxa"/>
            <w:tcBorders>
              <w:bottom w:val="single" w:sz="4" w:space="0" w:color="000000"/>
            </w:tcBorders>
            <w:shd w:val="clear" w:color="auto" w:fill="auto"/>
            <w:vAlign w:val="bottom"/>
          </w:tcPr>
          <w:p w14:paraId="053B9962" w14:textId="1B518435" w:rsidR="002259F4" w:rsidRDefault="009337CD">
            <w:pPr>
              <w:jc w:val="center"/>
              <w:rPr>
                <w:rFonts w:ascii="Times New Roman" w:hAnsi="Times New Roman"/>
                <w:color w:val="000000" w:themeColor="dark1"/>
              </w:rPr>
            </w:pPr>
            <w:r>
              <w:rPr>
                <w:rFonts w:ascii="Times New Roman" w:hAnsi="Times New Roman"/>
                <w:color w:val="000000" w:themeColor="dark1"/>
              </w:rPr>
              <w:t>169</w:t>
            </w:r>
          </w:p>
        </w:tc>
      </w:tr>
      <w:tr w:rsidR="002259F4" w14:paraId="2589732D" w14:textId="77777777">
        <w:trPr>
          <w:trHeight w:val="435"/>
        </w:trPr>
        <w:tc>
          <w:tcPr>
            <w:tcW w:w="4253" w:type="dxa"/>
            <w:vMerge/>
            <w:shd w:val="clear" w:color="auto" w:fill="auto"/>
          </w:tcPr>
          <w:p w14:paraId="44A08987" w14:textId="77777777" w:rsidR="002259F4" w:rsidRDefault="002259F4"/>
        </w:tc>
        <w:tc>
          <w:tcPr>
            <w:tcW w:w="5090" w:type="dxa"/>
            <w:tcBorders>
              <w:top w:val="single" w:sz="4" w:space="0" w:color="000000"/>
              <w:bottom w:val="single" w:sz="4" w:space="0" w:color="000000"/>
            </w:tcBorders>
            <w:shd w:val="clear" w:color="auto" w:fill="auto"/>
          </w:tcPr>
          <w:p w14:paraId="5DC8DC21" w14:textId="77777777" w:rsidR="002259F4" w:rsidRDefault="0088478E">
            <w:pPr>
              <w:jc w:val="center"/>
              <w:rPr>
                <w:rFonts w:ascii="Times New Roman" w:hAnsi="Times New Roman"/>
                <w:i/>
                <w:sz w:val="20"/>
              </w:rPr>
            </w:pPr>
            <w:r>
              <w:rPr>
                <w:rFonts w:ascii="Times New Roman" w:hAnsi="Times New Roman"/>
                <w:i/>
                <w:sz w:val="20"/>
              </w:rPr>
              <w:t>(регистрационный номер)</w:t>
            </w:r>
          </w:p>
          <w:p w14:paraId="7DB1C0E4" w14:textId="77777777" w:rsidR="002259F4" w:rsidRDefault="002259F4">
            <w:pPr>
              <w:rPr>
                <w:rFonts w:ascii="Times New Roman" w:hAnsi="Times New Roman"/>
              </w:rPr>
            </w:pPr>
          </w:p>
          <w:p w14:paraId="1B8126B7" w14:textId="77777777" w:rsidR="009337CD" w:rsidRDefault="009337CD" w:rsidP="009337CD">
            <w:pPr>
              <w:jc w:val="center"/>
              <w:rPr>
                <w:rFonts w:ascii="Times New Roman" w:eastAsia="Calibri" w:hAnsi="Times New Roman"/>
              </w:rPr>
            </w:pPr>
            <w:r>
              <w:rPr>
                <w:rFonts w:ascii="Times New Roman" w:eastAsia="Calibri" w:hAnsi="Times New Roman"/>
              </w:rPr>
              <w:t>Приказ ФГБОУ ДПО ИРПО</w:t>
            </w:r>
          </w:p>
          <w:p w14:paraId="2741E20A" w14:textId="44B6EBDC" w:rsidR="002259F4" w:rsidRDefault="009337CD" w:rsidP="009337CD">
            <w:pPr>
              <w:jc w:val="center"/>
              <w:rPr>
                <w:rFonts w:ascii="Times New Roman" w:hAnsi="Times New Roman"/>
                <w:sz w:val="20"/>
              </w:rPr>
            </w:pPr>
            <w:r>
              <w:rPr>
                <w:rFonts w:ascii="Times New Roman" w:eastAsia="Calibri" w:hAnsi="Times New Roman"/>
              </w:rPr>
              <w:t>№ 01-09-90/2026 от 31.03.2026</w:t>
            </w:r>
          </w:p>
        </w:tc>
      </w:tr>
      <w:tr w:rsidR="002259F4" w14:paraId="3F9CC427" w14:textId="77777777">
        <w:trPr>
          <w:trHeight w:val="434"/>
        </w:trPr>
        <w:tc>
          <w:tcPr>
            <w:tcW w:w="4253" w:type="dxa"/>
            <w:vMerge/>
            <w:shd w:val="clear" w:color="auto" w:fill="auto"/>
          </w:tcPr>
          <w:p w14:paraId="25143B26" w14:textId="77777777" w:rsidR="002259F4" w:rsidRDefault="002259F4"/>
        </w:tc>
        <w:tc>
          <w:tcPr>
            <w:tcW w:w="5090" w:type="dxa"/>
            <w:tcBorders>
              <w:top w:val="single" w:sz="4" w:space="0" w:color="000000"/>
            </w:tcBorders>
            <w:shd w:val="clear" w:color="auto" w:fill="auto"/>
          </w:tcPr>
          <w:p w14:paraId="142DE451" w14:textId="77777777" w:rsidR="002259F4" w:rsidRDefault="0088478E">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7C1DE601" w14:textId="77777777" w:rsidR="002259F4" w:rsidRDefault="002259F4">
      <w:pPr>
        <w:rPr>
          <w:rFonts w:ascii="Times New Roman" w:hAnsi="Times New Roman"/>
          <w:sz w:val="24"/>
        </w:rPr>
      </w:pPr>
    </w:p>
    <w:p w14:paraId="220DAC67" w14:textId="77777777" w:rsidR="002259F4" w:rsidRDefault="002259F4">
      <w:pPr>
        <w:rPr>
          <w:rFonts w:ascii="Times New Roman" w:hAnsi="Times New Roman"/>
          <w:sz w:val="24"/>
        </w:rPr>
      </w:pPr>
    </w:p>
    <w:p w14:paraId="019B9E99" w14:textId="77777777" w:rsidR="002259F4" w:rsidRDefault="002259F4">
      <w:pPr>
        <w:rPr>
          <w:rFonts w:ascii="Times New Roman" w:hAnsi="Times New Roman"/>
          <w:sz w:val="24"/>
        </w:rPr>
      </w:pPr>
    </w:p>
    <w:p w14:paraId="4A200961" w14:textId="77777777" w:rsidR="002259F4" w:rsidRDefault="002259F4">
      <w:pPr>
        <w:rPr>
          <w:rFonts w:ascii="Times New Roman" w:hAnsi="Times New Roman"/>
          <w:sz w:val="24"/>
        </w:rPr>
      </w:pPr>
    </w:p>
    <w:p w14:paraId="4A14B81D" w14:textId="77777777" w:rsidR="002259F4" w:rsidRDefault="002259F4">
      <w:pPr>
        <w:rPr>
          <w:rFonts w:ascii="Times New Roman" w:hAnsi="Times New Roman"/>
          <w:sz w:val="24"/>
        </w:rPr>
      </w:pPr>
    </w:p>
    <w:p w14:paraId="17E808BB" w14:textId="70EED1E0" w:rsidR="002259F4" w:rsidRDefault="004F009A">
      <w:pPr>
        <w:jc w:val="center"/>
        <w:rPr>
          <w:rFonts w:ascii="Times New Roman" w:hAnsi="Times New Roman"/>
          <w:b/>
          <w:sz w:val="24"/>
          <w:highlight w:val="lightGray"/>
          <w:u w:val="single"/>
        </w:rPr>
      </w:pPr>
      <w:r>
        <w:rPr>
          <w:rFonts w:ascii="Times New Roman" w:hAnsi="Times New Roman"/>
          <w:b/>
          <w:sz w:val="24"/>
        </w:rPr>
        <w:t>202</w:t>
      </w:r>
      <w:r w:rsidR="00B83046">
        <w:rPr>
          <w:rFonts w:ascii="Times New Roman" w:hAnsi="Times New Roman"/>
          <w:b/>
          <w:sz w:val="24"/>
        </w:rPr>
        <w:t>6</w:t>
      </w:r>
      <w:r w:rsidR="0088478E">
        <w:rPr>
          <w:rFonts w:ascii="Times New Roman" w:hAnsi="Times New Roman"/>
          <w:b/>
          <w:sz w:val="24"/>
        </w:rPr>
        <w:t xml:space="preserve"> г.</w:t>
      </w:r>
    </w:p>
    <w:p w14:paraId="3BA39965" w14:textId="77777777" w:rsidR="002259F4" w:rsidRDefault="002259F4">
      <w:pPr>
        <w:sectPr w:rsidR="002259F4">
          <w:headerReference w:type="default" r:id="rId8"/>
          <w:footerReference w:type="default" r:id="rId9"/>
          <w:headerReference w:type="first" r:id="rId10"/>
          <w:pgSz w:w="11906" w:h="16838"/>
          <w:pgMar w:top="1134" w:right="567" w:bottom="1134" w:left="1134" w:header="709" w:footer="709" w:gutter="0"/>
          <w:pgNumType w:start="1"/>
          <w:cols w:space="720"/>
          <w:titlePg/>
        </w:sectPr>
      </w:pPr>
    </w:p>
    <w:p w14:paraId="0E4078A8" w14:textId="77777777" w:rsidR="002259F4" w:rsidRDefault="002259F4">
      <w:pPr>
        <w:ind w:left="-142" w:firstLine="567"/>
        <w:rPr>
          <w:rFonts w:ascii="Times New Roman" w:hAnsi="Times New Roman"/>
          <w:sz w:val="24"/>
        </w:rPr>
      </w:pPr>
    </w:p>
    <w:p w14:paraId="23885475" w14:textId="77777777" w:rsidR="000F175F" w:rsidRPr="00AE7156" w:rsidRDefault="000F175F" w:rsidP="000F175F">
      <w:pPr>
        <w:suppressAutoHyphens/>
        <w:ind w:firstLine="709"/>
        <w:contextualSpacing/>
        <w:jc w:val="both"/>
        <w:rPr>
          <w:rFonts w:ascii="Times New Roman" w:eastAsia="Calibri" w:hAnsi="Times New Roman"/>
          <w:b/>
          <w:bCs/>
          <w:sz w:val="24"/>
          <w:szCs w:val="24"/>
        </w:rPr>
      </w:pPr>
      <w:r w:rsidRPr="00AE7156">
        <w:rPr>
          <w:rFonts w:ascii="Times New Roman" w:eastAsia="Calibri" w:hAnsi="Times New Roman"/>
          <w:b/>
          <w:bCs/>
          <w:sz w:val="24"/>
          <w:szCs w:val="24"/>
        </w:rPr>
        <w:t>Разработчики образовательной программы</w:t>
      </w:r>
    </w:p>
    <w:p w14:paraId="401CE48C" w14:textId="77777777" w:rsidR="000F175F" w:rsidRPr="00391DDD" w:rsidRDefault="000F175F" w:rsidP="000F175F">
      <w:pPr>
        <w:suppressAutoHyphens/>
        <w:ind w:firstLine="709"/>
        <w:jc w:val="both"/>
        <w:rPr>
          <w:rFonts w:ascii="Times New Roman" w:eastAsia="Calibri" w:hAnsi="Times New Roman"/>
          <w:bCs/>
          <w:sz w:val="24"/>
          <w:szCs w:val="24"/>
        </w:rPr>
      </w:pPr>
    </w:p>
    <w:p w14:paraId="2F7892BF" w14:textId="77777777" w:rsidR="000F175F" w:rsidRPr="007341D7" w:rsidRDefault="000F175F" w:rsidP="000F175F">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Style w:val="afffffffff8"/>
        <w:tblW w:w="5000" w:type="pct"/>
        <w:tblLook w:val="04A0" w:firstRow="1" w:lastRow="0" w:firstColumn="1" w:lastColumn="0" w:noHBand="0" w:noVBand="1"/>
      </w:tblPr>
      <w:tblGrid>
        <w:gridCol w:w="3945"/>
        <w:gridCol w:w="6250"/>
      </w:tblGrid>
      <w:tr w:rsidR="009B5AEB" w:rsidRPr="00CC16AF" w14:paraId="301289D1" w14:textId="77777777" w:rsidTr="009B5AEB">
        <w:tc>
          <w:tcPr>
            <w:tcW w:w="1935" w:type="pct"/>
          </w:tcPr>
          <w:p w14:paraId="6D5927E1" w14:textId="77777777" w:rsidR="009B5AEB" w:rsidRPr="00CC16AF" w:rsidRDefault="009B5AEB" w:rsidP="00E83901">
            <w:pPr>
              <w:ind w:firstLine="284"/>
              <w:rPr>
                <w:rFonts w:ascii="Times New Roman" w:hAnsi="Times New Roman"/>
                <w:sz w:val="24"/>
                <w:szCs w:val="24"/>
              </w:rPr>
            </w:pPr>
            <w:r w:rsidRPr="00CC16AF">
              <w:rPr>
                <w:rFonts w:ascii="Times New Roman" w:hAnsi="Times New Roman"/>
                <w:sz w:val="24"/>
                <w:szCs w:val="24"/>
              </w:rPr>
              <w:t>ФИО</w:t>
            </w:r>
          </w:p>
        </w:tc>
        <w:tc>
          <w:tcPr>
            <w:tcW w:w="3065" w:type="pct"/>
          </w:tcPr>
          <w:p w14:paraId="105BE2A5" w14:textId="77777777" w:rsidR="009B5AEB" w:rsidRPr="00CC16AF" w:rsidRDefault="009B5AEB" w:rsidP="00E83901">
            <w:pPr>
              <w:ind w:firstLine="318"/>
              <w:rPr>
                <w:rFonts w:ascii="Times New Roman" w:hAnsi="Times New Roman"/>
                <w:sz w:val="24"/>
                <w:szCs w:val="24"/>
              </w:rPr>
            </w:pPr>
            <w:r w:rsidRPr="00CC16AF">
              <w:rPr>
                <w:rFonts w:ascii="Times New Roman" w:hAnsi="Times New Roman"/>
                <w:sz w:val="24"/>
                <w:szCs w:val="24"/>
              </w:rPr>
              <w:t>Организация, должность</w:t>
            </w:r>
          </w:p>
        </w:tc>
      </w:tr>
      <w:tr w:rsidR="009B5AEB" w:rsidRPr="00CC16AF" w14:paraId="4B107F2E" w14:textId="77777777" w:rsidTr="009B5AEB">
        <w:tc>
          <w:tcPr>
            <w:tcW w:w="1935" w:type="pct"/>
          </w:tcPr>
          <w:p w14:paraId="523DE167" w14:textId="77777777" w:rsidR="009B5AEB" w:rsidRPr="00CC16AF" w:rsidRDefault="009B5AEB" w:rsidP="00E83901">
            <w:pPr>
              <w:rPr>
                <w:rFonts w:ascii="Times New Roman" w:hAnsi="Times New Roman"/>
                <w:sz w:val="24"/>
                <w:szCs w:val="24"/>
              </w:rPr>
            </w:pPr>
            <w:r w:rsidRPr="00CC16AF">
              <w:rPr>
                <w:rFonts w:ascii="Times New Roman" w:hAnsi="Times New Roman"/>
                <w:sz w:val="24"/>
                <w:szCs w:val="24"/>
              </w:rPr>
              <w:t>Антипова Л.С.</w:t>
            </w:r>
          </w:p>
        </w:tc>
        <w:tc>
          <w:tcPr>
            <w:tcW w:w="3065" w:type="pct"/>
          </w:tcPr>
          <w:p w14:paraId="2AFD1B63" w14:textId="77777777" w:rsidR="009B5AEB" w:rsidRPr="00CC16AF" w:rsidRDefault="009B5AEB" w:rsidP="00E83901">
            <w:pPr>
              <w:rPr>
                <w:sz w:val="24"/>
                <w:szCs w:val="24"/>
              </w:rPr>
            </w:pPr>
            <w:r w:rsidRPr="00CC16AF">
              <w:rPr>
                <w:rFonts w:ascii="Times New Roman" w:hAnsi="Times New Roman"/>
                <w:sz w:val="24"/>
                <w:szCs w:val="24"/>
              </w:rPr>
              <w:t>ГАПОУ «Альметьевский политехнический техникум», председатель цикловой комиссии общепрофессиональных дисциплин, преподаватель инженерной графики</w:t>
            </w:r>
          </w:p>
        </w:tc>
      </w:tr>
      <w:tr w:rsidR="009B5AEB" w:rsidRPr="00CC16AF" w14:paraId="6CD836A3" w14:textId="77777777" w:rsidTr="009B5AEB">
        <w:tc>
          <w:tcPr>
            <w:tcW w:w="1935" w:type="pct"/>
          </w:tcPr>
          <w:p w14:paraId="52EBD5DC" w14:textId="77777777" w:rsidR="009B5AEB" w:rsidRPr="00CC16AF" w:rsidRDefault="009B5AEB" w:rsidP="00E83901">
            <w:pPr>
              <w:rPr>
                <w:rFonts w:ascii="Times New Roman" w:hAnsi="Times New Roman"/>
                <w:sz w:val="24"/>
                <w:szCs w:val="24"/>
              </w:rPr>
            </w:pPr>
            <w:proofErr w:type="spellStart"/>
            <w:r w:rsidRPr="00CC16AF">
              <w:rPr>
                <w:rFonts w:ascii="Times New Roman" w:hAnsi="Times New Roman"/>
                <w:sz w:val="24"/>
                <w:szCs w:val="24"/>
              </w:rPr>
              <w:t>Бадртдинова</w:t>
            </w:r>
            <w:proofErr w:type="spellEnd"/>
            <w:r w:rsidRPr="00CC16AF">
              <w:rPr>
                <w:rFonts w:ascii="Times New Roman" w:hAnsi="Times New Roman"/>
                <w:sz w:val="24"/>
                <w:szCs w:val="24"/>
              </w:rPr>
              <w:t xml:space="preserve"> З.И.</w:t>
            </w:r>
          </w:p>
        </w:tc>
        <w:tc>
          <w:tcPr>
            <w:tcW w:w="3065" w:type="pct"/>
          </w:tcPr>
          <w:p w14:paraId="3C784412" w14:textId="77777777" w:rsidR="009B5AEB" w:rsidRPr="00CC16AF" w:rsidRDefault="009B5AEB" w:rsidP="00E83901">
            <w:pPr>
              <w:rPr>
                <w:rFonts w:ascii="Times New Roman" w:hAnsi="Times New Roman"/>
                <w:sz w:val="24"/>
                <w:szCs w:val="24"/>
              </w:rPr>
            </w:pPr>
            <w:r w:rsidRPr="00CC16AF">
              <w:rPr>
                <w:rFonts w:ascii="Times New Roman" w:hAnsi="Times New Roman"/>
                <w:sz w:val="24"/>
                <w:szCs w:val="24"/>
              </w:rPr>
              <w:t>ГАПОУ «Альметьевский политехнический техникум», преподаватель физики, председатель ЦК общеобразовательных дисциплин</w:t>
            </w:r>
          </w:p>
        </w:tc>
      </w:tr>
      <w:tr w:rsidR="009B5AEB" w:rsidRPr="00CC16AF" w14:paraId="57E48B22" w14:textId="77777777" w:rsidTr="009B5AEB">
        <w:tc>
          <w:tcPr>
            <w:tcW w:w="1935" w:type="pct"/>
          </w:tcPr>
          <w:p w14:paraId="3DB4EBB9" w14:textId="77777777" w:rsidR="009B5AEB" w:rsidRPr="00CC16AF" w:rsidRDefault="009B5AEB" w:rsidP="00E83901">
            <w:pPr>
              <w:rPr>
                <w:rFonts w:ascii="Times New Roman" w:hAnsi="Times New Roman"/>
                <w:sz w:val="24"/>
                <w:szCs w:val="24"/>
              </w:rPr>
            </w:pPr>
            <w:proofErr w:type="spellStart"/>
            <w:r w:rsidRPr="00CC16AF">
              <w:rPr>
                <w:rFonts w:ascii="Times New Roman" w:hAnsi="Times New Roman"/>
                <w:sz w:val="24"/>
                <w:szCs w:val="24"/>
              </w:rPr>
              <w:t>Байрашева</w:t>
            </w:r>
            <w:proofErr w:type="spellEnd"/>
            <w:r w:rsidRPr="00CC16AF">
              <w:rPr>
                <w:rFonts w:ascii="Times New Roman" w:hAnsi="Times New Roman"/>
                <w:sz w:val="24"/>
                <w:szCs w:val="24"/>
              </w:rPr>
              <w:t xml:space="preserve"> Р.М.</w:t>
            </w:r>
          </w:p>
        </w:tc>
        <w:tc>
          <w:tcPr>
            <w:tcW w:w="3065" w:type="pct"/>
          </w:tcPr>
          <w:p w14:paraId="60C3F03F" w14:textId="77777777" w:rsidR="009B5AEB" w:rsidRPr="00CC16AF" w:rsidRDefault="009B5AEB" w:rsidP="00E83901">
            <w:pPr>
              <w:rPr>
                <w:rFonts w:ascii="Times New Roman" w:hAnsi="Times New Roman"/>
                <w:sz w:val="24"/>
                <w:szCs w:val="24"/>
              </w:rPr>
            </w:pPr>
            <w:r w:rsidRPr="00CC16AF">
              <w:rPr>
                <w:rFonts w:ascii="Times New Roman" w:hAnsi="Times New Roman"/>
                <w:sz w:val="24"/>
                <w:szCs w:val="24"/>
              </w:rPr>
              <w:t>ГАПОУ «Альметьевский политехнический техникум», заведующая учебной частью, преподаватель информационных технологий</w:t>
            </w:r>
          </w:p>
        </w:tc>
      </w:tr>
      <w:tr w:rsidR="009B5AEB" w:rsidRPr="00CC16AF" w14:paraId="3F1B8DA4" w14:textId="77777777" w:rsidTr="009B5AEB">
        <w:tc>
          <w:tcPr>
            <w:tcW w:w="1935" w:type="pct"/>
          </w:tcPr>
          <w:p w14:paraId="75BA86EB" w14:textId="77777777" w:rsidR="009B5AEB" w:rsidRPr="00CC16AF" w:rsidRDefault="009B5AEB" w:rsidP="00E83901">
            <w:pPr>
              <w:rPr>
                <w:rFonts w:ascii="Times New Roman" w:hAnsi="Times New Roman"/>
                <w:sz w:val="24"/>
                <w:szCs w:val="24"/>
              </w:rPr>
            </w:pPr>
            <w:proofErr w:type="spellStart"/>
            <w:r w:rsidRPr="00CC16AF">
              <w:rPr>
                <w:rFonts w:ascii="Times New Roman" w:hAnsi="Times New Roman"/>
                <w:sz w:val="24"/>
                <w:szCs w:val="24"/>
              </w:rPr>
              <w:t>Булатникова</w:t>
            </w:r>
            <w:proofErr w:type="spellEnd"/>
            <w:r w:rsidRPr="00CC16AF">
              <w:rPr>
                <w:rFonts w:ascii="Times New Roman" w:hAnsi="Times New Roman"/>
                <w:sz w:val="24"/>
                <w:szCs w:val="24"/>
              </w:rPr>
              <w:t xml:space="preserve"> И.Л.</w:t>
            </w:r>
          </w:p>
        </w:tc>
        <w:tc>
          <w:tcPr>
            <w:tcW w:w="3065" w:type="pct"/>
          </w:tcPr>
          <w:p w14:paraId="0FD6D0F9" w14:textId="77777777" w:rsidR="009B5AEB" w:rsidRPr="00CC16AF" w:rsidRDefault="009B5AEB" w:rsidP="00E83901">
            <w:pPr>
              <w:rPr>
                <w:sz w:val="24"/>
                <w:szCs w:val="24"/>
              </w:rPr>
            </w:pPr>
            <w:r w:rsidRPr="00CC16AF">
              <w:rPr>
                <w:rFonts w:ascii="Times New Roman" w:hAnsi="Times New Roman"/>
                <w:sz w:val="24"/>
                <w:szCs w:val="24"/>
              </w:rPr>
              <w:t>ГАПОУ «Альметьевский политехнический техникум», председатель цикловой комиссии нефтяных дисциплин</w:t>
            </w:r>
          </w:p>
        </w:tc>
      </w:tr>
      <w:tr w:rsidR="009B5AEB" w:rsidRPr="00CC16AF" w14:paraId="2A3C863D" w14:textId="77777777" w:rsidTr="009B5AEB">
        <w:tc>
          <w:tcPr>
            <w:tcW w:w="1935" w:type="pct"/>
          </w:tcPr>
          <w:p w14:paraId="1F15945D" w14:textId="77777777" w:rsidR="009B5AEB" w:rsidRPr="00CC16AF" w:rsidRDefault="009B5AEB" w:rsidP="00E83901">
            <w:pPr>
              <w:rPr>
                <w:rFonts w:ascii="Times New Roman" w:hAnsi="Times New Roman"/>
                <w:sz w:val="24"/>
                <w:szCs w:val="24"/>
              </w:rPr>
            </w:pPr>
            <w:proofErr w:type="spellStart"/>
            <w:r w:rsidRPr="00CC16AF">
              <w:rPr>
                <w:rFonts w:ascii="Times New Roman" w:hAnsi="Times New Roman"/>
                <w:sz w:val="24"/>
                <w:szCs w:val="24"/>
              </w:rPr>
              <w:t>Гумерова</w:t>
            </w:r>
            <w:proofErr w:type="spellEnd"/>
            <w:r w:rsidRPr="00CC16AF">
              <w:rPr>
                <w:rFonts w:ascii="Times New Roman" w:hAnsi="Times New Roman"/>
                <w:sz w:val="24"/>
                <w:szCs w:val="24"/>
              </w:rPr>
              <w:t xml:space="preserve"> Д.М.</w:t>
            </w:r>
          </w:p>
        </w:tc>
        <w:tc>
          <w:tcPr>
            <w:tcW w:w="3065" w:type="pct"/>
          </w:tcPr>
          <w:p w14:paraId="19E967B7" w14:textId="77777777" w:rsidR="009B5AEB" w:rsidRPr="00CC16AF" w:rsidRDefault="009B5AEB" w:rsidP="00E83901">
            <w:pPr>
              <w:rPr>
                <w:sz w:val="24"/>
                <w:szCs w:val="24"/>
              </w:rPr>
            </w:pPr>
            <w:r w:rsidRPr="00CC16AF">
              <w:rPr>
                <w:rFonts w:ascii="Times New Roman" w:hAnsi="Times New Roman"/>
                <w:sz w:val="24"/>
                <w:szCs w:val="24"/>
              </w:rPr>
              <w:t>ГАПОУ «Альметьевский политехнический техникум», преподаватель нефтяных дисциплин</w:t>
            </w:r>
          </w:p>
        </w:tc>
      </w:tr>
      <w:tr w:rsidR="009B5AEB" w:rsidRPr="00CC16AF" w14:paraId="2A129DC3" w14:textId="77777777" w:rsidTr="009B5AEB">
        <w:tc>
          <w:tcPr>
            <w:tcW w:w="1935" w:type="pct"/>
          </w:tcPr>
          <w:p w14:paraId="6EF692D2" w14:textId="77777777" w:rsidR="009B5AEB" w:rsidRPr="00CC16AF" w:rsidRDefault="009B5AEB" w:rsidP="00E83901">
            <w:pPr>
              <w:rPr>
                <w:rFonts w:ascii="Times New Roman" w:hAnsi="Times New Roman"/>
                <w:sz w:val="24"/>
                <w:szCs w:val="24"/>
              </w:rPr>
            </w:pPr>
            <w:r w:rsidRPr="00CC16AF">
              <w:rPr>
                <w:rFonts w:ascii="Times New Roman" w:hAnsi="Times New Roman"/>
                <w:sz w:val="24"/>
                <w:szCs w:val="24"/>
              </w:rPr>
              <w:t>Захарова И.М.</w:t>
            </w:r>
          </w:p>
        </w:tc>
        <w:tc>
          <w:tcPr>
            <w:tcW w:w="3065" w:type="pct"/>
          </w:tcPr>
          <w:p w14:paraId="046B7921" w14:textId="77777777" w:rsidR="009B5AEB" w:rsidRPr="00CC16AF" w:rsidRDefault="009B5AEB" w:rsidP="00E83901">
            <w:pPr>
              <w:rPr>
                <w:sz w:val="24"/>
                <w:szCs w:val="24"/>
              </w:rPr>
            </w:pPr>
            <w:r w:rsidRPr="00CC16AF">
              <w:rPr>
                <w:rFonts w:ascii="Times New Roman" w:hAnsi="Times New Roman"/>
                <w:sz w:val="24"/>
                <w:szCs w:val="24"/>
              </w:rPr>
              <w:t>ГАПОУ «Альметьевский политехнический техникум», преподаватель нефтяных дисциплин</w:t>
            </w:r>
          </w:p>
        </w:tc>
      </w:tr>
      <w:tr w:rsidR="009B5AEB" w:rsidRPr="00CC16AF" w14:paraId="266A00D9" w14:textId="77777777" w:rsidTr="009B5AEB">
        <w:tc>
          <w:tcPr>
            <w:tcW w:w="1935" w:type="pct"/>
          </w:tcPr>
          <w:p w14:paraId="273B1337" w14:textId="77777777" w:rsidR="009B5AEB" w:rsidRPr="00CC16AF" w:rsidRDefault="009B5AEB" w:rsidP="00E83901">
            <w:pPr>
              <w:rPr>
                <w:rFonts w:ascii="Times New Roman" w:hAnsi="Times New Roman"/>
                <w:sz w:val="24"/>
                <w:szCs w:val="24"/>
              </w:rPr>
            </w:pPr>
            <w:r w:rsidRPr="00CC16AF">
              <w:rPr>
                <w:rFonts w:ascii="Times New Roman" w:hAnsi="Times New Roman"/>
                <w:sz w:val="24"/>
                <w:szCs w:val="24"/>
              </w:rPr>
              <w:t>Камалова Э.И.</w:t>
            </w:r>
          </w:p>
        </w:tc>
        <w:tc>
          <w:tcPr>
            <w:tcW w:w="3065" w:type="pct"/>
          </w:tcPr>
          <w:p w14:paraId="205CE280" w14:textId="77777777" w:rsidR="009B5AEB" w:rsidRPr="00CC16AF" w:rsidRDefault="009B5AEB" w:rsidP="00E83901">
            <w:pPr>
              <w:rPr>
                <w:sz w:val="24"/>
                <w:szCs w:val="24"/>
              </w:rPr>
            </w:pPr>
            <w:r w:rsidRPr="00CC16AF">
              <w:rPr>
                <w:rFonts w:ascii="Times New Roman" w:hAnsi="Times New Roman"/>
                <w:sz w:val="24"/>
                <w:szCs w:val="24"/>
              </w:rPr>
              <w:t>ГАПОУ «Альметьевский политехнический техникум», заведующий методическим кабинетом</w:t>
            </w:r>
          </w:p>
        </w:tc>
      </w:tr>
      <w:tr w:rsidR="009B5AEB" w:rsidRPr="00CC16AF" w14:paraId="2088D4AA" w14:textId="77777777" w:rsidTr="009B5AEB">
        <w:tc>
          <w:tcPr>
            <w:tcW w:w="1935" w:type="pct"/>
          </w:tcPr>
          <w:p w14:paraId="4BAF4F16" w14:textId="77777777" w:rsidR="009B5AEB" w:rsidRPr="00CC16AF" w:rsidRDefault="009B5AEB" w:rsidP="00E83901">
            <w:pPr>
              <w:rPr>
                <w:rFonts w:ascii="Times New Roman" w:hAnsi="Times New Roman"/>
                <w:sz w:val="24"/>
                <w:szCs w:val="24"/>
              </w:rPr>
            </w:pPr>
            <w:r w:rsidRPr="00CC16AF">
              <w:rPr>
                <w:rFonts w:ascii="Times New Roman" w:hAnsi="Times New Roman"/>
                <w:sz w:val="24"/>
                <w:szCs w:val="24"/>
              </w:rPr>
              <w:t>Рамазанова Ю.А.</w:t>
            </w:r>
          </w:p>
        </w:tc>
        <w:tc>
          <w:tcPr>
            <w:tcW w:w="3065" w:type="pct"/>
          </w:tcPr>
          <w:p w14:paraId="1F79D90F" w14:textId="77777777" w:rsidR="009B5AEB" w:rsidRPr="00CC16AF" w:rsidRDefault="009B5AEB" w:rsidP="00E83901">
            <w:pPr>
              <w:rPr>
                <w:rFonts w:ascii="Times New Roman" w:hAnsi="Times New Roman"/>
                <w:sz w:val="24"/>
                <w:szCs w:val="24"/>
              </w:rPr>
            </w:pPr>
            <w:r w:rsidRPr="00CC16AF">
              <w:rPr>
                <w:rFonts w:ascii="Times New Roman" w:hAnsi="Times New Roman"/>
                <w:sz w:val="24"/>
                <w:szCs w:val="24"/>
              </w:rPr>
              <w:t>ГАПОУ «Альметьевский политехнический техникум», начальник отдела учебно-методического сопровождения, преподаватель информационных технологий</w:t>
            </w:r>
          </w:p>
        </w:tc>
      </w:tr>
      <w:tr w:rsidR="009B5AEB" w:rsidRPr="00CC16AF" w14:paraId="6A0E8DB2" w14:textId="77777777" w:rsidTr="009B5AEB">
        <w:tc>
          <w:tcPr>
            <w:tcW w:w="1935" w:type="pct"/>
          </w:tcPr>
          <w:p w14:paraId="3C534AC9" w14:textId="77777777" w:rsidR="009B5AEB" w:rsidRPr="00CC16AF" w:rsidRDefault="009B5AEB" w:rsidP="00E83901">
            <w:pPr>
              <w:rPr>
                <w:rFonts w:ascii="Times New Roman" w:hAnsi="Times New Roman"/>
                <w:sz w:val="24"/>
                <w:szCs w:val="24"/>
              </w:rPr>
            </w:pPr>
            <w:r w:rsidRPr="00CC16AF">
              <w:rPr>
                <w:rFonts w:ascii="Times New Roman" w:hAnsi="Times New Roman"/>
                <w:sz w:val="24"/>
                <w:szCs w:val="24"/>
              </w:rPr>
              <w:t>Сабирова А.Ф.</w:t>
            </w:r>
          </w:p>
        </w:tc>
        <w:tc>
          <w:tcPr>
            <w:tcW w:w="3065" w:type="pct"/>
          </w:tcPr>
          <w:p w14:paraId="6268D05E" w14:textId="77777777" w:rsidR="009B5AEB" w:rsidRPr="00CC16AF" w:rsidRDefault="009B5AEB" w:rsidP="00E83901">
            <w:pPr>
              <w:rPr>
                <w:sz w:val="24"/>
                <w:szCs w:val="24"/>
              </w:rPr>
            </w:pPr>
            <w:r w:rsidRPr="00CC16AF">
              <w:rPr>
                <w:rFonts w:ascii="Times New Roman" w:hAnsi="Times New Roman"/>
                <w:sz w:val="24"/>
                <w:szCs w:val="24"/>
              </w:rPr>
              <w:t>ГАПОУ «Альметьевский политехнический техникум», преподаватель информационных технологий, председатель цикловой комиссии информационных систем</w:t>
            </w:r>
          </w:p>
        </w:tc>
      </w:tr>
      <w:tr w:rsidR="009B5AEB" w:rsidRPr="00CC16AF" w14:paraId="7187B8A5" w14:textId="77777777" w:rsidTr="009B5AEB">
        <w:tc>
          <w:tcPr>
            <w:tcW w:w="1935" w:type="pct"/>
          </w:tcPr>
          <w:p w14:paraId="4B5EE6EA" w14:textId="77777777" w:rsidR="009B5AEB" w:rsidRPr="00CC16AF" w:rsidRDefault="009B5AEB" w:rsidP="00E83901">
            <w:pPr>
              <w:rPr>
                <w:rFonts w:ascii="Times New Roman" w:hAnsi="Times New Roman"/>
                <w:sz w:val="24"/>
                <w:szCs w:val="24"/>
              </w:rPr>
            </w:pPr>
            <w:r w:rsidRPr="00CC16AF">
              <w:rPr>
                <w:rFonts w:ascii="Times New Roman" w:hAnsi="Times New Roman"/>
                <w:sz w:val="24"/>
                <w:szCs w:val="24"/>
              </w:rPr>
              <w:t>Сафина Э.М.</w:t>
            </w:r>
          </w:p>
        </w:tc>
        <w:tc>
          <w:tcPr>
            <w:tcW w:w="3065" w:type="pct"/>
          </w:tcPr>
          <w:p w14:paraId="12CD8583" w14:textId="77777777" w:rsidR="009B5AEB" w:rsidRPr="00CC16AF" w:rsidRDefault="009B5AEB" w:rsidP="00E83901">
            <w:pPr>
              <w:rPr>
                <w:sz w:val="24"/>
                <w:szCs w:val="24"/>
              </w:rPr>
            </w:pPr>
            <w:r w:rsidRPr="00CC16AF">
              <w:rPr>
                <w:rFonts w:ascii="Times New Roman" w:hAnsi="Times New Roman"/>
                <w:sz w:val="24"/>
                <w:szCs w:val="24"/>
              </w:rPr>
              <w:t>ГАПОУ «Альметьевский политехнический техникум», преподаватель электротехнических дисциплин, председатель цикловой комиссии электрических и электротехнических дисциплин</w:t>
            </w:r>
          </w:p>
        </w:tc>
      </w:tr>
      <w:tr w:rsidR="009B5AEB" w:rsidRPr="00CC16AF" w14:paraId="65873408" w14:textId="77777777" w:rsidTr="009B5AEB">
        <w:tc>
          <w:tcPr>
            <w:tcW w:w="1935" w:type="pct"/>
          </w:tcPr>
          <w:p w14:paraId="7EC38BC5" w14:textId="77777777" w:rsidR="009B5AEB" w:rsidRPr="00CC16AF" w:rsidRDefault="009B5AEB" w:rsidP="00E83901">
            <w:pPr>
              <w:rPr>
                <w:rFonts w:ascii="Times New Roman" w:hAnsi="Times New Roman"/>
                <w:sz w:val="24"/>
                <w:szCs w:val="24"/>
              </w:rPr>
            </w:pPr>
            <w:proofErr w:type="spellStart"/>
            <w:r w:rsidRPr="00CC16AF">
              <w:rPr>
                <w:rFonts w:ascii="Times New Roman" w:hAnsi="Times New Roman"/>
                <w:sz w:val="24"/>
                <w:szCs w:val="24"/>
              </w:rPr>
              <w:t>Суфиева</w:t>
            </w:r>
            <w:proofErr w:type="spellEnd"/>
            <w:r w:rsidRPr="00CC16AF">
              <w:rPr>
                <w:rFonts w:ascii="Times New Roman" w:hAnsi="Times New Roman"/>
                <w:sz w:val="24"/>
                <w:szCs w:val="24"/>
              </w:rPr>
              <w:t xml:space="preserve"> Л.Н.</w:t>
            </w:r>
          </w:p>
        </w:tc>
        <w:tc>
          <w:tcPr>
            <w:tcW w:w="3065" w:type="pct"/>
          </w:tcPr>
          <w:p w14:paraId="2ED61242" w14:textId="77777777" w:rsidR="009B5AEB" w:rsidRPr="00CC16AF" w:rsidRDefault="009B5AEB" w:rsidP="00E83901">
            <w:pPr>
              <w:rPr>
                <w:sz w:val="24"/>
                <w:szCs w:val="24"/>
              </w:rPr>
            </w:pPr>
            <w:r w:rsidRPr="00CC16AF">
              <w:rPr>
                <w:rFonts w:ascii="Times New Roman" w:hAnsi="Times New Roman"/>
                <w:sz w:val="24"/>
                <w:szCs w:val="24"/>
              </w:rPr>
              <w:t>ГАПОУ «Альметьевский политехнический техникум», председатель цикловой комиссии информатики</w:t>
            </w:r>
          </w:p>
        </w:tc>
      </w:tr>
      <w:tr w:rsidR="009B5AEB" w:rsidRPr="00CC16AF" w14:paraId="187D3528" w14:textId="77777777" w:rsidTr="009B5AEB">
        <w:tc>
          <w:tcPr>
            <w:tcW w:w="1935" w:type="pct"/>
          </w:tcPr>
          <w:p w14:paraId="0EE410BE" w14:textId="77777777" w:rsidR="009B5AEB" w:rsidRPr="00CC16AF" w:rsidRDefault="009B5AEB" w:rsidP="00E83901">
            <w:pPr>
              <w:rPr>
                <w:rFonts w:ascii="Times New Roman" w:hAnsi="Times New Roman"/>
                <w:sz w:val="24"/>
                <w:szCs w:val="24"/>
              </w:rPr>
            </w:pPr>
            <w:r w:rsidRPr="00CC16AF">
              <w:rPr>
                <w:rFonts w:ascii="Times New Roman" w:hAnsi="Times New Roman"/>
                <w:sz w:val="24"/>
                <w:szCs w:val="24"/>
              </w:rPr>
              <w:t>Усманова Л.М.</w:t>
            </w:r>
          </w:p>
        </w:tc>
        <w:tc>
          <w:tcPr>
            <w:tcW w:w="3065" w:type="pct"/>
          </w:tcPr>
          <w:p w14:paraId="5E6309D6" w14:textId="77777777" w:rsidR="009B5AEB" w:rsidRPr="00CC16AF" w:rsidRDefault="009B5AEB" w:rsidP="00E83901">
            <w:pPr>
              <w:rPr>
                <w:rFonts w:ascii="Times New Roman" w:hAnsi="Times New Roman"/>
                <w:sz w:val="24"/>
                <w:szCs w:val="24"/>
              </w:rPr>
            </w:pPr>
            <w:r w:rsidRPr="00CC16AF">
              <w:rPr>
                <w:rFonts w:ascii="Times New Roman" w:hAnsi="Times New Roman"/>
                <w:sz w:val="24"/>
                <w:szCs w:val="24"/>
              </w:rPr>
              <w:t>ГАПОУ «Альметьевский политехнический техникум», методист, преподаватель иностранного языка</w:t>
            </w:r>
          </w:p>
        </w:tc>
      </w:tr>
      <w:tr w:rsidR="009B5AEB" w:rsidRPr="00CC16AF" w14:paraId="6E91B2E0" w14:textId="77777777" w:rsidTr="009B5AEB">
        <w:tc>
          <w:tcPr>
            <w:tcW w:w="1935" w:type="pct"/>
          </w:tcPr>
          <w:p w14:paraId="166CEDEA" w14:textId="77777777" w:rsidR="009B5AEB" w:rsidRPr="00CC16AF" w:rsidRDefault="009B5AEB" w:rsidP="00E83901">
            <w:pPr>
              <w:rPr>
                <w:rFonts w:ascii="Times New Roman" w:hAnsi="Times New Roman"/>
                <w:sz w:val="24"/>
                <w:szCs w:val="24"/>
              </w:rPr>
            </w:pPr>
            <w:proofErr w:type="spellStart"/>
            <w:r w:rsidRPr="00CC16AF">
              <w:rPr>
                <w:rFonts w:ascii="Times New Roman" w:hAnsi="Times New Roman"/>
                <w:sz w:val="24"/>
                <w:szCs w:val="24"/>
              </w:rPr>
              <w:t>Фатхуллина</w:t>
            </w:r>
            <w:proofErr w:type="spellEnd"/>
            <w:r w:rsidRPr="00CC16AF">
              <w:rPr>
                <w:rFonts w:ascii="Times New Roman" w:hAnsi="Times New Roman"/>
                <w:sz w:val="24"/>
                <w:szCs w:val="24"/>
              </w:rPr>
              <w:t xml:space="preserve"> А.А.</w:t>
            </w:r>
          </w:p>
        </w:tc>
        <w:tc>
          <w:tcPr>
            <w:tcW w:w="3065" w:type="pct"/>
          </w:tcPr>
          <w:p w14:paraId="6BEFEE31" w14:textId="77777777" w:rsidR="009B5AEB" w:rsidRPr="00CC16AF" w:rsidRDefault="009B5AEB" w:rsidP="00E83901">
            <w:pPr>
              <w:rPr>
                <w:rFonts w:ascii="Times New Roman" w:hAnsi="Times New Roman"/>
                <w:sz w:val="24"/>
                <w:szCs w:val="24"/>
              </w:rPr>
            </w:pPr>
            <w:r w:rsidRPr="00CC16AF">
              <w:rPr>
                <w:rFonts w:ascii="Times New Roman" w:hAnsi="Times New Roman"/>
                <w:sz w:val="24"/>
                <w:szCs w:val="24"/>
              </w:rPr>
              <w:t>ГАПОУ «Альметьевский политехнический техникум», преподаватель иностранного языка, председатель ЦК социально-гуманитарных дисциплин</w:t>
            </w:r>
          </w:p>
        </w:tc>
      </w:tr>
      <w:tr w:rsidR="009B5AEB" w:rsidRPr="00CC16AF" w14:paraId="0329E9FC" w14:textId="77777777" w:rsidTr="009B5AEB">
        <w:tc>
          <w:tcPr>
            <w:tcW w:w="1935" w:type="pct"/>
          </w:tcPr>
          <w:p w14:paraId="66883CED" w14:textId="77777777" w:rsidR="009B5AEB" w:rsidRPr="00CC16AF" w:rsidRDefault="009B5AEB" w:rsidP="00E83901">
            <w:pPr>
              <w:rPr>
                <w:rFonts w:ascii="Times New Roman" w:hAnsi="Times New Roman"/>
                <w:sz w:val="24"/>
                <w:szCs w:val="24"/>
              </w:rPr>
            </w:pPr>
            <w:r w:rsidRPr="00CC16AF">
              <w:rPr>
                <w:rFonts w:ascii="Times New Roman" w:hAnsi="Times New Roman"/>
                <w:sz w:val="24"/>
                <w:szCs w:val="24"/>
              </w:rPr>
              <w:t>Шарапова Г.М.</w:t>
            </w:r>
          </w:p>
        </w:tc>
        <w:tc>
          <w:tcPr>
            <w:tcW w:w="3065" w:type="pct"/>
          </w:tcPr>
          <w:p w14:paraId="13962C30" w14:textId="77777777" w:rsidR="009B5AEB" w:rsidRPr="00CC16AF" w:rsidRDefault="009B5AEB" w:rsidP="00E83901">
            <w:pPr>
              <w:rPr>
                <w:rFonts w:ascii="Times New Roman" w:hAnsi="Times New Roman"/>
                <w:sz w:val="24"/>
                <w:szCs w:val="24"/>
              </w:rPr>
            </w:pPr>
            <w:r w:rsidRPr="00CC16AF">
              <w:rPr>
                <w:rFonts w:ascii="Times New Roman" w:hAnsi="Times New Roman"/>
                <w:sz w:val="24"/>
                <w:szCs w:val="24"/>
              </w:rPr>
              <w:t>ГАПОУ «Альметьевский политехнический техникум», преподаватель физики</w:t>
            </w:r>
          </w:p>
        </w:tc>
      </w:tr>
    </w:tbl>
    <w:p w14:paraId="779AFCD6" w14:textId="77777777" w:rsidR="000F175F" w:rsidRPr="007341D7" w:rsidRDefault="000F175F" w:rsidP="000F175F">
      <w:pPr>
        <w:ind w:left="-142" w:firstLine="567"/>
        <w:rPr>
          <w:rFonts w:ascii="Times New Roman" w:hAnsi="Times New Roman"/>
          <w:sz w:val="24"/>
          <w:szCs w:val="24"/>
        </w:rPr>
      </w:pPr>
    </w:p>
    <w:p w14:paraId="0FE298ED" w14:textId="77777777" w:rsidR="000F175F" w:rsidRPr="007341D7" w:rsidRDefault="000F175F" w:rsidP="000F175F">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Style w:val="afffffffff8"/>
        <w:tblW w:w="5000" w:type="pct"/>
        <w:tblLook w:val="04A0" w:firstRow="1" w:lastRow="0" w:firstColumn="1" w:lastColumn="0" w:noHBand="0" w:noVBand="1"/>
      </w:tblPr>
      <w:tblGrid>
        <w:gridCol w:w="3945"/>
        <w:gridCol w:w="6250"/>
      </w:tblGrid>
      <w:tr w:rsidR="009B5AEB" w14:paraId="3D784D84" w14:textId="77777777" w:rsidTr="009B5AEB">
        <w:tc>
          <w:tcPr>
            <w:tcW w:w="1935" w:type="pct"/>
          </w:tcPr>
          <w:p w14:paraId="6617155A" w14:textId="77777777" w:rsidR="009B5AEB" w:rsidRPr="0046791C" w:rsidRDefault="009B5AEB" w:rsidP="00E83901">
            <w:pPr>
              <w:ind w:firstLine="284"/>
              <w:rPr>
                <w:rFonts w:ascii="Times New Roman" w:hAnsi="Times New Roman"/>
                <w:sz w:val="28"/>
                <w:szCs w:val="28"/>
              </w:rPr>
            </w:pPr>
            <w:r w:rsidRPr="0046791C">
              <w:rPr>
                <w:rFonts w:ascii="Times New Roman" w:hAnsi="Times New Roman"/>
                <w:sz w:val="28"/>
                <w:szCs w:val="28"/>
              </w:rPr>
              <w:t>ФИО</w:t>
            </w:r>
          </w:p>
        </w:tc>
        <w:tc>
          <w:tcPr>
            <w:tcW w:w="3065" w:type="pct"/>
          </w:tcPr>
          <w:p w14:paraId="1E9B0E17" w14:textId="77777777" w:rsidR="009B5AEB" w:rsidRPr="0046791C" w:rsidRDefault="009B5AEB" w:rsidP="00E83901">
            <w:pPr>
              <w:ind w:firstLine="318"/>
              <w:rPr>
                <w:rFonts w:ascii="Times New Roman" w:hAnsi="Times New Roman"/>
                <w:sz w:val="28"/>
                <w:szCs w:val="28"/>
              </w:rPr>
            </w:pPr>
            <w:r w:rsidRPr="0046791C">
              <w:rPr>
                <w:rFonts w:ascii="Times New Roman" w:hAnsi="Times New Roman"/>
                <w:sz w:val="28"/>
                <w:szCs w:val="28"/>
              </w:rPr>
              <w:t>Организация, должность</w:t>
            </w:r>
          </w:p>
        </w:tc>
      </w:tr>
      <w:tr w:rsidR="009B5AEB" w14:paraId="4F2DBE9D" w14:textId="77777777" w:rsidTr="009B5AEB">
        <w:tc>
          <w:tcPr>
            <w:tcW w:w="1935" w:type="pct"/>
          </w:tcPr>
          <w:p w14:paraId="4B428D88" w14:textId="77777777" w:rsidR="009B5AEB" w:rsidRPr="0046791C" w:rsidRDefault="009B5AEB" w:rsidP="00E83901">
            <w:pPr>
              <w:rPr>
                <w:rFonts w:ascii="Times New Roman" w:hAnsi="Times New Roman"/>
                <w:sz w:val="28"/>
                <w:szCs w:val="28"/>
              </w:rPr>
            </w:pPr>
            <w:r>
              <w:rPr>
                <w:rFonts w:ascii="Times New Roman" w:hAnsi="Times New Roman"/>
                <w:sz w:val="28"/>
                <w:szCs w:val="28"/>
              </w:rPr>
              <w:t>Бородина Р.М.</w:t>
            </w:r>
          </w:p>
        </w:tc>
        <w:tc>
          <w:tcPr>
            <w:tcW w:w="3065" w:type="pct"/>
          </w:tcPr>
          <w:p w14:paraId="533C664F" w14:textId="77777777" w:rsidR="009B5AEB" w:rsidRPr="0046791C" w:rsidRDefault="009B5AEB" w:rsidP="00E83901">
            <w:pPr>
              <w:rPr>
                <w:rFonts w:ascii="Times New Roman" w:hAnsi="Times New Roman"/>
                <w:sz w:val="28"/>
                <w:szCs w:val="28"/>
              </w:rPr>
            </w:pPr>
            <w:r>
              <w:rPr>
                <w:rFonts w:ascii="Times New Roman" w:hAnsi="Times New Roman"/>
                <w:sz w:val="28"/>
                <w:szCs w:val="28"/>
              </w:rPr>
              <w:t>ГАПОУ «Альметьевский политехнический техникум», заместитель директора по учебной работе</w:t>
            </w:r>
          </w:p>
        </w:tc>
      </w:tr>
    </w:tbl>
    <w:p w14:paraId="26E69BD7" w14:textId="77777777" w:rsidR="000F175F" w:rsidRPr="00391DDD" w:rsidRDefault="000F175F" w:rsidP="000F175F">
      <w:pPr>
        <w:suppressAutoHyphens/>
        <w:ind w:firstLine="709"/>
        <w:jc w:val="both"/>
        <w:rPr>
          <w:rFonts w:ascii="Times New Roman" w:eastAsia="Calibri" w:hAnsi="Times New Roman"/>
          <w:bCs/>
          <w:sz w:val="24"/>
          <w:szCs w:val="24"/>
        </w:rPr>
      </w:pPr>
    </w:p>
    <w:p w14:paraId="6DF983EB" w14:textId="77777777" w:rsidR="002259F4" w:rsidRDefault="0088478E">
      <w:pPr>
        <w:rPr>
          <w:rFonts w:ascii="Times New Roman" w:hAnsi="Times New Roman"/>
          <w:sz w:val="24"/>
        </w:rPr>
      </w:pPr>
      <w:r>
        <w:rPr>
          <w:rFonts w:ascii="Times New Roman" w:hAnsi="Times New Roman"/>
          <w:sz w:val="24"/>
        </w:rPr>
        <w:br w:type="page"/>
      </w:r>
    </w:p>
    <w:p w14:paraId="1846CC54" w14:textId="77777777" w:rsidR="002259F4" w:rsidRDefault="002259F4">
      <w:pPr>
        <w:sectPr w:rsidR="002259F4">
          <w:headerReference w:type="default" r:id="rId11"/>
          <w:footerReference w:type="default" r:id="rId12"/>
          <w:headerReference w:type="first" r:id="rId13"/>
          <w:pgSz w:w="11906" w:h="16838"/>
          <w:pgMar w:top="1134" w:right="567" w:bottom="1134" w:left="1134" w:header="709" w:footer="709" w:gutter="0"/>
          <w:pgNumType w:start="2"/>
          <w:cols w:space="720"/>
          <w:titlePg/>
        </w:sectPr>
      </w:pPr>
    </w:p>
    <w:p w14:paraId="6F197307" w14:textId="77777777" w:rsidR="002259F4" w:rsidRDefault="0088478E">
      <w:pPr>
        <w:jc w:val="center"/>
        <w:rPr>
          <w:rFonts w:ascii="Times New Roman" w:hAnsi="Times New Roman"/>
          <w:b/>
          <w:sz w:val="28"/>
        </w:rPr>
      </w:pPr>
      <w:bookmarkStart w:id="2" w:name="_Hlk68082010"/>
      <w:r>
        <w:rPr>
          <w:rFonts w:ascii="Times New Roman" w:hAnsi="Times New Roman"/>
          <w:b/>
          <w:sz w:val="28"/>
        </w:rPr>
        <w:lastRenderedPageBreak/>
        <w:t>Содержание</w:t>
      </w:r>
    </w:p>
    <w:p w14:paraId="3E5EBC71" w14:textId="77777777" w:rsidR="002259F4" w:rsidRDefault="0088478E">
      <w:pPr>
        <w:pStyle w:val="afd"/>
        <w:spacing w:before="0"/>
        <w:ind w:firstLine="0"/>
        <w:rPr>
          <w:rStyle w:val="17"/>
          <w:rFonts w:ascii="Times New Roman" w:hAnsi="Times New Roman"/>
          <w:b/>
          <w:color w:val="000000"/>
        </w:rPr>
      </w:pPr>
      <w:r>
        <w:rPr>
          <w:rFonts w:ascii="Times New Roman" w:hAnsi="Times New Roman"/>
          <w:b/>
          <w:color w:val="000000"/>
        </w:rPr>
        <w:t>Раздел 1. Общие положения</w:t>
      </w:r>
    </w:p>
    <w:p w14:paraId="53702047" w14:textId="0E49E5B1" w:rsidR="002259F4" w:rsidRDefault="0088478E">
      <w:pPr>
        <w:pStyle w:val="23"/>
        <w:tabs>
          <w:tab w:val="right" w:pos="9355"/>
        </w:tabs>
        <w:rPr>
          <w:noProof/>
        </w:rPr>
      </w:pPr>
      <w:r>
        <w:fldChar w:fldCharType="begin"/>
      </w:r>
      <w:r>
        <w:instrText>TOC \h \z \u \o "1-3"</w:instrText>
      </w:r>
      <w:r>
        <w:fldChar w:fldCharType="separate"/>
      </w:r>
      <w:hyperlink w:anchor="__RefHeading___1" w:history="1">
        <w:r>
          <w:rPr>
            <w:noProof/>
          </w:rPr>
          <w:t>1.1. Назначение примерной образовательной программы</w:t>
        </w:r>
        <w:r>
          <w:rPr>
            <w:noProof/>
          </w:rPr>
          <w:tab/>
        </w:r>
        <w:r>
          <w:rPr>
            <w:noProof/>
          </w:rPr>
          <w:fldChar w:fldCharType="begin"/>
        </w:r>
        <w:r>
          <w:rPr>
            <w:noProof/>
          </w:rPr>
          <w:instrText>PAGEREF __RefHeading___1 \h</w:instrText>
        </w:r>
        <w:r>
          <w:rPr>
            <w:noProof/>
          </w:rPr>
        </w:r>
        <w:r>
          <w:rPr>
            <w:noProof/>
          </w:rPr>
          <w:fldChar w:fldCharType="separate"/>
        </w:r>
        <w:r w:rsidR="009E2D89">
          <w:rPr>
            <w:noProof/>
          </w:rPr>
          <w:t>4</w:t>
        </w:r>
        <w:r>
          <w:rPr>
            <w:noProof/>
          </w:rPr>
          <w:fldChar w:fldCharType="end"/>
        </w:r>
      </w:hyperlink>
    </w:p>
    <w:p w14:paraId="0F932CD9" w14:textId="29F48CF7" w:rsidR="002259F4" w:rsidRDefault="002330A5">
      <w:pPr>
        <w:pStyle w:val="23"/>
        <w:tabs>
          <w:tab w:val="right" w:pos="9355"/>
        </w:tabs>
        <w:rPr>
          <w:noProof/>
        </w:rPr>
      </w:pPr>
      <w:hyperlink w:anchor="__RefHeading___2" w:history="1">
        <w:r w:rsidR="0088478E">
          <w:rPr>
            <w:noProof/>
          </w:rPr>
          <w:t>1.2. Нормативные документы</w:t>
        </w:r>
        <w:r w:rsidR="0088478E">
          <w:rPr>
            <w:noProof/>
          </w:rPr>
          <w:tab/>
        </w:r>
        <w:r w:rsidR="0088478E">
          <w:rPr>
            <w:noProof/>
          </w:rPr>
          <w:fldChar w:fldCharType="begin"/>
        </w:r>
        <w:r w:rsidR="0088478E">
          <w:rPr>
            <w:noProof/>
          </w:rPr>
          <w:instrText>PAGEREF __RefHeading___2 \h</w:instrText>
        </w:r>
        <w:r w:rsidR="0088478E">
          <w:rPr>
            <w:noProof/>
          </w:rPr>
        </w:r>
        <w:r w:rsidR="0088478E">
          <w:rPr>
            <w:noProof/>
          </w:rPr>
          <w:fldChar w:fldCharType="separate"/>
        </w:r>
        <w:r w:rsidR="009E2D89">
          <w:rPr>
            <w:noProof/>
          </w:rPr>
          <w:t>4</w:t>
        </w:r>
        <w:r w:rsidR="0088478E">
          <w:rPr>
            <w:noProof/>
          </w:rPr>
          <w:fldChar w:fldCharType="end"/>
        </w:r>
      </w:hyperlink>
    </w:p>
    <w:p w14:paraId="1C2C2746" w14:textId="17879190" w:rsidR="002259F4" w:rsidRDefault="002330A5">
      <w:pPr>
        <w:pStyle w:val="23"/>
        <w:tabs>
          <w:tab w:val="right" w:pos="9355"/>
        </w:tabs>
        <w:rPr>
          <w:noProof/>
        </w:rPr>
      </w:pPr>
      <w:hyperlink w:anchor="__RefHeading___3" w:history="1">
        <w:r w:rsidR="0088478E">
          <w:rPr>
            <w:noProof/>
          </w:rPr>
          <w:t>1.3. Перечень сокращений</w:t>
        </w:r>
        <w:r w:rsidR="0088478E">
          <w:rPr>
            <w:noProof/>
          </w:rPr>
          <w:tab/>
        </w:r>
        <w:r w:rsidR="0088478E">
          <w:rPr>
            <w:noProof/>
          </w:rPr>
          <w:fldChar w:fldCharType="begin"/>
        </w:r>
        <w:r w:rsidR="0088478E">
          <w:rPr>
            <w:noProof/>
          </w:rPr>
          <w:instrText>PAGEREF __RefHeading___3 \h</w:instrText>
        </w:r>
        <w:r w:rsidR="0088478E">
          <w:rPr>
            <w:noProof/>
          </w:rPr>
        </w:r>
        <w:r w:rsidR="0088478E">
          <w:rPr>
            <w:noProof/>
          </w:rPr>
          <w:fldChar w:fldCharType="separate"/>
        </w:r>
        <w:r w:rsidR="009E2D89">
          <w:rPr>
            <w:noProof/>
          </w:rPr>
          <w:t>5</w:t>
        </w:r>
        <w:r w:rsidR="0088478E">
          <w:rPr>
            <w:noProof/>
          </w:rPr>
          <w:fldChar w:fldCharType="end"/>
        </w:r>
      </w:hyperlink>
    </w:p>
    <w:p w14:paraId="64EB62DF" w14:textId="09A8BFBE" w:rsidR="002259F4" w:rsidRDefault="002330A5">
      <w:pPr>
        <w:pStyle w:val="1f8"/>
        <w:tabs>
          <w:tab w:val="clear" w:pos="9638"/>
          <w:tab w:val="right" w:pos="9355"/>
        </w:tabs>
        <w:rPr>
          <w:noProof/>
        </w:rPr>
      </w:pPr>
      <w:hyperlink w:anchor="__RefHeading___4" w:history="1">
        <w:r w:rsidR="0088478E">
          <w:rPr>
            <w:noProof/>
          </w:rPr>
          <w:t>Раздел 2. Основные характеристики образовательной программы</w:t>
        </w:r>
        <w:r w:rsidR="0088478E">
          <w:rPr>
            <w:noProof/>
          </w:rPr>
          <w:tab/>
        </w:r>
        <w:r w:rsidR="0088478E">
          <w:rPr>
            <w:noProof/>
          </w:rPr>
          <w:fldChar w:fldCharType="begin"/>
        </w:r>
        <w:r w:rsidR="0088478E">
          <w:rPr>
            <w:noProof/>
          </w:rPr>
          <w:instrText>PAGEREF __RefHeading___4 \h</w:instrText>
        </w:r>
        <w:r w:rsidR="0088478E">
          <w:rPr>
            <w:noProof/>
          </w:rPr>
        </w:r>
        <w:r w:rsidR="0088478E">
          <w:rPr>
            <w:noProof/>
          </w:rPr>
          <w:fldChar w:fldCharType="separate"/>
        </w:r>
        <w:r w:rsidR="009E2D89">
          <w:rPr>
            <w:noProof/>
          </w:rPr>
          <w:t>6</w:t>
        </w:r>
        <w:r w:rsidR="0088478E">
          <w:rPr>
            <w:noProof/>
          </w:rPr>
          <w:fldChar w:fldCharType="end"/>
        </w:r>
      </w:hyperlink>
    </w:p>
    <w:p w14:paraId="353CF8ED" w14:textId="7D95BAA8" w:rsidR="002259F4" w:rsidRDefault="002330A5">
      <w:pPr>
        <w:pStyle w:val="1f8"/>
        <w:tabs>
          <w:tab w:val="clear" w:pos="9638"/>
          <w:tab w:val="right" w:pos="9355"/>
        </w:tabs>
        <w:rPr>
          <w:noProof/>
        </w:rPr>
      </w:pPr>
      <w:hyperlink w:anchor="__RefHeading___5" w:history="1">
        <w:r w:rsidR="0088478E">
          <w:rPr>
            <w:noProof/>
          </w:rPr>
          <w:t>Раздел 3. Характеристика профессиональной деятельности выпускника</w:t>
        </w:r>
        <w:r w:rsidR="0088478E">
          <w:rPr>
            <w:noProof/>
          </w:rPr>
          <w:tab/>
        </w:r>
        <w:r w:rsidR="0088478E">
          <w:rPr>
            <w:noProof/>
          </w:rPr>
          <w:fldChar w:fldCharType="begin"/>
        </w:r>
        <w:r w:rsidR="0088478E">
          <w:rPr>
            <w:noProof/>
          </w:rPr>
          <w:instrText>PAGEREF __RefHeading___5 \h</w:instrText>
        </w:r>
        <w:r w:rsidR="0088478E">
          <w:rPr>
            <w:noProof/>
          </w:rPr>
        </w:r>
        <w:r w:rsidR="0088478E">
          <w:rPr>
            <w:noProof/>
          </w:rPr>
          <w:fldChar w:fldCharType="separate"/>
        </w:r>
        <w:r w:rsidR="009E2D89">
          <w:rPr>
            <w:noProof/>
          </w:rPr>
          <w:t>8</w:t>
        </w:r>
        <w:r w:rsidR="0088478E">
          <w:rPr>
            <w:noProof/>
          </w:rPr>
          <w:fldChar w:fldCharType="end"/>
        </w:r>
      </w:hyperlink>
    </w:p>
    <w:p w14:paraId="7F2675DC" w14:textId="168EE52B" w:rsidR="002259F4" w:rsidRDefault="002330A5">
      <w:pPr>
        <w:pStyle w:val="23"/>
        <w:tabs>
          <w:tab w:val="right" w:pos="9355"/>
        </w:tabs>
        <w:rPr>
          <w:noProof/>
        </w:rPr>
      </w:pPr>
      <w:hyperlink w:anchor="__RefHeading___6" w:history="1">
        <w:r w:rsidR="0088478E">
          <w:rPr>
            <w:noProof/>
          </w:rPr>
          <w:t>3.1. Область(и) профессиональной деятельности выпускников:</w:t>
        </w:r>
        <w:r w:rsidR="0088478E">
          <w:rPr>
            <w:noProof/>
          </w:rPr>
          <w:tab/>
        </w:r>
        <w:r w:rsidR="0088478E">
          <w:rPr>
            <w:noProof/>
          </w:rPr>
          <w:fldChar w:fldCharType="begin"/>
        </w:r>
        <w:r w:rsidR="0088478E">
          <w:rPr>
            <w:noProof/>
          </w:rPr>
          <w:instrText>PAGEREF __RefHeading___6 \h</w:instrText>
        </w:r>
        <w:r w:rsidR="0088478E">
          <w:rPr>
            <w:noProof/>
          </w:rPr>
        </w:r>
        <w:r w:rsidR="0088478E">
          <w:rPr>
            <w:noProof/>
          </w:rPr>
          <w:fldChar w:fldCharType="separate"/>
        </w:r>
        <w:r w:rsidR="009E2D89">
          <w:rPr>
            <w:noProof/>
          </w:rPr>
          <w:t>8</w:t>
        </w:r>
        <w:r w:rsidR="0088478E">
          <w:rPr>
            <w:noProof/>
          </w:rPr>
          <w:fldChar w:fldCharType="end"/>
        </w:r>
      </w:hyperlink>
    </w:p>
    <w:p w14:paraId="018469FE" w14:textId="12206E1E" w:rsidR="002259F4" w:rsidRDefault="002330A5">
      <w:pPr>
        <w:pStyle w:val="23"/>
        <w:tabs>
          <w:tab w:val="right" w:pos="9355"/>
        </w:tabs>
        <w:rPr>
          <w:noProof/>
        </w:rPr>
      </w:pPr>
      <w:hyperlink w:anchor="__RefHeading___7" w:history="1">
        <w:r w:rsidR="0088478E">
          <w:rPr>
            <w:noProof/>
          </w:rPr>
          <w:t>3.2. Профессиональные стандарты</w:t>
        </w:r>
        <w:r w:rsidR="0088478E">
          <w:rPr>
            <w:noProof/>
          </w:rPr>
          <w:tab/>
        </w:r>
        <w:r w:rsidR="0088478E">
          <w:rPr>
            <w:noProof/>
          </w:rPr>
          <w:fldChar w:fldCharType="begin"/>
        </w:r>
        <w:r w:rsidR="0088478E">
          <w:rPr>
            <w:noProof/>
          </w:rPr>
          <w:instrText>PAGEREF __RefHeading___7 \h</w:instrText>
        </w:r>
        <w:r w:rsidR="0088478E">
          <w:rPr>
            <w:noProof/>
          </w:rPr>
        </w:r>
        <w:r w:rsidR="0088478E">
          <w:rPr>
            <w:noProof/>
          </w:rPr>
          <w:fldChar w:fldCharType="separate"/>
        </w:r>
        <w:r w:rsidR="009E2D89">
          <w:rPr>
            <w:noProof/>
          </w:rPr>
          <w:t>8</w:t>
        </w:r>
        <w:r w:rsidR="0088478E">
          <w:rPr>
            <w:noProof/>
          </w:rPr>
          <w:fldChar w:fldCharType="end"/>
        </w:r>
      </w:hyperlink>
    </w:p>
    <w:p w14:paraId="4FE2EC7F" w14:textId="57291CAF" w:rsidR="002259F4" w:rsidRDefault="002330A5">
      <w:pPr>
        <w:pStyle w:val="23"/>
        <w:tabs>
          <w:tab w:val="right" w:pos="9355"/>
        </w:tabs>
        <w:rPr>
          <w:noProof/>
        </w:rPr>
      </w:pPr>
      <w:hyperlink w:anchor="__RefHeading___8" w:history="1">
        <w:r w:rsidR="0088478E">
          <w:rPr>
            <w:noProof/>
          </w:rPr>
          <w:t>3.3. Осваиваемые виды деятельности</w:t>
        </w:r>
        <w:r w:rsidR="0088478E">
          <w:rPr>
            <w:noProof/>
          </w:rPr>
          <w:tab/>
        </w:r>
        <w:r w:rsidR="0088478E">
          <w:rPr>
            <w:noProof/>
          </w:rPr>
          <w:fldChar w:fldCharType="begin"/>
        </w:r>
        <w:r w:rsidR="0088478E">
          <w:rPr>
            <w:noProof/>
          </w:rPr>
          <w:instrText>PAGEREF __RefHeading___8 \h</w:instrText>
        </w:r>
        <w:r w:rsidR="0088478E">
          <w:rPr>
            <w:noProof/>
          </w:rPr>
        </w:r>
        <w:r w:rsidR="0088478E">
          <w:rPr>
            <w:noProof/>
          </w:rPr>
          <w:fldChar w:fldCharType="separate"/>
        </w:r>
        <w:r w:rsidR="009E2D89">
          <w:rPr>
            <w:noProof/>
          </w:rPr>
          <w:t>17</w:t>
        </w:r>
        <w:r w:rsidR="0088478E">
          <w:rPr>
            <w:noProof/>
          </w:rPr>
          <w:fldChar w:fldCharType="end"/>
        </w:r>
      </w:hyperlink>
    </w:p>
    <w:p w14:paraId="4F9798F5" w14:textId="29C85B6E" w:rsidR="002259F4" w:rsidRDefault="002330A5">
      <w:pPr>
        <w:pStyle w:val="1f8"/>
        <w:tabs>
          <w:tab w:val="clear" w:pos="9638"/>
          <w:tab w:val="right" w:pos="9355"/>
        </w:tabs>
        <w:rPr>
          <w:noProof/>
        </w:rPr>
      </w:pPr>
      <w:hyperlink w:anchor="__RefHeading___9" w:history="1">
        <w:r w:rsidR="0088478E">
          <w:rPr>
            <w:noProof/>
          </w:rPr>
          <w:t>Раздел 4. Планируемые результаты освоения образовательной программы</w:t>
        </w:r>
        <w:r w:rsidR="0088478E">
          <w:rPr>
            <w:noProof/>
          </w:rPr>
          <w:tab/>
        </w:r>
        <w:r w:rsidR="0088478E">
          <w:rPr>
            <w:noProof/>
          </w:rPr>
          <w:fldChar w:fldCharType="begin"/>
        </w:r>
        <w:r w:rsidR="0088478E">
          <w:rPr>
            <w:noProof/>
          </w:rPr>
          <w:instrText>PAGEREF __RefHeading___9 \h</w:instrText>
        </w:r>
        <w:r w:rsidR="0088478E">
          <w:rPr>
            <w:noProof/>
          </w:rPr>
        </w:r>
        <w:r w:rsidR="0088478E">
          <w:rPr>
            <w:noProof/>
          </w:rPr>
          <w:fldChar w:fldCharType="separate"/>
        </w:r>
        <w:r w:rsidR="009E2D89">
          <w:rPr>
            <w:noProof/>
          </w:rPr>
          <w:t>18</w:t>
        </w:r>
        <w:r w:rsidR="0088478E">
          <w:rPr>
            <w:noProof/>
          </w:rPr>
          <w:fldChar w:fldCharType="end"/>
        </w:r>
      </w:hyperlink>
    </w:p>
    <w:p w14:paraId="05D3C5A0" w14:textId="47F48D33" w:rsidR="002259F4" w:rsidRDefault="002330A5">
      <w:pPr>
        <w:pStyle w:val="23"/>
        <w:tabs>
          <w:tab w:val="right" w:pos="9355"/>
        </w:tabs>
        <w:rPr>
          <w:noProof/>
        </w:rPr>
      </w:pPr>
      <w:hyperlink w:anchor="__RefHeading___10" w:history="1">
        <w:r w:rsidR="0088478E">
          <w:rPr>
            <w:noProof/>
          </w:rPr>
          <w:t>4.1. Общие компетенции</w:t>
        </w:r>
        <w:r w:rsidR="0088478E">
          <w:rPr>
            <w:noProof/>
          </w:rPr>
          <w:tab/>
        </w:r>
        <w:r w:rsidR="0088478E">
          <w:rPr>
            <w:noProof/>
          </w:rPr>
          <w:fldChar w:fldCharType="begin"/>
        </w:r>
        <w:r w:rsidR="0088478E">
          <w:rPr>
            <w:noProof/>
          </w:rPr>
          <w:instrText>PAGEREF __RefHeading___10 \h</w:instrText>
        </w:r>
        <w:r w:rsidR="0088478E">
          <w:rPr>
            <w:noProof/>
          </w:rPr>
        </w:r>
        <w:r w:rsidR="0088478E">
          <w:rPr>
            <w:noProof/>
          </w:rPr>
          <w:fldChar w:fldCharType="separate"/>
        </w:r>
        <w:r w:rsidR="009E2D89">
          <w:rPr>
            <w:noProof/>
          </w:rPr>
          <w:t>18</w:t>
        </w:r>
        <w:r w:rsidR="0088478E">
          <w:rPr>
            <w:noProof/>
          </w:rPr>
          <w:fldChar w:fldCharType="end"/>
        </w:r>
      </w:hyperlink>
    </w:p>
    <w:p w14:paraId="28513DB4" w14:textId="71885465" w:rsidR="002259F4" w:rsidRDefault="002330A5">
      <w:pPr>
        <w:pStyle w:val="23"/>
        <w:tabs>
          <w:tab w:val="right" w:pos="9355"/>
        </w:tabs>
        <w:rPr>
          <w:noProof/>
        </w:rPr>
      </w:pPr>
      <w:hyperlink w:anchor="__RefHeading___11" w:history="1">
        <w:r w:rsidR="0088478E">
          <w:rPr>
            <w:noProof/>
          </w:rPr>
          <w:t>4.2. Профессиональные компетенции</w:t>
        </w:r>
        <w:r w:rsidR="0088478E">
          <w:rPr>
            <w:noProof/>
          </w:rPr>
          <w:tab/>
        </w:r>
        <w:r w:rsidR="0088478E">
          <w:rPr>
            <w:noProof/>
          </w:rPr>
          <w:fldChar w:fldCharType="begin"/>
        </w:r>
        <w:r w:rsidR="0088478E">
          <w:rPr>
            <w:noProof/>
          </w:rPr>
          <w:instrText>PAGEREF __RefHeading___11 \h</w:instrText>
        </w:r>
        <w:r w:rsidR="0088478E">
          <w:rPr>
            <w:noProof/>
          </w:rPr>
        </w:r>
        <w:r w:rsidR="0088478E">
          <w:rPr>
            <w:noProof/>
          </w:rPr>
          <w:fldChar w:fldCharType="separate"/>
        </w:r>
        <w:r w:rsidR="009E2D89">
          <w:rPr>
            <w:noProof/>
          </w:rPr>
          <w:t>21</w:t>
        </w:r>
        <w:r w:rsidR="0088478E">
          <w:rPr>
            <w:noProof/>
          </w:rPr>
          <w:fldChar w:fldCharType="end"/>
        </w:r>
      </w:hyperlink>
    </w:p>
    <w:p w14:paraId="4FB8ED2B" w14:textId="347955F7" w:rsidR="002259F4" w:rsidRDefault="002330A5">
      <w:pPr>
        <w:pStyle w:val="23"/>
        <w:tabs>
          <w:tab w:val="right" w:pos="9355"/>
        </w:tabs>
        <w:rPr>
          <w:noProof/>
        </w:rPr>
      </w:pPr>
      <w:hyperlink w:anchor="__RefHeading___12" w:history="1">
        <w:r w:rsidR="0088478E">
          <w:rPr>
            <w:noProof/>
          </w:rPr>
          <w:t>4.3. Матрица компетенций выпускника</w:t>
        </w:r>
        <w:r w:rsidR="0088478E">
          <w:rPr>
            <w:noProof/>
          </w:rPr>
          <w:tab/>
        </w:r>
        <w:r w:rsidR="0088478E">
          <w:rPr>
            <w:noProof/>
          </w:rPr>
          <w:fldChar w:fldCharType="begin"/>
        </w:r>
        <w:r w:rsidR="0088478E">
          <w:rPr>
            <w:noProof/>
          </w:rPr>
          <w:instrText>PAGEREF __RefHeading___12 \h</w:instrText>
        </w:r>
        <w:r w:rsidR="0088478E">
          <w:rPr>
            <w:noProof/>
          </w:rPr>
        </w:r>
        <w:r w:rsidR="0088478E">
          <w:rPr>
            <w:noProof/>
          </w:rPr>
          <w:fldChar w:fldCharType="separate"/>
        </w:r>
        <w:r w:rsidR="009E2D89">
          <w:rPr>
            <w:noProof/>
          </w:rPr>
          <w:t>35</w:t>
        </w:r>
        <w:r w:rsidR="0088478E">
          <w:rPr>
            <w:noProof/>
          </w:rPr>
          <w:fldChar w:fldCharType="end"/>
        </w:r>
      </w:hyperlink>
    </w:p>
    <w:p w14:paraId="046F6F1B" w14:textId="1E810337" w:rsidR="002259F4" w:rsidRDefault="002330A5">
      <w:pPr>
        <w:pStyle w:val="1f8"/>
        <w:tabs>
          <w:tab w:val="clear" w:pos="9638"/>
          <w:tab w:val="right" w:pos="9355"/>
        </w:tabs>
        <w:rPr>
          <w:noProof/>
        </w:rPr>
      </w:pPr>
      <w:hyperlink w:anchor="__RefHeading___13" w:history="1">
        <w:r w:rsidR="0088478E">
          <w:rPr>
            <w:noProof/>
          </w:rPr>
          <w:t>Раздел 5. Примерная структура и содержание образовательной программы</w:t>
        </w:r>
        <w:r w:rsidR="0088478E">
          <w:rPr>
            <w:noProof/>
          </w:rPr>
          <w:tab/>
        </w:r>
        <w:r w:rsidR="0088478E">
          <w:rPr>
            <w:noProof/>
          </w:rPr>
          <w:fldChar w:fldCharType="begin"/>
        </w:r>
        <w:r w:rsidR="0088478E">
          <w:rPr>
            <w:noProof/>
          </w:rPr>
          <w:instrText>PAGEREF __RefHeading___13 \h</w:instrText>
        </w:r>
        <w:r w:rsidR="0088478E">
          <w:rPr>
            <w:noProof/>
          </w:rPr>
        </w:r>
        <w:r w:rsidR="0088478E">
          <w:rPr>
            <w:noProof/>
          </w:rPr>
          <w:fldChar w:fldCharType="separate"/>
        </w:r>
        <w:r w:rsidR="009E2D89">
          <w:rPr>
            <w:noProof/>
          </w:rPr>
          <w:t>38</w:t>
        </w:r>
        <w:r w:rsidR="0088478E">
          <w:rPr>
            <w:noProof/>
          </w:rPr>
          <w:fldChar w:fldCharType="end"/>
        </w:r>
      </w:hyperlink>
    </w:p>
    <w:p w14:paraId="4206022D" w14:textId="2E8ACF4D" w:rsidR="002259F4" w:rsidRDefault="002330A5">
      <w:pPr>
        <w:pStyle w:val="23"/>
        <w:tabs>
          <w:tab w:val="right" w:pos="9355"/>
        </w:tabs>
        <w:rPr>
          <w:noProof/>
        </w:rPr>
      </w:pPr>
      <w:hyperlink w:anchor="__RefHeading___14" w:history="1">
        <w:r w:rsidR="0088478E">
          <w:rPr>
            <w:noProof/>
          </w:rPr>
          <w:t>5.1. Примерный учебный план</w:t>
        </w:r>
        <w:r w:rsidR="0088478E">
          <w:rPr>
            <w:noProof/>
          </w:rPr>
          <w:tab/>
        </w:r>
        <w:r w:rsidR="0088478E">
          <w:rPr>
            <w:noProof/>
          </w:rPr>
          <w:fldChar w:fldCharType="begin"/>
        </w:r>
        <w:r w:rsidR="0088478E">
          <w:rPr>
            <w:noProof/>
          </w:rPr>
          <w:instrText>PAGEREF __RefHeading___14 \h</w:instrText>
        </w:r>
        <w:r w:rsidR="0088478E">
          <w:rPr>
            <w:noProof/>
          </w:rPr>
        </w:r>
        <w:r w:rsidR="0088478E">
          <w:rPr>
            <w:noProof/>
          </w:rPr>
          <w:fldChar w:fldCharType="separate"/>
        </w:r>
        <w:r w:rsidR="009E2D89">
          <w:rPr>
            <w:noProof/>
          </w:rPr>
          <w:t>38</w:t>
        </w:r>
        <w:r w:rsidR="0088478E">
          <w:rPr>
            <w:noProof/>
          </w:rPr>
          <w:fldChar w:fldCharType="end"/>
        </w:r>
      </w:hyperlink>
    </w:p>
    <w:p w14:paraId="7B8E47FE" w14:textId="4C08F52C" w:rsidR="002259F4" w:rsidRDefault="002330A5">
      <w:pPr>
        <w:pStyle w:val="23"/>
        <w:tabs>
          <w:tab w:val="right" w:pos="9355"/>
        </w:tabs>
        <w:rPr>
          <w:noProof/>
        </w:rPr>
      </w:pPr>
      <w:hyperlink w:anchor="__RefHeading___15" w:history="1">
        <w:r w:rsidR="0088478E">
          <w:rPr>
            <w:noProof/>
          </w:rPr>
          <w:t>5.2. Примерный календарный учебный график</w:t>
        </w:r>
        <w:r w:rsidR="0088478E">
          <w:rPr>
            <w:noProof/>
          </w:rPr>
          <w:tab/>
        </w:r>
        <w:r w:rsidR="0088478E">
          <w:rPr>
            <w:noProof/>
          </w:rPr>
          <w:fldChar w:fldCharType="begin"/>
        </w:r>
        <w:r w:rsidR="0088478E">
          <w:rPr>
            <w:noProof/>
          </w:rPr>
          <w:instrText>PAGEREF __RefHeading___15 \h</w:instrText>
        </w:r>
        <w:r w:rsidR="0088478E">
          <w:rPr>
            <w:noProof/>
          </w:rPr>
        </w:r>
        <w:r w:rsidR="0088478E">
          <w:rPr>
            <w:noProof/>
          </w:rPr>
          <w:fldChar w:fldCharType="separate"/>
        </w:r>
        <w:r w:rsidR="009E2D89">
          <w:rPr>
            <w:noProof/>
          </w:rPr>
          <w:t>40</w:t>
        </w:r>
        <w:r w:rsidR="0088478E">
          <w:rPr>
            <w:noProof/>
          </w:rPr>
          <w:fldChar w:fldCharType="end"/>
        </w:r>
      </w:hyperlink>
    </w:p>
    <w:p w14:paraId="1C6CDEB3" w14:textId="3A08BCBA" w:rsidR="002259F4" w:rsidRDefault="002330A5">
      <w:pPr>
        <w:pStyle w:val="23"/>
        <w:tabs>
          <w:tab w:val="right" w:pos="9355"/>
        </w:tabs>
        <w:rPr>
          <w:noProof/>
        </w:rPr>
      </w:pPr>
      <w:hyperlink w:anchor="__RefHeading___16" w:history="1">
        <w:r w:rsidR="0088478E">
          <w:rPr>
            <w:noProof/>
          </w:rPr>
          <w:t>5.3. Примерные рабочие программы учебных дисциплин и профессиональных модулей</w:t>
        </w:r>
        <w:r w:rsidR="0088478E">
          <w:rPr>
            <w:noProof/>
          </w:rPr>
          <w:tab/>
        </w:r>
        <w:r w:rsidR="0088478E">
          <w:rPr>
            <w:noProof/>
          </w:rPr>
          <w:fldChar w:fldCharType="begin"/>
        </w:r>
        <w:r w:rsidR="0088478E">
          <w:rPr>
            <w:noProof/>
          </w:rPr>
          <w:instrText>PAGEREF __RefHeading___16 \h</w:instrText>
        </w:r>
        <w:r w:rsidR="0088478E">
          <w:rPr>
            <w:noProof/>
          </w:rPr>
        </w:r>
        <w:r w:rsidR="0088478E">
          <w:rPr>
            <w:noProof/>
          </w:rPr>
          <w:fldChar w:fldCharType="separate"/>
        </w:r>
        <w:r w:rsidR="009E2D89">
          <w:rPr>
            <w:noProof/>
          </w:rPr>
          <w:t>42</w:t>
        </w:r>
        <w:r w:rsidR="0088478E">
          <w:rPr>
            <w:noProof/>
          </w:rPr>
          <w:fldChar w:fldCharType="end"/>
        </w:r>
      </w:hyperlink>
    </w:p>
    <w:p w14:paraId="17A84395" w14:textId="5005AC18" w:rsidR="002259F4" w:rsidRDefault="002330A5">
      <w:pPr>
        <w:pStyle w:val="23"/>
        <w:tabs>
          <w:tab w:val="right" w:pos="9355"/>
        </w:tabs>
        <w:rPr>
          <w:noProof/>
        </w:rPr>
      </w:pPr>
      <w:hyperlink w:anchor="__RefHeading___17" w:history="1">
        <w:r w:rsidR="0088478E">
          <w:rPr>
            <w:noProof/>
          </w:rPr>
          <w:t>5.4. Примерная рабочая программа воспитания и примерный календарный план воспитательной работы</w:t>
        </w:r>
        <w:r w:rsidR="0088478E">
          <w:rPr>
            <w:noProof/>
          </w:rPr>
          <w:tab/>
        </w:r>
        <w:r w:rsidR="0088478E">
          <w:rPr>
            <w:noProof/>
          </w:rPr>
          <w:fldChar w:fldCharType="begin"/>
        </w:r>
        <w:r w:rsidR="0088478E">
          <w:rPr>
            <w:noProof/>
          </w:rPr>
          <w:instrText>PAGEREF __RefHeading___17 \h</w:instrText>
        </w:r>
        <w:r w:rsidR="0088478E">
          <w:rPr>
            <w:noProof/>
          </w:rPr>
        </w:r>
        <w:r w:rsidR="0088478E">
          <w:rPr>
            <w:noProof/>
          </w:rPr>
          <w:fldChar w:fldCharType="separate"/>
        </w:r>
        <w:r w:rsidR="009E2D89">
          <w:rPr>
            <w:noProof/>
          </w:rPr>
          <w:t>42</w:t>
        </w:r>
        <w:r w:rsidR="0088478E">
          <w:rPr>
            <w:noProof/>
          </w:rPr>
          <w:fldChar w:fldCharType="end"/>
        </w:r>
      </w:hyperlink>
    </w:p>
    <w:p w14:paraId="2D357AB4" w14:textId="7F6CDF02" w:rsidR="002259F4" w:rsidRDefault="002330A5">
      <w:pPr>
        <w:pStyle w:val="23"/>
        <w:tabs>
          <w:tab w:val="right" w:pos="9355"/>
        </w:tabs>
        <w:rPr>
          <w:noProof/>
        </w:rPr>
      </w:pPr>
      <w:hyperlink w:anchor="__RefHeading___18" w:history="1">
        <w:r w:rsidR="0088478E">
          <w:rPr>
            <w:noProof/>
          </w:rPr>
          <w:t>5.5. Практическая подготовка</w:t>
        </w:r>
        <w:r w:rsidR="0088478E">
          <w:rPr>
            <w:noProof/>
          </w:rPr>
          <w:tab/>
        </w:r>
        <w:r w:rsidR="0088478E">
          <w:rPr>
            <w:noProof/>
          </w:rPr>
          <w:fldChar w:fldCharType="begin"/>
        </w:r>
        <w:r w:rsidR="0088478E">
          <w:rPr>
            <w:noProof/>
          </w:rPr>
          <w:instrText>PAGEREF __RefHeading___18 \h</w:instrText>
        </w:r>
        <w:r w:rsidR="0088478E">
          <w:rPr>
            <w:noProof/>
          </w:rPr>
        </w:r>
        <w:r w:rsidR="0088478E">
          <w:rPr>
            <w:noProof/>
          </w:rPr>
          <w:fldChar w:fldCharType="separate"/>
        </w:r>
        <w:r w:rsidR="009E2D89">
          <w:rPr>
            <w:noProof/>
          </w:rPr>
          <w:t>42</w:t>
        </w:r>
        <w:r w:rsidR="0088478E">
          <w:rPr>
            <w:noProof/>
          </w:rPr>
          <w:fldChar w:fldCharType="end"/>
        </w:r>
      </w:hyperlink>
    </w:p>
    <w:p w14:paraId="77B1217B" w14:textId="3EFFFBDD" w:rsidR="002259F4" w:rsidRDefault="002330A5">
      <w:pPr>
        <w:pStyle w:val="23"/>
        <w:tabs>
          <w:tab w:val="right" w:pos="9355"/>
        </w:tabs>
        <w:rPr>
          <w:noProof/>
        </w:rPr>
      </w:pPr>
      <w:hyperlink w:anchor="__RefHeading___19" w:history="1">
        <w:r w:rsidR="0088478E">
          <w:rPr>
            <w:noProof/>
          </w:rPr>
          <w:t>5.6. Государственная итоговая аттестация</w:t>
        </w:r>
        <w:r w:rsidR="0088478E">
          <w:rPr>
            <w:noProof/>
          </w:rPr>
          <w:tab/>
        </w:r>
        <w:r w:rsidR="0088478E">
          <w:rPr>
            <w:noProof/>
          </w:rPr>
          <w:fldChar w:fldCharType="begin"/>
        </w:r>
        <w:r w:rsidR="0088478E">
          <w:rPr>
            <w:noProof/>
          </w:rPr>
          <w:instrText>PAGEREF __RefHeading___19 \h</w:instrText>
        </w:r>
        <w:r w:rsidR="0088478E">
          <w:rPr>
            <w:noProof/>
          </w:rPr>
        </w:r>
        <w:r w:rsidR="0088478E">
          <w:rPr>
            <w:noProof/>
          </w:rPr>
          <w:fldChar w:fldCharType="separate"/>
        </w:r>
        <w:r w:rsidR="009E2D89">
          <w:rPr>
            <w:noProof/>
          </w:rPr>
          <w:t>43</w:t>
        </w:r>
        <w:r w:rsidR="0088478E">
          <w:rPr>
            <w:noProof/>
          </w:rPr>
          <w:fldChar w:fldCharType="end"/>
        </w:r>
      </w:hyperlink>
    </w:p>
    <w:p w14:paraId="615E6092" w14:textId="4D567C39" w:rsidR="002259F4" w:rsidRDefault="002330A5">
      <w:pPr>
        <w:pStyle w:val="1f8"/>
        <w:tabs>
          <w:tab w:val="clear" w:pos="9638"/>
          <w:tab w:val="right" w:pos="9355"/>
        </w:tabs>
        <w:rPr>
          <w:noProof/>
        </w:rPr>
      </w:pPr>
      <w:hyperlink w:anchor="__RefHeading___20" w:history="1">
        <w:r w:rsidR="0088478E">
          <w:rPr>
            <w:noProof/>
          </w:rPr>
          <w:t>Раздел 6. Примерные условия реализации образовательной программы</w:t>
        </w:r>
        <w:r w:rsidR="0088478E">
          <w:rPr>
            <w:noProof/>
          </w:rPr>
          <w:tab/>
        </w:r>
        <w:r w:rsidR="0088478E">
          <w:rPr>
            <w:noProof/>
          </w:rPr>
          <w:fldChar w:fldCharType="begin"/>
        </w:r>
        <w:r w:rsidR="0088478E">
          <w:rPr>
            <w:noProof/>
          </w:rPr>
          <w:instrText>PAGEREF __RefHeading___20 \h</w:instrText>
        </w:r>
        <w:r w:rsidR="0088478E">
          <w:rPr>
            <w:noProof/>
          </w:rPr>
        </w:r>
        <w:r w:rsidR="0088478E">
          <w:rPr>
            <w:noProof/>
          </w:rPr>
          <w:fldChar w:fldCharType="separate"/>
        </w:r>
        <w:r w:rsidR="009E2D89">
          <w:rPr>
            <w:noProof/>
          </w:rPr>
          <w:t>43</w:t>
        </w:r>
        <w:r w:rsidR="0088478E">
          <w:rPr>
            <w:noProof/>
          </w:rPr>
          <w:fldChar w:fldCharType="end"/>
        </w:r>
      </w:hyperlink>
    </w:p>
    <w:p w14:paraId="7CABA8A9" w14:textId="54B755DA" w:rsidR="002259F4" w:rsidRDefault="002330A5">
      <w:pPr>
        <w:pStyle w:val="23"/>
        <w:tabs>
          <w:tab w:val="right" w:pos="9355"/>
        </w:tabs>
        <w:rPr>
          <w:noProof/>
        </w:rPr>
      </w:pPr>
      <w:hyperlink w:anchor="__RefHeading___21" w:history="1">
        <w:r w:rsidR="0088478E">
          <w:rPr>
            <w:noProof/>
          </w:rPr>
          <w:t>6.1. Материально-техническое и учебно-методическое обеспечение образовательной программы</w:t>
        </w:r>
        <w:r w:rsidR="0088478E">
          <w:rPr>
            <w:noProof/>
          </w:rPr>
          <w:tab/>
        </w:r>
        <w:r w:rsidR="0088478E">
          <w:rPr>
            <w:noProof/>
          </w:rPr>
          <w:fldChar w:fldCharType="begin"/>
        </w:r>
        <w:r w:rsidR="0088478E">
          <w:rPr>
            <w:noProof/>
          </w:rPr>
          <w:instrText>PAGEREF __RefHeading___21 \h</w:instrText>
        </w:r>
        <w:r w:rsidR="0088478E">
          <w:rPr>
            <w:noProof/>
          </w:rPr>
        </w:r>
        <w:r w:rsidR="0088478E">
          <w:rPr>
            <w:noProof/>
          </w:rPr>
          <w:fldChar w:fldCharType="separate"/>
        </w:r>
        <w:r w:rsidR="009E2D89">
          <w:rPr>
            <w:noProof/>
          </w:rPr>
          <w:t>43</w:t>
        </w:r>
        <w:r w:rsidR="0088478E">
          <w:rPr>
            <w:noProof/>
          </w:rPr>
          <w:fldChar w:fldCharType="end"/>
        </w:r>
      </w:hyperlink>
    </w:p>
    <w:p w14:paraId="6072639D" w14:textId="5066ED23" w:rsidR="002259F4" w:rsidRDefault="002330A5">
      <w:pPr>
        <w:pStyle w:val="23"/>
        <w:tabs>
          <w:tab w:val="right" w:pos="9355"/>
        </w:tabs>
        <w:rPr>
          <w:noProof/>
        </w:rPr>
      </w:pPr>
      <w:hyperlink w:anchor="__RefHeading___22" w:history="1">
        <w:r w:rsidR="0088478E">
          <w:rPr>
            <w:noProof/>
          </w:rPr>
          <w:t>6.2. Применение электронного обучения и дистанционных образовательных технологий</w:t>
        </w:r>
        <w:r w:rsidR="0088478E">
          <w:rPr>
            <w:noProof/>
          </w:rPr>
          <w:tab/>
        </w:r>
        <w:r w:rsidR="0088478E">
          <w:rPr>
            <w:noProof/>
          </w:rPr>
          <w:fldChar w:fldCharType="begin"/>
        </w:r>
        <w:r w:rsidR="0088478E">
          <w:rPr>
            <w:noProof/>
          </w:rPr>
          <w:instrText>PAGEREF __RefHeading___22 \h</w:instrText>
        </w:r>
        <w:r w:rsidR="0088478E">
          <w:rPr>
            <w:noProof/>
          </w:rPr>
        </w:r>
        <w:r w:rsidR="0088478E">
          <w:rPr>
            <w:noProof/>
          </w:rPr>
          <w:fldChar w:fldCharType="separate"/>
        </w:r>
        <w:r w:rsidR="009E2D89">
          <w:rPr>
            <w:noProof/>
          </w:rPr>
          <w:t>44</w:t>
        </w:r>
        <w:r w:rsidR="0088478E">
          <w:rPr>
            <w:noProof/>
          </w:rPr>
          <w:fldChar w:fldCharType="end"/>
        </w:r>
      </w:hyperlink>
    </w:p>
    <w:p w14:paraId="1F646091" w14:textId="4B8DB542" w:rsidR="002259F4" w:rsidRDefault="002330A5">
      <w:pPr>
        <w:pStyle w:val="23"/>
        <w:tabs>
          <w:tab w:val="right" w:pos="9355"/>
        </w:tabs>
        <w:rPr>
          <w:noProof/>
        </w:rPr>
      </w:pPr>
      <w:hyperlink w:anchor="__RefHeading___23" w:history="1">
        <w:r w:rsidR="0088478E">
          <w:rPr>
            <w:noProof/>
          </w:rPr>
          <w:t>6.3. Кадровые условия реализации образовательной программы</w:t>
        </w:r>
        <w:r w:rsidR="0088478E">
          <w:rPr>
            <w:noProof/>
          </w:rPr>
          <w:tab/>
        </w:r>
        <w:r w:rsidR="0088478E">
          <w:rPr>
            <w:noProof/>
          </w:rPr>
          <w:fldChar w:fldCharType="begin"/>
        </w:r>
        <w:r w:rsidR="0088478E">
          <w:rPr>
            <w:noProof/>
          </w:rPr>
          <w:instrText>PAGEREF __RefHeading___23 \h</w:instrText>
        </w:r>
        <w:r w:rsidR="0088478E">
          <w:rPr>
            <w:noProof/>
          </w:rPr>
        </w:r>
        <w:r w:rsidR="0088478E">
          <w:rPr>
            <w:noProof/>
          </w:rPr>
          <w:fldChar w:fldCharType="separate"/>
        </w:r>
        <w:r w:rsidR="009E2D89">
          <w:rPr>
            <w:noProof/>
          </w:rPr>
          <w:t>44</w:t>
        </w:r>
        <w:r w:rsidR="0088478E">
          <w:rPr>
            <w:noProof/>
          </w:rPr>
          <w:fldChar w:fldCharType="end"/>
        </w:r>
      </w:hyperlink>
    </w:p>
    <w:p w14:paraId="68D96F0B" w14:textId="59AC605F" w:rsidR="002259F4" w:rsidRDefault="002330A5">
      <w:pPr>
        <w:pStyle w:val="23"/>
        <w:tabs>
          <w:tab w:val="right" w:pos="9355"/>
        </w:tabs>
        <w:rPr>
          <w:noProof/>
        </w:rPr>
      </w:pPr>
      <w:hyperlink w:anchor="__RefHeading___24" w:history="1">
        <w:r w:rsidR="0088478E">
          <w:rPr>
            <w:noProof/>
          </w:rPr>
          <w:t>6.4. Примерные расчеты финансового обеспечения реализации образовательной программы</w:t>
        </w:r>
        <w:r w:rsidR="0088478E">
          <w:rPr>
            <w:noProof/>
          </w:rPr>
          <w:tab/>
        </w:r>
        <w:r w:rsidR="0088478E">
          <w:rPr>
            <w:noProof/>
          </w:rPr>
          <w:fldChar w:fldCharType="begin"/>
        </w:r>
        <w:r w:rsidR="0088478E">
          <w:rPr>
            <w:noProof/>
          </w:rPr>
          <w:instrText>PAGEREF __RefHeading___24 \h</w:instrText>
        </w:r>
        <w:r w:rsidR="0088478E">
          <w:rPr>
            <w:noProof/>
          </w:rPr>
        </w:r>
        <w:r w:rsidR="0088478E">
          <w:rPr>
            <w:noProof/>
          </w:rPr>
          <w:fldChar w:fldCharType="separate"/>
        </w:r>
        <w:r w:rsidR="009E2D89">
          <w:rPr>
            <w:noProof/>
          </w:rPr>
          <w:t>44</w:t>
        </w:r>
        <w:r w:rsidR="0088478E">
          <w:rPr>
            <w:noProof/>
          </w:rPr>
          <w:fldChar w:fldCharType="end"/>
        </w:r>
      </w:hyperlink>
    </w:p>
    <w:p w14:paraId="7885E710" w14:textId="77777777" w:rsidR="002259F4" w:rsidRDefault="0088478E">
      <w:r>
        <w:fldChar w:fldCharType="end"/>
      </w:r>
    </w:p>
    <w:p w14:paraId="43FE4A7F" w14:textId="77777777" w:rsidR="002259F4" w:rsidRDefault="0088478E">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0D7CC361" w14:textId="77777777" w:rsidR="002259F4" w:rsidRDefault="0088478E">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06602088" w14:textId="77777777" w:rsidR="002259F4" w:rsidRDefault="0088478E">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30CCAF0A" w14:textId="77777777" w:rsidR="002259F4" w:rsidRDefault="0088478E">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3763DDDD" w14:textId="77777777" w:rsidR="002259F4" w:rsidRDefault="0088478E">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bookmarkEnd w:id="2"/>
    </w:p>
    <w:p w14:paraId="0D4328DA" w14:textId="77777777" w:rsidR="002259F4" w:rsidRDefault="0088478E">
      <w:pPr>
        <w:ind w:firstLine="709"/>
        <w:rPr>
          <w:rFonts w:ascii="Times New Roman" w:hAnsi="Times New Roman"/>
          <w:b/>
          <w:sz w:val="24"/>
        </w:rPr>
      </w:pPr>
      <w:r>
        <w:rPr>
          <w:rFonts w:ascii="Times New Roman" w:hAnsi="Times New Roman"/>
          <w:sz w:val="24"/>
        </w:rPr>
        <w:br w:type="page"/>
      </w:r>
      <w:bookmarkStart w:id="3" w:name="_Hlk156486035"/>
      <w:r>
        <w:rPr>
          <w:rFonts w:ascii="Times New Roman" w:hAnsi="Times New Roman"/>
          <w:b/>
          <w:sz w:val="24"/>
        </w:rPr>
        <w:lastRenderedPageBreak/>
        <w:t>Раздел 1. Общие положения</w:t>
      </w:r>
    </w:p>
    <w:p w14:paraId="6482E432" w14:textId="77777777" w:rsidR="002259F4" w:rsidRDefault="002259F4"/>
    <w:p w14:paraId="0C794A6D" w14:textId="77777777" w:rsidR="002259F4" w:rsidRDefault="0088478E" w:rsidP="0066766F">
      <w:pPr>
        <w:pStyle w:val="114"/>
        <w:spacing w:after="0"/>
      </w:pPr>
      <w:bookmarkStart w:id="4" w:name="__RefHeading___1"/>
      <w:bookmarkEnd w:id="4"/>
      <w:r>
        <w:t>1.1. Назначение примерной образовательной программы</w:t>
      </w:r>
    </w:p>
    <w:p w14:paraId="2428FF88" w14:textId="45025726" w:rsidR="002259F4" w:rsidRDefault="000F175F" w:rsidP="0066766F">
      <w:pPr>
        <w:pStyle w:val="af9"/>
        <w:spacing w:line="276" w:lineRule="auto"/>
        <w:ind w:left="0" w:firstLine="709"/>
        <w:jc w:val="both"/>
        <w:rPr>
          <w:rFonts w:ascii="Times New Roman" w:hAnsi="Times New Roman"/>
          <w:sz w:val="24"/>
        </w:rPr>
      </w:pPr>
      <w:r w:rsidRPr="000F175F">
        <w:rPr>
          <w:rFonts w:ascii="Times New Roman" w:hAnsi="Times New Roman"/>
          <w:sz w:val="24"/>
        </w:rPr>
        <w:t xml:space="preserve">Настоящая примерная образовательная программа среднего профессионального образования (далее – ПОП СПО) по специальности </w:t>
      </w:r>
      <w:r w:rsidR="00257557" w:rsidRPr="00257557">
        <w:rPr>
          <w:rFonts w:ascii="Times New Roman" w:hAnsi="Times New Roman"/>
          <w:sz w:val="24"/>
        </w:rPr>
        <w:t xml:space="preserve">21.02.01 Разработка и эксплуатация нефтяных и газовых месторождений </w:t>
      </w:r>
      <w:r w:rsidRPr="000F175F">
        <w:rPr>
          <w:rFonts w:ascii="Times New Roman" w:hAnsi="Times New Roman"/>
          <w:sz w:val="24"/>
        </w:rPr>
        <w:t xml:space="preserve">разработана в соответствии с федеральным государственным образовательным стандартом среднего профессионального образования по </w:t>
      </w:r>
      <w:r w:rsidR="0088478E">
        <w:rPr>
          <w:rFonts w:ascii="Times New Roman" w:hAnsi="Times New Roman"/>
          <w:sz w:val="24"/>
        </w:rPr>
        <w:t xml:space="preserve">специальности 21.02.01 Разработка и эксплуатация нефтяных и газовых месторождений, утвержденным приказом </w:t>
      </w:r>
      <w:r w:rsidR="00257557" w:rsidRPr="00257557">
        <w:rPr>
          <w:rFonts w:ascii="Times New Roman" w:hAnsi="Times New Roman"/>
          <w:sz w:val="24"/>
        </w:rPr>
        <w:t xml:space="preserve">Министерства просвещения РФ от 8 ноября 2023 г. N 833 </w:t>
      </w:r>
      <w:r w:rsidR="0088478E">
        <w:rPr>
          <w:rFonts w:ascii="Times New Roman" w:hAnsi="Times New Roman"/>
          <w:sz w:val="24"/>
        </w:rPr>
        <w:t xml:space="preserve">(далее – ФГОС, ФГОС СПО). </w:t>
      </w:r>
    </w:p>
    <w:p w14:paraId="4AC611F1" w14:textId="3CB5E65B" w:rsidR="002259F4" w:rsidRDefault="0088478E" w:rsidP="0066766F">
      <w:pPr>
        <w:spacing w:line="276" w:lineRule="auto"/>
        <w:ind w:firstLine="709"/>
        <w:jc w:val="both"/>
        <w:rPr>
          <w:rFonts w:ascii="Times New Roman" w:hAnsi="Times New Roman"/>
          <w:sz w:val="24"/>
        </w:rPr>
      </w:pPr>
      <w:r>
        <w:rPr>
          <w:rFonts w:ascii="Times New Roman" w:hAnsi="Times New Roman"/>
          <w:sz w:val="24"/>
        </w:rPr>
        <w:t xml:space="preserve">ПОП </w:t>
      </w:r>
      <w:r w:rsidR="00257557">
        <w:rPr>
          <w:rFonts w:ascii="Times New Roman" w:hAnsi="Times New Roman"/>
          <w:sz w:val="24"/>
        </w:rPr>
        <w:t xml:space="preserve">СПО </w:t>
      </w:r>
      <w:r>
        <w:rPr>
          <w:rFonts w:ascii="Times New Roman" w:hAnsi="Times New Roman"/>
          <w:sz w:val="24"/>
        </w:rPr>
        <w:t>определяет рекомендованный объем и содержание среднего профессионального образования по специальности 21.02.01 Разработка и эксплуатация нефтяных и газовых месторождений, планируемые результаты освоения образовательной программы, примерные условия реализации образовательной программы.</w:t>
      </w:r>
    </w:p>
    <w:p w14:paraId="2BAB3254" w14:textId="0D44FF09" w:rsidR="002259F4" w:rsidRDefault="0088478E" w:rsidP="0066766F">
      <w:pPr>
        <w:spacing w:line="276" w:lineRule="auto"/>
        <w:ind w:firstLine="709"/>
        <w:jc w:val="both"/>
        <w:rPr>
          <w:rFonts w:ascii="Times New Roman" w:hAnsi="Times New Roman"/>
          <w:sz w:val="24"/>
        </w:rPr>
      </w:pPr>
      <w:r>
        <w:rPr>
          <w:rFonts w:ascii="Times New Roman" w:hAnsi="Times New Roman"/>
          <w:sz w:val="24"/>
        </w:rPr>
        <w:t xml:space="preserve">ПОП </w:t>
      </w:r>
      <w:r w:rsidR="00257557">
        <w:rPr>
          <w:rFonts w:ascii="Times New Roman" w:hAnsi="Times New Roman"/>
          <w:sz w:val="24"/>
        </w:rPr>
        <w:t xml:space="preserve">СПО </w:t>
      </w:r>
      <w:r>
        <w:rPr>
          <w:rFonts w:ascii="Times New Roman" w:hAnsi="Times New Roman"/>
          <w:sz w:val="24"/>
        </w:rPr>
        <w:t>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61B689F2" w14:textId="77777777" w:rsidR="002259F4" w:rsidRDefault="002259F4" w:rsidP="0066766F">
      <w:pPr>
        <w:pStyle w:val="1c"/>
        <w:spacing w:line="276" w:lineRule="auto"/>
      </w:pPr>
    </w:p>
    <w:p w14:paraId="32D6E30E" w14:textId="77777777" w:rsidR="002259F4" w:rsidRDefault="0088478E" w:rsidP="0066766F">
      <w:pPr>
        <w:pStyle w:val="114"/>
        <w:spacing w:after="0"/>
      </w:pPr>
      <w:bookmarkStart w:id="5" w:name="__RefHeading___2"/>
      <w:bookmarkEnd w:id="5"/>
      <w:r>
        <w:t>1.2. Нормативные документы</w:t>
      </w:r>
    </w:p>
    <w:p w14:paraId="78D15744" w14:textId="77777777" w:rsidR="002259F4" w:rsidRDefault="0088478E" w:rsidP="0066766F">
      <w:pPr>
        <w:spacing w:line="276" w:lineRule="auto"/>
        <w:ind w:firstLine="709"/>
        <w:jc w:val="both"/>
        <w:rPr>
          <w:rFonts w:ascii="Times New Roman" w:hAnsi="Times New Roman"/>
          <w:sz w:val="24"/>
        </w:rPr>
      </w:pPr>
      <w:r>
        <w:rPr>
          <w:rFonts w:ascii="Times New Roman" w:hAnsi="Times New Roman"/>
          <w:sz w:val="24"/>
        </w:rPr>
        <w:t>Федеральный закон от 29.12.2012 № 273-ФЗ «Об образовании в Российской Федерации»;</w:t>
      </w:r>
    </w:p>
    <w:p w14:paraId="120DBAFA" w14:textId="77777777" w:rsidR="002259F4" w:rsidRDefault="0088478E" w:rsidP="0066766F">
      <w:pPr>
        <w:spacing w:line="276" w:lineRule="auto"/>
        <w:ind w:firstLine="709"/>
        <w:jc w:val="both"/>
        <w:rPr>
          <w:rFonts w:ascii="Times New Roman" w:hAnsi="Times New Roman"/>
          <w:sz w:val="24"/>
        </w:rPr>
      </w:pPr>
      <w:r>
        <w:rPr>
          <w:rFonts w:ascii="Times New Roman" w:hAnsi="Times New Roman"/>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33CAB242" w14:textId="49C12D55" w:rsidR="002259F4" w:rsidRDefault="0088478E" w:rsidP="0066766F">
      <w:pPr>
        <w:spacing w:line="276" w:lineRule="auto"/>
        <w:ind w:firstLine="709"/>
        <w:jc w:val="both"/>
        <w:rPr>
          <w:rFonts w:ascii="Times New Roman" w:hAnsi="Times New Roman"/>
          <w:sz w:val="24"/>
        </w:rPr>
      </w:pPr>
      <w:r>
        <w:rPr>
          <w:rFonts w:ascii="Times New Roman" w:hAnsi="Times New Roman"/>
          <w:sz w:val="24"/>
        </w:rPr>
        <w:t>Федеральный государственный образовательный стандарт среднего профессионального образования по специальности 21.02.01 Разработка и эксплуатация нефтяных и газовых месторождений (</w:t>
      </w:r>
      <w:r w:rsidR="00E9325D" w:rsidRPr="00E9325D">
        <w:rPr>
          <w:rFonts w:ascii="Times New Roman" w:hAnsi="Times New Roman"/>
          <w:sz w:val="24"/>
        </w:rPr>
        <w:t>Приказ Министерства просвещения Российской Федерации от 8 ноября 2023 г. № 833</w:t>
      </w:r>
      <w:r>
        <w:rPr>
          <w:rFonts w:ascii="Times New Roman" w:hAnsi="Times New Roman"/>
          <w:sz w:val="24"/>
        </w:rPr>
        <w:t>);</w:t>
      </w:r>
    </w:p>
    <w:p w14:paraId="24C21C42" w14:textId="77777777" w:rsidR="00E231F4" w:rsidRPr="0015784E" w:rsidRDefault="00E231F4" w:rsidP="0066766F">
      <w:pPr>
        <w:spacing w:line="276" w:lineRule="auto"/>
        <w:ind w:firstLine="709"/>
        <w:jc w:val="both"/>
        <w:rPr>
          <w:rFonts w:ascii="Times New Roman" w:hAnsi="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bCs/>
          <w:sz w:val="24"/>
          <w:szCs w:val="24"/>
        </w:rPr>
        <w:t>Приказ Минпросвещения России от 24.08.2022 № 762</w:t>
      </w:r>
      <w:r>
        <w:rPr>
          <w:rFonts w:ascii="Times New Roman" w:hAnsi="Times New Roman"/>
          <w:bCs/>
          <w:sz w:val="24"/>
          <w:szCs w:val="24"/>
        </w:rPr>
        <w:t>)</w:t>
      </w:r>
      <w:r w:rsidRPr="0015784E">
        <w:rPr>
          <w:rFonts w:ascii="Times New Roman" w:hAnsi="Times New Roman"/>
          <w:bCs/>
          <w:sz w:val="24"/>
          <w:szCs w:val="24"/>
        </w:rPr>
        <w:t>;</w:t>
      </w:r>
    </w:p>
    <w:p w14:paraId="45C2C5DA" w14:textId="77777777" w:rsidR="00E231F4" w:rsidRPr="0015784E" w:rsidRDefault="00E231F4" w:rsidP="0066766F">
      <w:pPr>
        <w:spacing w:line="276" w:lineRule="auto"/>
        <w:ind w:firstLine="709"/>
        <w:jc w:val="both"/>
        <w:rPr>
          <w:rFonts w:ascii="Times New Roman" w:hAnsi="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bCs/>
          <w:sz w:val="24"/>
          <w:szCs w:val="24"/>
        </w:rPr>
        <w:t>Приказ Минпросвещения России от 08.11.2021 № 800</w:t>
      </w:r>
      <w:r>
        <w:rPr>
          <w:rFonts w:ascii="Times New Roman" w:hAnsi="Times New Roman"/>
          <w:bCs/>
          <w:sz w:val="24"/>
          <w:szCs w:val="24"/>
        </w:rPr>
        <w:t>)</w:t>
      </w:r>
      <w:r w:rsidRPr="0015784E">
        <w:rPr>
          <w:rFonts w:ascii="Times New Roman" w:hAnsi="Times New Roman"/>
          <w:bCs/>
          <w:sz w:val="24"/>
          <w:szCs w:val="24"/>
        </w:rPr>
        <w:t>;</w:t>
      </w:r>
    </w:p>
    <w:p w14:paraId="5C2D06AC" w14:textId="77777777" w:rsidR="00E231F4" w:rsidRPr="0015784E" w:rsidRDefault="00E231F4" w:rsidP="0066766F">
      <w:pPr>
        <w:spacing w:line="276" w:lineRule="auto"/>
        <w:ind w:firstLine="709"/>
        <w:jc w:val="both"/>
        <w:rPr>
          <w:rFonts w:ascii="Times New Roman" w:hAnsi="Times New Roman"/>
          <w:bCs/>
          <w:sz w:val="24"/>
          <w:szCs w:val="24"/>
        </w:rPr>
      </w:pPr>
      <w:r w:rsidRPr="0015784E">
        <w:rPr>
          <w:rFonts w:ascii="Times New Roman" w:hAnsi="Times New Roman"/>
          <w:bCs/>
          <w:sz w:val="24"/>
          <w:szCs w:val="24"/>
        </w:rPr>
        <w:t>Положение</w:t>
      </w:r>
      <w:r>
        <w:rPr>
          <w:rFonts w:ascii="Times New Roman" w:hAnsi="Times New Roman"/>
          <w:bCs/>
          <w:sz w:val="24"/>
          <w:szCs w:val="24"/>
        </w:rPr>
        <w:t xml:space="preserve"> </w:t>
      </w:r>
      <w:r w:rsidRPr="0015784E">
        <w:rPr>
          <w:rFonts w:ascii="Times New Roman" w:hAnsi="Times New Roman"/>
          <w:bCs/>
          <w:sz w:val="24"/>
          <w:szCs w:val="24"/>
        </w:rPr>
        <w:t xml:space="preserve">о практической подготовке обучающихся </w:t>
      </w:r>
      <w:r>
        <w:rPr>
          <w:rFonts w:ascii="Times New Roman" w:hAnsi="Times New Roman"/>
          <w:bCs/>
          <w:sz w:val="24"/>
          <w:szCs w:val="24"/>
        </w:rPr>
        <w:t>(</w:t>
      </w:r>
      <w:r w:rsidRPr="0015784E">
        <w:rPr>
          <w:rFonts w:ascii="Times New Roman" w:hAnsi="Times New Roman"/>
          <w:bCs/>
          <w:sz w:val="24"/>
          <w:szCs w:val="24"/>
        </w:rPr>
        <w:t>Приказ Минобрнауки России № 885, Минпросвещения России № 390 от 05.08.2020);</w:t>
      </w:r>
    </w:p>
    <w:p w14:paraId="4665E374" w14:textId="77777777" w:rsidR="00E231F4" w:rsidRDefault="00E231F4" w:rsidP="0066766F">
      <w:pPr>
        <w:suppressAutoHyphens/>
        <w:spacing w:line="276" w:lineRule="auto"/>
        <w:ind w:firstLine="709"/>
        <w:jc w:val="both"/>
        <w:rPr>
          <w:rFonts w:ascii="Times New Roman" w:hAnsi="Times New Roman"/>
          <w:bCs/>
          <w:sz w:val="24"/>
          <w:szCs w:val="24"/>
        </w:rPr>
      </w:pPr>
      <w:r w:rsidRPr="00015626">
        <w:rPr>
          <w:rFonts w:ascii="Times New Roman" w:hAnsi="Times New Roman"/>
          <w:bCs/>
          <w:sz w:val="24"/>
          <w:szCs w:val="24"/>
        </w:rPr>
        <w:t>Переч</w:t>
      </w:r>
      <w:r>
        <w:rPr>
          <w:rFonts w:ascii="Times New Roman" w:hAnsi="Times New Roman"/>
          <w:bCs/>
          <w:sz w:val="24"/>
          <w:szCs w:val="24"/>
        </w:rPr>
        <w:t>е</w:t>
      </w:r>
      <w:r w:rsidRPr="00015626">
        <w:rPr>
          <w:rFonts w:ascii="Times New Roman" w:hAnsi="Times New Roman"/>
          <w:bCs/>
          <w:sz w:val="24"/>
          <w:szCs w:val="24"/>
        </w:rPr>
        <w:t>н</w:t>
      </w:r>
      <w:r>
        <w:rPr>
          <w:rFonts w:ascii="Times New Roman" w:hAnsi="Times New Roman"/>
          <w:bCs/>
          <w:sz w:val="24"/>
          <w:szCs w:val="24"/>
        </w:rPr>
        <w:t>ь</w:t>
      </w:r>
      <w:r w:rsidRPr="00015626">
        <w:rPr>
          <w:rFonts w:ascii="Times New Roman" w:hAnsi="Times New Roman"/>
          <w:bCs/>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bCs/>
          <w:sz w:val="24"/>
          <w:szCs w:val="24"/>
        </w:rPr>
        <w:t xml:space="preserve"> (</w:t>
      </w:r>
      <w:r w:rsidRPr="00015626">
        <w:rPr>
          <w:rFonts w:ascii="Times New Roman" w:hAnsi="Times New Roman"/>
          <w:bCs/>
          <w:sz w:val="24"/>
          <w:szCs w:val="24"/>
        </w:rPr>
        <w:t>Приказ Минпросвещения Росси</w:t>
      </w:r>
      <w:r>
        <w:rPr>
          <w:rFonts w:ascii="Times New Roman" w:hAnsi="Times New Roman"/>
          <w:bCs/>
          <w:sz w:val="24"/>
          <w:szCs w:val="24"/>
        </w:rPr>
        <w:t xml:space="preserve">и </w:t>
      </w:r>
      <w:r w:rsidRPr="00015626">
        <w:rPr>
          <w:rFonts w:ascii="Times New Roman" w:hAnsi="Times New Roman"/>
          <w:bCs/>
          <w:sz w:val="24"/>
          <w:szCs w:val="24"/>
        </w:rPr>
        <w:t>от 14.07.2023 № 534</w:t>
      </w:r>
      <w:r>
        <w:rPr>
          <w:rFonts w:ascii="Times New Roman" w:hAnsi="Times New Roman"/>
          <w:bCs/>
          <w:sz w:val="24"/>
          <w:szCs w:val="24"/>
        </w:rPr>
        <w:t>);</w:t>
      </w:r>
    </w:p>
    <w:p w14:paraId="4DD3B35B" w14:textId="77777777" w:rsidR="00E231F4" w:rsidRPr="00381112" w:rsidRDefault="00E231F4" w:rsidP="0066766F">
      <w:pPr>
        <w:suppressAutoHyphens/>
        <w:spacing w:line="276" w:lineRule="auto"/>
        <w:ind w:firstLine="709"/>
        <w:jc w:val="both"/>
        <w:rPr>
          <w:rFonts w:ascii="Times New Roman" w:hAnsi="Times New Roman"/>
          <w:bCs/>
          <w:sz w:val="24"/>
          <w:szCs w:val="24"/>
        </w:rPr>
      </w:pPr>
      <w:r w:rsidRPr="00381112">
        <w:rPr>
          <w:rFonts w:ascii="Times New Roman" w:hAnsi="Times New Roman"/>
          <w:bCs/>
          <w:sz w:val="24"/>
          <w:szCs w:val="24"/>
        </w:rPr>
        <w:t xml:space="preserve">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w:t>
      </w:r>
      <w:r w:rsidRPr="00381112">
        <w:rPr>
          <w:rFonts w:ascii="Times New Roman" w:hAnsi="Times New Roman"/>
          <w:bCs/>
          <w:sz w:val="24"/>
          <w:szCs w:val="24"/>
        </w:rPr>
        <w:lastRenderedPageBreak/>
        <w:t>октября 2013 г. № 119 «Об утверждении перечней профессий и специальностей среднего профессионального образования»;</w:t>
      </w:r>
    </w:p>
    <w:p w14:paraId="4D947835" w14:textId="77777777" w:rsidR="00E231F4" w:rsidRDefault="00E231F4" w:rsidP="0066766F">
      <w:pPr>
        <w:shd w:val="clear" w:color="auto" w:fill="FFFFFF" w:themeFill="background1"/>
        <w:suppressAutoHyphens/>
        <w:spacing w:line="276" w:lineRule="auto"/>
        <w:ind w:firstLine="709"/>
        <w:jc w:val="both"/>
        <w:rPr>
          <w:rFonts w:ascii="Times New Roman" w:eastAsia="Calibri" w:hAnsi="Times New Roman"/>
          <w:sz w:val="24"/>
          <w:szCs w:val="24"/>
        </w:rPr>
      </w:pPr>
      <w:r w:rsidRPr="00381112">
        <w:rPr>
          <w:rFonts w:ascii="Times New Roman" w:eastAsia="Calibri" w:hAnsi="Times New Roman"/>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53D47467" w14:textId="689AB2E8" w:rsidR="00E231F4" w:rsidRDefault="00E231F4" w:rsidP="0066766F">
      <w:pPr>
        <w:shd w:val="clear" w:color="auto" w:fill="FFFFFF" w:themeFill="background1"/>
        <w:suppressAutoHyphens/>
        <w:spacing w:line="276" w:lineRule="auto"/>
        <w:ind w:firstLine="709"/>
        <w:jc w:val="both"/>
        <w:rPr>
          <w:rFonts w:ascii="Times New Roman" w:hAnsi="Times New Roman"/>
          <w:bCs/>
          <w:sz w:val="24"/>
          <w:szCs w:val="24"/>
        </w:rPr>
      </w:pPr>
      <w:r w:rsidRPr="00B978AE">
        <w:rPr>
          <w:rFonts w:ascii="Times New Roman" w:hAnsi="Times New Roman"/>
          <w:bCs/>
          <w:sz w:val="24"/>
          <w:szCs w:val="24"/>
        </w:rPr>
        <w:t>Приказ Министерства науки и высшего образования Российской Федерации</w:t>
      </w:r>
      <w:r w:rsidR="00994782">
        <w:rPr>
          <w:rFonts w:ascii="Times New Roman" w:hAnsi="Times New Roman"/>
          <w:bCs/>
          <w:sz w:val="24"/>
          <w:szCs w:val="24"/>
        </w:rPr>
        <w:t xml:space="preserve"> </w:t>
      </w:r>
      <w:r w:rsidRPr="00B978AE">
        <w:rPr>
          <w:rFonts w:ascii="Times New Roman" w:hAnsi="Times New Roman"/>
          <w:bCs/>
          <w:sz w:val="24"/>
          <w:szCs w:val="24"/>
        </w:rPr>
        <w:t>и Министерства просвещения Российской Федерации от 05.08.2020 № 882/391 «Об организации и осуществлении образовательной деятельности при сетевой форме реализации образовательных программ».</w:t>
      </w:r>
    </w:p>
    <w:p w14:paraId="34B9B640" w14:textId="77777777" w:rsidR="00B060AB" w:rsidRPr="00994782" w:rsidRDefault="00B060AB" w:rsidP="0066766F">
      <w:pPr>
        <w:tabs>
          <w:tab w:val="left" w:pos="709"/>
        </w:tabs>
        <w:spacing w:line="276" w:lineRule="auto"/>
        <w:ind w:firstLine="709"/>
        <w:jc w:val="both"/>
        <w:rPr>
          <w:rFonts w:ascii="Times New Roman" w:hAnsi="Times New Roman"/>
          <w:color w:val="auto"/>
          <w:sz w:val="24"/>
          <w:szCs w:val="24"/>
        </w:rPr>
      </w:pPr>
      <w:r w:rsidRPr="00994782">
        <w:rPr>
          <w:rFonts w:ascii="Times New Roman" w:hAnsi="Times New Roman"/>
          <w:color w:val="auto"/>
          <w:sz w:val="24"/>
          <w:szCs w:val="24"/>
        </w:rPr>
        <w:t>Приказ Министерства труда и социальной защиты Российской Федерации от 22 сентября 2020г. №642н «Об утверждении профессионального стандарта «Оператор по добыче нефти, газа и газового конденсата»;</w:t>
      </w:r>
    </w:p>
    <w:p w14:paraId="539197C8" w14:textId="77777777" w:rsidR="00B060AB" w:rsidRPr="00994782" w:rsidRDefault="00B060AB" w:rsidP="0066766F">
      <w:pPr>
        <w:tabs>
          <w:tab w:val="left" w:pos="709"/>
        </w:tabs>
        <w:spacing w:line="276" w:lineRule="auto"/>
        <w:ind w:firstLine="709"/>
        <w:jc w:val="both"/>
        <w:rPr>
          <w:rFonts w:ascii="Times New Roman" w:hAnsi="Times New Roman"/>
          <w:color w:val="auto"/>
          <w:sz w:val="24"/>
          <w:szCs w:val="24"/>
        </w:rPr>
      </w:pPr>
      <w:r w:rsidRPr="00994782">
        <w:rPr>
          <w:rFonts w:ascii="Times New Roman" w:hAnsi="Times New Roman"/>
          <w:color w:val="auto"/>
          <w:sz w:val="24"/>
          <w:szCs w:val="24"/>
        </w:rPr>
        <w:t>Приказ Министерства труда и социальной защиты Российской Федерации от 03 сентября 2018г. №574н «Об утверждении профессионального стандарта «Специалист по добыче нефти, газа и газового конденсата»;</w:t>
      </w:r>
    </w:p>
    <w:p w14:paraId="1378A807" w14:textId="77777777" w:rsidR="00B060AB" w:rsidRPr="00994782" w:rsidRDefault="00B060AB" w:rsidP="0066766F">
      <w:pPr>
        <w:tabs>
          <w:tab w:val="left" w:pos="709"/>
        </w:tabs>
        <w:spacing w:line="276" w:lineRule="auto"/>
        <w:ind w:firstLine="709"/>
        <w:jc w:val="both"/>
        <w:rPr>
          <w:rFonts w:ascii="Times New Roman" w:hAnsi="Times New Roman"/>
          <w:color w:val="auto"/>
          <w:sz w:val="24"/>
          <w:szCs w:val="24"/>
        </w:rPr>
      </w:pPr>
      <w:r w:rsidRPr="00994782">
        <w:rPr>
          <w:rFonts w:ascii="Times New Roman" w:hAnsi="Times New Roman"/>
          <w:color w:val="auto"/>
          <w:sz w:val="24"/>
          <w:szCs w:val="24"/>
        </w:rPr>
        <w:t>Приказ Министерства труда и социальной защиты Российской Федерации от 09 сентября 2020г. №596н «Об утверждении профессионального стандарта «Работник по текущему (подземному) ремонту скважин»;</w:t>
      </w:r>
    </w:p>
    <w:p w14:paraId="16D2DC41" w14:textId="77777777" w:rsidR="00B060AB" w:rsidRPr="00994782" w:rsidRDefault="00B060AB" w:rsidP="0066766F">
      <w:pPr>
        <w:tabs>
          <w:tab w:val="left" w:pos="709"/>
        </w:tabs>
        <w:spacing w:line="276" w:lineRule="auto"/>
        <w:ind w:firstLine="709"/>
        <w:jc w:val="both"/>
        <w:rPr>
          <w:rFonts w:ascii="Times New Roman" w:hAnsi="Times New Roman"/>
          <w:color w:val="auto"/>
          <w:sz w:val="24"/>
          <w:szCs w:val="24"/>
        </w:rPr>
      </w:pPr>
      <w:r w:rsidRPr="00994782">
        <w:rPr>
          <w:rFonts w:ascii="Times New Roman" w:hAnsi="Times New Roman"/>
          <w:color w:val="auto"/>
          <w:sz w:val="24"/>
          <w:szCs w:val="24"/>
        </w:rPr>
        <w:t>Приказ Министерства труда и социальной защиты Российской Федерации от 13 марта 2017г. № 263н «Об утверждении профессионального стандарта «Работник по эксплуатации оборудования по добыче нефти, газа и газового конденсата»;</w:t>
      </w:r>
    </w:p>
    <w:p w14:paraId="32585692" w14:textId="21F60507" w:rsidR="00B060AB" w:rsidRPr="00994782" w:rsidRDefault="00B060AB" w:rsidP="00AE7409">
      <w:pPr>
        <w:pStyle w:val="affd"/>
        <w:spacing w:after="0" w:line="288" w:lineRule="atLeast"/>
        <w:jc w:val="both"/>
        <w:rPr>
          <w:color w:val="auto"/>
          <w:szCs w:val="24"/>
        </w:rPr>
      </w:pPr>
      <w:r w:rsidRPr="00994782">
        <w:rPr>
          <w:color w:val="auto"/>
          <w:szCs w:val="24"/>
        </w:rPr>
        <w:t>Приказ Министерства труда и социальной защиты Российской Федерации от 21 октября 2021г. №745н «Об утверждении профессионального стандарта «Специалист по капитальному ремонту нефтяных и газовых скважин»</w:t>
      </w:r>
      <w:r w:rsidR="00AE7409">
        <w:rPr>
          <w:color w:val="auto"/>
          <w:szCs w:val="24"/>
        </w:rPr>
        <w:t xml:space="preserve"> (</w:t>
      </w:r>
      <w:r w:rsidR="00AE7409">
        <w:t xml:space="preserve">срок действия документа </w:t>
      </w:r>
      <w:hyperlink r:id="rId14" w:history="1">
        <w:r w:rsidR="00AE7409">
          <w:rPr>
            <w:rStyle w:val="affffffa"/>
          </w:rPr>
          <w:t>ограничен</w:t>
        </w:r>
      </w:hyperlink>
      <w:r w:rsidR="00AE7409">
        <w:t xml:space="preserve"> 1 марта 2028 года)</w:t>
      </w:r>
      <w:r w:rsidRPr="00994782">
        <w:rPr>
          <w:color w:val="auto"/>
          <w:szCs w:val="24"/>
        </w:rPr>
        <w:t>;</w:t>
      </w:r>
    </w:p>
    <w:p w14:paraId="01FDF848" w14:textId="77777777" w:rsidR="00B060AB" w:rsidRPr="00994782" w:rsidRDefault="00B060AB" w:rsidP="0066766F">
      <w:pPr>
        <w:tabs>
          <w:tab w:val="left" w:pos="709"/>
        </w:tabs>
        <w:spacing w:line="276" w:lineRule="auto"/>
        <w:ind w:firstLine="709"/>
        <w:jc w:val="both"/>
        <w:rPr>
          <w:rFonts w:ascii="Times New Roman" w:hAnsi="Times New Roman"/>
          <w:color w:val="auto"/>
          <w:sz w:val="24"/>
          <w:szCs w:val="24"/>
        </w:rPr>
      </w:pPr>
      <w:r w:rsidRPr="00994782">
        <w:rPr>
          <w:rFonts w:ascii="Times New Roman" w:hAnsi="Times New Roman"/>
          <w:color w:val="auto"/>
          <w:sz w:val="24"/>
          <w:szCs w:val="24"/>
        </w:rPr>
        <w:t>Приказ Министерства труда и социальной защиты Российской Федерации от 30 августа 2018г. №563н «Об утверждении профессионального стандарта «Работник по исследованию скважин»;</w:t>
      </w:r>
    </w:p>
    <w:p w14:paraId="072AA273" w14:textId="1BDD4A96" w:rsidR="00B060AB" w:rsidRPr="00994782" w:rsidRDefault="0051155B" w:rsidP="00AE7409">
      <w:pPr>
        <w:pStyle w:val="affd"/>
        <w:spacing w:after="0" w:line="288" w:lineRule="atLeast"/>
        <w:jc w:val="both"/>
        <w:rPr>
          <w:color w:val="auto"/>
          <w:szCs w:val="24"/>
        </w:rPr>
      </w:pPr>
      <w:r w:rsidRPr="00994782">
        <w:rPr>
          <w:color w:val="auto"/>
          <w:szCs w:val="24"/>
        </w:rPr>
        <w:t xml:space="preserve">Приказ Министерства труда и социальной защиты Российской Федерации от 6 сентября 2023 г. N 693н. </w:t>
      </w:r>
      <w:r w:rsidR="00B060AB" w:rsidRPr="00994782">
        <w:rPr>
          <w:color w:val="auto"/>
          <w:szCs w:val="24"/>
        </w:rPr>
        <w:t>«Специалист-геолог в добыче нефти, газа и газового конденсата»</w:t>
      </w:r>
      <w:r w:rsidR="00AE7409">
        <w:rPr>
          <w:color w:val="auto"/>
          <w:szCs w:val="24"/>
        </w:rPr>
        <w:t xml:space="preserve"> (</w:t>
      </w:r>
      <w:r w:rsidR="00AE7409">
        <w:t xml:space="preserve">срок действия документа </w:t>
      </w:r>
      <w:hyperlink r:id="rId15" w:history="1">
        <w:r w:rsidR="00AE7409">
          <w:rPr>
            <w:rStyle w:val="affffffa"/>
          </w:rPr>
          <w:t>ограничен</w:t>
        </w:r>
      </w:hyperlink>
      <w:r w:rsidR="00AE7409">
        <w:t xml:space="preserve"> 1 сентября 2030 года</w:t>
      </w:r>
      <w:r w:rsidR="00AE7409">
        <w:rPr>
          <w:color w:val="auto"/>
          <w:szCs w:val="24"/>
        </w:rPr>
        <w:t>);</w:t>
      </w:r>
      <w:r w:rsidR="00B060AB" w:rsidRPr="00994782">
        <w:rPr>
          <w:color w:val="auto"/>
          <w:szCs w:val="24"/>
        </w:rPr>
        <w:t xml:space="preserve"> </w:t>
      </w:r>
    </w:p>
    <w:p w14:paraId="55A5FD86" w14:textId="33708B25" w:rsidR="002259F4" w:rsidRDefault="00DD7385" w:rsidP="0066766F">
      <w:pPr>
        <w:spacing w:line="276" w:lineRule="auto"/>
        <w:ind w:firstLine="709"/>
        <w:jc w:val="both"/>
        <w:rPr>
          <w:rFonts w:ascii="Times New Roman" w:hAnsi="Times New Roman"/>
          <w:sz w:val="24"/>
        </w:rPr>
      </w:pPr>
      <w:r w:rsidRPr="00DD7385">
        <w:rPr>
          <w:rFonts w:ascii="Times New Roman" w:hAnsi="Times New Roman"/>
          <w:sz w:val="24"/>
        </w:rPr>
        <w:t xml:space="preserve">Приказ Министерства труда и социальной защиты Российской Федерации от </w:t>
      </w:r>
      <w:r>
        <w:rPr>
          <w:rFonts w:ascii="Times New Roman" w:hAnsi="Times New Roman"/>
          <w:sz w:val="24"/>
        </w:rPr>
        <w:t>17</w:t>
      </w:r>
      <w:r w:rsidRPr="00DD7385">
        <w:rPr>
          <w:rFonts w:ascii="Times New Roman" w:hAnsi="Times New Roman"/>
          <w:sz w:val="24"/>
        </w:rPr>
        <w:t xml:space="preserve"> </w:t>
      </w:r>
      <w:r>
        <w:rPr>
          <w:rFonts w:ascii="Times New Roman" w:hAnsi="Times New Roman"/>
          <w:sz w:val="24"/>
        </w:rPr>
        <w:t>ноября</w:t>
      </w:r>
      <w:r w:rsidRPr="00DD7385">
        <w:rPr>
          <w:rFonts w:ascii="Times New Roman" w:hAnsi="Times New Roman"/>
          <w:sz w:val="24"/>
        </w:rPr>
        <w:t xml:space="preserve"> 202</w:t>
      </w:r>
      <w:r>
        <w:rPr>
          <w:rFonts w:ascii="Times New Roman" w:hAnsi="Times New Roman"/>
          <w:sz w:val="24"/>
        </w:rPr>
        <w:t>0</w:t>
      </w:r>
      <w:r w:rsidRPr="00DD7385">
        <w:rPr>
          <w:rFonts w:ascii="Times New Roman" w:hAnsi="Times New Roman"/>
          <w:sz w:val="24"/>
        </w:rPr>
        <w:t xml:space="preserve"> г. N </w:t>
      </w:r>
      <w:r>
        <w:rPr>
          <w:rFonts w:ascii="Times New Roman" w:hAnsi="Times New Roman"/>
          <w:sz w:val="24"/>
        </w:rPr>
        <w:t>792</w:t>
      </w:r>
      <w:r w:rsidRPr="00DD7385">
        <w:rPr>
          <w:rFonts w:ascii="Times New Roman" w:hAnsi="Times New Roman"/>
          <w:sz w:val="24"/>
        </w:rPr>
        <w:t xml:space="preserve">н. </w:t>
      </w:r>
      <w:r>
        <w:rPr>
          <w:rFonts w:ascii="Times New Roman" w:hAnsi="Times New Roman"/>
          <w:sz w:val="24"/>
        </w:rPr>
        <w:t>«</w:t>
      </w:r>
      <w:r w:rsidR="00433F04" w:rsidRPr="00DD7385">
        <w:rPr>
          <w:rFonts w:ascii="Times New Roman" w:hAnsi="Times New Roman"/>
          <w:sz w:val="24"/>
        </w:rPr>
        <w:t>Бурильщик капитального ремонта скважин</w:t>
      </w:r>
      <w:r w:rsidRPr="00DD7385">
        <w:rPr>
          <w:rFonts w:ascii="Times New Roman" w:hAnsi="Times New Roman"/>
          <w:sz w:val="24"/>
        </w:rPr>
        <w:t>».</w:t>
      </w:r>
    </w:p>
    <w:p w14:paraId="594F70AE" w14:textId="77777777" w:rsidR="00DD7385" w:rsidRDefault="00DD7385" w:rsidP="0066766F">
      <w:pPr>
        <w:spacing w:line="276" w:lineRule="auto"/>
        <w:ind w:firstLine="709"/>
        <w:jc w:val="both"/>
        <w:rPr>
          <w:rFonts w:ascii="Times New Roman" w:hAnsi="Times New Roman"/>
          <w:sz w:val="24"/>
        </w:rPr>
      </w:pPr>
    </w:p>
    <w:p w14:paraId="5BFBD5B8" w14:textId="77777777" w:rsidR="002259F4" w:rsidRDefault="0088478E" w:rsidP="0066766F">
      <w:pPr>
        <w:pStyle w:val="114"/>
        <w:spacing w:after="0"/>
      </w:pPr>
      <w:bookmarkStart w:id="6" w:name="__RefHeading___3"/>
      <w:bookmarkEnd w:id="6"/>
      <w:r>
        <w:t>1.3. Перечень сокращений</w:t>
      </w:r>
    </w:p>
    <w:p w14:paraId="74485CD6" w14:textId="77777777" w:rsidR="00E231F4" w:rsidRPr="00E231F4"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t>ГИА – государственная итоговая аттестация;</w:t>
      </w:r>
    </w:p>
    <w:p w14:paraId="171E7EC6" w14:textId="77777777" w:rsidR="00E231F4" w:rsidRPr="00E231F4"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t>ДЭ – демонстрационный экзамен;</w:t>
      </w:r>
    </w:p>
    <w:p w14:paraId="07F21D51" w14:textId="77777777" w:rsidR="00E231F4" w:rsidRPr="00E231F4"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t>ДПБ – дополнительный профессиональный блок;</w:t>
      </w:r>
    </w:p>
    <w:p w14:paraId="6E5B666B" w14:textId="77777777" w:rsidR="00E231F4" w:rsidRPr="00E231F4"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t>МДК – междисциплинарный курс;</w:t>
      </w:r>
    </w:p>
    <w:p w14:paraId="43750757" w14:textId="77777777" w:rsidR="00E231F4" w:rsidRPr="00E231F4"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t>ОК – общие компетенции;</w:t>
      </w:r>
    </w:p>
    <w:p w14:paraId="7BA760CE" w14:textId="77777777" w:rsidR="00E231F4" w:rsidRPr="00E231F4"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t>ОП – общепрофессиональный цикл;</w:t>
      </w:r>
    </w:p>
    <w:p w14:paraId="5F39B49F" w14:textId="77777777" w:rsidR="00E231F4" w:rsidRPr="00E231F4"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t>ОТФ – обобщенная трудовая функция;</w:t>
      </w:r>
    </w:p>
    <w:p w14:paraId="43D32648" w14:textId="77777777" w:rsidR="00E231F4" w:rsidRPr="00E231F4"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t>ПА – промежуточная аттестация;</w:t>
      </w:r>
    </w:p>
    <w:p w14:paraId="16706EED" w14:textId="77777777" w:rsidR="00E231F4" w:rsidRPr="00E231F4"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t>ПК – профессиональные компетенции;</w:t>
      </w:r>
    </w:p>
    <w:p w14:paraId="725C3A9C" w14:textId="77777777" w:rsidR="00E231F4" w:rsidRPr="00E231F4"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t>ПМ – профессиональный модуль;</w:t>
      </w:r>
    </w:p>
    <w:p w14:paraId="57415B92" w14:textId="77777777" w:rsidR="00E231F4" w:rsidRPr="00E231F4" w:rsidRDefault="00E231F4" w:rsidP="0066766F">
      <w:pPr>
        <w:tabs>
          <w:tab w:val="left" w:pos="993"/>
        </w:tabs>
        <w:spacing w:line="276" w:lineRule="auto"/>
        <w:ind w:firstLine="709"/>
        <w:jc w:val="both"/>
        <w:rPr>
          <w:rFonts w:ascii="Times New Roman" w:hAnsi="Times New Roman"/>
          <w:sz w:val="24"/>
        </w:rPr>
      </w:pPr>
      <w:proofErr w:type="spellStart"/>
      <w:r w:rsidRPr="00E231F4">
        <w:rPr>
          <w:rFonts w:ascii="Times New Roman" w:hAnsi="Times New Roman"/>
          <w:sz w:val="24"/>
        </w:rPr>
        <w:t>ПМн</w:t>
      </w:r>
      <w:proofErr w:type="spellEnd"/>
      <w:r w:rsidRPr="00E231F4">
        <w:rPr>
          <w:rFonts w:ascii="Times New Roman" w:hAnsi="Times New Roman"/>
          <w:sz w:val="24"/>
        </w:rPr>
        <w:t xml:space="preserve"> – профессиональный модуль по направленности;</w:t>
      </w:r>
    </w:p>
    <w:p w14:paraId="0162D545" w14:textId="77777777" w:rsidR="00E231F4" w:rsidRPr="00E231F4"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t>ПОП СПО – примерная образовательная программа СПО;</w:t>
      </w:r>
    </w:p>
    <w:p w14:paraId="479C7AC1" w14:textId="77777777" w:rsidR="00E231F4" w:rsidRPr="00E231F4"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lastRenderedPageBreak/>
        <w:t>ПП – профессиональный цикл;</w:t>
      </w:r>
    </w:p>
    <w:p w14:paraId="591E0AEA" w14:textId="77777777" w:rsidR="00E231F4" w:rsidRPr="00E231F4"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t>ПС – профессиональный стандарт,</w:t>
      </w:r>
    </w:p>
    <w:p w14:paraId="70959F47" w14:textId="77777777" w:rsidR="00E231F4" w:rsidRPr="00E231F4"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t>ТФ – трудовая функция;</w:t>
      </w:r>
    </w:p>
    <w:p w14:paraId="0D2FFCB0" w14:textId="77777777" w:rsidR="00B62D35" w:rsidRDefault="00E231F4" w:rsidP="0066766F">
      <w:pPr>
        <w:tabs>
          <w:tab w:val="left" w:pos="993"/>
        </w:tabs>
        <w:spacing w:line="276" w:lineRule="auto"/>
        <w:ind w:firstLine="709"/>
        <w:jc w:val="both"/>
        <w:rPr>
          <w:rFonts w:ascii="Times New Roman" w:hAnsi="Times New Roman"/>
          <w:sz w:val="24"/>
        </w:rPr>
      </w:pPr>
      <w:r w:rsidRPr="00E231F4">
        <w:rPr>
          <w:rFonts w:ascii="Times New Roman" w:hAnsi="Times New Roman"/>
          <w:sz w:val="24"/>
        </w:rPr>
        <w:t>ФГОС СПО – федеральный государственный образовательный стандарт среднего профессионального образования.</w:t>
      </w:r>
      <w:bookmarkStart w:id="7" w:name="__RefHeading___4"/>
      <w:bookmarkEnd w:id="7"/>
    </w:p>
    <w:p w14:paraId="0FF0C444" w14:textId="0A7293C4" w:rsidR="00E231F4" w:rsidRDefault="00E231F4" w:rsidP="0066766F">
      <w:pPr>
        <w:tabs>
          <w:tab w:val="left" w:pos="993"/>
        </w:tabs>
        <w:spacing w:line="276" w:lineRule="auto"/>
        <w:ind w:firstLine="709"/>
        <w:jc w:val="both"/>
        <w:rPr>
          <w:rFonts w:ascii="Times New Roman" w:hAnsi="Times New Roman"/>
          <w:b/>
          <w:sz w:val="24"/>
        </w:rPr>
      </w:pPr>
    </w:p>
    <w:p w14:paraId="59D315C1" w14:textId="77777777" w:rsidR="00B62D35" w:rsidRDefault="00B62D35">
      <w:pPr>
        <w:rPr>
          <w:rFonts w:ascii="Times New Roman" w:hAnsi="Times New Roman"/>
          <w:b/>
          <w:sz w:val="24"/>
        </w:rPr>
      </w:pPr>
      <w:r>
        <w:br w:type="page"/>
      </w:r>
    </w:p>
    <w:p w14:paraId="0952C886" w14:textId="740E0B44" w:rsidR="002259F4" w:rsidRDefault="0088478E">
      <w:pPr>
        <w:pStyle w:val="10"/>
        <w:spacing w:before="0" w:after="0"/>
        <w:jc w:val="both"/>
      </w:pPr>
      <w:r>
        <w:lastRenderedPageBreak/>
        <w:t xml:space="preserve">Раздел 2. Основные характеристики образовательной программы </w:t>
      </w:r>
    </w:p>
    <w:p w14:paraId="47E369C9" w14:textId="77777777" w:rsidR="002259F4" w:rsidRDefault="002259F4"/>
    <w:tbl>
      <w:tblPr>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4536"/>
        <w:gridCol w:w="2552"/>
      </w:tblGrid>
      <w:tr w:rsidR="002259F4" w:rsidRPr="00892965" w14:paraId="25DF0B26" w14:textId="77777777" w:rsidTr="00B62D35">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A5E2B31" w14:textId="77777777" w:rsidR="002259F4" w:rsidRPr="00892965" w:rsidRDefault="0088478E">
            <w:pPr>
              <w:jc w:val="center"/>
              <w:rPr>
                <w:rFonts w:ascii="Times New Roman" w:hAnsi="Times New Roman"/>
                <w:b/>
                <w:sz w:val="24"/>
                <w:szCs w:val="24"/>
              </w:rPr>
            </w:pPr>
            <w:r w:rsidRPr="00892965">
              <w:rPr>
                <w:rFonts w:ascii="Times New Roman" w:hAnsi="Times New Roman"/>
                <w:b/>
                <w:sz w:val="24"/>
                <w:szCs w:val="24"/>
              </w:rPr>
              <w:t>Параметр</w:t>
            </w:r>
          </w:p>
        </w:tc>
        <w:tc>
          <w:tcPr>
            <w:tcW w:w="7088" w:type="dxa"/>
            <w:gridSpan w:val="2"/>
            <w:tcBorders>
              <w:top w:val="single" w:sz="4" w:space="0" w:color="000000"/>
              <w:left w:val="single" w:sz="4" w:space="0" w:color="000000"/>
              <w:bottom w:val="single" w:sz="4" w:space="0" w:color="000000"/>
              <w:right w:val="single" w:sz="4" w:space="0" w:color="000000"/>
            </w:tcBorders>
            <w:shd w:val="clear" w:color="auto" w:fill="auto"/>
          </w:tcPr>
          <w:p w14:paraId="09ABFB94" w14:textId="77777777" w:rsidR="002259F4" w:rsidRPr="00892965" w:rsidRDefault="0088478E">
            <w:pPr>
              <w:jc w:val="center"/>
              <w:rPr>
                <w:rFonts w:ascii="Times New Roman" w:hAnsi="Times New Roman"/>
                <w:b/>
                <w:sz w:val="24"/>
                <w:szCs w:val="24"/>
              </w:rPr>
            </w:pPr>
            <w:r w:rsidRPr="00892965">
              <w:rPr>
                <w:rFonts w:ascii="Times New Roman" w:hAnsi="Times New Roman"/>
                <w:b/>
                <w:sz w:val="24"/>
                <w:szCs w:val="24"/>
              </w:rPr>
              <w:t>Данные</w:t>
            </w:r>
          </w:p>
        </w:tc>
      </w:tr>
      <w:tr w:rsidR="00892965" w:rsidRPr="00892965" w14:paraId="2549FC5E" w14:textId="77777777" w:rsidTr="00B62D35">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507A5E5F" w14:textId="300EEF73" w:rsidR="00892965" w:rsidRPr="00892965" w:rsidRDefault="00892965">
            <w:pPr>
              <w:rPr>
                <w:rFonts w:ascii="Times New Roman" w:hAnsi="Times New Roman"/>
                <w:sz w:val="24"/>
                <w:szCs w:val="24"/>
              </w:rPr>
            </w:pPr>
            <w:r w:rsidRPr="00892965">
              <w:rPr>
                <w:rFonts w:ascii="Times New Roman" w:hAnsi="Times New Roman"/>
                <w:sz w:val="24"/>
                <w:szCs w:val="24"/>
              </w:rPr>
              <w:t>Код и наименование профессии/специальности</w:t>
            </w:r>
          </w:p>
        </w:tc>
        <w:tc>
          <w:tcPr>
            <w:tcW w:w="7088" w:type="dxa"/>
            <w:gridSpan w:val="2"/>
            <w:tcBorders>
              <w:top w:val="single" w:sz="4" w:space="0" w:color="000000"/>
              <w:left w:val="single" w:sz="4" w:space="0" w:color="000000"/>
              <w:bottom w:val="single" w:sz="4" w:space="0" w:color="000000"/>
              <w:right w:val="single" w:sz="4" w:space="0" w:color="000000"/>
            </w:tcBorders>
            <w:shd w:val="clear" w:color="auto" w:fill="auto"/>
          </w:tcPr>
          <w:p w14:paraId="01834DBD" w14:textId="2F765991" w:rsidR="00892965" w:rsidRPr="00892965" w:rsidRDefault="00892965" w:rsidP="00892965">
            <w:pPr>
              <w:rPr>
                <w:rFonts w:ascii="Times New Roman" w:hAnsi="Times New Roman"/>
                <w:sz w:val="24"/>
                <w:szCs w:val="24"/>
              </w:rPr>
            </w:pPr>
            <w:r w:rsidRPr="00892965">
              <w:rPr>
                <w:rFonts w:ascii="Times New Roman" w:hAnsi="Times New Roman"/>
                <w:sz w:val="24"/>
                <w:szCs w:val="24"/>
              </w:rPr>
              <w:t xml:space="preserve">21.02.01 Разработка и эксплуатация нефтяных и газовых месторождений, </w:t>
            </w:r>
          </w:p>
        </w:tc>
      </w:tr>
      <w:tr w:rsidR="00892965" w:rsidRPr="00892965" w14:paraId="5C975B50" w14:textId="77777777" w:rsidTr="00B62D35">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BEC5BE8" w14:textId="0084F24D" w:rsidR="00892965" w:rsidRPr="00892965" w:rsidRDefault="00892965">
            <w:pPr>
              <w:rPr>
                <w:rFonts w:ascii="Times New Roman" w:hAnsi="Times New Roman"/>
                <w:sz w:val="24"/>
                <w:szCs w:val="24"/>
              </w:rPr>
            </w:pPr>
            <w:r w:rsidRPr="00892965">
              <w:rPr>
                <w:rFonts w:ascii="Times New Roman" w:hAnsi="Times New Roman"/>
                <w:sz w:val="24"/>
                <w:szCs w:val="24"/>
              </w:rPr>
              <w:t>Реквизиты ФГОС СПО</w:t>
            </w:r>
          </w:p>
        </w:tc>
        <w:tc>
          <w:tcPr>
            <w:tcW w:w="7088" w:type="dxa"/>
            <w:gridSpan w:val="2"/>
            <w:tcBorders>
              <w:top w:val="single" w:sz="4" w:space="0" w:color="000000"/>
              <w:left w:val="single" w:sz="4" w:space="0" w:color="000000"/>
              <w:bottom w:val="single" w:sz="4" w:space="0" w:color="000000"/>
              <w:right w:val="single" w:sz="4" w:space="0" w:color="000000"/>
            </w:tcBorders>
            <w:shd w:val="clear" w:color="auto" w:fill="auto"/>
          </w:tcPr>
          <w:p w14:paraId="558EA687" w14:textId="4DE442BE" w:rsidR="00892965" w:rsidRPr="00892965" w:rsidRDefault="00E9325D" w:rsidP="005527CC">
            <w:pPr>
              <w:rPr>
                <w:rFonts w:ascii="Times New Roman" w:hAnsi="Times New Roman"/>
                <w:sz w:val="24"/>
                <w:szCs w:val="24"/>
              </w:rPr>
            </w:pPr>
            <w:r w:rsidRPr="00E9325D">
              <w:rPr>
                <w:rFonts w:ascii="Times New Roman" w:hAnsi="Times New Roman"/>
                <w:sz w:val="24"/>
                <w:szCs w:val="24"/>
              </w:rPr>
              <w:t>Приказ Министерства просвещения Российской Федерации от 8 ноября 2023 г.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
        </w:tc>
      </w:tr>
      <w:tr w:rsidR="00892965" w:rsidRPr="00892965" w14:paraId="00F36F27" w14:textId="77777777" w:rsidTr="00B62D35">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C6AC109" w14:textId="77777777" w:rsidR="00892965" w:rsidRPr="0015784E" w:rsidRDefault="00892965" w:rsidP="00892965">
            <w:pPr>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Нормативный срок реализации</w:t>
            </w:r>
          </w:p>
          <w:p w14:paraId="367C6025" w14:textId="77777777" w:rsidR="00892965" w:rsidRPr="0015784E" w:rsidRDefault="00892965" w:rsidP="00892965">
            <w:pPr>
              <w:ind w:left="317"/>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на базе ООО:</w:t>
            </w:r>
          </w:p>
          <w:p w14:paraId="5DBF453C" w14:textId="6CFAF393" w:rsidR="00892965" w:rsidRPr="00892965" w:rsidRDefault="00892965" w:rsidP="00892965">
            <w:pPr>
              <w:rPr>
                <w:rFonts w:ascii="Times New Roman" w:hAnsi="Times New Roman"/>
                <w:sz w:val="24"/>
                <w:szCs w:val="24"/>
              </w:rPr>
            </w:pPr>
            <w:r>
              <w:rPr>
                <w:rFonts w:ascii="Times New Roman" w:eastAsia="DejaVu Sans" w:hAnsi="Times New Roman"/>
                <w:sz w:val="24"/>
                <w:szCs w:val="24"/>
                <w:lang w:eastAsia="zh-CN" w:bidi="hi-IN"/>
              </w:rPr>
              <w:t xml:space="preserve">     </w:t>
            </w:r>
            <w:r w:rsidRPr="0015784E">
              <w:rPr>
                <w:rFonts w:ascii="Times New Roman" w:eastAsia="DejaVu Sans" w:hAnsi="Times New Roman"/>
                <w:sz w:val="24"/>
                <w:szCs w:val="24"/>
                <w:lang w:eastAsia="zh-CN" w:bidi="hi-IN"/>
              </w:rPr>
              <w:t>на базе СОО:</w:t>
            </w:r>
          </w:p>
        </w:tc>
        <w:tc>
          <w:tcPr>
            <w:tcW w:w="7088" w:type="dxa"/>
            <w:gridSpan w:val="2"/>
            <w:tcBorders>
              <w:top w:val="single" w:sz="4" w:space="0" w:color="000000"/>
              <w:left w:val="single" w:sz="4" w:space="0" w:color="000000"/>
              <w:bottom w:val="single" w:sz="4" w:space="0" w:color="000000"/>
              <w:right w:val="single" w:sz="4" w:space="0" w:color="000000"/>
            </w:tcBorders>
            <w:shd w:val="clear" w:color="auto" w:fill="auto"/>
          </w:tcPr>
          <w:p w14:paraId="6454A375" w14:textId="77777777" w:rsidR="00892965" w:rsidRDefault="00892965" w:rsidP="00892965">
            <w:pPr>
              <w:rPr>
                <w:rFonts w:ascii="Times New Roman" w:eastAsia="DejaVu Sans" w:hAnsi="Times New Roman"/>
                <w:sz w:val="24"/>
                <w:szCs w:val="24"/>
                <w:lang w:eastAsia="zh-CN" w:bidi="hi-IN"/>
              </w:rPr>
            </w:pPr>
          </w:p>
          <w:p w14:paraId="1E0FB78B" w14:textId="7BA2A701" w:rsidR="00892965" w:rsidRPr="00C810F2" w:rsidRDefault="00892965" w:rsidP="00892965">
            <w:pPr>
              <w:rPr>
                <w:rFonts w:ascii="Times New Roman" w:eastAsia="DejaVu Sans" w:hAnsi="Times New Roman"/>
                <w:i/>
                <w:iCs/>
                <w:sz w:val="24"/>
                <w:szCs w:val="24"/>
                <w:lang w:eastAsia="zh-CN" w:bidi="hi-IN"/>
              </w:rPr>
            </w:pPr>
            <w:r>
              <w:rPr>
                <w:rFonts w:ascii="Times New Roman" w:eastAsia="DejaVu Sans" w:hAnsi="Times New Roman"/>
                <w:i/>
                <w:iCs/>
                <w:sz w:val="24"/>
                <w:szCs w:val="24"/>
                <w:lang w:eastAsia="zh-CN" w:bidi="hi-IN"/>
              </w:rPr>
              <w:t>3</w:t>
            </w:r>
            <w:r w:rsidRPr="00C810F2">
              <w:rPr>
                <w:rFonts w:ascii="Times New Roman" w:eastAsia="DejaVu Sans" w:hAnsi="Times New Roman"/>
                <w:i/>
                <w:iCs/>
                <w:sz w:val="24"/>
                <w:szCs w:val="24"/>
                <w:lang w:eastAsia="zh-CN" w:bidi="hi-IN"/>
              </w:rPr>
              <w:t xml:space="preserve"> года 10 мес.</w:t>
            </w:r>
          </w:p>
          <w:p w14:paraId="0DD008EF" w14:textId="1C8BA93F" w:rsidR="00892965" w:rsidRPr="00892965" w:rsidRDefault="00892965" w:rsidP="00892965">
            <w:pPr>
              <w:rPr>
                <w:rFonts w:ascii="Times New Roman" w:hAnsi="Times New Roman"/>
                <w:sz w:val="24"/>
                <w:szCs w:val="24"/>
              </w:rPr>
            </w:pPr>
            <w:r>
              <w:rPr>
                <w:rFonts w:ascii="Times New Roman" w:eastAsia="DejaVu Sans" w:hAnsi="Times New Roman"/>
                <w:i/>
                <w:iCs/>
                <w:sz w:val="24"/>
                <w:szCs w:val="24"/>
                <w:lang w:eastAsia="zh-CN" w:bidi="hi-IN"/>
              </w:rPr>
              <w:t>2</w:t>
            </w:r>
            <w:r w:rsidRPr="00C810F2">
              <w:rPr>
                <w:rFonts w:ascii="Times New Roman" w:eastAsia="DejaVu Sans" w:hAnsi="Times New Roman"/>
                <w:i/>
                <w:iCs/>
                <w:sz w:val="24"/>
                <w:szCs w:val="24"/>
                <w:lang w:eastAsia="zh-CN" w:bidi="hi-IN"/>
              </w:rPr>
              <w:t xml:space="preserve"> год</w:t>
            </w:r>
            <w:r>
              <w:rPr>
                <w:rFonts w:ascii="Times New Roman" w:eastAsia="DejaVu Sans" w:hAnsi="Times New Roman"/>
                <w:i/>
                <w:iCs/>
                <w:sz w:val="24"/>
                <w:szCs w:val="24"/>
                <w:lang w:eastAsia="zh-CN" w:bidi="hi-IN"/>
              </w:rPr>
              <w:t>а</w:t>
            </w:r>
            <w:r w:rsidRPr="00C810F2">
              <w:rPr>
                <w:rFonts w:ascii="Times New Roman" w:eastAsia="DejaVu Sans" w:hAnsi="Times New Roman"/>
                <w:i/>
                <w:iCs/>
                <w:sz w:val="24"/>
                <w:szCs w:val="24"/>
                <w:lang w:eastAsia="zh-CN" w:bidi="hi-IN"/>
              </w:rPr>
              <w:t xml:space="preserve"> 10 мес.</w:t>
            </w:r>
          </w:p>
        </w:tc>
      </w:tr>
      <w:tr w:rsidR="005527CC" w:rsidRPr="0015784E" w14:paraId="329B754E" w14:textId="77777777" w:rsidTr="00B62D35">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82DB4BC" w14:textId="77777777" w:rsidR="005527CC" w:rsidRPr="0015784E" w:rsidRDefault="005527CC" w:rsidP="00CE02BC">
            <w:pPr>
              <w:rPr>
                <w:rFonts w:ascii="Times New Roman" w:eastAsia="DejaVu Sans" w:hAnsi="Times New Roman"/>
                <w:sz w:val="24"/>
                <w:szCs w:val="24"/>
                <w:lang w:eastAsia="zh-CN" w:bidi="hi-IN"/>
              </w:rPr>
            </w:pPr>
            <w:r>
              <w:rPr>
                <w:rFonts w:ascii="Times New Roman" w:eastAsia="DejaVu Sans" w:hAnsi="Times New Roman"/>
                <w:sz w:val="24"/>
                <w:szCs w:val="24"/>
                <w:lang w:eastAsia="zh-CN" w:bidi="hi-IN"/>
              </w:rPr>
              <w:t>Форма обучения</w:t>
            </w:r>
          </w:p>
        </w:tc>
        <w:tc>
          <w:tcPr>
            <w:tcW w:w="7088" w:type="dxa"/>
            <w:gridSpan w:val="2"/>
            <w:tcBorders>
              <w:top w:val="single" w:sz="4" w:space="0" w:color="000000"/>
              <w:left w:val="single" w:sz="4" w:space="0" w:color="000000"/>
              <w:bottom w:val="single" w:sz="4" w:space="0" w:color="000000"/>
              <w:right w:val="single" w:sz="4" w:space="0" w:color="000000"/>
            </w:tcBorders>
            <w:shd w:val="clear" w:color="auto" w:fill="auto"/>
          </w:tcPr>
          <w:p w14:paraId="4C7B55E8" w14:textId="37996FE8" w:rsidR="005527CC" w:rsidRPr="005527CC" w:rsidRDefault="000A27EE" w:rsidP="00CE02BC">
            <w:pPr>
              <w:rPr>
                <w:rFonts w:ascii="Times New Roman" w:eastAsia="DejaVu Sans" w:hAnsi="Times New Roman"/>
                <w:sz w:val="24"/>
                <w:szCs w:val="24"/>
                <w:lang w:eastAsia="zh-CN" w:bidi="hi-IN"/>
              </w:rPr>
            </w:pPr>
            <w:r>
              <w:rPr>
                <w:rFonts w:ascii="Times New Roman" w:eastAsia="DejaVu Sans" w:hAnsi="Times New Roman"/>
                <w:sz w:val="24"/>
                <w:szCs w:val="24"/>
                <w:lang w:eastAsia="zh-CN" w:bidi="hi-IN"/>
              </w:rPr>
              <w:t>очная</w:t>
            </w:r>
          </w:p>
        </w:tc>
      </w:tr>
      <w:tr w:rsidR="00E9325D" w:rsidRPr="0015784E" w14:paraId="699AC598" w14:textId="77777777" w:rsidTr="00B62D35">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51A7578" w14:textId="174AD0BA" w:rsidR="00E9325D" w:rsidRDefault="00E9325D" w:rsidP="00CE02BC">
            <w:pPr>
              <w:rPr>
                <w:rFonts w:ascii="Times New Roman" w:eastAsia="DejaVu Sans" w:hAnsi="Times New Roman"/>
                <w:sz w:val="24"/>
                <w:szCs w:val="24"/>
                <w:lang w:eastAsia="zh-CN" w:bidi="hi-IN"/>
              </w:rPr>
            </w:pPr>
            <w:r w:rsidRPr="00E9325D">
              <w:rPr>
                <w:rFonts w:ascii="Times New Roman" w:eastAsia="DejaVu Sans" w:hAnsi="Times New Roman"/>
                <w:sz w:val="24"/>
                <w:szCs w:val="24"/>
                <w:lang w:eastAsia="zh-CN" w:bidi="hi-IN"/>
              </w:rPr>
              <w:t>Квалификация выпускника</w:t>
            </w:r>
          </w:p>
        </w:tc>
        <w:tc>
          <w:tcPr>
            <w:tcW w:w="7088" w:type="dxa"/>
            <w:gridSpan w:val="2"/>
            <w:tcBorders>
              <w:top w:val="single" w:sz="4" w:space="0" w:color="000000"/>
              <w:left w:val="single" w:sz="4" w:space="0" w:color="000000"/>
              <w:bottom w:val="single" w:sz="4" w:space="0" w:color="000000"/>
              <w:right w:val="single" w:sz="4" w:space="0" w:color="000000"/>
            </w:tcBorders>
            <w:shd w:val="clear" w:color="auto" w:fill="auto"/>
          </w:tcPr>
          <w:p w14:paraId="3319388A" w14:textId="31C8D7F2" w:rsidR="00E9325D" w:rsidRDefault="00E9325D" w:rsidP="00CE02BC">
            <w:pPr>
              <w:rPr>
                <w:rFonts w:ascii="Times New Roman" w:eastAsia="DejaVu Sans" w:hAnsi="Times New Roman"/>
                <w:sz w:val="24"/>
                <w:szCs w:val="24"/>
                <w:lang w:eastAsia="zh-CN" w:bidi="hi-IN"/>
              </w:rPr>
            </w:pPr>
            <w:r w:rsidRPr="00E9325D">
              <w:rPr>
                <w:rFonts w:ascii="Times New Roman" w:eastAsia="DejaVu Sans" w:hAnsi="Times New Roman"/>
                <w:sz w:val="24"/>
                <w:szCs w:val="24"/>
                <w:lang w:eastAsia="zh-CN" w:bidi="hi-IN"/>
              </w:rPr>
              <w:t>Техник-технолог</w:t>
            </w:r>
          </w:p>
        </w:tc>
      </w:tr>
      <w:tr w:rsidR="00E9325D" w:rsidRPr="0015784E" w14:paraId="24582056" w14:textId="77777777" w:rsidTr="00B62D35">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9F2C4B4" w14:textId="23E7EF6E" w:rsidR="00E9325D" w:rsidRDefault="00E9325D" w:rsidP="00CE02BC">
            <w:pPr>
              <w:rPr>
                <w:rFonts w:ascii="Times New Roman" w:eastAsia="DejaVu Sans" w:hAnsi="Times New Roman"/>
                <w:sz w:val="24"/>
                <w:szCs w:val="24"/>
                <w:lang w:eastAsia="zh-CN" w:bidi="hi-IN"/>
              </w:rPr>
            </w:pPr>
            <w:r w:rsidRPr="00E9325D">
              <w:rPr>
                <w:rFonts w:ascii="Times New Roman" w:eastAsia="DejaVu Sans" w:hAnsi="Times New Roman"/>
                <w:sz w:val="24"/>
                <w:szCs w:val="24"/>
                <w:lang w:eastAsia="zh-CN" w:bidi="hi-IN"/>
              </w:rPr>
              <w:t>Направленности (при наличии):</w:t>
            </w:r>
          </w:p>
        </w:tc>
        <w:tc>
          <w:tcPr>
            <w:tcW w:w="7088" w:type="dxa"/>
            <w:gridSpan w:val="2"/>
            <w:tcBorders>
              <w:top w:val="single" w:sz="4" w:space="0" w:color="000000"/>
              <w:left w:val="single" w:sz="4" w:space="0" w:color="000000"/>
              <w:bottom w:val="single" w:sz="4" w:space="0" w:color="000000"/>
              <w:right w:val="single" w:sz="4" w:space="0" w:color="000000"/>
            </w:tcBorders>
            <w:shd w:val="clear" w:color="auto" w:fill="auto"/>
          </w:tcPr>
          <w:p w14:paraId="4170ED9B" w14:textId="29D234B2" w:rsidR="00E9325D" w:rsidRDefault="00055707" w:rsidP="002D2DCA">
            <w:pPr>
              <w:rPr>
                <w:rFonts w:ascii="Times New Roman" w:eastAsia="DejaVu Sans" w:hAnsi="Times New Roman"/>
                <w:sz w:val="24"/>
                <w:szCs w:val="24"/>
                <w:lang w:eastAsia="zh-CN" w:bidi="hi-IN"/>
              </w:rPr>
            </w:pPr>
            <w:r>
              <w:rPr>
                <w:rFonts w:ascii="Times New Roman" w:eastAsia="DejaVu Sans" w:hAnsi="Times New Roman"/>
                <w:sz w:val="24"/>
                <w:szCs w:val="24"/>
                <w:lang w:eastAsia="zh-CN" w:bidi="hi-IN"/>
              </w:rPr>
              <w:t>-</w:t>
            </w:r>
          </w:p>
        </w:tc>
      </w:tr>
      <w:tr w:rsidR="002D2DCA" w:rsidRPr="00892965" w14:paraId="3933DF55" w14:textId="77777777" w:rsidTr="00B62D35">
        <w:tc>
          <w:tcPr>
            <w:tcW w:w="3261" w:type="dxa"/>
            <w:shd w:val="clear" w:color="auto" w:fill="auto"/>
          </w:tcPr>
          <w:p w14:paraId="6EB96CF5" w14:textId="7E1B953C" w:rsidR="002D2DCA" w:rsidRPr="00892965" w:rsidRDefault="002D2DCA" w:rsidP="002D2DCA">
            <w:pPr>
              <w:rPr>
                <w:rFonts w:ascii="Times New Roman" w:hAnsi="Times New Roman"/>
                <w:b/>
                <w:sz w:val="24"/>
                <w:szCs w:val="24"/>
              </w:rPr>
            </w:pPr>
            <w:r w:rsidRPr="0015784E">
              <w:rPr>
                <w:rFonts w:ascii="Times New Roman" w:hAnsi="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7088" w:type="dxa"/>
            <w:gridSpan w:val="2"/>
            <w:shd w:val="clear" w:color="auto" w:fill="auto"/>
          </w:tcPr>
          <w:p w14:paraId="5471611D" w14:textId="32BD0897" w:rsidR="002D2DCA" w:rsidRPr="004F400E" w:rsidRDefault="004D39F4" w:rsidP="002D2DCA">
            <w:pPr>
              <w:jc w:val="both"/>
              <w:rPr>
                <w:rFonts w:ascii="Times New Roman" w:hAnsi="Times New Roman"/>
                <w:color w:val="auto"/>
                <w:sz w:val="24"/>
                <w:szCs w:val="24"/>
              </w:rPr>
            </w:pPr>
            <w:r w:rsidRPr="004F400E">
              <w:rPr>
                <w:rFonts w:ascii="Times New Roman" w:hAnsi="Times New Roman"/>
                <w:sz w:val="24"/>
              </w:rPr>
              <w:t>19.004 Оператор</w:t>
            </w:r>
            <w:r w:rsidR="008C0357" w:rsidRPr="004F400E">
              <w:rPr>
                <w:rFonts w:ascii="Times New Roman" w:hAnsi="Times New Roman"/>
                <w:color w:val="auto"/>
                <w:sz w:val="24"/>
                <w:szCs w:val="24"/>
              </w:rPr>
              <w:t xml:space="preserve"> по добыче не</w:t>
            </w:r>
            <w:r w:rsidR="001B6FC7" w:rsidRPr="004F400E">
              <w:rPr>
                <w:rFonts w:ascii="Times New Roman" w:hAnsi="Times New Roman"/>
                <w:color w:val="auto"/>
                <w:sz w:val="24"/>
                <w:szCs w:val="24"/>
              </w:rPr>
              <w:t>фти, газа и газового конденсата</w:t>
            </w:r>
          </w:p>
          <w:p w14:paraId="692E3EF9" w14:textId="3C149C9D" w:rsidR="008C0357" w:rsidRPr="004F400E" w:rsidRDefault="00573EE4" w:rsidP="002D2DCA">
            <w:pPr>
              <w:jc w:val="both"/>
              <w:rPr>
                <w:rFonts w:ascii="Times New Roman" w:hAnsi="Times New Roman"/>
                <w:color w:val="auto"/>
                <w:sz w:val="24"/>
                <w:szCs w:val="24"/>
              </w:rPr>
            </w:pPr>
            <w:r w:rsidRPr="004F400E">
              <w:rPr>
                <w:rFonts w:ascii="Times New Roman" w:hAnsi="Times New Roman"/>
                <w:color w:val="auto"/>
                <w:sz w:val="24"/>
                <w:szCs w:val="24"/>
              </w:rPr>
              <w:t xml:space="preserve">19.007 </w:t>
            </w:r>
            <w:r w:rsidR="008C0357" w:rsidRPr="004F400E">
              <w:rPr>
                <w:rFonts w:ascii="Times New Roman" w:hAnsi="Times New Roman"/>
                <w:color w:val="auto"/>
                <w:sz w:val="24"/>
                <w:szCs w:val="24"/>
              </w:rPr>
              <w:t>Специалист по добыче не</w:t>
            </w:r>
            <w:r w:rsidR="001B6FC7" w:rsidRPr="004F400E">
              <w:rPr>
                <w:rFonts w:ascii="Times New Roman" w:hAnsi="Times New Roman"/>
                <w:color w:val="auto"/>
                <w:sz w:val="24"/>
                <w:szCs w:val="24"/>
              </w:rPr>
              <w:t>фти, газа и газового конденсата</w:t>
            </w:r>
          </w:p>
          <w:p w14:paraId="1FCBEBCC" w14:textId="092B8F15" w:rsidR="004D39F4" w:rsidRPr="004F400E" w:rsidRDefault="009C570A" w:rsidP="004D39F4">
            <w:pPr>
              <w:jc w:val="both"/>
              <w:rPr>
                <w:rFonts w:ascii="Times New Roman" w:hAnsi="Times New Roman"/>
                <w:color w:val="auto"/>
                <w:sz w:val="24"/>
                <w:szCs w:val="24"/>
              </w:rPr>
            </w:pPr>
            <w:r w:rsidRPr="004F400E">
              <w:rPr>
                <w:rFonts w:ascii="Times New Roman" w:hAnsi="Times New Roman"/>
                <w:color w:val="auto"/>
                <w:sz w:val="24"/>
                <w:szCs w:val="24"/>
              </w:rPr>
              <w:t>19.017</w:t>
            </w:r>
            <w:r w:rsidR="00E279E8">
              <w:rPr>
                <w:rFonts w:ascii="Times New Roman" w:hAnsi="Times New Roman"/>
                <w:color w:val="auto"/>
                <w:sz w:val="24"/>
                <w:szCs w:val="24"/>
              </w:rPr>
              <w:t xml:space="preserve"> </w:t>
            </w:r>
            <w:r w:rsidRPr="004F400E">
              <w:rPr>
                <w:rFonts w:ascii="Times New Roman" w:hAnsi="Times New Roman"/>
                <w:color w:val="auto"/>
                <w:sz w:val="24"/>
                <w:szCs w:val="24"/>
              </w:rPr>
              <w:t>Бурильщик</w:t>
            </w:r>
            <w:r w:rsidR="001B6FC7" w:rsidRPr="004F400E">
              <w:rPr>
                <w:rFonts w:ascii="Times New Roman" w:hAnsi="Times New Roman"/>
                <w:color w:val="auto"/>
                <w:sz w:val="24"/>
                <w:szCs w:val="24"/>
              </w:rPr>
              <w:t xml:space="preserve"> капитального ремонта скважин </w:t>
            </w:r>
            <w:r w:rsidR="004D39F4" w:rsidRPr="004F400E">
              <w:rPr>
                <w:rFonts w:ascii="Times New Roman" w:hAnsi="Times New Roman"/>
                <w:color w:val="auto"/>
                <w:sz w:val="24"/>
                <w:szCs w:val="24"/>
              </w:rPr>
              <w:t>19.021 Специалист-геолог в добыче не</w:t>
            </w:r>
            <w:r w:rsidR="001B6FC7" w:rsidRPr="004F400E">
              <w:rPr>
                <w:rFonts w:ascii="Times New Roman" w:hAnsi="Times New Roman"/>
                <w:color w:val="auto"/>
                <w:sz w:val="24"/>
                <w:szCs w:val="24"/>
              </w:rPr>
              <w:t>фти, газа и газового конденсата</w:t>
            </w:r>
          </w:p>
          <w:p w14:paraId="1BACF661" w14:textId="357D2208" w:rsidR="008C0357" w:rsidRPr="004F400E" w:rsidRDefault="00573EE4" w:rsidP="002D2DCA">
            <w:pPr>
              <w:jc w:val="both"/>
              <w:rPr>
                <w:rFonts w:ascii="Times New Roman" w:hAnsi="Times New Roman"/>
                <w:color w:val="auto"/>
                <w:sz w:val="24"/>
                <w:szCs w:val="24"/>
              </w:rPr>
            </w:pPr>
            <w:r w:rsidRPr="004F400E">
              <w:rPr>
                <w:rFonts w:ascii="Times New Roman" w:hAnsi="Times New Roman"/>
                <w:color w:val="auto"/>
                <w:sz w:val="24"/>
                <w:szCs w:val="24"/>
              </w:rPr>
              <w:t xml:space="preserve">19.028 </w:t>
            </w:r>
            <w:r w:rsidR="008C0357" w:rsidRPr="004F400E">
              <w:rPr>
                <w:rFonts w:ascii="Times New Roman" w:hAnsi="Times New Roman"/>
                <w:color w:val="auto"/>
                <w:sz w:val="24"/>
                <w:szCs w:val="24"/>
              </w:rPr>
              <w:t>Работник по текуще</w:t>
            </w:r>
            <w:r w:rsidR="001B6FC7" w:rsidRPr="004F400E">
              <w:rPr>
                <w:rFonts w:ascii="Times New Roman" w:hAnsi="Times New Roman"/>
                <w:color w:val="auto"/>
                <w:sz w:val="24"/>
                <w:szCs w:val="24"/>
              </w:rPr>
              <w:t>му (подземному) ремонту скважин</w:t>
            </w:r>
          </w:p>
          <w:p w14:paraId="4CA22796" w14:textId="74EFFF2B" w:rsidR="008C0357" w:rsidRPr="004F400E" w:rsidRDefault="004D39F4" w:rsidP="002D2DCA">
            <w:pPr>
              <w:jc w:val="both"/>
              <w:rPr>
                <w:rFonts w:ascii="Times New Roman" w:hAnsi="Times New Roman"/>
                <w:color w:val="auto"/>
                <w:sz w:val="24"/>
                <w:szCs w:val="24"/>
              </w:rPr>
            </w:pPr>
            <w:r w:rsidRPr="004F400E">
              <w:rPr>
                <w:rFonts w:ascii="Times New Roman" w:hAnsi="Times New Roman"/>
                <w:color w:val="auto"/>
                <w:sz w:val="24"/>
                <w:szCs w:val="24"/>
              </w:rPr>
              <w:t>19.036 Работник</w:t>
            </w:r>
            <w:r w:rsidR="008C0357" w:rsidRPr="004F400E">
              <w:rPr>
                <w:rFonts w:ascii="Times New Roman" w:hAnsi="Times New Roman"/>
                <w:color w:val="auto"/>
                <w:sz w:val="24"/>
                <w:szCs w:val="24"/>
              </w:rPr>
              <w:t xml:space="preserve"> по эксплуатации оборудования по добыче нефти, газа </w:t>
            </w:r>
            <w:r w:rsidR="001B6FC7" w:rsidRPr="004F400E">
              <w:rPr>
                <w:rFonts w:ascii="Times New Roman" w:hAnsi="Times New Roman"/>
                <w:color w:val="auto"/>
                <w:sz w:val="24"/>
                <w:szCs w:val="24"/>
              </w:rPr>
              <w:t>и газового конденсата</w:t>
            </w:r>
          </w:p>
          <w:p w14:paraId="680F49F2" w14:textId="750E067B" w:rsidR="008C0357" w:rsidRPr="004F400E" w:rsidRDefault="002C06E6" w:rsidP="002D2DCA">
            <w:pPr>
              <w:jc w:val="both"/>
              <w:rPr>
                <w:rFonts w:ascii="Times New Roman" w:hAnsi="Times New Roman"/>
                <w:color w:val="auto"/>
                <w:sz w:val="24"/>
                <w:szCs w:val="24"/>
              </w:rPr>
            </w:pPr>
            <w:r w:rsidRPr="004F400E">
              <w:rPr>
                <w:rFonts w:ascii="Times New Roman" w:hAnsi="Times New Roman"/>
                <w:sz w:val="24"/>
              </w:rPr>
              <w:t xml:space="preserve">19.045 </w:t>
            </w:r>
            <w:r w:rsidR="008C0357" w:rsidRPr="004F400E">
              <w:rPr>
                <w:rFonts w:ascii="Times New Roman" w:hAnsi="Times New Roman"/>
                <w:color w:val="auto"/>
                <w:sz w:val="24"/>
                <w:szCs w:val="24"/>
              </w:rPr>
              <w:t>Специалист по капитальному рем</w:t>
            </w:r>
            <w:r w:rsidR="001B6FC7" w:rsidRPr="004F400E">
              <w:rPr>
                <w:rFonts w:ascii="Times New Roman" w:hAnsi="Times New Roman"/>
                <w:color w:val="auto"/>
                <w:sz w:val="24"/>
                <w:szCs w:val="24"/>
              </w:rPr>
              <w:t>онту нефтяных и газовых скважин</w:t>
            </w:r>
          </w:p>
          <w:p w14:paraId="006B8E04" w14:textId="6AB7475B" w:rsidR="008C0357" w:rsidRPr="004F400E" w:rsidRDefault="004D39F4" w:rsidP="001B6FC7">
            <w:pPr>
              <w:jc w:val="both"/>
              <w:rPr>
                <w:rFonts w:ascii="Times New Roman" w:hAnsi="Times New Roman"/>
                <w:sz w:val="24"/>
                <w:szCs w:val="24"/>
              </w:rPr>
            </w:pPr>
            <w:r w:rsidRPr="004F400E">
              <w:rPr>
                <w:rFonts w:ascii="Times New Roman" w:hAnsi="Times New Roman"/>
                <w:sz w:val="24"/>
              </w:rPr>
              <w:t>19.058 Работник</w:t>
            </w:r>
            <w:r w:rsidR="001B6FC7" w:rsidRPr="004F400E">
              <w:rPr>
                <w:rFonts w:ascii="Times New Roman" w:hAnsi="Times New Roman"/>
                <w:color w:val="auto"/>
                <w:sz w:val="24"/>
                <w:szCs w:val="24"/>
              </w:rPr>
              <w:t xml:space="preserve"> по исследованию скважин</w:t>
            </w:r>
          </w:p>
        </w:tc>
      </w:tr>
      <w:tr w:rsidR="002D2DCA" w:rsidRPr="002D2DCA" w14:paraId="63FF71E5" w14:textId="77777777" w:rsidTr="00B62D35">
        <w:trPr>
          <w:trHeight w:val="238"/>
        </w:trPr>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2DA15D0" w14:textId="77777777" w:rsidR="002D2DCA" w:rsidRPr="002D2DCA" w:rsidRDefault="002D2DCA" w:rsidP="00C54CC3">
            <w:pPr>
              <w:rPr>
                <w:rFonts w:ascii="Times New Roman" w:hAnsi="Times New Roman"/>
                <w:sz w:val="24"/>
                <w:szCs w:val="24"/>
              </w:rPr>
            </w:pPr>
            <w:r w:rsidRPr="002D2DCA">
              <w:rPr>
                <w:rFonts w:ascii="Times New Roman" w:hAnsi="Times New Roman"/>
                <w:sz w:val="24"/>
                <w:szCs w:val="24"/>
              </w:rPr>
              <w:t>Виды деятельности по освоению профессии рабочих, должности служащих (при наличии)</w:t>
            </w:r>
          </w:p>
        </w:tc>
        <w:tc>
          <w:tcPr>
            <w:tcW w:w="7088" w:type="dxa"/>
            <w:gridSpan w:val="2"/>
            <w:tcBorders>
              <w:top w:val="single" w:sz="4" w:space="0" w:color="000000"/>
              <w:left w:val="single" w:sz="4" w:space="0" w:color="000000"/>
              <w:bottom w:val="single" w:sz="4" w:space="0" w:color="000000"/>
              <w:right w:val="single" w:sz="4" w:space="0" w:color="000000"/>
            </w:tcBorders>
            <w:shd w:val="clear" w:color="auto" w:fill="auto"/>
          </w:tcPr>
          <w:p w14:paraId="03836D29" w14:textId="21C6501D" w:rsidR="002D2DCA" w:rsidRPr="004F400E" w:rsidRDefault="00F81437" w:rsidP="009539E0">
            <w:pPr>
              <w:rPr>
                <w:rFonts w:ascii="Times New Roman" w:hAnsi="Times New Roman"/>
                <w:sz w:val="24"/>
                <w:szCs w:val="24"/>
              </w:rPr>
            </w:pPr>
            <w:r w:rsidRPr="004F400E">
              <w:rPr>
                <w:rFonts w:ascii="Times New Roman" w:hAnsi="Times New Roman"/>
                <w:sz w:val="24"/>
                <w:szCs w:val="24"/>
              </w:rPr>
              <w:t>Обучающиеся, осваивающие образовательную программу, осваивают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r w:rsidR="002D2DCA" w:rsidRPr="00892965" w14:paraId="0C23889B" w14:textId="77777777" w:rsidTr="00B62D35">
        <w:trPr>
          <w:trHeight w:val="238"/>
        </w:trPr>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DD7D00F" w14:textId="77777777" w:rsidR="002D2DCA" w:rsidRPr="00892965" w:rsidRDefault="002D2DCA" w:rsidP="002D2DCA">
            <w:pPr>
              <w:rPr>
                <w:rFonts w:ascii="Times New Roman" w:hAnsi="Times New Roman"/>
                <w:b/>
                <w:sz w:val="24"/>
                <w:szCs w:val="24"/>
              </w:rPr>
            </w:pPr>
            <w:bookmarkStart w:id="8" w:name="_Hlk156306819"/>
            <w:r w:rsidRPr="00892965">
              <w:rPr>
                <w:rFonts w:ascii="Times New Roman" w:hAnsi="Times New Roman"/>
                <w:b/>
                <w:sz w:val="24"/>
                <w:szCs w:val="24"/>
              </w:rPr>
              <w:t>Структура образовательной программы</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2B559030" w14:textId="77777777" w:rsidR="002D2DCA" w:rsidRPr="00892965" w:rsidRDefault="002D2DCA" w:rsidP="002D2DCA">
            <w:pPr>
              <w:jc w:val="center"/>
              <w:rPr>
                <w:rFonts w:ascii="Times New Roman" w:hAnsi="Times New Roman"/>
                <w:b/>
                <w:sz w:val="24"/>
                <w:szCs w:val="24"/>
              </w:rPr>
            </w:pPr>
            <w:r w:rsidRPr="00892965">
              <w:rPr>
                <w:rFonts w:ascii="Times New Roman" w:hAnsi="Times New Roman"/>
                <w:b/>
                <w:sz w:val="24"/>
                <w:szCs w:val="24"/>
              </w:rPr>
              <w:t xml:space="preserve">Объем, в </w:t>
            </w:r>
            <w:proofErr w:type="spellStart"/>
            <w:r w:rsidRPr="00892965">
              <w:rPr>
                <w:rFonts w:ascii="Times New Roman" w:hAnsi="Times New Roman"/>
                <w:b/>
                <w:sz w:val="24"/>
                <w:szCs w:val="24"/>
              </w:rPr>
              <w:t>ак.ч</w:t>
            </w:r>
            <w:proofErr w:type="spellEnd"/>
            <w:r w:rsidRPr="00892965">
              <w:rPr>
                <w:rFonts w:ascii="Times New Roman" w:hAnsi="Times New Roman"/>
                <w:b/>
                <w:sz w:val="24"/>
                <w:szCs w:val="24"/>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0C8958E2" w14:textId="77777777" w:rsidR="002D2DCA" w:rsidRPr="00892965" w:rsidRDefault="002D2DCA" w:rsidP="002D2DCA">
            <w:pPr>
              <w:jc w:val="center"/>
              <w:rPr>
                <w:rFonts w:ascii="Times New Roman" w:hAnsi="Times New Roman"/>
                <w:b/>
                <w:sz w:val="24"/>
                <w:szCs w:val="24"/>
              </w:rPr>
            </w:pPr>
            <w:r w:rsidRPr="00892965">
              <w:rPr>
                <w:rFonts w:ascii="Times New Roman" w:hAnsi="Times New Roman"/>
                <w:b/>
                <w:sz w:val="24"/>
                <w:szCs w:val="24"/>
              </w:rPr>
              <w:t>в т.ч. в форме практической подготовки</w:t>
            </w:r>
          </w:p>
        </w:tc>
      </w:tr>
      <w:tr w:rsidR="002D2DCA" w:rsidRPr="00CA00F5" w14:paraId="5C073CBA" w14:textId="77777777" w:rsidTr="00B62D35">
        <w:trPr>
          <w:trHeight w:val="238"/>
        </w:trPr>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A3C661E" w14:textId="77777777" w:rsidR="002D2DCA" w:rsidRPr="00CA00F5" w:rsidRDefault="002D2DCA" w:rsidP="002D2DCA">
            <w:pPr>
              <w:rPr>
                <w:rFonts w:ascii="Times New Roman" w:hAnsi="Times New Roman"/>
                <w:sz w:val="24"/>
                <w:szCs w:val="24"/>
              </w:rPr>
            </w:pPr>
            <w:r w:rsidRPr="00CA00F5">
              <w:rPr>
                <w:rFonts w:ascii="Times New Roman" w:hAnsi="Times New Roman"/>
                <w:sz w:val="24"/>
                <w:szCs w:val="24"/>
              </w:rPr>
              <w:t>Обязательная часть образовательной программы</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A267580" w14:textId="77777777" w:rsidR="002D2DCA" w:rsidRPr="00CA00F5" w:rsidRDefault="002D2DCA" w:rsidP="002D2DCA">
            <w:pPr>
              <w:jc w:val="center"/>
              <w:rPr>
                <w:rFonts w:ascii="Times New Roman" w:hAnsi="Times New Roman"/>
                <w:b/>
                <w:sz w:val="24"/>
                <w:szCs w:val="24"/>
              </w:rPr>
            </w:pPr>
            <w:r w:rsidRPr="00CA00F5">
              <w:rPr>
                <w:rFonts w:ascii="Times New Roman" w:hAnsi="Times New Roman"/>
                <w:b/>
                <w:sz w:val="24"/>
                <w:szCs w:val="24"/>
              </w:rPr>
              <w:t>2952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007678DC" w14:textId="77777777" w:rsidR="002D2DCA" w:rsidRPr="00CA00F5" w:rsidRDefault="002D2DCA" w:rsidP="002D2DCA">
            <w:pPr>
              <w:jc w:val="center"/>
              <w:rPr>
                <w:rFonts w:ascii="Times New Roman" w:hAnsi="Times New Roman"/>
                <w:b/>
                <w:sz w:val="24"/>
                <w:szCs w:val="24"/>
              </w:rPr>
            </w:pPr>
            <w:r w:rsidRPr="00CA00F5">
              <w:rPr>
                <w:rFonts w:ascii="Times New Roman" w:hAnsi="Times New Roman"/>
                <w:b/>
                <w:sz w:val="24"/>
                <w:szCs w:val="24"/>
              </w:rPr>
              <w:t>2418</w:t>
            </w:r>
          </w:p>
        </w:tc>
      </w:tr>
      <w:tr w:rsidR="002D2DCA" w:rsidRPr="00CA00F5" w14:paraId="784AC866" w14:textId="77777777" w:rsidTr="00B62D35">
        <w:trPr>
          <w:trHeight w:val="366"/>
        </w:trPr>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CB19D3D" w14:textId="77777777" w:rsidR="002D2DCA" w:rsidRPr="00CA00F5" w:rsidRDefault="002D2DCA" w:rsidP="002D2DCA">
            <w:pPr>
              <w:ind w:left="458"/>
              <w:rPr>
                <w:rFonts w:ascii="Times New Roman" w:hAnsi="Times New Roman"/>
                <w:sz w:val="24"/>
                <w:szCs w:val="24"/>
              </w:rPr>
            </w:pPr>
            <w:r w:rsidRPr="00CA00F5">
              <w:rPr>
                <w:rFonts w:ascii="Times New Roman" w:hAnsi="Times New Roman"/>
                <w:sz w:val="24"/>
                <w:szCs w:val="24"/>
              </w:rPr>
              <w:t>социально-гуманитарный цикл</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64EA0127" w14:textId="77777777" w:rsidR="002D2DCA" w:rsidRPr="00CA00F5" w:rsidRDefault="002D2DCA" w:rsidP="002D2DCA">
            <w:pPr>
              <w:jc w:val="center"/>
              <w:rPr>
                <w:rFonts w:ascii="Times New Roman" w:hAnsi="Times New Roman"/>
                <w:sz w:val="24"/>
                <w:szCs w:val="24"/>
              </w:rPr>
            </w:pPr>
            <w:r w:rsidRPr="00CA00F5">
              <w:rPr>
                <w:rFonts w:ascii="Times New Roman" w:hAnsi="Times New Roman"/>
                <w:sz w:val="24"/>
                <w:szCs w:val="24"/>
              </w:rPr>
              <w:t>532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003B26C3" w14:textId="77777777" w:rsidR="002D2DCA" w:rsidRPr="00CA00F5" w:rsidRDefault="002D2DCA" w:rsidP="002D2DCA">
            <w:pPr>
              <w:jc w:val="center"/>
              <w:rPr>
                <w:rFonts w:ascii="Times New Roman" w:hAnsi="Times New Roman"/>
                <w:sz w:val="24"/>
                <w:szCs w:val="24"/>
              </w:rPr>
            </w:pPr>
            <w:r w:rsidRPr="00CA00F5">
              <w:rPr>
                <w:rFonts w:ascii="Times New Roman" w:hAnsi="Times New Roman"/>
                <w:sz w:val="24"/>
                <w:szCs w:val="24"/>
              </w:rPr>
              <w:t>396</w:t>
            </w:r>
          </w:p>
        </w:tc>
      </w:tr>
      <w:tr w:rsidR="002D2DCA" w:rsidRPr="00CA00F5" w14:paraId="03DA9636" w14:textId="77777777" w:rsidTr="00B62D35">
        <w:trPr>
          <w:trHeight w:val="374"/>
        </w:trPr>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7F6EEC9" w14:textId="77777777" w:rsidR="002D2DCA" w:rsidRPr="00CA00F5" w:rsidRDefault="002D2DCA" w:rsidP="002D2DCA">
            <w:pPr>
              <w:ind w:left="458"/>
              <w:rPr>
                <w:rFonts w:ascii="Times New Roman" w:hAnsi="Times New Roman"/>
                <w:sz w:val="24"/>
                <w:szCs w:val="24"/>
              </w:rPr>
            </w:pPr>
            <w:r w:rsidRPr="00CA00F5">
              <w:rPr>
                <w:rFonts w:ascii="Times New Roman" w:hAnsi="Times New Roman"/>
                <w:sz w:val="24"/>
                <w:szCs w:val="24"/>
              </w:rPr>
              <w:t>общепрофессиональный цикл</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733754E" w14:textId="77777777" w:rsidR="002D2DCA" w:rsidRPr="00CA00F5" w:rsidRDefault="002D2DCA" w:rsidP="002D2DCA">
            <w:pPr>
              <w:jc w:val="center"/>
              <w:rPr>
                <w:rFonts w:ascii="Times New Roman" w:hAnsi="Times New Roman"/>
                <w:sz w:val="24"/>
                <w:szCs w:val="24"/>
              </w:rPr>
            </w:pPr>
            <w:r w:rsidRPr="00CA00F5">
              <w:rPr>
                <w:rFonts w:ascii="Times New Roman" w:hAnsi="Times New Roman"/>
                <w:sz w:val="24"/>
                <w:szCs w:val="24"/>
              </w:rPr>
              <w:t>510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5C27F478" w14:textId="77777777" w:rsidR="002D2DCA" w:rsidRPr="00CA00F5" w:rsidRDefault="002D2DCA" w:rsidP="002D2DCA">
            <w:pPr>
              <w:jc w:val="center"/>
              <w:rPr>
                <w:rFonts w:ascii="Times New Roman" w:hAnsi="Times New Roman"/>
                <w:sz w:val="24"/>
                <w:szCs w:val="24"/>
              </w:rPr>
            </w:pPr>
            <w:r w:rsidRPr="00CA00F5">
              <w:rPr>
                <w:rFonts w:ascii="Times New Roman" w:hAnsi="Times New Roman"/>
                <w:sz w:val="24"/>
                <w:szCs w:val="24"/>
              </w:rPr>
              <w:t>340</w:t>
            </w:r>
          </w:p>
        </w:tc>
      </w:tr>
      <w:tr w:rsidR="002D2DCA" w:rsidRPr="00CA00F5" w14:paraId="6B3308E2" w14:textId="77777777" w:rsidTr="00B62D35">
        <w:trPr>
          <w:trHeight w:val="407"/>
        </w:trPr>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3C13755" w14:textId="77777777" w:rsidR="002D2DCA" w:rsidRPr="00CA00F5" w:rsidRDefault="002D2DCA" w:rsidP="002D2DCA">
            <w:pPr>
              <w:ind w:left="458"/>
              <w:rPr>
                <w:rFonts w:ascii="Times New Roman" w:hAnsi="Times New Roman"/>
                <w:sz w:val="24"/>
                <w:szCs w:val="24"/>
              </w:rPr>
            </w:pPr>
            <w:r w:rsidRPr="00CA00F5">
              <w:rPr>
                <w:rFonts w:ascii="Times New Roman" w:hAnsi="Times New Roman"/>
                <w:sz w:val="24"/>
                <w:szCs w:val="24"/>
              </w:rPr>
              <w:t>профессиональный цикл</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674AE0A" w14:textId="77777777" w:rsidR="002D2DCA" w:rsidRPr="00CA00F5" w:rsidRDefault="002D2DCA" w:rsidP="002D2DCA">
            <w:pPr>
              <w:jc w:val="center"/>
              <w:rPr>
                <w:rFonts w:ascii="Times New Roman" w:hAnsi="Times New Roman"/>
                <w:sz w:val="24"/>
                <w:szCs w:val="24"/>
              </w:rPr>
            </w:pPr>
            <w:r w:rsidRPr="00CA00F5">
              <w:rPr>
                <w:rFonts w:ascii="Times New Roman" w:hAnsi="Times New Roman"/>
                <w:sz w:val="24"/>
                <w:szCs w:val="24"/>
              </w:rPr>
              <w:t>1910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5545A0B4" w14:textId="77777777" w:rsidR="002D2DCA" w:rsidRPr="00CA00F5" w:rsidRDefault="002D2DCA" w:rsidP="002D2DCA">
            <w:pPr>
              <w:jc w:val="center"/>
              <w:rPr>
                <w:rFonts w:ascii="Times New Roman" w:hAnsi="Times New Roman"/>
                <w:sz w:val="24"/>
                <w:szCs w:val="24"/>
              </w:rPr>
            </w:pPr>
            <w:r w:rsidRPr="00CA00F5">
              <w:rPr>
                <w:rFonts w:ascii="Times New Roman" w:hAnsi="Times New Roman"/>
                <w:sz w:val="24"/>
                <w:szCs w:val="24"/>
              </w:rPr>
              <w:t>1682</w:t>
            </w:r>
          </w:p>
        </w:tc>
      </w:tr>
      <w:tr w:rsidR="002D2DCA" w:rsidRPr="00CA00F5" w14:paraId="22C94F7B" w14:textId="77777777" w:rsidTr="00B62D35">
        <w:trPr>
          <w:trHeight w:val="657"/>
        </w:trPr>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FE8AABC" w14:textId="77777777" w:rsidR="002D2DCA" w:rsidRPr="00CA00F5" w:rsidRDefault="002D2DCA" w:rsidP="002D2DCA">
            <w:pPr>
              <w:ind w:left="29"/>
              <w:rPr>
                <w:rFonts w:ascii="Times New Roman" w:hAnsi="Times New Roman"/>
                <w:sz w:val="24"/>
                <w:szCs w:val="24"/>
              </w:rPr>
            </w:pPr>
            <w:r w:rsidRPr="00CA00F5">
              <w:rPr>
                <w:rFonts w:ascii="Times New Roman" w:hAnsi="Times New Roman"/>
                <w:sz w:val="24"/>
                <w:szCs w:val="24"/>
              </w:rPr>
              <w:t>в т.ч. практика:</w:t>
            </w:r>
          </w:p>
          <w:p w14:paraId="3BEA9FAD" w14:textId="77777777" w:rsidR="002D2DCA" w:rsidRPr="00CA00F5" w:rsidRDefault="002D2DCA" w:rsidP="002D2DCA">
            <w:pPr>
              <w:ind w:left="454"/>
              <w:rPr>
                <w:rFonts w:ascii="Times New Roman" w:hAnsi="Times New Roman"/>
                <w:sz w:val="24"/>
                <w:szCs w:val="24"/>
              </w:rPr>
            </w:pPr>
            <w:r w:rsidRPr="00CA00F5">
              <w:rPr>
                <w:rFonts w:ascii="Times New Roman" w:hAnsi="Times New Roman"/>
                <w:sz w:val="24"/>
                <w:szCs w:val="24"/>
              </w:rPr>
              <w:t>- учебная</w:t>
            </w:r>
          </w:p>
          <w:p w14:paraId="32FC7E39" w14:textId="77777777" w:rsidR="002D2DCA" w:rsidRPr="00CA00F5" w:rsidRDefault="002D2DCA" w:rsidP="002D2DCA">
            <w:pPr>
              <w:ind w:left="454"/>
              <w:rPr>
                <w:rFonts w:ascii="Times New Roman" w:hAnsi="Times New Roman"/>
                <w:sz w:val="24"/>
                <w:szCs w:val="24"/>
              </w:rPr>
            </w:pPr>
            <w:r w:rsidRPr="00CA00F5">
              <w:rPr>
                <w:rFonts w:ascii="Times New Roman" w:hAnsi="Times New Roman"/>
                <w:sz w:val="24"/>
                <w:szCs w:val="24"/>
              </w:rPr>
              <w:t>- производственная</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1B832A66" w14:textId="77777777" w:rsidR="002D2DCA" w:rsidRPr="00CA00F5" w:rsidRDefault="002D2DCA" w:rsidP="002D2DCA">
            <w:pPr>
              <w:jc w:val="center"/>
              <w:rPr>
                <w:rFonts w:ascii="Times New Roman" w:hAnsi="Times New Roman"/>
                <w:sz w:val="24"/>
                <w:szCs w:val="24"/>
              </w:rPr>
            </w:pPr>
            <w:r w:rsidRPr="00CA00F5">
              <w:rPr>
                <w:rFonts w:ascii="Times New Roman" w:hAnsi="Times New Roman"/>
                <w:sz w:val="24"/>
                <w:szCs w:val="24"/>
              </w:rPr>
              <w:t>900</w:t>
            </w:r>
          </w:p>
          <w:p w14:paraId="11FE4ECB" w14:textId="77777777" w:rsidR="002D2DCA" w:rsidRPr="00CA00F5" w:rsidRDefault="002D2DCA" w:rsidP="002D2DCA">
            <w:pPr>
              <w:ind w:left="156"/>
              <w:jc w:val="center"/>
              <w:rPr>
                <w:rFonts w:ascii="Times New Roman" w:hAnsi="Times New Roman"/>
                <w:sz w:val="24"/>
                <w:szCs w:val="24"/>
              </w:rPr>
            </w:pPr>
            <w:r w:rsidRPr="00CA00F5">
              <w:rPr>
                <w:rFonts w:ascii="Times New Roman" w:hAnsi="Times New Roman"/>
                <w:sz w:val="24"/>
                <w:szCs w:val="24"/>
              </w:rPr>
              <w:t>- 396</w:t>
            </w:r>
          </w:p>
          <w:p w14:paraId="64217D03" w14:textId="77777777" w:rsidR="002D2DCA" w:rsidRPr="00CA00F5" w:rsidRDefault="002D2DCA" w:rsidP="002D2DCA">
            <w:pPr>
              <w:ind w:left="156"/>
              <w:jc w:val="center"/>
              <w:rPr>
                <w:rFonts w:ascii="Times New Roman" w:hAnsi="Times New Roman"/>
                <w:sz w:val="24"/>
                <w:szCs w:val="24"/>
              </w:rPr>
            </w:pPr>
            <w:r w:rsidRPr="00CA00F5">
              <w:rPr>
                <w:rFonts w:ascii="Times New Roman" w:hAnsi="Times New Roman"/>
                <w:sz w:val="24"/>
                <w:szCs w:val="24"/>
              </w:rPr>
              <w:t>- 505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73C5CFED" w14:textId="77777777" w:rsidR="002D2DCA" w:rsidRPr="00CA00F5" w:rsidRDefault="002D2DCA" w:rsidP="002D2DCA">
            <w:pPr>
              <w:jc w:val="center"/>
              <w:rPr>
                <w:rFonts w:ascii="Times New Roman" w:hAnsi="Times New Roman"/>
                <w:sz w:val="24"/>
                <w:szCs w:val="24"/>
              </w:rPr>
            </w:pPr>
            <w:r w:rsidRPr="00CA00F5">
              <w:rPr>
                <w:rFonts w:ascii="Times New Roman" w:hAnsi="Times New Roman"/>
                <w:sz w:val="24"/>
                <w:szCs w:val="24"/>
              </w:rPr>
              <w:t>900</w:t>
            </w:r>
          </w:p>
          <w:p w14:paraId="06C6B043" w14:textId="77777777" w:rsidR="002D2DCA" w:rsidRPr="00CA00F5" w:rsidRDefault="002D2DCA" w:rsidP="002D2DCA">
            <w:pPr>
              <w:ind w:left="156"/>
              <w:jc w:val="center"/>
              <w:rPr>
                <w:rFonts w:ascii="Times New Roman" w:hAnsi="Times New Roman"/>
                <w:sz w:val="24"/>
                <w:szCs w:val="24"/>
              </w:rPr>
            </w:pPr>
            <w:r w:rsidRPr="00CA00F5">
              <w:rPr>
                <w:rFonts w:ascii="Times New Roman" w:hAnsi="Times New Roman"/>
                <w:sz w:val="24"/>
                <w:szCs w:val="24"/>
              </w:rPr>
              <w:t>- 396</w:t>
            </w:r>
          </w:p>
          <w:p w14:paraId="0F64A2E1" w14:textId="77777777" w:rsidR="002D2DCA" w:rsidRPr="00CA00F5" w:rsidRDefault="002D2DCA" w:rsidP="002D2DCA">
            <w:pPr>
              <w:ind w:left="156"/>
              <w:jc w:val="center"/>
              <w:rPr>
                <w:rFonts w:ascii="Times New Roman" w:hAnsi="Times New Roman"/>
                <w:sz w:val="24"/>
                <w:szCs w:val="24"/>
              </w:rPr>
            </w:pPr>
            <w:r w:rsidRPr="00CA00F5">
              <w:rPr>
                <w:rFonts w:ascii="Times New Roman" w:hAnsi="Times New Roman"/>
                <w:sz w:val="24"/>
                <w:szCs w:val="24"/>
              </w:rPr>
              <w:t>- 505</w:t>
            </w:r>
          </w:p>
        </w:tc>
      </w:tr>
      <w:tr w:rsidR="002D2DCA" w:rsidRPr="00CA00F5" w14:paraId="77F23339" w14:textId="77777777" w:rsidTr="00B62D35">
        <w:trPr>
          <w:trHeight w:val="190"/>
        </w:trPr>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FFAEEF0" w14:textId="77777777" w:rsidR="002D2DCA" w:rsidRPr="00CA00F5" w:rsidRDefault="002D2DCA" w:rsidP="002D2DCA">
            <w:pPr>
              <w:rPr>
                <w:rFonts w:ascii="Times New Roman" w:hAnsi="Times New Roman"/>
                <w:sz w:val="24"/>
                <w:szCs w:val="24"/>
              </w:rPr>
            </w:pPr>
            <w:r w:rsidRPr="00CA00F5">
              <w:rPr>
                <w:rFonts w:ascii="Times New Roman" w:hAnsi="Times New Roman"/>
                <w:sz w:val="24"/>
                <w:szCs w:val="24"/>
              </w:rPr>
              <w:t>Вариативная часть образовательной программы</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8AD2B13" w14:textId="77777777" w:rsidR="002D2DCA" w:rsidRPr="00CA00F5" w:rsidRDefault="002D2DCA" w:rsidP="002D2DCA">
            <w:pPr>
              <w:jc w:val="center"/>
              <w:rPr>
                <w:rFonts w:ascii="Times New Roman" w:hAnsi="Times New Roman"/>
                <w:b/>
                <w:sz w:val="24"/>
                <w:szCs w:val="24"/>
              </w:rPr>
            </w:pPr>
            <w:r w:rsidRPr="00CA00F5">
              <w:rPr>
                <w:rFonts w:ascii="Times New Roman" w:hAnsi="Times New Roman"/>
                <w:b/>
                <w:sz w:val="24"/>
                <w:szCs w:val="24"/>
              </w:rPr>
              <w:t>1296</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265A7975" w14:textId="77777777" w:rsidR="002D2DCA" w:rsidRPr="00CA00F5" w:rsidRDefault="002D2DCA" w:rsidP="002D2DCA">
            <w:pPr>
              <w:jc w:val="center"/>
              <w:rPr>
                <w:rFonts w:ascii="Times New Roman" w:hAnsi="Times New Roman"/>
                <w:b/>
                <w:i/>
                <w:sz w:val="24"/>
                <w:szCs w:val="24"/>
              </w:rPr>
            </w:pPr>
            <w:r w:rsidRPr="00CA00F5">
              <w:rPr>
                <w:rFonts w:ascii="Times New Roman" w:hAnsi="Times New Roman"/>
                <w:b/>
                <w:sz w:val="24"/>
                <w:szCs w:val="24"/>
              </w:rPr>
              <w:t>936</w:t>
            </w:r>
          </w:p>
        </w:tc>
      </w:tr>
      <w:tr w:rsidR="002D2DCA" w:rsidRPr="00892965" w14:paraId="7DD54836" w14:textId="77777777" w:rsidTr="00B62D35">
        <w:trPr>
          <w:trHeight w:val="190"/>
        </w:trPr>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6217892" w14:textId="77777777" w:rsidR="002D2DCA" w:rsidRPr="00892965" w:rsidRDefault="002D2DCA" w:rsidP="002D2DCA">
            <w:pPr>
              <w:rPr>
                <w:rFonts w:ascii="Times New Roman" w:hAnsi="Times New Roman"/>
                <w:i/>
                <w:sz w:val="24"/>
                <w:szCs w:val="24"/>
              </w:rPr>
            </w:pPr>
            <w:r w:rsidRPr="00892965">
              <w:rPr>
                <w:rFonts w:ascii="Times New Roman" w:hAnsi="Times New Roman"/>
                <w:sz w:val="24"/>
                <w:szCs w:val="24"/>
              </w:rPr>
              <w:t>ГИА в форме демонстрационного экзамена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D1B4565" w14:textId="77777777" w:rsidR="002D2DCA" w:rsidRPr="00892965" w:rsidRDefault="002D2DCA" w:rsidP="002D2DCA">
            <w:pPr>
              <w:jc w:val="center"/>
              <w:rPr>
                <w:rFonts w:ascii="Times New Roman" w:hAnsi="Times New Roman"/>
                <w:b/>
                <w:sz w:val="24"/>
                <w:szCs w:val="24"/>
              </w:rPr>
            </w:pPr>
            <w:r w:rsidRPr="00892965">
              <w:rPr>
                <w:rFonts w:ascii="Times New Roman" w:hAnsi="Times New Roman"/>
                <w:b/>
                <w:sz w:val="24"/>
                <w:szCs w:val="24"/>
              </w:rPr>
              <w:t>216</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6A41EAB0" w14:textId="77777777" w:rsidR="002D2DCA" w:rsidRPr="00892965" w:rsidRDefault="002D2DCA" w:rsidP="002D2DCA">
            <w:pPr>
              <w:jc w:val="center"/>
              <w:rPr>
                <w:rFonts w:ascii="Times New Roman" w:hAnsi="Times New Roman"/>
                <w:i/>
                <w:sz w:val="24"/>
                <w:szCs w:val="24"/>
              </w:rPr>
            </w:pPr>
          </w:p>
        </w:tc>
      </w:tr>
      <w:tr w:rsidR="002D2DCA" w:rsidRPr="00892965" w14:paraId="7725B449" w14:textId="77777777" w:rsidTr="00B62D35">
        <w:trPr>
          <w:trHeight w:val="190"/>
        </w:trPr>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A403D7E" w14:textId="77777777" w:rsidR="002D2DCA" w:rsidRPr="00892965" w:rsidRDefault="002D2DCA" w:rsidP="002D2DCA">
            <w:pPr>
              <w:rPr>
                <w:rFonts w:ascii="Times New Roman" w:hAnsi="Times New Roman"/>
                <w:sz w:val="24"/>
                <w:szCs w:val="24"/>
              </w:rPr>
            </w:pPr>
            <w:r w:rsidRPr="00892965">
              <w:rPr>
                <w:rFonts w:ascii="Times New Roman" w:hAnsi="Times New Roman"/>
                <w:sz w:val="24"/>
                <w:szCs w:val="24"/>
              </w:rPr>
              <w:t>Всего</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D8410F9" w14:textId="77777777" w:rsidR="002D2DCA" w:rsidRPr="00892965" w:rsidRDefault="002D2DCA" w:rsidP="002D2DCA">
            <w:pPr>
              <w:jc w:val="center"/>
              <w:rPr>
                <w:rFonts w:ascii="Times New Roman" w:hAnsi="Times New Roman"/>
                <w:b/>
                <w:sz w:val="24"/>
                <w:szCs w:val="24"/>
              </w:rPr>
            </w:pPr>
            <w:r w:rsidRPr="00892965">
              <w:rPr>
                <w:rFonts w:ascii="Times New Roman" w:hAnsi="Times New Roman"/>
                <w:b/>
                <w:sz w:val="24"/>
                <w:szCs w:val="24"/>
              </w:rPr>
              <w:t>4464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1E8BE039" w14:textId="396A3153" w:rsidR="002D2DCA" w:rsidRPr="00892965" w:rsidRDefault="002D2DCA" w:rsidP="002D2DCA">
            <w:pPr>
              <w:jc w:val="center"/>
              <w:rPr>
                <w:rFonts w:ascii="Times New Roman" w:hAnsi="Times New Roman"/>
                <w:b/>
                <w:sz w:val="24"/>
                <w:szCs w:val="24"/>
              </w:rPr>
            </w:pPr>
            <w:r w:rsidRPr="00892965">
              <w:rPr>
                <w:rFonts w:ascii="Times New Roman" w:hAnsi="Times New Roman"/>
                <w:b/>
                <w:sz w:val="24"/>
                <w:szCs w:val="24"/>
              </w:rPr>
              <w:t>3354</w:t>
            </w:r>
            <w:bookmarkEnd w:id="8"/>
          </w:p>
        </w:tc>
      </w:tr>
    </w:tbl>
    <w:p w14:paraId="286E06DB" w14:textId="4EDD39C2" w:rsidR="002259F4" w:rsidRDefault="0088478E">
      <w:pPr>
        <w:pStyle w:val="10"/>
        <w:pageBreakBefore/>
        <w:spacing w:before="0" w:after="0"/>
      </w:pPr>
      <w:bookmarkStart w:id="9" w:name="__RefHeading___5"/>
      <w:bookmarkEnd w:id="9"/>
      <w:r>
        <w:lastRenderedPageBreak/>
        <w:t>Раздел 3. Характеристика профессиональной деятельности выпускника</w:t>
      </w:r>
    </w:p>
    <w:p w14:paraId="2009B968" w14:textId="77777777" w:rsidR="002259F4" w:rsidRDefault="002259F4"/>
    <w:p w14:paraId="301A86F3" w14:textId="77777777" w:rsidR="002259F4" w:rsidRDefault="0088478E" w:rsidP="004F01EC">
      <w:pPr>
        <w:pStyle w:val="114"/>
        <w:spacing w:after="0"/>
      </w:pPr>
      <w:bookmarkStart w:id="10" w:name="__RefHeading___6"/>
      <w:bookmarkEnd w:id="10"/>
      <w:r>
        <w:t>3.1. Область(и) профессиональной деятельности выпускников:</w:t>
      </w:r>
    </w:p>
    <w:p w14:paraId="04B7ECA7" w14:textId="77777777" w:rsidR="002259F4" w:rsidRDefault="0088478E" w:rsidP="004F01EC">
      <w:pPr>
        <w:tabs>
          <w:tab w:val="left" w:pos="993"/>
        </w:tabs>
        <w:spacing w:line="276" w:lineRule="auto"/>
        <w:ind w:firstLine="709"/>
        <w:jc w:val="both"/>
        <w:rPr>
          <w:rFonts w:ascii="Times New Roman" w:hAnsi="Times New Roman"/>
          <w:sz w:val="24"/>
        </w:rPr>
      </w:pPr>
      <w:r>
        <w:rPr>
          <w:rFonts w:ascii="Times New Roman" w:hAnsi="Times New Roman"/>
          <w:sz w:val="24"/>
        </w:rPr>
        <w:t>19.Добыча, переработка, транспортировка нефти и газа.</w:t>
      </w:r>
    </w:p>
    <w:p w14:paraId="1EFE6403" w14:textId="77777777" w:rsidR="002259F4" w:rsidRDefault="002259F4" w:rsidP="004F01EC">
      <w:pPr>
        <w:spacing w:line="276" w:lineRule="auto"/>
      </w:pPr>
    </w:p>
    <w:p w14:paraId="204F9A6A" w14:textId="77777777" w:rsidR="002259F4" w:rsidRDefault="0088478E" w:rsidP="004F01EC">
      <w:pPr>
        <w:pStyle w:val="114"/>
        <w:spacing w:after="0"/>
      </w:pPr>
      <w:bookmarkStart w:id="11" w:name="__RefHeading___7"/>
      <w:bookmarkEnd w:id="11"/>
      <w:r>
        <w:t>3.2. Профессиональные стандарты</w:t>
      </w:r>
    </w:p>
    <w:p w14:paraId="28E38763" w14:textId="470EC59E" w:rsidR="002259F4" w:rsidRDefault="0088478E" w:rsidP="004F01EC">
      <w:pPr>
        <w:spacing w:line="276" w:lineRule="auto"/>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w:t>
      </w:r>
    </w:p>
    <w:p w14:paraId="3BCDA141" w14:textId="77777777" w:rsidR="002259F4" w:rsidRDefault="002259F4">
      <w:pPr>
        <w:ind w:firstLine="709"/>
        <w:jc w:val="both"/>
        <w:rPr>
          <w:rFonts w:ascii="Times New Roman" w:hAnsi="Times New Roman"/>
          <w:sz w:val="24"/>
        </w:rPr>
      </w:pPr>
    </w:p>
    <w:tbl>
      <w:tblPr>
        <w:tblStyle w:val="afffffffff8"/>
        <w:tblW w:w="10060" w:type="dxa"/>
        <w:tblLayout w:type="fixed"/>
        <w:tblLook w:val="04A0" w:firstRow="1" w:lastRow="0" w:firstColumn="1" w:lastColumn="0" w:noHBand="0" w:noVBand="1"/>
      </w:tblPr>
      <w:tblGrid>
        <w:gridCol w:w="827"/>
        <w:gridCol w:w="1793"/>
        <w:gridCol w:w="1705"/>
        <w:gridCol w:w="2049"/>
        <w:gridCol w:w="3686"/>
      </w:tblGrid>
      <w:tr w:rsidR="00714A7F" w:rsidRPr="00C14BDE" w14:paraId="6D197182" w14:textId="77777777" w:rsidTr="00B83046">
        <w:tc>
          <w:tcPr>
            <w:tcW w:w="827" w:type="dxa"/>
          </w:tcPr>
          <w:p w14:paraId="5AB00E9B" w14:textId="77777777" w:rsidR="00714A7F" w:rsidRPr="00633C1A" w:rsidRDefault="00714A7F">
            <w:pPr>
              <w:jc w:val="center"/>
              <w:rPr>
                <w:rFonts w:ascii="Times New Roman" w:hAnsi="Times New Roman"/>
                <w:sz w:val="24"/>
              </w:rPr>
            </w:pPr>
            <w:r w:rsidRPr="00633C1A">
              <w:rPr>
                <w:rFonts w:ascii="Times New Roman" w:hAnsi="Times New Roman"/>
                <w:sz w:val="24"/>
              </w:rPr>
              <w:t>№</w:t>
            </w:r>
          </w:p>
        </w:tc>
        <w:tc>
          <w:tcPr>
            <w:tcW w:w="1793" w:type="dxa"/>
          </w:tcPr>
          <w:p w14:paraId="2F2D41E7" w14:textId="77777777" w:rsidR="00714A7F" w:rsidRPr="00633C1A" w:rsidRDefault="00714A7F">
            <w:pPr>
              <w:jc w:val="center"/>
              <w:rPr>
                <w:rFonts w:ascii="Times New Roman" w:hAnsi="Times New Roman"/>
                <w:sz w:val="24"/>
              </w:rPr>
            </w:pPr>
            <w:r w:rsidRPr="00633C1A">
              <w:rPr>
                <w:rFonts w:ascii="Times New Roman" w:hAnsi="Times New Roman"/>
                <w:sz w:val="24"/>
              </w:rPr>
              <w:t>Код и Наименование ПС</w:t>
            </w:r>
          </w:p>
        </w:tc>
        <w:tc>
          <w:tcPr>
            <w:tcW w:w="1705" w:type="dxa"/>
          </w:tcPr>
          <w:p w14:paraId="7645FC7A" w14:textId="77777777" w:rsidR="00714A7F" w:rsidRPr="00633C1A" w:rsidRDefault="00714A7F">
            <w:pPr>
              <w:jc w:val="center"/>
              <w:rPr>
                <w:rFonts w:ascii="Times New Roman" w:hAnsi="Times New Roman"/>
                <w:sz w:val="24"/>
              </w:rPr>
            </w:pPr>
            <w:r w:rsidRPr="00633C1A">
              <w:rPr>
                <w:rFonts w:ascii="Times New Roman" w:hAnsi="Times New Roman"/>
                <w:sz w:val="24"/>
              </w:rPr>
              <w:t>Реквизиты утверждения</w:t>
            </w:r>
          </w:p>
        </w:tc>
        <w:tc>
          <w:tcPr>
            <w:tcW w:w="2049" w:type="dxa"/>
          </w:tcPr>
          <w:p w14:paraId="75F3D20C" w14:textId="77777777" w:rsidR="00714A7F" w:rsidRPr="00633C1A" w:rsidRDefault="00714A7F">
            <w:pPr>
              <w:jc w:val="center"/>
              <w:rPr>
                <w:rFonts w:ascii="Times New Roman" w:hAnsi="Times New Roman"/>
                <w:sz w:val="24"/>
              </w:rPr>
            </w:pPr>
            <w:r w:rsidRPr="00633C1A">
              <w:rPr>
                <w:rFonts w:ascii="Times New Roman" w:hAnsi="Times New Roman"/>
                <w:sz w:val="24"/>
              </w:rPr>
              <w:t>Код и наименование ОТФ</w:t>
            </w:r>
          </w:p>
        </w:tc>
        <w:tc>
          <w:tcPr>
            <w:tcW w:w="3686" w:type="dxa"/>
          </w:tcPr>
          <w:p w14:paraId="25CE0EC5" w14:textId="77777777" w:rsidR="00714A7F" w:rsidRPr="00633C1A" w:rsidRDefault="00714A7F">
            <w:pPr>
              <w:jc w:val="center"/>
              <w:rPr>
                <w:rFonts w:ascii="Times New Roman" w:hAnsi="Times New Roman"/>
                <w:sz w:val="24"/>
              </w:rPr>
            </w:pPr>
            <w:r w:rsidRPr="00633C1A">
              <w:rPr>
                <w:rFonts w:ascii="Times New Roman" w:hAnsi="Times New Roman"/>
                <w:sz w:val="24"/>
              </w:rPr>
              <w:t>Код и наименование ТФ</w:t>
            </w:r>
          </w:p>
        </w:tc>
      </w:tr>
      <w:tr w:rsidR="00714A7F" w:rsidRPr="00C14BDE" w14:paraId="72902DCD" w14:textId="77777777" w:rsidTr="00B83046">
        <w:tc>
          <w:tcPr>
            <w:tcW w:w="827" w:type="dxa"/>
            <w:vMerge w:val="restart"/>
          </w:tcPr>
          <w:p w14:paraId="04246F2F" w14:textId="77777777" w:rsidR="00714A7F" w:rsidRPr="00633C1A" w:rsidRDefault="00714A7F">
            <w:pPr>
              <w:jc w:val="both"/>
              <w:rPr>
                <w:rFonts w:ascii="Times New Roman" w:hAnsi="Times New Roman"/>
                <w:sz w:val="24"/>
              </w:rPr>
            </w:pPr>
            <w:r w:rsidRPr="00633C1A">
              <w:rPr>
                <w:rFonts w:ascii="Times New Roman" w:hAnsi="Times New Roman"/>
                <w:sz w:val="24"/>
              </w:rPr>
              <w:t>1</w:t>
            </w:r>
          </w:p>
        </w:tc>
        <w:tc>
          <w:tcPr>
            <w:tcW w:w="1793" w:type="dxa"/>
            <w:vMerge w:val="restart"/>
          </w:tcPr>
          <w:p w14:paraId="04CA015F" w14:textId="77777777" w:rsidR="00714A7F" w:rsidRPr="00633C1A" w:rsidRDefault="00714A7F">
            <w:pPr>
              <w:jc w:val="both"/>
              <w:rPr>
                <w:rFonts w:ascii="Times New Roman" w:hAnsi="Times New Roman"/>
                <w:sz w:val="24"/>
              </w:rPr>
            </w:pPr>
            <w:r w:rsidRPr="00633C1A">
              <w:rPr>
                <w:rFonts w:ascii="Times New Roman" w:hAnsi="Times New Roman"/>
                <w:sz w:val="24"/>
              </w:rPr>
              <w:t>19.004 Оператор по добыче нефти, газа и газового конденсата</w:t>
            </w:r>
          </w:p>
        </w:tc>
        <w:tc>
          <w:tcPr>
            <w:tcW w:w="1705" w:type="dxa"/>
            <w:vMerge w:val="restart"/>
          </w:tcPr>
          <w:p w14:paraId="54A33BD4" w14:textId="77777777" w:rsidR="00714A7F" w:rsidRPr="00633C1A" w:rsidRDefault="00714A7F">
            <w:pPr>
              <w:jc w:val="both"/>
              <w:rPr>
                <w:rFonts w:ascii="Times New Roman" w:hAnsi="Times New Roman"/>
                <w:sz w:val="24"/>
              </w:rPr>
            </w:pPr>
            <w:r w:rsidRPr="00633C1A">
              <w:rPr>
                <w:rFonts w:ascii="Times New Roman" w:hAnsi="Times New Roman"/>
                <w:sz w:val="24"/>
              </w:rPr>
              <w:t xml:space="preserve">Приказ Министерства труда и социальной защиты Российской Федерации от 22.09.2020 № 642н; </w:t>
            </w:r>
          </w:p>
          <w:p w14:paraId="153B1533" w14:textId="77777777" w:rsidR="00714A7F" w:rsidRPr="00633C1A" w:rsidRDefault="00714A7F">
            <w:pPr>
              <w:jc w:val="both"/>
              <w:rPr>
                <w:rFonts w:ascii="Times New Roman" w:hAnsi="Times New Roman"/>
                <w:sz w:val="24"/>
              </w:rPr>
            </w:pPr>
          </w:p>
        </w:tc>
        <w:tc>
          <w:tcPr>
            <w:tcW w:w="2049" w:type="dxa"/>
            <w:vMerge w:val="restart"/>
          </w:tcPr>
          <w:p w14:paraId="16A90F8F" w14:textId="77777777" w:rsidR="00714A7F" w:rsidRPr="00633C1A" w:rsidRDefault="00714A7F">
            <w:pPr>
              <w:rPr>
                <w:rFonts w:ascii="Times New Roman" w:hAnsi="Times New Roman"/>
                <w:sz w:val="24"/>
              </w:rPr>
            </w:pPr>
            <w:r w:rsidRPr="00633C1A">
              <w:rPr>
                <w:rFonts w:ascii="Times New Roman" w:hAnsi="Times New Roman"/>
                <w:sz w:val="24"/>
              </w:rPr>
              <w:t>ОТФ А Обеспечение работы оборудования для добычи углеводородного сырья</w:t>
            </w:r>
          </w:p>
          <w:p w14:paraId="6EC6A61B" w14:textId="77777777" w:rsidR="00714A7F" w:rsidRPr="00633C1A" w:rsidRDefault="00714A7F">
            <w:pPr>
              <w:ind w:firstLine="708"/>
              <w:jc w:val="both"/>
              <w:rPr>
                <w:rFonts w:ascii="Times New Roman" w:hAnsi="Times New Roman"/>
                <w:sz w:val="24"/>
              </w:rPr>
            </w:pPr>
          </w:p>
        </w:tc>
        <w:tc>
          <w:tcPr>
            <w:tcW w:w="3686" w:type="dxa"/>
          </w:tcPr>
          <w:p w14:paraId="55DF4CBF" w14:textId="77777777" w:rsidR="00714A7F" w:rsidRPr="00633C1A" w:rsidRDefault="00714A7F">
            <w:pPr>
              <w:jc w:val="both"/>
              <w:rPr>
                <w:rFonts w:ascii="Times New Roman" w:hAnsi="Times New Roman"/>
                <w:sz w:val="24"/>
              </w:rPr>
            </w:pPr>
            <w:r w:rsidRPr="00633C1A">
              <w:rPr>
                <w:rFonts w:ascii="Times New Roman" w:hAnsi="Times New Roman"/>
                <w:sz w:val="24"/>
              </w:rPr>
              <w:t>A/01.4 Проверка технического состояния и работоспособности оборудования для добычи углеводородного сырья</w:t>
            </w:r>
          </w:p>
        </w:tc>
      </w:tr>
      <w:tr w:rsidR="00714A7F" w:rsidRPr="00C14BDE" w14:paraId="48AAF017" w14:textId="77777777" w:rsidTr="00B83046">
        <w:tc>
          <w:tcPr>
            <w:tcW w:w="827" w:type="dxa"/>
            <w:vMerge/>
          </w:tcPr>
          <w:p w14:paraId="2039F953" w14:textId="77777777" w:rsidR="00714A7F" w:rsidRPr="00633C1A" w:rsidRDefault="00714A7F"/>
        </w:tc>
        <w:tc>
          <w:tcPr>
            <w:tcW w:w="1793" w:type="dxa"/>
            <w:vMerge/>
          </w:tcPr>
          <w:p w14:paraId="6B1EB5B3" w14:textId="77777777" w:rsidR="00714A7F" w:rsidRPr="00633C1A" w:rsidRDefault="00714A7F"/>
        </w:tc>
        <w:tc>
          <w:tcPr>
            <w:tcW w:w="1705" w:type="dxa"/>
            <w:vMerge/>
          </w:tcPr>
          <w:p w14:paraId="142D77FC" w14:textId="77777777" w:rsidR="00714A7F" w:rsidRPr="00633C1A" w:rsidRDefault="00714A7F"/>
        </w:tc>
        <w:tc>
          <w:tcPr>
            <w:tcW w:w="2049" w:type="dxa"/>
            <w:vMerge/>
          </w:tcPr>
          <w:p w14:paraId="2F60BE03" w14:textId="77777777" w:rsidR="00714A7F" w:rsidRPr="00633C1A" w:rsidRDefault="00714A7F"/>
        </w:tc>
        <w:tc>
          <w:tcPr>
            <w:tcW w:w="3686" w:type="dxa"/>
          </w:tcPr>
          <w:p w14:paraId="2D664D29" w14:textId="77777777" w:rsidR="00714A7F" w:rsidRPr="00633C1A" w:rsidRDefault="00714A7F">
            <w:pPr>
              <w:jc w:val="both"/>
              <w:rPr>
                <w:rFonts w:ascii="Times New Roman" w:hAnsi="Times New Roman"/>
                <w:sz w:val="24"/>
              </w:rPr>
            </w:pPr>
            <w:r w:rsidRPr="00633C1A">
              <w:rPr>
                <w:rFonts w:ascii="Times New Roman" w:hAnsi="Times New Roman"/>
                <w:sz w:val="24"/>
              </w:rPr>
              <w:t>A/02.4 Обслуживание оборудования для добычи углеводородного сырья</w:t>
            </w:r>
          </w:p>
        </w:tc>
      </w:tr>
      <w:tr w:rsidR="00714A7F" w:rsidRPr="00C14BDE" w14:paraId="283580DB" w14:textId="77777777" w:rsidTr="00B83046">
        <w:tc>
          <w:tcPr>
            <w:tcW w:w="827" w:type="dxa"/>
            <w:vMerge/>
          </w:tcPr>
          <w:p w14:paraId="60C98629" w14:textId="77777777" w:rsidR="00714A7F" w:rsidRPr="00633C1A" w:rsidRDefault="00714A7F"/>
        </w:tc>
        <w:tc>
          <w:tcPr>
            <w:tcW w:w="1793" w:type="dxa"/>
            <w:vMerge/>
          </w:tcPr>
          <w:p w14:paraId="2E2CAAA3" w14:textId="77777777" w:rsidR="00714A7F" w:rsidRPr="00633C1A" w:rsidRDefault="00714A7F"/>
        </w:tc>
        <w:tc>
          <w:tcPr>
            <w:tcW w:w="1705" w:type="dxa"/>
            <w:vMerge/>
          </w:tcPr>
          <w:p w14:paraId="029AFD98" w14:textId="77777777" w:rsidR="00714A7F" w:rsidRPr="00633C1A" w:rsidRDefault="00714A7F"/>
        </w:tc>
        <w:tc>
          <w:tcPr>
            <w:tcW w:w="2049" w:type="dxa"/>
            <w:vMerge/>
          </w:tcPr>
          <w:p w14:paraId="0EFF638C" w14:textId="77777777" w:rsidR="00714A7F" w:rsidRPr="00633C1A" w:rsidRDefault="00714A7F"/>
        </w:tc>
        <w:tc>
          <w:tcPr>
            <w:tcW w:w="3686" w:type="dxa"/>
          </w:tcPr>
          <w:p w14:paraId="769AB598" w14:textId="77777777" w:rsidR="00714A7F" w:rsidRPr="00633C1A" w:rsidRDefault="00714A7F">
            <w:pPr>
              <w:jc w:val="both"/>
              <w:rPr>
                <w:rFonts w:ascii="Times New Roman" w:hAnsi="Times New Roman"/>
                <w:sz w:val="24"/>
              </w:rPr>
            </w:pPr>
            <w:r w:rsidRPr="00633C1A">
              <w:rPr>
                <w:rFonts w:ascii="Times New Roman" w:hAnsi="Times New Roman"/>
                <w:sz w:val="24"/>
              </w:rPr>
              <w:t>A/03.4 сопровождение процесса добычи углеводородного сырья</w:t>
            </w:r>
          </w:p>
        </w:tc>
      </w:tr>
      <w:tr w:rsidR="00714A7F" w:rsidRPr="00C14BDE" w14:paraId="099DE803" w14:textId="77777777" w:rsidTr="00B83046">
        <w:tc>
          <w:tcPr>
            <w:tcW w:w="827" w:type="dxa"/>
            <w:vMerge/>
          </w:tcPr>
          <w:p w14:paraId="279D161F" w14:textId="77777777" w:rsidR="00714A7F" w:rsidRPr="00633C1A" w:rsidRDefault="00714A7F"/>
        </w:tc>
        <w:tc>
          <w:tcPr>
            <w:tcW w:w="1793" w:type="dxa"/>
            <w:vMerge/>
          </w:tcPr>
          <w:p w14:paraId="50665E74" w14:textId="77777777" w:rsidR="00714A7F" w:rsidRPr="00633C1A" w:rsidRDefault="00714A7F"/>
        </w:tc>
        <w:tc>
          <w:tcPr>
            <w:tcW w:w="1705" w:type="dxa"/>
            <w:vMerge/>
          </w:tcPr>
          <w:p w14:paraId="02427504" w14:textId="77777777" w:rsidR="00714A7F" w:rsidRPr="00633C1A" w:rsidRDefault="00714A7F"/>
        </w:tc>
        <w:tc>
          <w:tcPr>
            <w:tcW w:w="2049" w:type="dxa"/>
            <w:vMerge/>
          </w:tcPr>
          <w:p w14:paraId="4A8FCB02" w14:textId="77777777" w:rsidR="00714A7F" w:rsidRPr="00633C1A" w:rsidRDefault="00714A7F"/>
        </w:tc>
        <w:tc>
          <w:tcPr>
            <w:tcW w:w="3686" w:type="dxa"/>
          </w:tcPr>
          <w:p w14:paraId="096BDA2F" w14:textId="77777777" w:rsidR="00714A7F" w:rsidRPr="00633C1A" w:rsidRDefault="00714A7F">
            <w:pPr>
              <w:jc w:val="both"/>
              <w:rPr>
                <w:rFonts w:ascii="Times New Roman" w:hAnsi="Times New Roman"/>
                <w:sz w:val="24"/>
              </w:rPr>
            </w:pPr>
            <w:r w:rsidRPr="00633C1A">
              <w:rPr>
                <w:rFonts w:ascii="Times New Roman" w:hAnsi="Times New Roman"/>
                <w:sz w:val="24"/>
              </w:rPr>
              <w:t>A/04.4 Подготовка к выводу в ремонт и вводу в эксплуатацию после ремонта оборудования для добычи углеводородного сырья</w:t>
            </w:r>
          </w:p>
        </w:tc>
      </w:tr>
      <w:tr w:rsidR="00714A7F" w:rsidRPr="00C14BDE" w14:paraId="4FA56ABD" w14:textId="77777777" w:rsidTr="00B83046">
        <w:tc>
          <w:tcPr>
            <w:tcW w:w="827" w:type="dxa"/>
            <w:vMerge/>
          </w:tcPr>
          <w:p w14:paraId="09DA71A4" w14:textId="77777777" w:rsidR="00714A7F" w:rsidRPr="00633C1A" w:rsidRDefault="00714A7F"/>
        </w:tc>
        <w:tc>
          <w:tcPr>
            <w:tcW w:w="1793" w:type="dxa"/>
            <w:vMerge/>
          </w:tcPr>
          <w:p w14:paraId="1C465D0C" w14:textId="77777777" w:rsidR="00714A7F" w:rsidRPr="00633C1A" w:rsidRDefault="00714A7F"/>
        </w:tc>
        <w:tc>
          <w:tcPr>
            <w:tcW w:w="1705" w:type="dxa"/>
            <w:vMerge/>
          </w:tcPr>
          <w:p w14:paraId="526C5F3D" w14:textId="77777777" w:rsidR="00714A7F" w:rsidRPr="00633C1A" w:rsidRDefault="00714A7F"/>
        </w:tc>
        <w:tc>
          <w:tcPr>
            <w:tcW w:w="2049" w:type="dxa"/>
            <w:vMerge w:val="restart"/>
          </w:tcPr>
          <w:p w14:paraId="228E84BF" w14:textId="77777777" w:rsidR="00714A7F" w:rsidRPr="00633C1A" w:rsidRDefault="00714A7F">
            <w:pPr>
              <w:rPr>
                <w:rFonts w:ascii="Times New Roman" w:hAnsi="Times New Roman"/>
                <w:sz w:val="24"/>
              </w:rPr>
            </w:pPr>
            <w:r w:rsidRPr="00633C1A">
              <w:rPr>
                <w:rFonts w:ascii="Times New Roman" w:hAnsi="Times New Roman"/>
                <w:sz w:val="24"/>
              </w:rPr>
              <w:t>ОТФ B Обеспечение технологического процесса добычи углеводородного сырья</w:t>
            </w:r>
          </w:p>
          <w:p w14:paraId="50876834" w14:textId="77777777" w:rsidR="00714A7F" w:rsidRPr="00633C1A" w:rsidRDefault="00714A7F">
            <w:pPr>
              <w:jc w:val="both"/>
              <w:rPr>
                <w:rFonts w:ascii="Times New Roman" w:hAnsi="Times New Roman"/>
                <w:sz w:val="24"/>
              </w:rPr>
            </w:pPr>
          </w:p>
        </w:tc>
        <w:tc>
          <w:tcPr>
            <w:tcW w:w="3686" w:type="dxa"/>
          </w:tcPr>
          <w:p w14:paraId="75B58467" w14:textId="77777777" w:rsidR="00714A7F" w:rsidRPr="00633C1A" w:rsidRDefault="00714A7F">
            <w:pPr>
              <w:jc w:val="both"/>
              <w:rPr>
                <w:rFonts w:ascii="Times New Roman" w:hAnsi="Times New Roman"/>
                <w:sz w:val="24"/>
              </w:rPr>
            </w:pPr>
            <w:r w:rsidRPr="00633C1A">
              <w:rPr>
                <w:rFonts w:ascii="Times New Roman" w:hAnsi="Times New Roman"/>
                <w:sz w:val="24"/>
              </w:rPr>
              <w:t>B/01.5 Контроль технического состояния и работоспособности оборудования для добычи углеводородного сырья</w:t>
            </w:r>
          </w:p>
        </w:tc>
      </w:tr>
      <w:tr w:rsidR="00714A7F" w:rsidRPr="00C14BDE" w14:paraId="0705C743" w14:textId="77777777" w:rsidTr="00B83046">
        <w:tc>
          <w:tcPr>
            <w:tcW w:w="827" w:type="dxa"/>
            <w:vMerge/>
          </w:tcPr>
          <w:p w14:paraId="17FCB04D" w14:textId="77777777" w:rsidR="00714A7F" w:rsidRPr="00633C1A" w:rsidRDefault="00714A7F"/>
        </w:tc>
        <w:tc>
          <w:tcPr>
            <w:tcW w:w="1793" w:type="dxa"/>
            <w:vMerge/>
          </w:tcPr>
          <w:p w14:paraId="54043311" w14:textId="77777777" w:rsidR="00714A7F" w:rsidRPr="00633C1A" w:rsidRDefault="00714A7F"/>
        </w:tc>
        <w:tc>
          <w:tcPr>
            <w:tcW w:w="1705" w:type="dxa"/>
            <w:vMerge/>
          </w:tcPr>
          <w:p w14:paraId="4027FCC0" w14:textId="77777777" w:rsidR="00714A7F" w:rsidRPr="00633C1A" w:rsidRDefault="00714A7F"/>
        </w:tc>
        <w:tc>
          <w:tcPr>
            <w:tcW w:w="2049" w:type="dxa"/>
            <w:vMerge/>
          </w:tcPr>
          <w:p w14:paraId="591828F7" w14:textId="77777777" w:rsidR="00714A7F" w:rsidRPr="00633C1A" w:rsidRDefault="00714A7F"/>
        </w:tc>
        <w:tc>
          <w:tcPr>
            <w:tcW w:w="3686" w:type="dxa"/>
          </w:tcPr>
          <w:p w14:paraId="0EE8760F" w14:textId="77777777" w:rsidR="00714A7F" w:rsidRPr="00633C1A" w:rsidRDefault="00714A7F">
            <w:pPr>
              <w:jc w:val="both"/>
              <w:rPr>
                <w:rFonts w:ascii="Times New Roman" w:hAnsi="Times New Roman"/>
                <w:sz w:val="24"/>
              </w:rPr>
            </w:pPr>
            <w:r w:rsidRPr="00633C1A">
              <w:rPr>
                <w:rFonts w:ascii="Times New Roman" w:hAnsi="Times New Roman"/>
                <w:sz w:val="24"/>
              </w:rPr>
              <w:t>B/02.5 Поддержание работоспособности оборудования для добычи углеводородного сырья</w:t>
            </w:r>
          </w:p>
        </w:tc>
      </w:tr>
      <w:tr w:rsidR="00714A7F" w:rsidRPr="00C14BDE" w14:paraId="76D12B76" w14:textId="77777777" w:rsidTr="00B83046">
        <w:tc>
          <w:tcPr>
            <w:tcW w:w="827" w:type="dxa"/>
            <w:vMerge/>
          </w:tcPr>
          <w:p w14:paraId="03BA1675" w14:textId="77777777" w:rsidR="00714A7F" w:rsidRPr="00633C1A" w:rsidRDefault="00714A7F"/>
        </w:tc>
        <w:tc>
          <w:tcPr>
            <w:tcW w:w="1793" w:type="dxa"/>
            <w:vMerge/>
          </w:tcPr>
          <w:p w14:paraId="14FC3410" w14:textId="77777777" w:rsidR="00714A7F" w:rsidRPr="00633C1A" w:rsidRDefault="00714A7F"/>
        </w:tc>
        <w:tc>
          <w:tcPr>
            <w:tcW w:w="1705" w:type="dxa"/>
            <w:vMerge/>
          </w:tcPr>
          <w:p w14:paraId="2A660E13" w14:textId="77777777" w:rsidR="00714A7F" w:rsidRPr="00633C1A" w:rsidRDefault="00714A7F"/>
        </w:tc>
        <w:tc>
          <w:tcPr>
            <w:tcW w:w="2049" w:type="dxa"/>
            <w:vMerge/>
          </w:tcPr>
          <w:p w14:paraId="2836B496" w14:textId="77777777" w:rsidR="00714A7F" w:rsidRPr="00633C1A" w:rsidRDefault="00714A7F"/>
        </w:tc>
        <w:tc>
          <w:tcPr>
            <w:tcW w:w="3686" w:type="dxa"/>
          </w:tcPr>
          <w:p w14:paraId="55BAB57C" w14:textId="77777777" w:rsidR="00714A7F" w:rsidRPr="00633C1A" w:rsidRDefault="00714A7F">
            <w:pPr>
              <w:jc w:val="both"/>
              <w:rPr>
                <w:rFonts w:ascii="Times New Roman" w:hAnsi="Times New Roman"/>
                <w:sz w:val="24"/>
              </w:rPr>
            </w:pPr>
            <w:r w:rsidRPr="00633C1A">
              <w:rPr>
                <w:rFonts w:ascii="Times New Roman" w:hAnsi="Times New Roman"/>
                <w:sz w:val="24"/>
              </w:rPr>
              <w:t xml:space="preserve"> B/03.5 Ведение технологического процесса добычи углеводородного сырья</w:t>
            </w:r>
          </w:p>
        </w:tc>
      </w:tr>
      <w:tr w:rsidR="00714A7F" w:rsidRPr="00C14BDE" w14:paraId="2AF3938B" w14:textId="77777777" w:rsidTr="00B83046">
        <w:tc>
          <w:tcPr>
            <w:tcW w:w="827" w:type="dxa"/>
            <w:vMerge/>
          </w:tcPr>
          <w:p w14:paraId="517D50C4" w14:textId="77777777" w:rsidR="00714A7F" w:rsidRPr="00633C1A" w:rsidRDefault="00714A7F"/>
        </w:tc>
        <w:tc>
          <w:tcPr>
            <w:tcW w:w="1793" w:type="dxa"/>
            <w:vMerge/>
          </w:tcPr>
          <w:p w14:paraId="4F9055A1" w14:textId="77777777" w:rsidR="00714A7F" w:rsidRPr="00633C1A" w:rsidRDefault="00714A7F"/>
        </w:tc>
        <w:tc>
          <w:tcPr>
            <w:tcW w:w="1705" w:type="dxa"/>
            <w:vMerge/>
          </w:tcPr>
          <w:p w14:paraId="6F31E6F0" w14:textId="77777777" w:rsidR="00714A7F" w:rsidRPr="00633C1A" w:rsidRDefault="00714A7F"/>
        </w:tc>
        <w:tc>
          <w:tcPr>
            <w:tcW w:w="2049" w:type="dxa"/>
            <w:vMerge/>
          </w:tcPr>
          <w:p w14:paraId="68758324" w14:textId="77777777" w:rsidR="00714A7F" w:rsidRPr="00633C1A" w:rsidRDefault="00714A7F"/>
        </w:tc>
        <w:tc>
          <w:tcPr>
            <w:tcW w:w="3686" w:type="dxa"/>
          </w:tcPr>
          <w:p w14:paraId="7F34E2F3" w14:textId="77777777" w:rsidR="00714A7F" w:rsidRPr="00633C1A" w:rsidRDefault="00714A7F">
            <w:pPr>
              <w:jc w:val="both"/>
              <w:rPr>
                <w:rFonts w:ascii="Times New Roman" w:hAnsi="Times New Roman"/>
                <w:sz w:val="24"/>
              </w:rPr>
            </w:pPr>
            <w:r w:rsidRPr="00633C1A">
              <w:rPr>
                <w:rFonts w:ascii="Times New Roman" w:hAnsi="Times New Roman"/>
                <w:sz w:val="24"/>
              </w:rPr>
              <w:t>B/04.5 Выполнение работ при исследовании скважин</w:t>
            </w:r>
          </w:p>
        </w:tc>
      </w:tr>
      <w:tr w:rsidR="00714A7F" w:rsidRPr="00C14BDE" w14:paraId="55CB984A" w14:textId="77777777" w:rsidTr="00B83046">
        <w:tc>
          <w:tcPr>
            <w:tcW w:w="827" w:type="dxa"/>
            <w:vMerge w:val="restart"/>
          </w:tcPr>
          <w:p w14:paraId="5D6FFA5C" w14:textId="77777777" w:rsidR="00714A7F" w:rsidRPr="00C14BDE" w:rsidRDefault="00714A7F">
            <w:pPr>
              <w:jc w:val="both"/>
              <w:rPr>
                <w:rFonts w:ascii="Times New Roman" w:hAnsi="Times New Roman"/>
                <w:sz w:val="24"/>
                <w:highlight w:val="yellow"/>
              </w:rPr>
            </w:pPr>
            <w:r w:rsidRPr="00765FDD">
              <w:rPr>
                <w:rFonts w:ascii="Times New Roman" w:hAnsi="Times New Roman"/>
                <w:sz w:val="24"/>
              </w:rPr>
              <w:t>2</w:t>
            </w:r>
          </w:p>
        </w:tc>
        <w:tc>
          <w:tcPr>
            <w:tcW w:w="1793" w:type="dxa"/>
            <w:vMerge w:val="restart"/>
          </w:tcPr>
          <w:p w14:paraId="2BE48479" w14:textId="77777777" w:rsidR="00714A7F" w:rsidRPr="00633C1A" w:rsidRDefault="00714A7F">
            <w:pPr>
              <w:rPr>
                <w:rFonts w:ascii="Times New Roman" w:hAnsi="Times New Roman"/>
                <w:sz w:val="24"/>
              </w:rPr>
            </w:pPr>
            <w:r w:rsidRPr="00633C1A">
              <w:rPr>
                <w:rFonts w:ascii="Times New Roman" w:hAnsi="Times New Roman"/>
                <w:sz w:val="24"/>
              </w:rPr>
              <w:t>19.045 Специалист по капитальному ремонту нефтяных и газовых скважин</w:t>
            </w:r>
          </w:p>
        </w:tc>
        <w:tc>
          <w:tcPr>
            <w:tcW w:w="1705" w:type="dxa"/>
            <w:vMerge w:val="restart"/>
          </w:tcPr>
          <w:p w14:paraId="78BAE2C1" w14:textId="77777777" w:rsidR="00714A7F" w:rsidRPr="00633C1A" w:rsidRDefault="00714A7F">
            <w:pPr>
              <w:jc w:val="both"/>
              <w:rPr>
                <w:rFonts w:ascii="Times New Roman" w:hAnsi="Times New Roman"/>
                <w:sz w:val="24"/>
              </w:rPr>
            </w:pPr>
            <w:r w:rsidRPr="00633C1A">
              <w:rPr>
                <w:rFonts w:ascii="Times New Roman" w:hAnsi="Times New Roman"/>
                <w:sz w:val="24"/>
              </w:rPr>
              <w:t xml:space="preserve">Приказ Министерства труда и социальной защиты Российской Федерации от 21.10.2021 № 745н; </w:t>
            </w:r>
          </w:p>
          <w:p w14:paraId="349A0D49" w14:textId="77777777" w:rsidR="00714A7F" w:rsidRPr="00633C1A" w:rsidRDefault="00714A7F">
            <w:pPr>
              <w:jc w:val="both"/>
              <w:rPr>
                <w:rFonts w:ascii="Times New Roman" w:hAnsi="Times New Roman"/>
                <w:sz w:val="24"/>
              </w:rPr>
            </w:pPr>
          </w:p>
        </w:tc>
        <w:tc>
          <w:tcPr>
            <w:tcW w:w="2049" w:type="dxa"/>
            <w:vMerge w:val="restart"/>
          </w:tcPr>
          <w:p w14:paraId="14FC7713" w14:textId="77777777" w:rsidR="00714A7F" w:rsidRPr="00633C1A" w:rsidRDefault="00714A7F">
            <w:pPr>
              <w:rPr>
                <w:rFonts w:ascii="Times New Roman" w:hAnsi="Times New Roman"/>
                <w:sz w:val="24"/>
              </w:rPr>
            </w:pPr>
            <w:r w:rsidRPr="00633C1A">
              <w:rPr>
                <w:rFonts w:ascii="Times New Roman" w:hAnsi="Times New Roman"/>
                <w:sz w:val="24"/>
              </w:rPr>
              <w:t>ОТФ А Документационное сопровождение капитального ремонта скважин</w:t>
            </w:r>
          </w:p>
          <w:p w14:paraId="3470C74E" w14:textId="77777777" w:rsidR="00714A7F" w:rsidRPr="00633C1A" w:rsidRDefault="00714A7F">
            <w:pPr>
              <w:jc w:val="both"/>
              <w:rPr>
                <w:rFonts w:ascii="Times New Roman" w:hAnsi="Times New Roman"/>
                <w:sz w:val="24"/>
              </w:rPr>
            </w:pPr>
          </w:p>
        </w:tc>
        <w:tc>
          <w:tcPr>
            <w:tcW w:w="3686" w:type="dxa"/>
          </w:tcPr>
          <w:p w14:paraId="659AC60A" w14:textId="77777777" w:rsidR="00714A7F" w:rsidRPr="00633C1A" w:rsidRDefault="00714A7F">
            <w:pPr>
              <w:rPr>
                <w:rFonts w:ascii="Times New Roman" w:hAnsi="Times New Roman"/>
                <w:sz w:val="24"/>
              </w:rPr>
            </w:pPr>
            <w:r w:rsidRPr="00633C1A">
              <w:rPr>
                <w:rFonts w:ascii="Times New Roman" w:hAnsi="Times New Roman"/>
                <w:sz w:val="24"/>
              </w:rPr>
              <w:t>ТФ A/01.5 Ведение документации по капитальному ремонту скважин</w:t>
            </w:r>
          </w:p>
          <w:p w14:paraId="7DAC4B24" w14:textId="77777777" w:rsidR="00714A7F" w:rsidRPr="00633C1A" w:rsidRDefault="00714A7F">
            <w:pPr>
              <w:jc w:val="both"/>
              <w:rPr>
                <w:rFonts w:ascii="Times New Roman" w:hAnsi="Times New Roman"/>
                <w:sz w:val="24"/>
              </w:rPr>
            </w:pPr>
          </w:p>
        </w:tc>
      </w:tr>
      <w:tr w:rsidR="00714A7F" w:rsidRPr="00C14BDE" w14:paraId="05E13A83" w14:textId="77777777" w:rsidTr="00B83046">
        <w:tc>
          <w:tcPr>
            <w:tcW w:w="827" w:type="dxa"/>
            <w:vMerge/>
          </w:tcPr>
          <w:p w14:paraId="7E9E4497" w14:textId="77777777" w:rsidR="00714A7F" w:rsidRPr="00C14BDE" w:rsidRDefault="00714A7F">
            <w:pPr>
              <w:rPr>
                <w:highlight w:val="yellow"/>
              </w:rPr>
            </w:pPr>
          </w:p>
        </w:tc>
        <w:tc>
          <w:tcPr>
            <w:tcW w:w="1793" w:type="dxa"/>
            <w:vMerge/>
          </w:tcPr>
          <w:p w14:paraId="18BA62C6" w14:textId="77777777" w:rsidR="00714A7F" w:rsidRPr="00633C1A" w:rsidRDefault="00714A7F"/>
        </w:tc>
        <w:tc>
          <w:tcPr>
            <w:tcW w:w="1705" w:type="dxa"/>
            <w:vMerge/>
          </w:tcPr>
          <w:p w14:paraId="416BFA9B" w14:textId="77777777" w:rsidR="00714A7F" w:rsidRPr="00633C1A" w:rsidRDefault="00714A7F"/>
        </w:tc>
        <w:tc>
          <w:tcPr>
            <w:tcW w:w="2049" w:type="dxa"/>
            <w:vMerge/>
          </w:tcPr>
          <w:p w14:paraId="6679DA62" w14:textId="77777777" w:rsidR="00714A7F" w:rsidRPr="00633C1A" w:rsidRDefault="00714A7F"/>
        </w:tc>
        <w:tc>
          <w:tcPr>
            <w:tcW w:w="3686" w:type="dxa"/>
          </w:tcPr>
          <w:p w14:paraId="6BBBC5C7" w14:textId="77777777" w:rsidR="00714A7F" w:rsidRPr="00633C1A" w:rsidRDefault="00714A7F">
            <w:pPr>
              <w:rPr>
                <w:rFonts w:ascii="Times New Roman" w:hAnsi="Times New Roman"/>
                <w:sz w:val="24"/>
              </w:rPr>
            </w:pPr>
            <w:r w:rsidRPr="00633C1A">
              <w:rPr>
                <w:rFonts w:ascii="Times New Roman" w:hAnsi="Times New Roman"/>
                <w:sz w:val="24"/>
              </w:rPr>
              <w:t>ТФ A/02.5 Формирование отчетности по капитальному ремонту скважин</w:t>
            </w:r>
          </w:p>
          <w:p w14:paraId="1D9F5DE1" w14:textId="77777777" w:rsidR="00714A7F" w:rsidRPr="00633C1A" w:rsidRDefault="00714A7F">
            <w:pPr>
              <w:jc w:val="both"/>
              <w:rPr>
                <w:rFonts w:ascii="Times New Roman" w:hAnsi="Times New Roman"/>
                <w:sz w:val="24"/>
              </w:rPr>
            </w:pPr>
          </w:p>
        </w:tc>
      </w:tr>
      <w:tr w:rsidR="00714A7F" w:rsidRPr="00C14BDE" w14:paraId="757D5133" w14:textId="77777777" w:rsidTr="00B83046">
        <w:tc>
          <w:tcPr>
            <w:tcW w:w="827" w:type="dxa"/>
            <w:vMerge/>
          </w:tcPr>
          <w:p w14:paraId="2C8E68CA" w14:textId="77777777" w:rsidR="00714A7F" w:rsidRPr="00C14BDE" w:rsidRDefault="00714A7F">
            <w:pPr>
              <w:rPr>
                <w:highlight w:val="yellow"/>
              </w:rPr>
            </w:pPr>
          </w:p>
        </w:tc>
        <w:tc>
          <w:tcPr>
            <w:tcW w:w="1793" w:type="dxa"/>
            <w:vMerge/>
          </w:tcPr>
          <w:p w14:paraId="6E56E5DF" w14:textId="77777777" w:rsidR="00714A7F" w:rsidRPr="00C14BDE" w:rsidRDefault="00714A7F">
            <w:pPr>
              <w:rPr>
                <w:highlight w:val="yellow"/>
              </w:rPr>
            </w:pPr>
          </w:p>
        </w:tc>
        <w:tc>
          <w:tcPr>
            <w:tcW w:w="1705" w:type="dxa"/>
            <w:vMerge/>
          </w:tcPr>
          <w:p w14:paraId="16BD89B6" w14:textId="77777777" w:rsidR="00714A7F" w:rsidRPr="00C14BDE" w:rsidRDefault="00714A7F">
            <w:pPr>
              <w:rPr>
                <w:highlight w:val="yellow"/>
              </w:rPr>
            </w:pPr>
          </w:p>
        </w:tc>
        <w:tc>
          <w:tcPr>
            <w:tcW w:w="2049" w:type="dxa"/>
            <w:vMerge w:val="restart"/>
          </w:tcPr>
          <w:p w14:paraId="0058BB9A" w14:textId="77777777" w:rsidR="00714A7F" w:rsidRPr="003A5FEF" w:rsidRDefault="00714A7F">
            <w:pPr>
              <w:rPr>
                <w:rFonts w:ascii="Times New Roman" w:hAnsi="Times New Roman"/>
                <w:sz w:val="24"/>
              </w:rPr>
            </w:pPr>
            <w:r w:rsidRPr="003A5FEF">
              <w:rPr>
                <w:rFonts w:ascii="Times New Roman" w:hAnsi="Times New Roman"/>
                <w:sz w:val="24"/>
              </w:rPr>
              <w:t xml:space="preserve">ОТФ В Обеспечение производства работ по </w:t>
            </w:r>
            <w:r w:rsidRPr="003A5FEF">
              <w:rPr>
                <w:rFonts w:ascii="Times New Roman" w:hAnsi="Times New Roman"/>
                <w:sz w:val="24"/>
              </w:rPr>
              <w:lastRenderedPageBreak/>
              <w:t>капитальному ремонту скважин</w:t>
            </w:r>
          </w:p>
          <w:p w14:paraId="6721A410" w14:textId="77777777" w:rsidR="00714A7F" w:rsidRPr="003A5FEF" w:rsidRDefault="00714A7F">
            <w:pPr>
              <w:jc w:val="both"/>
              <w:rPr>
                <w:rFonts w:ascii="Times New Roman" w:hAnsi="Times New Roman"/>
                <w:sz w:val="24"/>
              </w:rPr>
            </w:pPr>
          </w:p>
        </w:tc>
        <w:tc>
          <w:tcPr>
            <w:tcW w:w="3686" w:type="dxa"/>
          </w:tcPr>
          <w:p w14:paraId="109FDE99" w14:textId="77777777" w:rsidR="00714A7F" w:rsidRPr="00633C1A" w:rsidRDefault="00714A7F">
            <w:pPr>
              <w:jc w:val="both"/>
              <w:rPr>
                <w:rFonts w:ascii="Times New Roman" w:hAnsi="Times New Roman"/>
                <w:sz w:val="24"/>
              </w:rPr>
            </w:pPr>
            <w:r w:rsidRPr="00633C1A">
              <w:rPr>
                <w:rFonts w:ascii="Times New Roman" w:hAnsi="Times New Roman"/>
                <w:sz w:val="24"/>
              </w:rPr>
              <w:lastRenderedPageBreak/>
              <w:t>ТФ B/01.6 Обеспечение производственной деятельности бригады по капитальному ремонту скважин</w:t>
            </w:r>
          </w:p>
          <w:p w14:paraId="602B3AD8" w14:textId="77777777" w:rsidR="00714A7F" w:rsidRPr="00633C1A" w:rsidRDefault="00714A7F">
            <w:pPr>
              <w:jc w:val="both"/>
              <w:rPr>
                <w:rFonts w:ascii="Times New Roman" w:hAnsi="Times New Roman"/>
                <w:sz w:val="24"/>
              </w:rPr>
            </w:pPr>
          </w:p>
        </w:tc>
      </w:tr>
      <w:tr w:rsidR="00714A7F" w:rsidRPr="00C14BDE" w14:paraId="493136E9" w14:textId="77777777" w:rsidTr="00B83046">
        <w:tc>
          <w:tcPr>
            <w:tcW w:w="827" w:type="dxa"/>
            <w:vMerge/>
          </w:tcPr>
          <w:p w14:paraId="63A0FE79" w14:textId="77777777" w:rsidR="00714A7F" w:rsidRPr="00C14BDE" w:rsidRDefault="00714A7F">
            <w:pPr>
              <w:rPr>
                <w:highlight w:val="yellow"/>
              </w:rPr>
            </w:pPr>
          </w:p>
        </w:tc>
        <w:tc>
          <w:tcPr>
            <w:tcW w:w="1793" w:type="dxa"/>
            <w:vMerge/>
          </w:tcPr>
          <w:p w14:paraId="324F45FE" w14:textId="77777777" w:rsidR="00714A7F" w:rsidRPr="00C14BDE" w:rsidRDefault="00714A7F">
            <w:pPr>
              <w:rPr>
                <w:highlight w:val="yellow"/>
              </w:rPr>
            </w:pPr>
          </w:p>
        </w:tc>
        <w:tc>
          <w:tcPr>
            <w:tcW w:w="1705" w:type="dxa"/>
            <w:vMerge/>
          </w:tcPr>
          <w:p w14:paraId="263CF98A" w14:textId="77777777" w:rsidR="00714A7F" w:rsidRPr="00C14BDE" w:rsidRDefault="00714A7F">
            <w:pPr>
              <w:rPr>
                <w:highlight w:val="yellow"/>
              </w:rPr>
            </w:pPr>
          </w:p>
        </w:tc>
        <w:tc>
          <w:tcPr>
            <w:tcW w:w="2049" w:type="dxa"/>
            <w:vMerge/>
          </w:tcPr>
          <w:p w14:paraId="0C3DFBED" w14:textId="77777777" w:rsidR="00714A7F" w:rsidRPr="00C14BDE" w:rsidRDefault="00714A7F">
            <w:pPr>
              <w:rPr>
                <w:highlight w:val="yellow"/>
              </w:rPr>
            </w:pPr>
          </w:p>
        </w:tc>
        <w:tc>
          <w:tcPr>
            <w:tcW w:w="3686" w:type="dxa"/>
          </w:tcPr>
          <w:p w14:paraId="40F66FF1" w14:textId="77777777" w:rsidR="00714A7F" w:rsidRPr="00633C1A" w:rsidRDefault="00714A7F">
            <w:pPr>
              <w:jc w:val="both"/>
              <w:rPr>
                <w:rFonts w:ascii="Times New Roman" w:hAnsi="Times New Roman"/>
                <w:sz w:val="24"/>
              </w:rPr>
            </w:pPr>
            <w:r w:rsidRPr="00633C1A">
              <w:rPr>
                <w:rFonts w:ascii="Times New Roman" w:hAnsi="Times New Roman"/>
                <w:sz w:val="24"/>
              </w:rPr>
              <w:t>ТФ B/02.6 Обеспечение технологического процесса капитального ремонта скважин</w:t>
            </w:r>
          </w:p>
        </w:tc>
      </w:tr>
      <w:tr w:rsidR="00714A7F" w:rsidRPr="00C14BDE" w14:paraId="19078BD4" w14:textId="77777777" w:rsidTr="00B83046">
        <w:tc>
          <w:tcPr>
            <w:tcW w:w="827" w:type="dxa"/>
            <w:vMerge/>
          </w:tcPr>
          <w:p w14:paraId="001451A1" w14:textId="77777777" w:rsidR="00714A7F" w:rsidRPr="00C14BDE" w:rsidRDefault="00714A7F">
            <w:pPr>
              <w:rPr>
                <w:highlight w:val="yellow"/>
              </w:rPr>
            </w:pPr>
          </w:p>
        </w:tc>
        <w:tc>
          <w:tcPr>
            <w:tcW w:w="1793" w:type="dxa"/>
            <w:vMerge/>
          </w:tcPr>
          <w:p w14:paraId="268C3DD2" w14:textId="77777777" w:rsidR="00714A7F" w:rsidRPr="00C14BDE" w:rsidRDefault="00714A7F">
            <w:pPr>
              <w:rPr>
                <w:highlight w:val="yellow"/>
              </w:rPr>
            </w:pPr>
          </w:p>
        </w:tc>
        <w:tc>
          <w:tcPr>
            <w:tcW w:w="1705" w:type="dxa"/>
            <w:vMerge/>
          </w:tcPr>
          <w:p w14:paraId="6D2C5AD5" w14:textId="77777777" w:rsidR="00714A7F" w:rsidRPr="00C14BDE" w:rsidRDefault="00714A7F">
            <w:pPr>
              <w:rPr>
                <w:highlight w:val="yellow"/>
              </w:rPr>
            </w:pPr>
          </w:p>
        </w:tc>
        <w:tc>
          <w:tcPr>
            <w:tcW w:w="2049" w:type="dxa"/>
            <w:vMerge/>
          </w:tcPr>
          <w:p w14:paraId="59A59809" w14:textId="77777777" w:rsidR="00714A7F" w:rsidRPr="00C14BDE" w:rsidRDefault="00714A7F">
            <w:pPr>
              <w:rPr>
                <w:highlight w:val="yellow"/>
              </w:rPr>
            </w:pPr>
          </w:p>
        </w:tc>
        <w:tc>
          <w:tcPr>
            <w:tcW w:w="3686" w:type="dxa"/>
          </w:tcPr>
          <w:p w14:paraId="40C67872" w14:textId="77777777" w:rsidR="00714A7F" w:rsidRPr="00C14BDE" w:rsidRDefault="00714A7F">
            <w:pPr>
              <w:rPr>
                <w:rFonts w:ascii="Times New Roman" w:hAnsi="Times New Roman"/>
                <w:sz w:val="24"/>
                <w:highlight w:val="yellow"/>
              </w:rPr>
            </w:pPr>
            <w:r w:rsidRPr="00633C1A">
              <w:rPr>
                <w:rFonts w:ascii="Times New Roman" w:hAnsi="Times New Roman"/>
                <w:sz w:val="24"/>
              </w:rPr>
              <w:t>ТФ B/03.6 Обеспечение работ повышенной опасности, проводимых в процессе капитального ремонта скважин</w:t>
            </w:r>
          </w:p>
        </w:tc>
      </w:tr>
      <w:tr w:rsidR="00714A7F" w:rsidRPr="00C14BDE" w14:paraId="21E3E532" w14:textId="77777777" w:rsidTr="00B83046">
        <w:tc>
          <w:tcPr>
            <w:tcW w:w="827" w:type="dxa"/>
            <w:vMerge/>
          </w:tcPr>
          <w:p w14:paraId="518BF265" w14:textId="77777777" w:rsidR="00714A7F" w:rsidRPr="00C14BDE" w:rsidRDefault="00714A7F">
            <w:pPr>
              <w:rPr>
                <w:highlight w:val="yellow"/>
              </w:rPr>
            </w:pPr>
          </w:p>
        </w:tc>
        <w:tc>
          <w:tcPr>
            <w:tcW w:w="1793" w:type="dxa"/>
            <w:vMerge/>
          </w:tcPr>
          <w:p w14:paraId="00DEF73E" w14:textId="77777777" w:rsidR="00714A7F" w:rsidRPr="00C14BDE" w:rsidRDefault="00714A7F">
            <w:pPr>
              <w:rPr>
                <w:highlight w:val="yellow"/>
              </w:rPr>
            </w:pPr>
          </w:p>
        </w:tc>
        <w:tc>
          <w:tcPr>
            <w:tcW w:w="1705" w:type="dxa"/>
            <w:vMerge/>
          </w:tcPr>
          <w:p w14:paraId="04BFC43E" w14:textId="77777777" w:rsidR="00714A7F" w:rsidRPr="00C14BDE" w:rsidRDefault="00714A7F">
            <w:pPr>
              <w:rPr>
                <w:highlight w:val="yellow"/>
              </w:rPr>
            </w:pPr>
          </w:p>
        </w:tc>
        <w:tc>
          <w:tcPr>
            <w:tcW w:w="2049" w:type="dxa"/>
            <w:vMerge/>
          </w:tcPr>
          <w:p w14:paraId="4BD83346" w14:textId="77777777" w:rsidR="00714A7F" w:rsidRPr="00C14BDE" w:rsidRDefault="00714A7F">
            <w:pPr>
              <w:rPr>
                <w:highlight w:val="yellow"/>
              </w:rPr>
            </w:pPr>
          </w:p>
        </w:tc>
        <w:tc>
          <w:tcPr>
            <w:tcW w:w="3686" w:type="dxa"/>
          </w:tcPr>
          <w:p w14:paraId="4033E4F8" w14:textId="77777777" w:rsidR="00714A7F" w:rsidRPr="00633C1A" w:rsidRDefault="00714A7F">
            <w:pPr>
              <w:jc w:val="both"/>
              <w:rPr>
                <w:rFonts w:ascii="Times New Roman" w:hAnsi="Times New Roman"/>
                <w:sz w:val="24"/>
              </w:rPr>
            </w:pPr>
            <w:r w:rsidRPr="00633C1A">
              <w:rPr>
                <w:rFonts w:ascii="Times New Roman" w:hAnsi="Times New Roman"/>
                <w:sz w:val="24"/>
              </w:rPr>
              <w:t>ТФ B/04.6 Обеспечение передислокации оборудования, применяемого для проведения капитального ремонта скважин</w:t>
            </w:r>
          </w:p>
        </w:tc>
      </w:tr>
      <w:tr w:rsidR="00714A7F" w:rsidRPr="00C14BDE" w14:paraId="570929EC" w14:textId="77777777" w:rsidTr="00B83046">
        <w:tc>
          <w:tcPr>
            <w:tcW w:w="827" w:type="dxa"/>
            <w:vMerge/>
          </w:tcPr>
          <w:p w14:paraId="3EDC869B" w14:textId="77777777" w:rsidR="00714A7F" w:rsidRPr="00C14BDE" w:rsidRDefault="00714A7F">
            <w:pPr>
              <w:rPr>
                <w:highlight w:val="yellow"/>
              </w:rPr>
            </w:pPr>
          </w:p>
        </w:tc>
        <w:tc>
          <w:tcPr>
            <w:tcW w:w="1793" w:type="dxa"/>
            <w:vMerge/>
          </w:tcPr>
          <w:p w14:paraId="2D24C12D" w14:textId="77777777" w:rsidR="00714A7F" w:rsidRPr="00C14BDE" w:rsidRDefault="00714A7F">
            <w:pPr>
              <w:rPr>
                <w:highlight w:val="yellow"/>
              </w:rPr>
            </w:pPr>
          </w:p>
        </w:tc>
        <w:tc>
          <w:tcPr>
            <w:tcW w:w="1705" w:type="dxa"/>
            <w:vMerge/>
          </w:tcPr>
          <w:p w14:paraId="76139F28" w14:textId="77777777" w:rsidR="00714A7F" w:rsidRPr="00C14BDE" w:rsidRDefault="00714A7F">
            <w:pPr>
              <w:rPr>
                <w:highlight w:val="yellow"/>
              </w:rPr>
            </w:pPr>
          </w:p>
        </w:tc>
        <w:tc>
          <w:tcPr>
            <w:tcW w:w="2049" w:type="dxa"/>
            <w:vMerge/>
          </w:tcPr>
          <w:p w14:paraId="69CDAA21" w14:textId="77777777" w:rsidR="00714A7F" w:rsidRPr="00C14BDE" w:rsidRDefault="00714A7F">
            <w:pPr>
              <w:rPr>
                <w:highlight w:val="yellow"/>
              </w:rPr>
            </w:pPr>
          </w:p>
        </w:tc>
        <w:tc>
          <w:tcPr>
            <w:tcW w:w="3686" w:type="dxa"/>
          </w:tcPr>
          <w:p w14:paraId="1204A3B6" w14:textId="77777777" w:rsidR="00714A7F" w:rsidRPr="00633C1A" w:rsidRDefault="00714A7F">
            <w:pPr>
              <w:jc w:val="both"/>
              <w:rPr>
                <w:rFonts w:ascii="Times New Roman" w:hAnsi="Times New Roman"/>
                <w:sz w:val="24"/>
              </w:rPr>
            </w:pPr>
            <w:r w:rsidRPr="00633C1A">
              <w:rPr>
                <w:rFonts w:ascii="Times New Roman" w:hAnsi="Times New Roman"/>
                <w:sz w:val="24"/>
              </w:rPr>
              <w:t>ТФ B/05.6 Обеспечение работ по ликвидации аварий, инцидентов, возникающих при проведении капитального ремонта скважин</w:t>
            </w:r>
          </w:p>
        </w:tc>
      </w:tr>
      <w:tr w:rsidR="00714A7F" w:rsidRPr="00C14BDE" w14:paraId="5159421D" w14:textId="53CD9871" w:rsidTr="00B83046">
        <w:tc>
          <w:tcPr>
            <w:tcW w:w="827" w:type="dxa"/>
            <w:vMerge/>
          </w:tcPr>
          <w:p w14:paraId="6B73A446" w14:textId="77777777" w:rsidR="00714A7F" w:rsidRPr="00C14BDE" w:rsidRDefault="00714A7F" w:rsidP="00633C1A">
            <w:pPr>
              <w:rPr>
                <w:highlight w:val="yellow"/>
              </w:rPr>
            </w:pPr>
          </w:p>
        </w:tc>
        <w:tc>
          <w:tcPr>
            <w:tcW w:w="1793" w:type="dxa"/>
            <w:vMerge/>
          </w:tcPr>
          <w:p w14:paraId="4E720BF0" w14:textId="77777777" w:rsidR="00714A7F" w:rsidRPr="00C14BDE" w:rsidRDefault="00714A7F" w:rsidP="00633C1A">
            <w:pPr>
              <w:rPr>
                <w:highlight w:val="yellow"/>
              </w:rPr>
            </w:pPr>
          </w:p>
        </w:tc>
        <w:tc>
          <w:tcPr>
            <w:tcW w:w="1705" w:type="dxa"/>
            <w:vMerge/>
          </w:tcPr>
          <w:p w14:paraId="0840CF6E" w14:textId="77777777" w:rsidR="00714A7F" w:rsidRPr="00C14BDE" w:rsidRDefault="00714A7F" w:rsidP="00633C1A">
            <w:pPr>
              <w:rPr>
                <w:highlight w:val="yellow"/>
              </w:rPr>
            </w:pPr>
          </w:p>
        </w:tc>
        <w:tc>
          <w:tcPr>
            <w:tcW w:w="2049" w:type="dxa"/>
            <w:vMerge/>
            <w:shd w:val="clear" w:color="auto" w:fill="FFFFFF"/>
          </w:tcPr>
          <w:p w14:paraId="39626F40" w14:textId="4D91235F" w:rsidR="00714A7F" w:rsidRPr="00C14BDE" w:rsidRDefault="00714A7F" w:rsidP="00633C1A">
            <w:pPr>
              <w:rPr>
                <w:highlight w:val="yellow"/>
              </w:rPr>
            </w:pPr>
          </w:p>
        </w:tc>
        <w:tc>
          <w:tcPr>
            <w:tcW w:w="3686" w:type="dxa"/>
            <w:tcBorders>
              <w:top w:val="single" w:sz="6" w:space="0" w:color="000000"/>
              <w:bottom w:val="single" w:sz="6" w:space="0" w:color="000000"/>
              <w:right w:val="single" w:sz="6" w:space="0" w:color="000000"/>
            </w:tcBorders>
            <w:shd w:val="clear" w:color="auto" w:fill="FFFFFF"/>
          </w:tcPr>
          <w:p w14:paraId="1052BE3F" w14:textId="0C052BFD" w:rsidR="00714A7F" w:rsidRPr="00485ECE" w:rsidRDefault="00714A7F" w:rsidP="00633C1A">
            <w:pPr>
              <w:jc w:val="both"/>
              <w:rPr>
                <w:rFonts w:ascii="Times New Roman" w:hAnsi="Times New Roman"/>
                <w:color w:val="auto"/>
                <w:sz w:val="24"/>
              </w:rPr>
            </w:pPr>
            <w:r w:rsidRPr="00485ECE">
              <w:rPr>
                <w:rFonts w:ascii="Times New Roman" w:hAnsi="Times New Roman"/>
                <w:color w:val="auto"/>
                <w:sz w:val="23"/>
                <w:szCs w:val="23"/>
              </w:rPr>
              <w:t xml:space="preserve">ТФ В/06.6 Обеспечение </w:t>
            </w:r>
            <w:proofErr w:type="spellStart"/>
            <w:r w:rsidRPr="00485ECE">
              <w:rPr>
                <w:rFonts w:ascii="Times New Roman" w:hAnsi="Times New Roman"/>
                <w:color w:val="auto"/>
                <w:sz w:val="23"/>
                <w:szCs w:val="23"/>
              </w:rPr>
              <w:t>ловильных</w:t>
            </w:r>
            <w:proofErr w:type="spellEnd"/>
            <w:r w:rsidRPr="00485ECE">
              <w:rPr>
                <w:rFonts w:ascii="Times New Roman" w:hAnsi="Times New Roman"/>
                <w:color w:val="auto"/>
                <w:sz w:val="23"/>
                <w:szCs w:val="23"/>
              </w:rPr>
              <w:t xml:space="preserve"> работ при капитальном ремонте скважин</w:t>
            </w:r>
          </w:p>
        </w:tc>
      </w:tr>
      <w:tr w:rsidR="00714A7F" w:rsidRPr="00C14BDE" w14:paraId="2A4D9075" w14:textId="2B354FEC" w:rsidTr="00B83046">
        <w:tc>
          <w:tcPr>
            <w:tcW w:w="827" w:type="dxa"/>
            <w:vMerge/>
          </w:tcPr>
          <w:p w14:paraId="21A5B85F" w14:textId="77777777" w:rsidR="00714A7F" w:rsidRPr="00C14BDE" w:rsidRDefault="00714A7F" w:rsidP="00633C1A">
            <w:pPr>
              <w:rPr>
                <w:highlight w:val="yellow"/>
              </w:rPr>
            </w:pPr>
          </w:p>
        </w:tc>
        <w:tc>
          <w:tcPr>
            <w:tcW w:w="1793" w:type="dxa"/>
            <w:vMerge/>
          </w:tcPr>
          <w:p w14:paraId="6D9EC7D6" w14:textId="77777777" w:rsidR="00714A7F" w:rsidRPr="00C14BDE" w:rsidRDefault="00714A7F" w:rsidP="00633C1A">
            <w:pPr>
              <w:rPr>
                <w:highlight w:val="yellow"/>
              </w:rPr>
            </w:pPr>
          </w:p>
        </w:tc>
        <w:tc>
          <w:tcPr>
            <w:tcW w:w="1705" w:type="dxa"/>
            <w:vMerge/>
          </w:tcPr>
          <w:p w14:paraId="7F6546D6" w14:textId="77777777" w:rsidR="00714A7F" w:rsidRPr="00C14BDE" w:rsidRDefault="00714A7F" w:rsidP="00633C1A">
            <w:pPr>
              <w:rPr>
                <w:highlight w:val="yellow"/>
              </w:rPr>
            </w:pPr>
          </w:p>
        </w:tc>
        <w:tc>
          <w:tcPr>
            <w:tcW w:w="2049" w:type="dxa"/>
            <w:vMerge/>
            <w:shd w:val="clear" w:color="auto" w:fill="FFFFFF"/>
          </w:tcPr>
          <w:p w14:paraId="6B5B87BC" w14:textId="59D47CE3" w:rsidR="00714A7F" w:rsidRPr="00C14BDE" w:rsidRDefault="00714A7F" w:rsidP="00633C1A">
            <w:pPr>
              <w:rPr>
                <w:highlight w:val="yellow"/>
              </w:rPr>
            </w:pPr>
          </w:p>
        </w:tc>
        <w:tc>
          <w:tcPr>
            <w:tcW w:w="3686" w:type="dxa"/>
            <w:tcBorders>
              <w:top w:val="single" w:sz="6" w:space="0" w:color="000000"/>
              <w:bottom w:val="single" w:sz="6" w:space="0" w:color="000000"/>
              <w:right w:val="single" w:sz="6" w:space="0" w:color="000000"/>
            </w:tcBorders>
            <w:shd w:val="clear" w:color="auto" w:fill="FFFFFF"/>
          </w:tcPr>
          <w:p w14:paraId="31732B36" w14:textId="0DD03FD8" w:rsidR="00714A7F" w:rsidRPr="00485ECE" w:rsidRDefault="00714A7F" w:rsidP="00633C1A">
            <w:pPr>
              <w:jc w:val="both"/>
              <w:rPr>
                <w:rFonts w:ascii="Times New Roman" w:hAnsi="Times New Roman"/>
                <w:color w:val="auto"/>
                <w:sz w:val="24"/>
              </w:rPr>
            </w:pPr>
            <w:r w:rsidRPr="00485ECE">
              <w:rPr>
                <w:rFonts w:ascii="Times New Roman" w:hAnsi="Times New Roman"/>
                <w:color w:val="auto"/>
                <w:sz w:val="23"/>
                <w:szCs w:val="23"/>
              </w:rPr>
              <w:t>ТФ В/07.6 Обеспечение ремонта поврежденных обсадных колонн</w:t>
            </w:r>
          </w:p>
        </w:tc>
      </w:tr>
      <w:tr w:rsidR="00714A7F" w:rsidRPr="00C14BDE" w14:paraId="64CE13E8" w14:textId="00F8A448" w:rsidTr="00B83046">
        <w:tc>
          <w:tcPr>
            <w:tcW w:w="827" w:type="dxa"/>
            <w:vMerge/>
          </w:tcPr>
          <w:p w14:paraId="5C13086F" w14:textId="77777777" w:rsidR="00714A7F" w:rsidRPr="00C14BDE" w:rsidRDefault="00714A7F" w:rsidP="00633C1A">
            <w:pPr>
              <w:rPr>
                <w:highlight w:val="yellow"/>
              </w:rPr>
            </w:pPr>
          </w:p>
        </w:tc>
        <w:tc>
          <w:tcPr>
            <w:tcW w:w="1793" w:type="dxa"/>
            <w:vMerge/>
          </w:tcPr>
          <w:p w14:paraId="61376E80" w14:textId="77777777" w:rsidR="00714A7F" w:rsidRPr="00C14BDE" w:rsidRDefault="00714A7F" w:rsidP="00633C1A">
            <w:pPr>
              <w:rPr>
                <w:highlight w:val="yellow"/>
              </w:rPr>
            </w:pPr>
          </w:p>
        </w:tc>
        <w:tc>
          <w:tcPr>
            <w:tcW w:w="1705" w:type="dxa"/>
            <w:vMerge/>
          </w:tcPr>
          <w:p w14:paraId="26971F16" w14:textId="77777777" w:rsidR="00714A7F" w:rsidRPr="00C14BDE" w:rsidRDefault="00714A7F" w:rsidP="00633C1A">
            <w:pPr>
              <w:rPr>
                <w:highlight w:val="yellow"/>
              </w:rPr>
            </w:pPr>
          </w:p>
        </w:tc>
        <w:tc>
          <w:tcPr>
            <w:tcW w:w="2049" w:type="dxa"/>
            <w:vMerge/>
            <w:shd w:val="clear" w:color="auto" w:fill="FFFFFF"/>
          </w:tcPr>
          <w:p w14:paraId="0E9048C4" w14:textId="5264948C" w:rsidR="00714A7F" w:rsidRPr="00C14BDE" w:rsidRDefault="00714A7F" w:rsidP="00633C1A">
            <w:pPr>
              <w:rPr>
                <w:highlight w:val="yellow"/>
              </w:rPr>
            </w:pPr>
          </w:p>
        </w:tc>
        <w:tc>
          <w:tcPr>
            <w:tcW w:w="3686" w:type="dxa"/>
            <w:tcBorders>
              <w:top w:val="single" w:sz="6" w:space="0" w:color="000000"/>
              <w:bottom w:val="single" w:sz="6" w:space="0" w:color="000000"/>
              <w:right w:val="single" w:sz="6" w:space="0" w:color="000000"/>
            </w:tcBorders>
            <w:shd w:val="clear" w:color="auto" w:fill="FFFFFF"/>
          </w:tcPr>
          <w:p w14:paraId="50443C67" w14:textId="39C249DE" w:rsidR="00714A7F" w:rsidRPr="00485ECE" w:rsidRDefault="00714A7F" w:rsidP="00633C1A">
            <w:pPr>
              <w:jc w:val="both"/>
              <w:rPr>
                <w:rFonts w:ascii="Times New Roman" w:hAnsi="Times New Roman"/>
                <w:color w:val="auto"/>
                <w:sz w:val="24"/>
              </w:rPr>
            </w:pPr>
            <w:r w:rsidRPr="00485ECE">
              <w:rPr>
                <w:rFonts w:ascii="Times New Roman" w:hAnsi="Times New Roman"/>
                <w:color w:val="auto"/>
                <w:sz w:val="23"/>
                <w:szCs w:val="23"/>
              </w:rPr>
              <w:t>ТФ В/08.6 Обеспечение ремонтно-изоляционных работ в скважине</w:t>
            </w:r>
          </w:p>
        </w:tc>
      </w:tr>
      <w:tr w:rsidR="00714A7F" w:rsidRPr="00C14BDE" w14:paraId="199C236C" w14:textId="422FF9A2" w:rsidTr="00B83046">
        <w:tc>
          <w:tcPr>
            <w:tcW w:w="827" w:type="dxa"/>
            <w:vMerge/>
          </w:tcPr>
          <w:p w14:paraId="538DE209" w14:textId="77777777" w:rsidR="00714A7F" w:rsidRPr="00C14BDE" w:rsidRDefault="00714A7F" w:rsidP="00633C1A">
            <w:pPr>
              <w:rPr>
                <w:highlight w:val="yellow"/>
              </w:rPr>
            </w:pPr>
          </w:p>
        </w:tc>
        <w:tc>
          <w:tcPr>
            <w:tcW w:w="1793" w:type="dxa"/>
            <w:vMerge/>
          </w:tcPr>
          <w:p w14:paraId="0525489E" w14:textId="77777777" w:rsidR="00714A7F" w:rsidRPr="00C14BDE" w:rsidRDefault="00714A7F" w:rsidP="00633C1A">
            <w:pPr>
              <w:rPr>
                <w:highlight w:val="yellow"/>
              </w:rPr>
            </w:pPr>
          </w:p>
        </w:tc>
        <w:tc>
          <w:tcPr>
            <w:tcW w:w="1705" w:type="dxa"/>
            <w:vMerge/>
          </w:tcPr>
          <w:p w14:paraId="025F849B" w14:textId="77777777" w:rsidR="00714A7F" w:rsidRPr="00C14BDE" w:rsidRDefault="00714A7F" w:rsidP="00633C1A">
            <w:pPr>
              <w:rPr>
                <w:highlight w:val="yellow"/>
              </w:rPr>
            </w:pPr>
          </w:p>
        </w:tc>
        <w:tc>
          <w:tcPr>
            <w:tcW w:w="2049" w:type="dxa"/>
            <w:vMerge/>
            <w:shd w:val="clear" w:color="auto" w:fill="FFFFFF"/>
          </w:tcPr>
          <w:p w14:paraId="256EF26C" w14:textId="5FC8E508" w:rsidR="00714A7F" w:rsidRPr="00C14BDE" w:rsidRDefault="00714A7F" w:rsidP="00633C1A">
            <w:pPr>
              <w:rPr>
                <w:highlight w:val="yellow"/>
              </w:rPr>
            </w:pPr>
          </w:p>
        </w:tc>
        <w:tc>
          <w:tcPr>
            <w:tcW w:w="3686" w:type="dxa"/>
            <w:tcBorders>
              <w:top w:val="single" w:sz="6" w:space="0" w:color="000000"/>
              <w:bottom w:val="single" w:sz="6" w:space="0" w:color="000000"/>
              <w:right w:val="single" w:sz="6" w:space="0" w:color="000000"/>
            </w:tcBorders>
            <w:shd w:val="clear" w:color="auto" w:fill="FFFFFF"/>
          </w:tcPr>
          <w:p w14:paraId="2C56D0FC" w14:textId="2C850FB5" w:rsidR="00714A7F" w:rsidRPr="00485ECE" w:rsidRDefault="00714A7F" w:rsidP="00633C1A">
            <w:pPr>
              <w:jc w:val="both"/>
              <w:rPr>
                <w:rFonts w:ascii="Times New Roman" w:hAnsi="Times New Roman"/>
                <w:color w:val="auto"/>
                <w:sz w:val="24"/>
              </w:rPr>
            </w:pPr>
            <w:r w:rsidRPr="00485ECE">
              <w:rPr>
                <w:rFonts w:ascii="Times New Roman" w:hAnsi="Times New Roman"/>
                <w:color w:val="auto"/>
                <w:sz w:val="23"/>
                <w:szCs w:val="23"/>
              </w:rPr>
              <w:t>ТФ В/09.6 Обеспечение работ по креплению слабосцементированных пород призабойной зоны</w:t>
            </w:r>
          </w:p>
        </w:tc>
      </w:tr>
      <w:tr w:rsidR="00714A7F" w:rsidRPr="00C14BDE" w14:paraId="33FC9E0E" w14:textId="636A301E" w:rsidTr="00B83046">
        <w:tc>
          <w:tcPr>
            <w:tcW w:w="827" w:type="dxa"/>
            <w:vMerge/>
          </w:tcPr>
          <w:p w14:paraId="1B305AF6" w14:textId="77777777" w:rsidR="00714A7F" w:rsidRPr="00C14BDE" w:rsidRDefault="00714A7F" w:rsidP="00633C1A">
            <w:pPr>
              <w:rPr>
                <w:highlight w:val="yellow"/>
              </w:rPr>
            </w:pPr>
          </w:p>
        </w:tc>
        <w:tc>
          <w:tcPr>
            <w:tcW w:w="1793" w:type="dxa"/>
            <w:vMerge/>
          </w:tcPr>
          <w:p w14:paraId="291E60AB" w14:textId="77777777" w:rsidR="00714A7F" w:rsidRPr="00C14BDE" w:rsidRDefault="00714A7F" w:rsidP="00633C1A">
            <w:pPr>
              <w:rPr>
                <w:highlight w:val="yellow"/>
              </w:rPr>
            </w:pPr>
          </w:p>
        </w:tc>
        <w:tc>
          <w:tcPr>
            <w:tcW w:w="1705" w:type="dxa"/>
            <w:vMerge/>
          </w:tcPr>
          <w:p w14:paraId="0D6F36AC" w14:textId="77777777" w:rsidR="00714A7F" w:rsidRPr="00C14BDE" w:rsidRDefault="00714A7F" w:rsidP="00633C1A">
            <w:pPr>
              <w:rPr>
                <w:highlight w:val="yellow"/>
              </w:rPr>
            </w:pPr>
          </w:p>
        </w:tc>
        <w:tc>
          <w:tcPr>
            <w:tcW w:w="2049" w:type="dxa"/>
            <w:vMerge/>
            <w:tcBorders>
              <w:bottom w:val="single" w:sz="6" w:space="0" w:color="000000"/>
            </w:tcBorders>
            <w:shd w:val="clear" w:color="auto" w:fill="FFFFFF"/>
          </w:tcPr>
          <w:p w14:paraId="7E9120F3" w14:textId="3745EF4A" w:rsidR="00714A7F" w:rsidRPr="00C14BDE" w:rsidRDefault="00714A7F" w:rsidP="00633C1A">
            <w:pPr>
              <w:rPr>
                <w:highlight w:val="yellow"/>
              </w:rPr>
            </w:pPr>
          </w:p>
        </w:tc>
        <w:tc>
          <w:tcPr>
            <w:tcW w:w="3686" w:type="dxa"/>
            <w:tcBorders>
              <w:top w:val="single" w:sz="6" w:space="0" w:color="000000"/>
              <w:bottom w:val="single" w:sz="6" w:space="0" w:color="000000"/>
              <w:right w:val="single" w:sz="6" w:space="0" w:color="000000"/>
            </w:tcBorders>
            <w:shd w:val="clear" w:color="auto" w:fill="FFFFFF"/>
          </w:tcPr>
          <w:p w14:paraId="20A9FA86" w14:textId="2F4EA5DC" w:rsidR="00714A7F" w:rsidRPr="00485ECE" w:rsidRDefault="00714A7F" w:rsidP="00633C1A">
            <w:pPr>
              <w:jc w:val="both"/>
              <w:rPr>
                <w:rFonts w:ascii="Times New Roman" w:hAnsi="Times New Roman"/>
                <w:color w:val="auto"/>
                <w:sz w:val="24"/>
              </w:rPr>
            </w:pPr>
            <w:r w:rsidRPr="00485ECE">
              <w:rPr>
                <w:rFonts w:ascii="Times New Roman" w:hAnsi="Times New Roman"/>
                <w:color w:val="auto"/>
                <w:sz w:val="23"/>
                <w:szCs w:val="23"/>
              </w:rPr>
              <w:t>ТФ В/10.6 Обеспечение работ по срыву оборудования с нагрузкой, превышающей предельно допустимую, при проведении капитального ремонта скважины</w:t>
            </w:r>
          </w:p>
        </w:tc>
      </w:tr>
      <w:tr w:rsidR="00714A7F" w:rsidRPr="00C14BDE" w14:paraId="5F3CF3B8" w14:textId="77777777" w:rsidTr="00B83046">
        <w:tc>
          <w:tcPr>
            <w:tcW w:w="827" w:type="dxa"/>
            <w:vMerge/>
          </w:tcPr>
          <w:p w14:paraId="159A3467" w14:textId="77777777" w:rsidR="00714A7F" w:rsidRPr="00C14BDE" w:rsidRDefault="00714A7F" w:rsidP="00633C1A">
            <w:pPr>
              <w:rPr>
                <w:highlight w:val="yellow"/>
              </w:rPr>
            </w:pPr>
          </w:p>
        </w:tc>
        <w:tc>
          <w:tcPr>
            <w:tcW w:w="1793" w:type="dxa"/>
            <w:vMerge/>
          </w:tcPr>
          <w:p w14:paraId="57D91BF3" w14:textId="77777777" w:rsidR="00714A7F" w:rsidRPr="00C14BDE" w:rsidRDefault="00714A7F" w:rsidP="00633C1A">
            <w:pPr>
              <w:rPr>
                <w:highlight w:val="yellow"/>
              </w:rPr>
            </w:pPr>
          </w:p>
        </w:tc>
        <w:tc>
          <w:tcPr>
            <w:tcW w:w="1705" w:type="dxa"/>
            <w:vMerge/>
          </w:tcPr>
          <w:p w14:paraId="3F120C86" w14:textId="77777777" w:rsidR="00714A7F" w:rsidRPr="00C14BDE" w:rsidRDefault="00714A7F" w:rsidP="00633C1A">
            <w:pPr>
              <w:rPr>
                <w:highlight w:val="yellow"/>
              </w:rPr>
            </w:pPr>
          </w:p>
        </w:tc>
        <w:tc>
          <w:tcPr>
            <w:tcW w:w="2049" w:type="dxa"/>
            <w:vMerge w:val="restart"/>
          </w:tcPr>
          <w:p w14:paraId="327742F4" w14:textId="77777777" w:rsidR="00714A7F" w:rsidRPr="003A5FEF" w:rsidRDefault="00714A7F" w:rsidP="00633C1A">
            <w:pPr>
              <w:rPr>
                <w:rFonts w:ascii="Times New Roman" w:hAnsi="Times New Roman"/>
                <w:sz w:val="24"/>
              </w:rPr>
            </w:pPr>
            <w:r w:rsidRPr="003A5FEF">
              <w:rPr>
                <w:rFonts w:ascii="Times New Roman" w:hAnsi="Times New Roman"/>
                <w:sz w:val="24"/>
              </w:rPr>
              <w:t>ОТФ С Организационно-техническое сопровождение капитального ремонта скважин</w:t>
            </w:r>
          </w:p>
          <w:p w14:paraId="24504F0D" w14:textId="77777777" w:rsidR="00714A7F" w:rsidRPr="003A5FEF" w:rsidRDefault="00714A7F" w:rsidP="00633C1A">
            <w:pPr>
              <w:jc w:val="both"/>
              <w:rPr>
                <w:rFonts w:ascii="Times New Roman" w:hAnsi="Times New Roman"/>
                <w:sz w:val="24"/>
              </w:rPr>
            </w:pPr>
          </w:p>
        </w:tc>
        <w:tc>
          <w:tcPr>
            <w:tcW w:w="3686" w:type="dxa"/>
          </w:tcPr>
          <w:p w14:paraId="37F57958" w14:textId="77777777" w:rsidR="00714A7F" w:rsidRPr="003A5FEF" w:rsidRDefault="00714A7F" w:rsidP="00633C1A">
            <w:pPr>
              <w:jc w:val="both"/>
              <w:rPr>
                <w:rFonts w:ascii="Times New Roman" w:hAnsi="Times New Roman"/>
                <w:sz w:val="24"/>
              </w:rPr>
            </w:pPr>
            <w:r w:rsidRPr="003A5FEF">
              <w:rPr>
                <w:rFonts w:ascii="Times New Roman" w:hAnsi="Times New Roman"/>
                <w:sz w:val="24"/>
              </w:rPr>
              <w:t>ТФ C/01.6 Подготовка технической документации по капитальному ремонту скважин</w:t>
            </w:r>
          </w:p>
        </w:tc>
      </w:tr>
      <w:tr w:rsidR="00714A7F" w:rsidRPr="00C14BDE" w14:paraId="355C039A" w14:textId="77777777" w:rsidTr="00B83046">
        <w:tc>
          <w:tcPr>
            <w:tcW w:w="827" w:type="dxa"/>
            <w:vMerge/>
          </w:tcPr>
          <w:p w14:paraId="405EB003" w14:textId="77777777" w:rsidR="00714A7F" w:rsidRPr="00C14BDE" w:rsidRDefault="00714A7F" w:rsidP="00633C1A">
            <w:pPr>
              <w:rPr>
                <w:highlight w:val="yellow"/>
              </w:rPr>
            </w:pPr>
          </w:p>
        </w:tc>
        <w:tc>
          <w:tcPr>
            <w:tcW w:w="1793" w:type="dxa"/>
            <w:vMerge/>
          </w:tcPr>
          <w:p w14:paraId="0B933896" w14:textId="77777777" w:rsidR="00714A7F" w:rsidRPr="00C14BDE" w:rsidRDefault="00714A7F" w:rsidP="00633C1A">
            <w:pPr>
              <w:rPr>
                <w:highlight w:val="yellow"/>
              </w:rPr>
            </w:pPr>
          </w:p>
        </w:tc>
        <w:tc>
          <w:tcPr>
            <w:tcW w:w="1705" w:type="dxa"/>
            <w:vMerge/>
          </w:tcPr>
          <w:p w14:paraId="29EE8FA3" w14:textId="77777777" w:rsidR="00714A7F" w:rsidRPr="00C14BDE" w:rsidRDefault="00714A7F" w:rsidP="00633C1A">
            <w:pPr>
              <w:rPr>
                <w:highlight w:val="yellow"/>
              </w:rPr>
            </w:pPr>
          </w:p>
        </w:tc>
        <w:tc>
          <w:tcPr>
            <w:tcW w:w="2049" w:type="dxa"/>
            <w:vMerge/>
          </w:tcPr>
          <w:p w14:paraId="40091C15" w14:textId="77777777" w:rsidR="00714A7F" w:rsidRPr="003A5FEF" w:rsidRDefault="00714A7F" w:rsidP="00633C1A"/>
        </w:tc>
        <w:tc>
          <w:tcPr>
            <w:tcW w:w="3686" w:type="dxa"/>
          </w:tcPr>
          <w:p w14:paraId="3887307D" w14:textId="77777777" w:rsidR="00714A7F" w:rsidRPr="003A5FEF" w:rsidRDefault="00714A7F" w:rsidP="00633C1A">
            <w:pPr>
              <w:jc w:val="both"/>
              <w:rPr>
                <w:rFonts w:ascii="Times New Roman" w:hAnsi="Times New Roman"/>
                <w:sz w:val="24"/>
              </w:rPr>
            </w:pPr>
            <w:r w:rsidRPr="003A5FEF">
              <w:rPr>
                <w:rFonts w:ascii="Times New Roman" w:hAnsi="Times New Roman"/>
                <w:sz w:val="24"/>
              </w:rPr>
              <w:t>ТФ C/02.6 Организация материально-технического обеспечения подразделения по капитальному ремонту скважин</w:t>
            </w:r>
          </w:p>
        </w:tc>
      </w:tr>
      <w:tr w:rsidR="00714A7F" w:rsidRPr="00C14BDE" w14:paraId="4C8B0819" w14:textId="77777777" w:rsidTr="00B83046">
        <w:tc>
          <w:tcPr>
            <w:tcW w:w="827" w:type="dxa"/>
            <w:vMerge/>
          </w:tcPr>
          <w:p w14:paraId="2602FCC5" w14:textId="77777777" w:rsidR="00714A7F" w:rsidRPr="00C14BDE" w:rsidRDefault="00714A7F" w:rsidP="00633C1A">
            <w:pPr>
              <w:rPr>
                <w:highlight w:val="yellow"/>
              </w:rPr>
            </w:pPr>
          </w:p>
        </w:tc>
        <w:tc>
          <w:tcPr>
            <w:tcW w:w="1793" w:type="dxa"/>
            <w:vMerge/>
          </w:tcPr>
          <w:p w14:paraId="5BA7D287" w14:textId="77777777" w:rsidR="00714A7F" w:rsidRPr="00C14BDE" w:rsidRDefault="00714A7F" w:rsidP="00633C1A">
            <w:pPr>
              <w:rPr>
                <w:highlight w:val="yellow"/>
              </w:rPr>
            </w:pPr>
          </w:p>
        </w:tc>
        <w:tc>
          <w:tcPr>
            <w:tcW w:w="1705" w:type="dxa"/>
            <w:vMerge/>
          </w:tcPr>
          <w:p w14:paraId="50447163" w14:textId="77777777" w:rsidR="00714A7F" w:rsidRPr="00C14BDE" w:rsidRDefault="00714A7F" w:rsidP="00633C1A">
            <w:pPr>
              <w:rPr>
                <w:highlight w:val="yellow"/>
              </w:rPr>
            </w:pPr>
          </w:p>
        </w:tc>
        <w:tc>
          <w:tcPr>
            <w:tcW w:w="2049" w:type="dxa"/>
            <w:vMerge/>
          </w:tcPr>
          <w:p w14:paraId="6CBED5D4" w14:textId="77777777" w:rsidR="00714A7F" w:rsidRPr="003A5FEF" w:rsidRDefault="00714A7F" w:rsidP="00633C1A"/>
        </w:tc>
        <w:tc>
          <w:tcPr>
            <w:tcW w:w="3686" w:type="dxa"/>
          </w:tcPr>
          <w:p w14:paraId="701E114F" w14:textId="77777777" w:rsidR="00714A7F" w:rsidRPr="003A5FEF" w:rsidRDefault="00714A7F" w:rsidP="00633C1A">
            <w:pPr>
              <w:jc w:val="both"/>
              <w:rPr>
                <w:rFonts w:ascii="Times New Roman" w:hAnsi="Times New Roman"/>
                <w:sz w:val="24"/>
              </w:rPr>
            </w:pPr>
            <w:r w:rsidRPr="003A5FEF">
              <w:rPr>
                <w:rFonts w:ascii="Times New Roman" w:hAnsi="Times New Roman"/>
                <w:sz w:val="24"/>
              </w:rPr>
              <w:t>ТФ C/03.6 Разработка мероприятий по повышению эффективности проведения капитального ремонта скважин</w:t>
            </w:r>
          </w:p>
        </w:tc>
      </w:tr>
      <w:tr w:rsidR="00714A7F" w:rsidRPr="00C14BDE" w14:paraId="2B4E061B" w14:textId="77777777" w:rsidTr="00B83046">
        <w:tc>
          <w:tcPr>
            <w:tcW w:w="827" w:type="dxa"/>
            <w:vMerge w:val="restart"/>
          </w:tcPr>
          <w:p w14:paraId="74EF8D22" w14:textId="77777777" w:rsidR="00714A7F" w:rsidRPr="00C14BDE" w:rsidRDefault="00714A7F" w:rsidP="00633C1A">
            <w:pPr>
              <w:jc w:val="both"/>
              <w:rPr>
                <w:rFonts w:ascii="Times New Roman" w:hAnsi="Times New Roman"/>
                <w:sz w:val="24"/>
                <w:highlight w:val="yellow"/>
              </w:rPr>
            </w:pPr>
            <w:r w:rsidRPr="00765FDD">
              <w:rPr>
                <w:rFonts w:ascii="Times New Roman" w:hAnsi="Times New Roman"/>
                <w:sz w:val="24"/>
              </w:rPr>
              <w:t>3</w:t>
            </w:r>
          </w:p>
        </w:tc>
        <w:tc>
          <w:tcPr>
            <w:tcW w:w="1793" w:type="dxa"/>
            <w:vMerge w:val="restart"/>
          </w:tcPr>
          <w:p w14:paraId="25063FF3" w14:textId="77777777" w:rsidR="00714A7F" w:rsidRPr="00714A7F" w:rsidRDefault="00714A7F" w:rsidP="00633C1A">
            <w:pPr>
              <w:jc w:val="both"/>
              <w:rPr>
                <w:rFonts w:ascii="Times New Roman" w:hAnsi="Times New Roman"/>
                <w:sz w:val="24"/>
              </w:rPr>
            </w:pPr>
            <w:r w:rsidRPr="00714A7F">
              <w:rPr>
                <w:rFonts w:ascii="Times New Roman" w:hAnsi="Times New Roman"/>
                <w:sz w:val="24"/>
              </w:rPr>
              <w:t>19.058 Работник по исследованию скважин</w:t>
            </w:r>
          </w:p>
        </w:tc>
        <w:tc>
          <w:tcPr>
            <w:tcW w:w="1705" w:type="dxa"/>
            <w:vMerge w:val="restart"/>
          </w:tcPr>
          <w:p w14:paraId="7BD004A5" w14:textId="77777777" w:rsidR="00714A7F" w:rsidRPr="00714A7F" w:rsidRDefault="00714A7F" w:rsidP="00633C1A">
            <w:pPr>
              <w:ind w:firstLine="709"/>
              <w:jc w:val="both"/>
              <w:rPr>
                <w:rFonts w:ascii="Times New Roman" w:hAnsi="Times New Roman"/>
                <w:sz w:val="24"/>
              </w:rPr>
            </w:pPr>
            <w:r w:rsidRPr="00714A7F">
              <w:rPr>
                <w:rFonts w:ascii="Times New Roman" w:hAnsi="Times New Roman"/>
                <w:sz w:val="24"/>
              </w:rPr>
              <w:t xml:space="preserve">Приказ Министерства труда и социальной защиты Российской Федерации от 30.08.2018 № 563н </w:t>
            </w:r>
          </w:p>
          <w:p w14:paraId="764F370F" w14:textId="77777777" w:rsidR="00714A7F" w:rsidRPr="00714A7F" w:rsidRDefault="00714A7F" w:rsidP="00633C1A">
            <w:pPr>
              <w:jc w:val="both"/>
              <w:rPr>
                <w:rFonts w:ascii="Times New Roman" w:hAnsi="Times New Roman"/>
                <w:sz w:val="24"/>
              </w:rPr>
            </w:pPr>
          </w:p>
        </w:tc>
        <w:tc>
          <w:tcPr>
            <w:tcW w:w="2049" w:type="dxa"/>
            <w:vMerge w:val="restart"/>
          </w:tcPr>
          <w:p w14:paraId="580023DF" w14:textId="77777777" w:rsidR="00714A7F" w:rsidRPr="00714A7F" w:rsidRDefault="00714A7F" w:rsidP="00633C1A">
            <w:pPr>
              <w:jc w:val="both"/>
              <w:rPr>
                <w:rFonts w:ascii="Times New Roman" w:hAnsi="Times New Roman"/>
                <w:sz w:val="24"/>
              </w:rPr>
            </w:pPr>
            <w:r w:rsidRPr="00714A7F">
              <w:rPr>
                <w:rFonts w:ascii="Times New Roman" w:hAnsi="Times New Roman"/>
                <w:sz w:val="24"/>
              </w:rPr>
              <w:t>ОТФ А Выполнение подготовительных и заключительных работ по исследованию скважин</w:t>
            </w:r>
          </w:p>
        </w:tc>
        <w:tc>
          <w:tcPr>
            <w:tcW w:w="3686" w:type="dxa"/>
          </w:tcPr>
          <w:p w14:paraId="186D11BC" w14:textId="77777777" w:rsidR="00714A7F" w:rsidRPr="00714A7F" w:rsidRDefault="00714A7F" w:rsidP="00633C1A">
            <w:pPr>
              <w:jc w:val="both"/>
              <w:rPr>
                <w:rFonts w:ascii="Times New Roman" w:hAnsi="Times New Roman"/>
                <w:sz w:val="24"/>
              </w:rPr>
            </w:pPr>
            <w:r w:rsidRPr="00714A7F">
              <w:rPr>
                <w:rFonts w:ascii="Times New Roman" w:hAnsi="Times New Roman"/>
                <w:sz w:val="24"/>
              </w:rPr>
              <w:t>ТФ A/01.3 Подготовка и обслуживание исследовательского (приборов, аппаратуры), вспомогательного оборудования</w:t>
            </w:r>
          </w:p>
        </w:tc>
      </w:tr>
      <w:tr w:rsidR="00714A7F" w:rsidRPr="00C14BDE" w14:paraId="717A59D5" w14:textId="77777777" w:rsidTr="00B83046">
        <w:tc>
          <w:tcPr>
            <w:tcW w:w="827" w:type="dxa"/>
            <w:vMerge/>
          </w:tcPr>
          <w:p w14:paraId="6B4D051C" w14:textId="77777777" w:rsidR="00714A7F" w:rsidRPr="00C14BDE" w:rsidRDefault="00714A7F" w:rsidP="00633C1A">
            <w:pPr>
              <w:rPr>
                <w:highlight w:val="yellow"/>
              </w:rPr>
            </w:pPr>
          </w:p>
        </w:tc>
        <w:tc>
          <w:tcPr>
            <w:tcW w:w="1793" w:type="dxa"/>
            <w:vMerge/>
          </w:tcPr>
          <w:p w14:paraId="04C9F212" w14:textId="77777777" w:rsidR="00714A7F" w:rsidRPr="00714A7F" w:rsidRDefault="00714A7F" w:rsidP="00633C1A"/>
        </w:tc>
        <w:tc>
          <w:tcPr>
            <w:tcW w:w="1705" w:type="dxa"/>
            <w:vMerge/>
          </w:tcPr>
          <w:p w14:paraId="5258496C" w14:textId="77777777" w:rsidR="00714A7F" w:rsidRPr="00714A7F" w:rsidRDefault="00714A7F" w:rsidP="00633C1A"/>
        </w:tc>
        <w:tc>
          <w:tcPr>
            <w:tcW w:w="2049" w:type="dxa"/>
            <w:vMerge/>
          </w:tcPr>
          <w:p w14:paraId="20058682" w14:textId="77777777" w:rsidR="00714A7F" w:rsidRPr="00714A7F" w:rsidRDefault="00714A7F" w:rsidP="00633C1A"/>
        </w:tc>
        <w:tc>
          <w:tcPr>
            <w:tcW w:w="3686" w:type="dxa"/>
          </w:tcPr>
          <w:p w14:paraId="0F05EDA4" w14:textId="77777777" w:rsidR="00714A7F" w:rsidRPr="00714A7F" w:rsidRDefault="00714A7F" w:rsidP="00633C1A">
            <w:pPr>
              <w:jc w:val="both"/>
              <w:rPr>
                <w:rFonts w:ascii="Times New Roman" w:hAnsi="Times New Roman"/>
                <w:sz w:val="24"/>
              </w:rPr>
            </w:pPr>
            <w:r w:rsidRPr="00714A7F">
              <w:rPr>
                <w:rFonts w:ascii="Times New Roman" w:hAnsi="Times New Roman"/>
                <w:sz w:val="24"/>
              </w:rPr>
              <w:t>ТФ A/02.3 Отбор поверхностных проб углеводородного сырья и технологических жидкостей</w:t>
            </w:r>
          </w:p>
        </w:tc>
      </w:tr>
      <w:tr w:rsidR="00714A7F" w:rsidRPr="00C14BDE" w14:paraId="4E910E41" w14:textId="77777777" w:rsidTr="00B83046">
        <w:tc>
          <w:tcPr>
            <w:tcW w:w="827" w:type="dxa"/>
            <w:vMerge/>
          </w:tcPr>
          <w:p w14:paraId="7DD5357D" w14:textId="77777777" w:rsidR="00714A7F" w:rsidRPr="00C14BDE" w:rsidRDefault="00714A7F" w:rsidP="00633C1A">
            <w:pPr>
              <w:rPr>
                <w:highlight w:val="yellow"/>
              </w:rPr>
            </w:pPr>
          </w:p>
        </w:tc>
        <w:tc>
          <w:tcPr>
            <w:tcW w:w="1793" w:type="dxa"/>
            <w:vMerge/>
          </w:tcPr>
          <w:p w14:paraId="7771F903" w14:textId="77777777" w:rsidR="00714A7F" w:rsidRPr="00714A7F" w:rsidRDefault="00714A7F" w:rsidP="00633C1A"/>
        </w:tc>
        <w:tc>
          <w:tcPr>
            <w:tcW w:w="1705" w:type="dxa"/>
            <w:vMerge/>
          </w:tcPr>
          <w:p w14:paraId="6A6AEAFD" w14:textId="77777777" w:rsidR="00714A7F" w:rsidRPr="00714A7F" w:rsidRDefault="00714A7F" w:rsidP="00633C1A"/>
        </w:tc>
        <w:tc>
          <w:tcPr>
            <w:tcW w:w="2049" w:type="dxa"/>
            <w:vMerge/>
          </w:tcPr>
          <w:p w14:paraId="22C5D257" w14:textId="77777777" w:rsidR="00714A7F" w:rsidRPr="00714A7F" w:rsidRDefault="00714A7F" w:rsidP="00633C1A"/>
        </w:tc>
        <w:tc>
          <w:tcPr>
            <w:tcW w:w="3686" w:type="dxa"/>
          </w:tcPr>
          <w:p w14:paraId="1A2312B3" w14:textId="77777777" w:rsidR="00714A7F" w:rsidRPr="00714A7F" w:rsidRDefault="00714A7F" w:rsidP="00633C1A">
            <w:pPr>
              <w:jc w:val="both"/>
              <w:rPr>
                <w:rFonts w:ascii="Times New Roman" w:hAnsi="Times New Roman"/>
                <w:sz w:val="24"/>
              </w:rPr>
            </w:pPr>
            <w:r w:rsidRPr="00714A7F">
              <w:rPr>
                <w:rFonts w:ascii="Times New Roman" w:hAnsi="Times New Roman"/>
                <w:sz w:val="24"/>
              </w:rPr>
              <w:t xml:space="preserve">ТФ A/03.3 Выполнение отдельных работ при проведении </w:t>
            </w:r>
            <w:r w:rsidRPr="00714A7F">
              <w:rPr>
                <w:rFonts w:ascii="Times New Roman" w:hAnsi="Times New Roman"/>
                <w:sz w:val="24"/>
              </w:rPr>
              <w:lastRenderedPageBreak/>
              <w:t>замеров рабочих параметров скважины</w:t>
            </w:r>
          </w:p>
        </w:tc>
      </w:tr>
      <w:tr w:rsidR="00714A7F" w:rsidRPr="00C14BDE" w14:paraId="27FFD015" w14:textId="77777777" w:rsidTr="00B83046">
        <w:tc>
          <w:tcPr>
            <w:tcW w:w="827" w:type="dxa"/>
            <w:vMerge/>
          </w:tcPr>
          <w:p w14:paraId="2DDCBA6B" w14:textId="77777777" w:rsidR="00714A7F" w:rsidRPr="00C14BDE" w:rsidRDefault="00714A7F" w:rsidP="00633C1A">
            <w:pPr>
              <w:rPr>
                <w:highlight w:val="yellow"/>
              </w:rPr>
            </w:pPr>
          </w:p>
        </w:tc>
        <w:tc>
          <w:tcPr>
            <w:tcW w:w="1793" w:type="dxa"/>
            <w:vMerge/>
          </w:tcPr>
          <w:p w14:paraId="07E85671" w14:textId="77777777" w:rsidR="00714A7F" w:rsidRPr="00714A7F" w:rsidRDefault="00714A7F" w:rsidP="00633C1A"/>
        </w:tc>
        <w:tc>
          <w:tcPr>
            <w:tcW w:w="1705" w:type="dxa"/>
            <w:vMerge/>
          </w:tcPr>
          <w:p w14:paraId="7748F009" w14:textId="77777777" w:rsidR="00714A7F" w:rsidRPr="00714A7F" w:rsidRDefault="00714A7F" w:rsidP="00633C1A"/>
        </w:tc>
        <w:tc>
          <w:tcPr>
            <w:tcW w:w="2049" w:type="dxa"/>
            <w:vMerge w:val="restart"/>
          </w:tcPr>
          <w:p w14:paraId="442D71F2" w14:textId="77777777" w:rsidR="00714A7F" w:rsidRPr="00714A7F" w:rsidRDefault="00714A7F" w:rsidP="00633C1A">
            <w:pPr>
              <w:jc w:val="both"/>
              <w:rPr>
                <w:rFonts w:ascii="Times New Roman" w:hAnsi="Times New Roman"/>
                <w:sz w:val="24"/>
              </w:rPr>
            </w:pPr>
            <w:r w:rsidRPr="00714A7F">
              <w:rPr>
                <w:rFonts w:ascii="Times New Roman" w:hAnsi="Times New Roman"/>
                <w:sz w:val="24"/>
              </w:rPr>
              <w:t>ОТФ В Обеспечение проведения исследования скважин</w:t>
            </w:r>
          </w:p>
        </w:tc>
        <w:tc>
          <w:tcPr>
            <w:tcW w:w="3686" w:type="dxa"/>
          </w:tcPr>
          <w:p w14:paraId="1E792151" w14:textId="77777777" w:rsidR="00714A7F" w:rsidRPr="00714A7F" w:rsidRDefault="00714A7F" w:rsidP="00633C1A">
            <w:pPr>
              <w:jc w:val="both"/>
              <w:rPr>
                <w:rFonts w:ascii="Times New Roman" w:hAnsi="Times New Roman"/>
                <w:sz w:val="24"/>
              </w:rPr>
            </w:pPr>
            <w:r w:rsidRPr="00714A7F">
              <w:rPr>
                <w:rFonts w:ascii="Times New Roman" w:hAnsi="Times New Roman"/>
                <w:sz w:val="24"/>
              </w:rPr>
              <w:t>ТФ B/01.4 Подготовка передвижных комплексов (установок) по исследованию скважин к проведению исследования скважин</w:t>
            </w:r>
          </w:p>
        </w:tc>
      </w:tr>
      <w:tr w:rsidR="00714A7F" w:rsidRPr="00C14BDE" w14:paraId="15DB2201" w14:textId="77777777" w:rsidTr="00B83046">
        <w:tc>
          <w:tcPr>
            <w:tcW w:w="827" w:type="dxa"/>
            <w:vMerge/>
          </w:tcPr>
          <w:p w14:paraId="1BDE7D30" w14:textId="77777777" w:rsidR="00714A7F" w:rsidRPr="00C14BDE" w:rsidRDefault="00714A7F" w:rsidP="00633C1A">
            <w:pPr>
              <w:rPr>
                <w:highlight w:val="yellow"/>
              </w:rPr>
            </w:pPr>
          </w:p>
        </w:tc>
        <w:tc>
          <w:tcPr>
            <w:tcW w:w="1793" w:type="dxa"/>
            <w:vMerge/>
          </w:tcPr>
          <w:p w14:paraId="41755FD2" w14:textId="77777777" w:rsidR="00714A7F" w:rsidRPr="00714A7F" w:rsidRDefault="00714A7F" w:rsidP="00633C1A"/>
        </w:tc>
        <w:tc>
          <w:tcPr>
            <w:tcW w:w="1705" w:type="dxa"/>
            <w:vMerge/>
          </w:tcPr>
          <w:p w14:paraId="4EE9DCC5" w14:textId="77777777" w:rsidR="00714A7F" w:rsidRPr="00714A7F" w:rsidRDefault="00714A7F" w:rsidP="00633C1A"/>
        </w:tc>
        <w:tc>
          <w:tcPr>
            <w:tcW w:w="2049" w:type="dxa"/>
            <w:vMerge/>
          </w:tcPr>
          <w:p w14:paraId="7CC75777" w14:textId="77777777" w:rsidR="00714A7F" w:rsidRPr="00714A7F" w:rsidRDefault="00714A7F" w:rsidP="00633C1A"/>
        </w:tc>
        <w:tc>
          <w:tcPr>
            <w:tcW w:w="3686" w:type="dxa"/>
          </w:tcPr>
          <w:p w14:paraId="067371A3" w14:textId="77777777" w:rsidR="00714A7F" w:rsidRPr="00714A7F" w:rsidRDefault="00714A7F" w:rsidP="00633C1A">
            <w:pPr>
              <w:jc w:val="both"/>
              <w:rPr>
                <w:rFonts w:ascii="Times New Roman" w:hAnsi="Times New Roman"/>
                <w:sz w:val="24"/>
              </w:rPr>
            </w:pPr>
            <w:r w:rsidRPr="00714A7F">
              <w:rPr>
                <w:rFonts w:ascii="Times New Roman" w:hAnsi="Times New Roman"/>
                <w:sz w:val="24"/>
              </w:rPr>
              <w:t>ТФ B/02.4 Обслуживание передвижных комплексов (установок) по исследованию скважин и выполнение сложных работ по обслуживанию исследовательского оборудования</w:t>
            </w:r>
          </w:p>
        </w:tc>
      </w:tr>
      <w:tr w:rsidR="00714A7F" w:rsidRPr="00C14BDE" w14:paraId="2BAD164F" w14:textId="77777777" w:rsidTr="00B83046">
        <w:tc>
          <w:tcPr>
            <w:tcW w:w="827" w:type="dxa"/>
            <w:vMerge/>
          </w:tcPr>
          <w:p w14:paraId="12B44527" w14:textId="77777777" w:rsidR="00714A7F" w:rsidRPr="00C14BDE" w:rsidRDefault="00714A7F" w:rsidP="00633C1A">
            <w:pPr>
              <w:rPr>
                <w:highlight w:val="yellow"/>
              </w:rPr>
            </w:pPr>
          </w:p>
        </w:tc>
        <w:tc>
          <w:tcPr>
            <w:tcW w:w="1793" w:type="dxa"/>
            <w:vMerge/>
          </w:tcPr>
          <w:p w14:paraId="28CD92E8" w14:textId="77777777" w:rsidR="00714A7F" w:rsidRPr="00714A7F" w:rsidRDefault="00714A7F" w:rsidP="00633C1A"/>
        </w:tc>
        <w:tc>
          <w:tcPr>
            <w:tcW w:w="1705" w:type="dxa"/>
            <w:vMerge/>
          </w:tcPr>
          <w:p w14:paraId="7189886C" w14:textId="77777777" w:rsidR="00714A7F" w:rsidRPr="00714A7F" w:rsidRDefault="00714A7F" w:rsidP="00633C1A"/>
        </w:tc>
        <w:tc>
          <w:tcPr>
            <w:tcW w:w="2049" w:type="dxa"/>
            <w:vMerge/>
          </w:tcPr>
          <w:p w14:paraId="444395A3" w14:textId="77777777" w:rsidR="00714A7F" w:rsidRPr="00714A7F" w:rsidRDefault="00714A7F" w:rsidP="00633C1A"/>
        </w:tc>
        <w:tc>
          <w:tcPr>
            <w:tcW w:w="3686" w:type="dxa"/>
          </w:tcPr>
          <w:p w14:paraId="6FD07889" w14:textId="77777777" w:rsidR="00714A7F" w:rsidRPr="00714A7F" w:rsidRDefault="00714A7F" w:rsidP="00633C1A">
            <w:pPr>
              <w:jc w:val="both"/>
              <w:rPr>
                <w:rFonts w:ascii="Times New Roman" w:hAnsi="Times New Roman"/>
                <w:sz w:val="24"/>
              </w:rPr>
            </w:pPr>
            <w:r w:rsidRPr="00714A7F">
              <w:rPr>
                <w:rFonts w:ascii="Times New Roman" w:hAnsi="Times New Roman"/>
                <w:sz w:val="24"/>
              </w:rPr>
              <w:t>ТФ B/03.4 Проведение замеров рабочих параметров скважины</w:t>
            </w:r>
          </w:p>
        </w:tc>
      </w:tr>
      <w:tr w:rsidR="00714A7F" w:rsidRPr="00C14BDE" w14:paraId="2D6A2987" w14:textId="77777777" w:rsidTr="00B83046">
        <w:tc>
          <w:tcPr>
            <w:tcW w:w="827" w:type="dxa"/>
            <w:vMerge/>
          </w:tcPr>
          <w:p w14:paraId="2A3D95F7" w14:textId="77777777" w:rsidR="00714A7F" w:rsidRPr="00C14BDE" w:rsidRDefault="00714A7F" w:rsidP="00633C1A">
            <w:pPr>
              <w:rPr>
                <w:highlight w:val="yellow"/>
              </w:rPr>
            </w:pPr>
          </w:p>
        </w:tc>
        <w:tc>
          <w:tcPr>
            <w:tcW w:w="1793" w:type="dxa"/>
            <w:vMerge/>
          </w:tcPr>
          <w:p w14:paraId="17AEE03A" w14:textId="77777777" w:rsidR="00714A7F" w:rsidRPr="00C14BDE" w:rsidRDefault="00714A7F" w:rsidP="00633C1A">
            <w:pPr>
              <w:rPr>
                <w:highlight w:val="yellow"/>
              </w:rPr>
            </w:pPr>
          </w:p>
        </w:tc>
        <w:tc>
          <w:tcPr>
            <w:tcW w:w="1705" w:type="dxa"/>
            <w:vMerge/>
          </w:tcPr>
          <w:p w14:paraId="2ADCCD17" w14:textId="77777777" w:rsidR="00714A7F" w:rsidRPr="00C14BDE" w:rsidRDefault="00714A7F" w:rsidP="00633C1A">
            <w:pPr>
              <w:rPr>
                <w:highlight w:val="yellow"/>
              </w:rPr>
            </w:pPr>
          </w:p>
        </w:tc>
        <w:tc>
          <w:tcPr>
            <w:tcW w:w="2049" w:type="dxa"/>
            <w:vMerge w:val="restart"/>
          </w:tcPr>
          <w:p w14:paraId="73B4B1C9" w14:textId="77777777" w:rsidR="00714A7F" w:rsidRPr="00714A7F" w:rsidRDefault="00714A7F" w:rsidP="00633C1A">
            <w:pPr>
              <w:jc w:val="both"/>
              <w:rPr>
                <w:rFonts w:ascii="Times New Roman" w:hAnsi="Times New Roman"/>
                <w:sz w:val="24"/>
              </w:rPr>
            </w:pPr>
            <w:r w:rsidRPr="00714A7F">
              <w:rPr>
                <w:rFonts w:ascii="Times New Roman" w:hAnsi="Times New Roman"/>
                <w:sz w:val="24"/>
              </w:rPr>
              <w:t>ОТФ С Исследование скважин с использованием исследовательского оборудования и передвижных</w:t>
            </w:r>
          </w:p>
        </w:tc>
        <w:tc>
          <w:tcPr>
            <w:tcW w:w="3686" w:type="dxa"/>
          </w:tcPr>
          <w:p w14:paraId="76156254" w14:textId="2D25C01F" w:rsidR="00714A7F" w:rsidRPr="00714A7F" w:rsidRDefault="00714A7F" w:rsidP="009A1E89">
            <w:pPr>
              <w:jc w:val="both"/>
              <w:rPr>
                <w:rFonts w:ascii="Times New Roman" w:hAnsi="Times New Roman"/>
                <w:sz w:val="24"/>
              </w:rPr>
            </w:pPr>
            <w:r w:rsidRPr="00714A7F">
              <w:rPr>
                <w:rFonts w:ascii="Times New Roman" w:hAnsi="Times New Roman"/>
                <w:sz w:val="24"/>
              </w:rPr>
              <w:t>ТФ C/01 Исследование скважин с использованием исследовательского оборудования</w:t>
            </w:r>
          </w:p>
        </w:tc>
      </w:tr>
      <w:tr w:rsidR="00714A7F" w:rsidRPr="00C14BDE" w14:paraId="770EDA30" w14:textId="77777777" w:rsidTr="00B83046">
        <w:tc>
          <w:tcPr>
            <w:tcW w:w="827" w:type="dxa"/>
            <w:vMerge/>
          </w:tcPr>
          <w:p w14:paraId="7F6CF95E" w14:textId="77777777" w:rsidR="00714A7F" w:rsidRPr="00C14BDE" w:rsidRDefault="00714A7F" w:rsidP="00714A7F">
            <w:pPr>
              <w:rPr>
                <w:highlight w:val="yellow"/>
              </w:rPr>
            </w:pPr>
          </w:p>
        </w:tc>
        <w:tc>
          <w:tcPr>
            <w:tcW w:w="1793" w:type="dxa"/>
            <w:vMerge/>
          </w:tcPr>
          <w:p w14:paraId="12A78775" w14:textId="77777777" w:rsidR="00714A7F" w:rsidRPr="00C14BDE" w:rsidRDefault="00714A7F" w:rsidP="00714A7F">
            <w:pPr>
              <w:rPr>
                <w:highlight w:val="yellow"/>
              </w:rPr>
            </w:pPr>
          </w:p>
        </w:tc>
        <w:tc>
          <w:tcPr>
            <w:tcW w:w="1705" w:type="dxa"/>
            <w:vMerge/>
          </w:tcPr>
          <w:p w14:paraId="4004542B" w14:textId="77777777" w:rsidR="00714A7F" w:rsidRPr="00C14BDE" w:rsidRDefault="00714A7F" w:rsidP="00714A7F">
            <w:pPr>
              <w:rPr>
                <w:highlight w:val="yellow"/>
              </w:rPr>
            </w:pPr>
          </w:p>
        </w:tc>
        <w:tc>
          <w:tcPr>
            <w:tcW w:w="2049" w:type="dxa"/>
            <w:vMerge/>
            <w:shd w:val="clear" w:color="auto" w:fill="FFFFFF"/>
            <w:vAlign w:val="center"/>
          </w:tcPr>
          <w:p w14:paraId="011DC619" w14:textId="46CBE1B1" w:rsidR="00714A7F" w:rsidRPr="00714A7F" w:rsidRDefault="00714A7F" w:rsidP="00714A7F">
            <w:pPr>
              <w:jc w:val="both"/>
              <w:rPr>
                <w:rFonts w:ascii="Times New Roman" w:hAnsi="Times New Roman"/>
                <w:sz w:val="24"/>
              </w:rPr>
            </w:pPr>
          </w:p>
        </w:tc>
        <w:tc>
          <w:tcPr>
            <w:tcW w:w="3686" w:type="dxa"/>
          </w:tcPr>
          <w:p w14:paraId="6E4563B4" w14:textId="4767129E" w:rsidR="00714A7F" w:rsidRPr="00714A7F" w:rsidRDefault="00714A7F" w:rsidP="00714A7F">
            <w:pPr>
              <w:jc w:val="both"/>
              <w:rPr>
                <w:rFonts w:ascii="Times New Roman" w:hAnsi="Times New Roman"/>
                <w:color w:val="auto"/>
                <w:sz w:val="24"/>
              </w:rPr>
            </w:pPr>
            <w:r w:rsidRPr="00714A7F">
              <w:rPr>
                <w:rFonts w:ascii="Times New Roman" w:hAnsi="Times New Roman"/>
                <w:sz w:val="24"/>
              </w:rPr>
              <w:t>ТФ</w:t>
            </w:r>
            <w:r w:rsidRPr="00714A7F">
              <w:rPr>
                <w:rFonts w:ascii="Times New Roman" w:hAnsi="Times New Roman"/>
                <w:color w:val="auto"/>
                <w:sz w:val="23"/>
                <w:szCs w:val="23"/>
              </w:rPr>
              <w:t xml:space="preserve"> С/03.5</w:t>
            </w:r>
            <w:r w:rsidR="009A1E89">
              <w:rPr>
                <w:rFonts w:ascii="Times New Roman" w:hAnsi="Times New Roman"/>
                <w:color w:val="auto"/>
                <w:sz w:val="23"/>
                <w:szCs w:val="23"/>
              </w:rPr>
              <w:t xml:space="preserve"> </w:t>
            </w:r>
            <w:r w:rsidRPr="00714A7F">
              <w:rPr>
                <w:rFonts w:ascii="Times New Roman" w:hAnsi="Times New Roman"/>
                <w:color w:val="auto"/>
                <w:sz w:val="23"/>
                <w:szCs w:val="23"/>
              </w:rPr>
              <w:t>Отбор глубинных проб углеводородного сырья и технологических жидкостей в скважине</w:t>
            </w:r>
          </w:p>
        </w:tc>
      </w:tr>
      <w:tr w:rsidR="00714A7F" w:rsidRPr="00C14BDE" w14:paraId="09E729FC" w14:textId="0D447F91" w:rsidTr="00B83046">
        <w:tc>
          <w:tcPr>
            <w:tcW w:w="827" w:type="dxa"/>
            <w:vMerge/>
          </w:tcPr>
          <w:p w14:paraId="26A509AF" w14:textId="77777777" w:rsidR="00714A7F" w:rsidRPr="00C14BDE" w:rsidRDefault="00714A7F" w:rsidP="00714A7F">
            <w:pPr>
              <w:rPr>
                <w:highlight w:val="yellow"/>
              </w:rPr>
            </w:pPr>
          </w:p>
        </w:tc>
        <w:tc>
          <w:tcPr>
            <w:tcW w:w="1793" w:type="dxa"/>
            <w:vMerge/>
          </w:tcPr>
          <w:p w14:paraId="24713DF7" w14:textId="77777777" w:rsidR="00714A7F" w:rsidRPr="00C14BDE" w:rsidRDefault="00714A7F" w:rsidP="00714A7F">
            <w:pPr>
              <w:rPr>
                <w:highlight w:val="yellow"/>
              </w:rPr>
            </w:pPr>
          </w:p>
        </w:tc>
        <w:tc>
          <w:tcPr>
            <w:tcW w:w="1705" w:type="dxa"/>
            <w:vMerge/>
          </w:tcPr>
          <w:p w14:paraId="2762F9D5" w14:textId="77777777" w:rsidR="00714A7F" w:rsidRPr="00C14BDE" w:rsidRDefault="00714A7F" w:rsidP="00714A7F">
            <w:pPr>
              <w:rPr>
                <w:highlight w:val="yellow"/>
              </w:rPr>
            </w:pPr>
          </w:p>
        </w:tc>
        <w:tc>
          <w:tcPr>
            <w:tcW w:w="2049" w:type="dxa"/>
            <w:vMerge/>
            <w:tcBorders>
              <w:bottom w:val="single" w:sz="6" w:space="0" w:color="000000"/>
            </w:tcBorders>
            <w:shd w:val="clear" w:color="auto" w:fill="FFFFFF"/>
          </w:tcPr>
          <w:p w14:paraId="1B1736B3" w14:textId="678B22A5" w:rsidR="00714A7F" w:rsidRPr="00714A7F" w:rsidRDefault="00714A7F" w:rsidP="00714A7F">
            <w:pPr>
              <w:jc w:val="both"/>
              <w:rPr>
                <w:rFonts w:ascii="Times New Roman" w:hAnsi="Times New Roman"/>
                <w:sz w:val="24"/>
              </w:rPr>
            </w:pPr>
          </w:p>
        </w:tc>
        <w:tc>
          <w:tcPr>
            <w:tcW w:w="3686" w:type="dxa"/>
            <w:tcBorders>
              <w:top w:val="single" w:sz="6" w:space="0" w:color="000000"/>
              <w:bottom w:val="single" w:sz="6" w:space="0" w:color="000000"/>
              <w:right w:val="single" w:sz="6" w:space="0" w:color="000000"/>
            </w:tcBorders>
            <w:shd w:val="clear" w:color="auto" w:fill="FFFFFF"/>
          </w:tcPr>
          <w:p w14:paraId="649A2E18" w14:textId="25D6D675" w:rsidR="00714A7F" w:rsidRPr="00714A7F" w:rsidRDefault="00714A7F" w:rsidP="00714A7F">
            <w:pPr>
              <w:jc w:val="both"/>
              <w:rPr>
                <w:rFonts w:ascii="Times New Roman" w:hAnsi="Times New Roman"/>
                <w:color w:val="auto"/>
                <w:sz w:val="24"/>
              </w:rPr>
            </w:pPr>
            <w:r w:rsidRPr="00714A7F">
              <w:rPr>
                <w:rFonts w:ascii="Times New Roman" w:hAnsi="Times New Roman"/>
                <w:sz w:val="24"/>
              </w:rPr>
              <w:t>ТФ</w:t>
            </w:r>
            <w:r w:rsidRPr="00714A7F">
              <w:rPr>
                <w:rFonts w:ascii="Times New Roman" w:hAnsi="Times New Roman"/>
                <w:color w:val="auto"/>
                <w:sz w:val="23"/>
                <w:szCs w:val="23"/>
              </w:rPr>
              <w:t xml:space="preserve"> С/04.5</w:t>
            </w:r>
            <w:r w:rsidR="009A1E89">
              <w:rPr>
                <w:rFonts w:ascii="Times New Roman" w:hAnsi="Times New Roman"/>
                <w:color w:val="auto"/>
                <w:sz w:val="23"/>
                <w:szCs w:val="23"/>
              </w:rPr>
              <w:t xml:space="preserve"> </w:t>
            </w:r>
            <w:r w:rsidRPr="00714A7F">
              <w:rPr>
                <w:rFonts w:ascii="Times New Roman" w:hAnsi="Times New Roman"/>
                <w:color w:val="auto"/>
                <w:sz w:val="23"/>
                <w:szCs w:val="23"/>
              </w:rPr>
              <w:t>Обработка материалов исследований скважин</w:t>
            </w:r>
          </w:p>
        </w:tc>
      </w:tr>
      <w:tr w:rsidR="00714A7F" w:rsidRPr="00C14BDE" w14:paraId="246A4E7F" w14:textId="77777777" w:rsidTr="00B83046">
        <w:tc>
          <w:tcPr>
            <w:tcW w:w="827" w:type="dxa"/>
            <w:vMerge/>
          </w:tcPr>
          <w:p w14:paraId="7DC0FFD7" w14:textId="77777777" w:rsidR="00714A7F" w:rsidRPr="00C14BDE" w:rsidRDefault="00714A7F" w:rsidP="00714A7F">
            <w:pPr>
              <w:rPr>
                <w:highlight w:val="yellow"/>
              </w:rPr>
            </w:pPr>
          </w:p>
        </w:tc>
        <w:tc>
          <w:tcPr>
            <w:tcW w:w="1793" w:type="dxa"/>
            <w:vMerge/>
          </w:tcPr>
          <w:p w14:paraId="7023D995" w14:textId="77777777" w:rsidR="00714A7F" w:rsidRPr="00C14BDE" w:rsidRDefault="00714A7F" w:rsidP="00714A7F">
            <w:pPr>
              <w:rPr>
                <w:highlight w:val="yellow"/>
              </w:rPr>
            </w:pPr>
          </w:p>
        </w:tc>
        <w:tc>
          <w:tcPr>
            <w:tcW w:w="1705" w:type="dxa"/>
            <w:vMerge/>
          </w:tcPr>
          <w:p w14:paraId="2A5F1A59" w14:textId="77777777" w:rsidR="00714A7F" w:rsidRPr="00C14BDE" w:rsidRDefault="00714A7F" w:rsidP="00714A7F">
            <w:pPr>
              <w:rPr>
                <w:highlight w:val="yellow"/>
              </w:rPr>
            </w:pPr>
          </w:p>
        </w:tc>
        <w:tc>
          <w:tcPr>
            <w:tcW w:w="2049" w:type="dxa"/>
            <w:vMerge w:val="restart"/>
          </w:tcPr>
          <w:p w14:paraId="310C3DB2" w14:textId="44A0A7F2" w:rsidR="0092032A" w:rsidRPr="0092032A" w:rsidRDefault="0092032A" w:rsidP="0092032A">
            <w:pPr>
              <w:shd w:val="clear" w:color="auto" w:fill="FFFFFF"/>
              <w:rPr>
                <w:rFonts w:ascii="Times New Roman" w:hAnsi="Times New Roman"/>
                <w:color w:val="auto"/>
                <w:sz w:val="23"/>
                <w:szCs w:val="23"/>
              </w:rPr>
            </w:pPr>
            <w:r w:rsidRPr="0092032A">
              <w:rPr>
                <w:rFonts w:ascii="Times New Roman" w:hAnsi="Times New Roman"/>
                <w:color w:val="auto"/>
                <w:sz w:val="24"/>
              </w:rPr>
              <w:t xml:space="preserve">ОТФ </w:t>
            </w:r>
            <w:r w:rsidRPr="0092032A">
              <w:rPr>
                <w:rFonts w:ascii="Times New Roman" w:hAnsi="Times New Roman"/>
                <w:color w:val="auto"/>
                <w:sz w:val="24"/>
                <w:lang w:val="en-US"/>
              </w:rPr>
              <w:t>D</w:t>
            </w:r>
            <w:r w:rsidRPr="0092032A">
              <w:rPr>
                <w:rFonts w:ascii="Times New Roman" w:hAnsi="Times New Roman"/>
                <w:color w:val="auto"/>
                <w:sz w:val="23"/>
                <w:szCs w:val="23"/>
              </w:rPr>
              <w:t xml:space="preserve"> Исследование скважин с</w:t>
            </w:r>
          </w:p>
          <w:p w14:paraId="3DA7A9CF" w14:textId="77777777" w:rsidR="0092032A" w:rsidRPr="0092032A" w:rsidRDefault="0092032A" w:rsidP="0092032A">
            <w:pPr>
              <w:shd w:val="clear" w:color="auto" w:fill="FFFFFF"/>
              <w:rPr>
                <w:rFonts w:ascii="Times New Roman" w:hAnsi="Times New Roman"/>
                <w:color w:val="auto"/>
                <w:sz w:val="23"/>
                <w:szCs w:val="23"/>
              </w:rPr>
            </w:pPr>
            <w:r w:rsidRPr="0092032A">
              <w:rPr>
                <w:rFonts w:ascii="Times New Roman" w:hAnsi="Times New Roman"/>
                <w:color w:val="auto"/>
                <w:sz w:val="23"/>
                <w:szCs w:val="23"/>
              </w:rPr>
              <w:t>использованием</w:t>
            </w:r>
          </w:p>
          <w:p w14:paraId="642A435D" w14:textId="77777777" w:rsidR="0092032A" w:rsidRPr="0092032A" w:rsidRDefault="0092032A" w:rsidP="0092032A">
            <w:pPr>
              <w:shd w:val="clear" w:color="auto" w:fill="FFFFFF"/>
              <w:rPr>
                <w:rFonts w:ascii="Times New Roman" w:hAnsi="Times New Roman"/>
                <w:color w:val="auto"/>
                <w:sz w:val="23"/>
                <w:szCs w:val="23"/>
              </w:rPr>
            </w:pPr>
            <w:r w:rsidRPr="0092032A">
              <w:rPr>
                <w:rFonts w:ascii="Times New Roman" w:hAnsi="Times New Roman"/>
                <w:color w:val="auto"/>
                <w:sz w:val="23"/>
                <w:szCs w:val="23"/>
              </w:rPr>
              <w:t>исследовательского</w:t>
            </w:r>
          </w:p>
          <w:p w14:paraId="44672678" w14:textId="77777777" w:rsidR="0092032A" w:rsidRPr="0092032A" w:rsidRDefault="0092032A" w:rsidP="0092032A">
            <w:pPr>
              <w:shd w:val="clear" w:color="auto" w:fill="FFFFFF"/>
              <w:rPr>
                <w:rFonts w:ascii="Times New Roman" w:hAnsi="Times New Roman"/>
                <w:color w:val="auto"/>
                <w:sz w:val="23"/>
                <w:szCs w:val="23"/>
              </w:rPr>
            </w:pPr>
            <w:r w:rsidRPr="0092032A">
              <w:rPr>
                <w:rFonts w:ascii="Times New Roman" w:hAnsi="Times New Roman"/>
                <w:color w:val="auto"/>
                <w:sz w:val="23"/>
                <w:szCs w:val="23"/>
              </w:rPr>
              <w:t>оборудования с</w:t>
            </w:r>
          </w:p>
          <w:p w14:paraId="443BA1B6" w14:textId="77777777" w:rsidR="0092032A" w:rsidRPr="0092032A" w:rsidRDefault="0092032A" w:rsidP="0092032A">
            <w:pPr>
              <w:shd w:val="clear" w:color="auto" w:fill="FFFFFF"/>
              <w:rPr>
                <w:rFonts w:ascii="Times New Roman" w:hAnsi="Times New Roman"/>
                <w:color w:val="auto"/>
                <w:sz w:val="23"/>
                <w:szCs w:val="23"/>
              </w:rPr>
            </w:pPr>
            <w:r w:rsidRPr="0092032A">
              <w:rPr>
                <w:rFonts w:ascii="Times New Roman" w:hAnsi="Times New Roman"/>
                <w:color w:val="auto"/>
                <w:sz w:val="23"/>
                <w:szCs w:val="23"/>
              </w:rPr>
              <w:t>программным</w:t>
            </w:r>
          </w:p>
          <w:p w14:paraId="3EB78DF9" w14:textId="77777777" w:rsidR="0092032A" w:rsidRPr="0092032A" w:rsidRDefault="0092032A" w:rsidP="0092032A">
            <w:pPr>
              <w:shd w:val="clear" w:color="auto" w:fill="FFFFFF"/>
              <w:rPr>
                <w:rFonts w:ascii="Times New Roman" w:hAnsi="Times New Roman"/>
                <w:color w:val="auto"/>
                <w:sz w:val="23"/>
                <w:szCs w:val="23"/>
              </w:rPr>
            </w:pPr>
            <w:r w:rsidRPr="0092032A">
              <w:rPr>
                <w:rFonts w:ascii="Times New Roman" w:hAnsi="Times New Roman"/>
                <w:color w:val="auto"/>
                <w:sz w:val="23"/>
                <w:szCs w:val="23"/>
              </w:rPr>
              <w:t>обеспечением</w:t>
            </w:r>
          </w:p>
          <w:p w14:paraId="1D828D7E" w14:textId="77777777" w:rsidR="00714A7F" w:rsidRPr="00C14BDE" w:rsidRDefault="00714A7F" w:rsidP="00714A7F">
            <w:pPr>
              <w:rPr>
                <w:highlight w:val="yellow"/>
              </w:rPr>
            </w:pPr>
          </w:p>
        </w:tc>
        <w:tc>
          <w:tcPr>
            <w:tcW w:w="3686" w:type="dxa"/>
          </w:tcPr>
          <w:p w14:paraId="6A0A3398" w14:textId="3D301E6A" w:rsidR="00714A7F" w:rsidRPr="0092032A" w:rsidRDefault="00714A7F" w:rsidP="0092032A">
            <w:pPr>
              <w:rPr>
                <w:rFonts w:ascii="Times New Roman" w:hAnsi="Times New Roman"/>
                <w:color w:val="auto"/>
                <w:sz w:val="24"/>
              </w:rPr>
            </w:pPr>
            <w:r w:rsidRPr="0092032A">
              <w:rPr>
                <w:rFonts w:ascii="Times New Roman" w:hAnsi="Times New Roman"/>
                <w:color w:val="auto"/>
                <w:sz w:val="24"/>
              </w:rPr>
              <w:t>ТФ D/0</w:t>
            </w:r>
            <w:r w:rsidR="0092032A" w:rsidRPr="0092032A">
              <w:rPr>
                <w:rFonts w:ascii="Times New Roman" w:hAnsi="Times New Roman"/>
                <w:color w:val="auto"/>
                <w:sz w:val="24"/>
              </w:rPr>
              <w:t>1</w:t>
            </w:r>
            <w:r w:rsidRPr="0092032A">
              <w:rPr>
                <w:rFonts w:ascii="Times New Roman" w:hAnsi="Times New Roman"/>
                <w:color w:val="auto"/>
                <w:sz w:val="24"/>
              </w:rPr>
              <w:t xml:space="preserve">.5 </w:t>
            </w:r>
            <w:r w:rsidR="0092032A" w:rsidRPr="0092032A">
              <w:rPr>
                <w:rFonts w:ascii="Times New Roman" w:hAnsi="Times New Roman"/>
                <w:color w:val="auto"/>
                <w:sz w:val="23"/>
                <w:szCs w:val="23"/>
                <w:shd w:val="clear" w:color="auto" w:fill="FFFFFF"/>
              </w:rPr>
              <w:t>Выполнение работ по исследованию скважин с использованием исследовательского оборудования с программным обеспечением</w:t>
            </w:r>
          </w:p>
        </w:tc>
      </w:tr>
      <w:tr w:rsidR="00714A7F" w:rsidRPr="00C14BDE" w14:paraId="7537ED63" w14:textId="77777777" w:rsidTr="00B83046">
        <w:tc>
          <w:tcPr>
            <w:tcW w:w="827" w:type="dxa"/>
            <w:vMerge/>
          </w:tcPr>
          <w:p w14:paraId="1D5236C8" w14:textId="77777777" w:rsidR="00714A7F" w:rsidRPr="00C14BDE" w:rsidRDefault="00714A7F" w:rsidP="00714A7F">
            <w:pPr>
              <w:rPr>
                <w:highlight w:val="yellow"/>
              </w:rPr>
            </w:pPr>
          </w:p>
        </w:tc>
        <w:tc>
          <w:tcPr>
            <w:tcW w:w="1793" w:type="dxa"/>
            <w:vMerge/>
          </w:tcPr>
          <w:p w14:paraId="760C458F" w14:textId="77777777" w:rsidR="00714A7F" w:rsidRPr="00C14BDE" w:rsidRDefault="00714A7F" w:rsidP="00714A7F">
            <w:pPr>
              <w:rPr>
                <w:highlight w:val="yellow"/>
              </w:rPr>
            </w:pPr>
          </w:p>
        </w:tc>
        <w:tc>
          <w:tcPr>
            <w:tcW w:w="1705" w:type="dxa"/>
            <w:vMerge/>
          </w:tcPr>
          <w:p w14:paraId="4FD573E9" w14:textId="77777777" w:rsidR="00714A7F" w:rsidRPr="00C14BDE" w:rsidRDefault="00714A7F" w:rsidP="00714A7F">
            <w:pPr>
              <w:rPr>
                <w:highlight w:val="yellow"/>
              </w:rPr>
            </w:pPr>
          </w:p>
        </w:tc>
        <w:tc>
          <w:tcPr>
            <w:tcW w:w="2049" w:type="dxa"/>
            <w:vMerge/>
          </w:tcPr>
          <w:p w14:paraId="4ACCA050" w14:textId="77777777" w:rsidR="00714A7F" w:rsidRPr="00C14BDE" w:rsidRDefault="00714A7F" w:rsidP="00714A7F">
            <w:pPr>
              <w:rPr>
                <w:highlight w:val="yellow"/>
              </w:rPr>
            </w:pPr>
          </w:p>
        </w:tc>
        <w:tc>
          <w:tcPr>
            <w:tcW w:w="3686" w:type="dxa"/>
          </w:tcPr>
          <w:p w14:paraId="51639AD6" w14:textId="7F87C57F" w:rsidR="00714A7F" w:rsidRPr="0092032A" w:rsidRDefault="00714A7F" w:rsidP="0092032A">
            <w:pPr>
              <w:rPr>
                <w:rFonts w:ascii="Times New Roman" w:hAnsi="Times New Roman"/>
                <w:color w:val="auto"/>
                <w:sz w:val="24"/>
              </w:rPr>
            </w:pPr>
            <w:r w:rsidRPr="0092032A">
              <w:rPr>
                <w:rFonts w:ascii="Times New Roman" w:hAnsi="Times New Roman"/>
                <w:color w:val="auto"/>
                <w:sz w:val="24"/>
              </w:rPr>
              <w:t>ТФ D/03.5 Обработка материалов исследований скважин с использованием программного обеспечения</w:t>
            </w:r>
          </w:p>
        </w:tc>
      </w:tr>
      <w:tr w:rsidR="00714A7F" w:rsidRPr="00C14BDE" w14:paraId="0958F6D5" w14:textId="77777777" w:rsidTr="00B83046">
        <w:tc>
          <w:tcPr>
            <w:tcW w:w="827" w:type="dxa"/>
            <w:vMerge/>
          </w:tcPr>
          <w:p w14:paraId="7D9AF382" w14:textId="77777777" w:rsidR="00714A7F" w:rsidRPr="00C14BDE" w:rsidRDefault="00714A7F" w:rsidP="00714A7F">
            <w:pPr>
              <w:rPr>
                <w:highlight w:val="yellow"/>
              </w:rPr>
            </w:pPr>
          </w:p>
        </w:tc>
        <w:tc>
          <w:tcPr>
            <w:tcW w:w="1793" w:type="dxa"/>
            <w:vMerge/>
          </w:tcPr>
          <w:p w14:paraId="3C7CCEDE" w14:textId="77777777" w:rsidR="00714A7F" w:rsidRPr="00C14BDE" w:rsidRDefault="00714A7F" w:rsidP="00714A7F">
            <w:pPr>
              <w:rPr>
                <w:highlight w:val="yellow"/>
              </w:rPr>
            </w:pPr>
          </w:p>
        </w:tc>
        <w:tc>
          <w:tcPr>
            <w:tcW w:w="1705" w:type="dxa"/>
            <w:vMerge/>
          </w:tcPr>
          <w:p w14:paraId="1B18F23E" w14:textId="77777777" w:rsidR="00714A7F" w:rsidRPr="00C14BDE" w:rsidRDefault="00714A7F" w:rsidP="00714A7F">
            <w:pPr>
              <w:rPr>
                <w:highlight w:val="yellow"/>
              </w:rPr>
            </w:pPr>
          </w:p>
        </w:tc>
        <w:tc>
          <w:tcPr>
            <w:tcW w:w="2049" w:type="dxa"/>
            <w:vMerge w:val="restart"/>
          </w:tcPr>
          <w:p w14:paraId="2711F4F7" w14:textId="77777777" w:rsidR="00714A7F" w:rsidRPr="00812ECE" w:rsidRDefault="00714A7F" w:rsidP="00714A7F">
            <w:pPr>
              <w:rPr>
                <w:rFonts w:ascii="Times New Roman" w:hAnsi="Times New Roman"/>
                <w:sz w:val="24"/>
              </w:rPr>
            </w:pPr>
            <w:r w:rsidRPr="00812ECE">
              <w:rPr>
                <w:rFonts w:ascii="Times New Roman" w:hAnsi="Times New Roman"/>
                <w:sz w:val="24"/>
              </w:rPr>
              <w:t>ОТФ Е Руководство исследованием скважин</w:t>
            </w:r>
          </w:p>
          <w:p w14:paraId="76EF634C" w14:textId="77777777" w:rsidR="00714A7F" w:rsidRPr="00812ECE" w:rsidRDefault="00714A7F" w:rsidP="00714A7F">
            <w:pPr>
              <w:jc w:val="both"/>
              <w:rPr>
                <w:rFonts w:ascii="Times New Roman" w:hAnsi="Times New Roman"/>
                <w:sz w:val="24"/>
              </w:rPr>
            </w:pPr>
          </w:p>
        </w:tc>
        <w:tc>
          <w:tcPr>
            <w:tcW w:w="3686" w:type="dxa"/>
          </w:tcPr>
          <w:p w14:paraId="58C143F5" w14:textId="26D5908B" w:rsidR="00714A7F" w:rsidRPr="00812ECE" w:rsidRDefault="00F64864" w:rsidP="00714A7F">
            <w:pPr>
              <w:jc w:val="both"/>
              <w:rPr>
                <w:rFonts w:ascii="Times New Roman" w:hAnsi="Times New Roman"/>
                <w:sz w:val="24"/>
              </w:rPr>
            </w:pPr>
            <w:r w:rsidRPr="00F64864">
              <w:rPr>
                <w:rFonts w:ascii="Times New Roman" w:hAnsi="Times New Roman"/>
                <w:sz w:val="24"/>
              </w:rPr>
              <w:t xml:space="preserve">ТФ </w:t>
            </w:r>
            <w:r w:rsidR="00714A7F" w:rsidRPr="00812ECE">
              <w:rPr>
                <w:rFonts w:ascii="Times New Roman" w:hAnsi="Times New Roman"/>
                <w:sz w:val="24"/>
              </w:rPr>
              <w:t>E/01.6 Организация работ по исследованию скважин</w:t>
            </w:r>
          </w:p>
        </w:tc>
      </w:tr>
      <w:tr w:rsidR="00714A7F" w:rsidRPr="00C14BDE" w14:paraId="3605F2BF" w14:textId="77777777" w:rsidTr="00B83046">
        <w:tc>
          <w:tcPr>
            <w:tcW w:w="827" w:type="dxa"/>
            <w:vMerge/>
          </w:tcPr>
          <w:p w14:paraId="35020147" w14:textId="77777777" w:rsidR="00714A7F" w:rsidRPr="00C14BDE" w:rsidRDefault="00714A7F" w:rsidP="00714A7F">
            <w:pPr>
              <w:rPr>
                <w:highlight w:val="yellow"/>
              </w:rPr>
            </w:pPr>
          </w:p>
        </w:tc>
        <w:tc>
          <w:tcPr>
            <w:tcW w:w="1793" w:type="dxa"/>
            <w:vMerge/>
          </w:tcPr>
          <w:p w14:paraId="28F7C79A" w14:textId="77777777" w:rsidR="00714A7F" w:rsidRPr="00C14BDE" w:rsidRDefault="00714A7F" w:rsidP="00714A7F">
            <w:pPr>
              <w:rPr>
                <w:highlight w:val="yellow"/>
              </w:rPr>
            </w:pPr>
          </w:p>
        </w:tc>
        <w:tc>
          <w:tcPr>
            <w:tcW w:w="1705" w:type="dxa"/>
            <w:vMerge/>
          </w:tcPr>
          <w:p w14:paraId="44B12B5F" w14:textId="77777777" w:rsidR="00714A7F" w:rsidRPr="00C14BDE" w:rsidRDefault="00714A7F" w:rsidP="00714A7F">
            <w:pPr>
              <w:rPr>
                <w:highlight w:val="yellow"/>
              </w:rPr>
            </w:pPr>
          </w:p>
        </w:tc>
        <w:tc>
          <w:tcPr>
            <w:tcW w:w="2049" w:type="dxa"/>
            <w:vMerge/>
          </w:tcPr>
          <w:p w14:paraId="5BD9BFD7" w14:textId="77777777" w:rsidR="00714A7F" w:rsidRPr="00812ECE" w:rsidRDefault="00714A7F" w:rsidP="00714A7F"/>
        </w:tc>
        <w:tc>
          <w:tcPr>
            <w:tcW w:w="3686" w:type="dxa"/>
          </w:tcPr>
          <w:p w14:paraId="0D4F4B3C" w14:textId="3A80B7A0" w:rsidR="00714A7F" w:rsidRPr="00812ECE" w:rsidRDefault="00F64864" w:rsidP="00812ECE">
            <w:pPr>
              <w:rPr>
                <w:rFonts w:ascii="Times New Roman" w:hAnsi="Times New Roman"/>
                <w:sz w:val="24"/>
              </w:rPr>
            </w:pPr>
            <w:r w:rsidRPr="00F64864">
              <w:rPr>
                <w:rFonts w:ascii="Times New Roman" w:hAnsi="Times New Roman"/>
                <w:sz w:val="24"/>
              </w:rPr>
              <w:t xml:space="preserve">ТФ </w:t>
            </w:r>
            <w:r w:rsidR="00714A7F" w:rsidRPr="00812ECE">
              <w:rPr>
                <w:rFonts w:ascii="Times New Roman" w:hAnsi="Times New Roman"/>
                <w:sz w:val="24"/>
              </w:rPr>
              <w:t>E/02.6 Организация эксплуатации исследовательского оборудования и передвижных комплексов (установок) по исследованию скважин</w:t>
            </w:r>
          </w:p>
        </w:tc>
      </w:tr>
      <w:tr w:rsidR="00C45798" w:rsidRPr="00C14BDE" w14:paraId="434C16A7" w14:textId="77777777" w:rsidTr="00B83046">
        <w:tc>
          <w:tcPr>
            <w:tcW w:w="827" w:type="dxa"/>
            <w:vMerge w:val="restart"/>
          </w:tcPr>
          <w:p w14:paraId="21636211" w14:textId="514DE534" w:rsidR="00C45798" w:rsidRPr="00C149E9" w:rsidRDefault="00C45798" w:rsidP="00714A7F">
            <w:r w:rsidRPr="00C149E9">
              <w:t>4</w:t>
            </w:r>
          </w:p>
        </w:tc>
        <w:tc>
          <w:tcPr>
            <w:tcW w:w="1793" w:type="dxa"/>
            <w:vMerge w:val="restart"/>
          </w:tcPr>
          <w:p w14:paraId="3E8FFD26" w14:textId="06CCFAD7" w:rsidR="00C45798" w:rsidRPr="00C149E9" w:rsidRDefault="00C45798" w:rsidP="00714A7F">
            <w:pPr>
              <w:jc w:val="both"/>
              <w:rPr>
                <w:rFonts w:ascii="Times New Roman" w:hAnsi="Times New Roman"/>
                <w:color w:val="auto"/>
                <w:sz w:val="24"/>
                <w:szCs w:val="24"/>
              </w:rPr>
            </w:pPr>
            <w:r w:rsidRPr="00C149E9">
              <w:rPr>
                <w:rFonts w:ascii="Times New Roman" w:hAnsi="Times New Roman"/>
                <w:sz w:val="24"/>
                <w:szCs w:val="24"/>
              </w:rPr>
              <w:t xml:space="preserve">19.007 </w:t>
            </w:r>
            <w:r w:rsidRPr="00C149E9">
              <w:rPr>
                <w:rFonts w:ascii="Times New Roman" w:hAnsi="Times New Roman"/>
                <w:color w:val="auto"/>
                <w:sz w:val="24"/>
                <w:szCs w:val="24"/>
              </w:rPr>
              <w:t>Специалист по добыче нефти, газа и газового конденсата;</w:t>
            </w:r>
          </w:p>
          <w:p w14:paraId="7CB5F3CC" w14:textId="77777777" w:rsidR="00C45798" w:rsidRPr="00C149E9" w:rsidRDefault="00C45798" w:rsidP="00714A7F">
            <w:pPr>
              <w:jc w:val="both"/>
            </w:pPr>
          </w:p>
        </w:tc>
        <w:tc>
          <w:tcPr>
            <w:tcW w:w="1705" w:type="dxa"/>
            <w:vMerge w:val="restart"/>
          </w:tcPr>
          <w:p w14:paraId="6B56E034" w14:textId="38416FDF" w:rsidR="00C45798" w:rsidRPr="00C149E9" w:rsidRDefault="00C45798" w:rsidP="00C45798">
            <w:pPr>
              <w:rPr>
                <w:rFonts w:ascii="Times New Roman" w:hAnsi="Times New Roman"/>
                <w:sz w:val="24"/>
                <w:szCs w:val="24"/>
              </w:rPr>
            </w:pPr>
            <w:r w:rsidRPr="00C149E9">
              <w:rPr>
                <w:rFonts w:ascii="Times New Roman" w:hAnsi="Times New Roman"/>
                <w:color w:val="auto"/>
                <w:sz w:val="24"/>
                <w:szCs w:val="24"/>
                <w:shd w:val="clear" w:color="auto" w:fill="FFFFFF"/>
              </w:rPr>
              <w:t xml:space="preserve">Приказ Министерства труда и социальной защиты РФ от 3 сентября </w:t>
            </w:r>
            <w:r w:rsidRPr="00C149E9">
              <w:rPr>
                <w:rFonts w:ascii="Times New Roman" w:hAnsi="Times New Roman"/>
                <w:color w:val="auto"/>
                <w:sz w:val="24"/>
                <w:szCs w:val="24"/>
                <w:shd w:val="clear" w:color="auto" w:fill="FFFFFF"/>
              </w:rPr>
              <w:lastRenderedPageBreak/>
              <w:t>2018 г. N 574н</w:t>
            </w:r>
            <w:r w:rsidRPr="00C149E9">
              <w:rPr>
                <w:rFonts w:ascii="Times New Roman" w:hAnsi="Times New Roman"/>
                <w:color w:val="auto"/>
                <w:sz w:val="24"/>
                <w:szCs w:val="24"/>
              </w:rPr>
              <w:br/>
            </w:r>
          </w:p>
        </w:tc>
        <w:tc>
          <w:tcPr>
            <w:tcW w:w="2049" w:type="dxa"/>
            <w:vMerge w:val="restart"/>
          </w:tcPr>
          <w:p w14:paraId="670D8681" w14:textId="67643567" w:rsidR="00C45798" w:rsidRPr="00C149E9" w:rsidRDefault="00C45798" w:rsidP="00714A7F">
            <w:pPr>
              <w:rPr>
                <w:rFonts w:ascii="Times New Roman" w:hAnsi="Times New Roman"/>
                <w:color w:val="auto"/>
                <w:sz w:val="23"/>
                <w:szCs w:val="23"/>
                <w:shd w:val="clear" w:color="auto" w:fill="FFFFFF"/>
              </w:rPr>
            </w:pPr>
            <w:r w:rsidRPr="00C149E9">
              <w:rPr>
                <w:rFonts w:ascii="Times New Roman" w:hAnsi="Times New Roman"/>
                <w:color w:val="auto"/>
              </w:rPr>
              <w:lastRenderedPageBreak/>
              <w:t xml:space="preserve">ОТФ </w:t>
            </w:r>
            <w:r w:rsidRPr="00C149E9">
              <w:rPr>
                <w:rFonts w:ascii="Times New Roman" w:hAnsi="Times New Roman"/>
                <w:color w:val="auto"/>
                <w:lang w:val="en-US"/>
              </w:rPr>
              <w:t>A</w:t>
            </w:r>
            <w:r w:rsidRPr="00C149E9">
              <w:rPr>
                <w:rFonts w:ascii="Times New Roman" w:hAnsi="Times New Roman"/>
                <w:color w:val="auto"/>
              </w:rPr>
              <w:t xml:space="preserve"> </w:t>
            </w:r>
            <w:r w:rsidRPr="00C149E9">
              <w:rPr>
                <w:rFonts w:ascii="Times New Roman" w:hAnsi="Times New Roman"/>
                <w:color w:val="auto"/>
                <w:sz w:val="23"/>
                <w:szCs w:val="23"/>
                <w:shd w:val="clear" w:color="auto" w:fill="FFFFFF"/>
              </w:rPr>
              <w:t>Документационное обеспечение добычи углеводородного сырья</w:t>
            </w:r>
          </w:p>
          <w:p w14:paraId="070C9EFF" w14:textId="77777777" w:rsidR="00C45798" w:rsidRPr="00C149E9" w:rsidRDefault="00C45798" w:rsidP="00714A7F">
            <w:pPr>
              <w:rPr>
                <w:rFonts w:ascii="Times New Roman" w:hAnsi="Times New Roman"/>
                <w:color w:val="auto"/>
                <w:sz w:val="23"/>
                <w:szCs w:val="23"/>
                <w:shd w:val="clear" w:color="auto" w:fill="FFFFFF"/>
              </w:rPr>
            </w:pPr>
          </w:p>
          <w:p w14:paraId="7EE417E8" w14:textId="41E84785" w:rsidR="00C45798" w:rsidRPr="00C149E9" w:rsidRDefault="00C45798" w:rsidP="00714A7F">
            <w:pPr>
              <w:rPr>
                <w:rFonts w:ascii="Times New Roman" w:hAnsi="Times New Roman"/>
              </w:rPr>
            </w:pPr>
          </w:p>
        </w:tc>
        <w:tc>
          <w:tcPr>
            <w:tcW w:w="3686" w:type="dxa"/>
          </w:tcPr>
          <w:p w14:paraId="0F762A94" w14:textId="63A3B703" w:rsidR="00C45798" w:rsidRPr="00A82E4D" w:rsidRDefault="00F64864" w:rsidP="00714A7F">
            <w:pPr>
              <w:jc w:val="both"/>
              <w:rPr>
                <w:rFonts w:ascii="Times New Roman" w:hAnsi="Times New Roman"/>
                <w:sz w:val="24"/>
                <w:szCs w:val="24"/>
                <w:highlight w:val="yellow"/>
              </w:rPr>
            </w:pPr>
            <w:r w:rsidRPr="00F64864">
              <w:rPr>
                <w:rFonts w:ascii="Times New Roman" w:hAnsi="Times New Roman"/>
                <w:color w:val="22272F"/>
                <w:sz w:val="24"/>
                <w:szCs w:val="24"/>
                <w:shd w:val="clear" w:color="auto" w:fill="FFFFFF"/>
              </w:rPr>
              <w:t xml:space="preserve">ТФ </w:t>
            </w:r>
            <w:r w:rsidR="00C45798" w:rsidRPr="00A82E4D">
              <w:rPr>
                <w:rFonts w:ascii="Times New Roman" w:hAnsi="Times New Roman"/>
                <w:color w:val="22272F"/>
                <w:sz w:val="24"/>
                <w:szCs w:val="24"/>
                <w:shd w:val="clear" w:color="auto" w:fill="FFFFFF"/>
              </w:rPr>
              <w:t>А/01.5Ведение документации по добыче углеводородного сырья</w:t>
            </w:r>
          </w:p>
        </w:tc>
      </w:tr>
      <w:tr w:rsidR="00C45798" w:rsidRPr="00C14BDE" w14:paraId="1B7A31C3" w14:textId="77777777" w:rsidTr="00B83046">
        <w:tc>
          <w:tcPr>
            <w:tcW w:w="827" w:type="dxa"/>
            <w:vMerge/>
          </w:tcPr>
          <w:p w14:paraId="2564849E" w14:textId="77777777" w:rsidR="00C45798" w:rsidRPr="00C149E9" w:rsidRDefault="00C45798" w:rsidP="00714A7F"/>
        </w:tc>
        <w:tc>
          <w:tcPr>
            <w:tcW w:w="1793" w:type="dxa"/>
            <w:vMerge/>
          </w:tcPr>
          <w:p w14:paraId="1C407339" w14:textId="77777777" w:rsidR="00C45798" w:rsidRPr="00C149E9" w:rsidRDefault="00C45798" w:rsidP="00714A7F">
            <w:pPr>
              <w:jc w:val="both"/>
              <w:rPr>
                <w:rFonts w:ascii="Times New Roman" w:hAnsi="Times New Roman"/>
                <w:sz w:val="24"/>
                <w:szCs w:val="24"/>
              </w:rPr>
            </w:pPr>
          </w:p>
        </w:tc>
        <w:tc>
          <w:tcPr>
            <w:tcW w:w="1705" w:type="dxa"/>
            <w:vMerge/>
          </w:tcPr>
          <w:p w14:paraId="6F9112AB" w14:textId="77777777" w:rsidR="00C45798" w:rsidRPr="00C149E9" w:rsidRDefault="00C45798" w:rsidP="00C45798">
            <w:pPr>
              <w:rPr>
                <w:rFonts w:ascii="Times New Roman" w:hAnsi="Times New Roman"/>
                <w:color w:val="auto"/>
                <w:sz w:val="24"/>
                <w:szCs w:val="24"/>
                <w:shd w:val="clear" w:color="auto" w:fill="FFFFFF"/>
              </w:rPr>
            </w:pPr>
          </w:p>
        </w:tc>
        <w:tc>
          <w:tcPr>
            <w:tcW w:w="2049" w:type="dxa"/>
            <w:vMerge/>
          </w:tcPr>
          <w:p w14:paraId="2B861678" w14:textId="77777777" w:rsidR="00C45798" w:rsidRPr="00C149E9" w:rsidRDefault="00C45798" w:rsidP="00714A7F">
            <w:pPr>
              <w:rPr>
                <w:rFonts w:ascii="Times New Roman" w:hAnsi="Times New Roman"/>
                <w:color w:val="auto"/>
              </w:rPr>
            </w:pPr>
          </w:p>
        </w:tc>
        <w:tc>
          <w:tcPr>
            <w:tcW w:w="3686" w:type="dxa"/>
          </w:tcPr>
          <w:p w14:paraId="5218C63F" w14:textId="06BD8DD4" w:rsidR="00C45798" w:rsidRPr="00A82E4D" w:rsidRDefault="00F64864" w:rsidP="00714A7F">
            <w:pPr>
              <w:jc w:val="both"/>
              <w:rPr>
                <w:rFonts w:ascii="Times New Roman" w:hAnsi="Times New Roman"/>
                <w:sz w:val="24"/>
                <w:szCs w:val="24"/>
              </w:rPr>
            </w:pPr>
            <w:r w:rsidRPr="00F64864">
              <w:rPr>
                <w:rFonts w:ascii="Times New Roman" w:hAnsi="Times New Roman"/>
                <w:color w:val="22272F"/>
                <w:sz w:val="24"/>
                <w:szCs w:val="24"/>
                <w:shd w:val="clear" w:color="auto" w:fill="FFFFFF"/>
              </w:rPr>
              <w:t xml:space="preserve">ТФ </w:t>
            </w:r>
            <w:r w:rsidR="00C45798" w:rsidRPr="00A82E4D">
              <w:rPr>
                <w:rFonts w:ascii="Times New Roman" w:hAnsi="Times New Roman"/>
                <w:color w:val="22272F"/>
                <w:sz w:val="24"/>
                <w:szCs w:val="24"/>
                <w:shd w:val="clear" w:color="auto" w:fill="FFFFFF"/>
              </w:rPr>
              <w:t>А/02.5Формирование отчетности по добыче углеводородного сырья</w:t>
            </w:r>
          </w:p>
        </w:tc>
      </w:tr>
      <w:tr w:rsidR="00C45798" w:rsidRPr="00C14BDE" w14:paraId="59FE155E" w14:textId="77777777" w:rsidTr="00B83046">
        <w:tc>
          <w:tcPr>
            <w:tcW w:w="827" w:type="dxa"/>
            <w:vMerge/>
          </w:tcPr>
          <w:p w14:paraId="712B77A5" w14:textId="77777777" w:rsidR="00C45798" w:rsidRPr="00C149E9" w:rsidRDefault="00C45798" w:rsidP="00714A7F"/>
        </w:tc>
        <w:tc>
          <w:tcPr>
            <w:tcW w:w="1793" w:type="dxa"/>
            <w:vMerge/>
          </w:tcPr>
          <w:p w14:paraId="2B99D6B9" w14:textId="77777777" w:rsidR="00C45798" w:rsidRPr="00C149E9" w:rsidRDefault="00C45798" w:rsidP="00714A7F">
            <w:pPr>
              <w:jc w:val="both"/>
              <w:rPr>
                <w:rFonts w:ascii="Times New Roman" w:hAnsi="Times New Roman"/>
                <w:sz w:val="24"/>
                <w:szCs w:val="24"/>
              </w:rPr>
            </w:pPr>
          </w:p>
        </w:tc>
        <w:tc>
          <w:tcPr>
            <w:tcW w:w="1705" w:type="dxa"/>
            <w:vMerge/>
          </w:tcPr>
          <w:p w14:paraId="47CF52B2" w14:textId="77777777" w:rsidR="00C45798" w:rsidRPr="00C149E9" w:rsidRDefault="00C45798" w:rsidP="00C45798">
            <w:pPr>
              <w:rPr>
                <w:rFonts w:ascii="Times New Roman" w:hAnsi="Times New Roman"/>
                <w:color w:val="auto"/>
                <w:sz w:val="24"/>
                <w:szCs w:val="24"/>
                <w:shd w:val="clear" w:color="auto" w:fill="FFFFFF"/>
              </w:rPr>
            </w:pPr>
          </w:p>
        </w:tc>
        <w:tc>
          <w:tcPr>
            <w:tcW w:w="2049" w:type="dxa"/>
            <w:vMerge w:val="restart"/>
          </w:tcPr>
          <w:p w14:paraId="77A4482F" w14:textId="268C3978" w:rsidR="00C45798" w:rsidRPr="00C149E9" w:rsidRDefault="00C45798" w:rsidP="00714A7F">
            <w:pPr>
              <w:rPr>
                <w:rFonts w:ascii="Times New Roman" w:hAnsi="Times New Roman"/>
                <w:color w:val="auto"/>
                <w:sz w:val="24"/>
                <w:szCs w:val="24"/>
              </w:rPr>
            </w:pPr>
            <w:proofErr w:type="gramStart"/>
            <w:r w:rsidRPr="00C149E9">
              <w:rPr>
                <w:rFonts w:ascii="Times New Roman" w:hAnsi="Times New Roman"/>
                <w:color w:val="auto"/>
                <w:sz w:val="24"/>
                <w:szCs w:val="24"/>
              </w:rPr>
              <w:t xml:space="preserve">ОТФ  </w:t>
            </w:r>
            <w:r w:rsidRPr="00C149E9">
              <w:rPr>
                <w:rFonts w:ascii="Times New Roman" w:hAnsi="Times New Roman"/>
                <w:color w:val="auto"/>
                <w:sz w:val="24"/>
                <w:szCs w:val="24"/>
                <w:lang w:val="en-US"/>
              </w:rPr>
              <w:t>B</w:t>
            </w:r>
            <w:proofErr w:type="gramEnd"/>
            <w:r w:rsidRPr="00C149E9">
              <w:rPr>
                <w:rFonts w:ascii="Times New Roman" w:hAnsi="Times New Roman"/>
                <w:color w:val="auto"/>
                <w:sz w:val="24"/>
                <w:szCs w:val="24"/>
              </w:rPr>
              <w:t xml:space="preserve"> </w:t>
            </w:r>
            <w:r w:rsidRPr="00C149E9">
              <w:rPr>
                <w:rFonts w:ascii="Times New Roman" w:hAnsi="Times New Roman"/>
                <w:color w:val="22272F"/>
                <w:sz w:val="24"/>
                <w:szCs w:val="24"/>
                <w:shd w:val="clear" w:color="auto" w:fill="FFFFFF"/>
              </w:rPr>
              <w:t>Обеспечение добычи углеводородного сырья</w:t>
            </w:r>
          </w:p>
        </w:tc>
        <w:tc>
          <w:tcPr>
            <w:tcW w:w="3686" w:type="dxa"/>
          </w:tcPr>
          <w:p w14:paraId="779B8F82" w14:textId="418EA0F3" w:rsidR="00C45798" w:rsidRPr="00C45798" w:rsidRDefault="00F64864" w:rsidP="00C45798">
            <w:pPr>
              <w:jc w:val="both"/>
              <w:rPr>
                <w:rFonts w:ascii="Times New Roman" w:hAnsi="Times New Roman"/>
                <w:sz w:val="24"/>
                <w:szCs w:val="24"/>
              </w:rPr>
            </w:pPr>
            <w:r w:rsidRPr="00F64864">
              <w:rPr>
                <w:rFonts w:ascii="Times New Roman" w:hAnsi="Times New Roman"/>
                <w:sz w:val="24"/>
                <w:szCs w:val="24"/>
              </w:rPr>
              <w:t xml:space="preserve">ТФ </w:t>
            </w:r>
            <w:r w:rsidR="00C45798" w:rsidRPr="00C45798">
              <w:rPr>
                <w:rFonts w:ascii="Times New Roman" w:hAnsi="Times New Roman"/>
                <w:sz w:val="24"/>
                <w:szCs w:val="24"/>
              </w:rPr>
              <w:t>В/01.6 Обеспечение технологического режима работы скважин</w:t>
            </w:r>
          </w:p>
          <w:p w14:paraId="25DD7446" w14:textId="77777777" w:rsidR="00C45798" w:rsidRPr="00C45798" w:rsidRDefault="00C45798" w:rsidP="00C45798">
            <w:pPr>
              <w:jc w:val="both"/>
              <w:rPr>
                <w:rFonts w:ascii="Times New Roman" w:hAnsi="Times New Roman"/>
                <w:sz w:val="24"/>
                <w:szCs w:val="24"/>
              </w:rPr>
            </w:pPr>
          </w:p>
          <w:p w14:paraId="747224E3" w14:textId="07912522" w:rsidR="00C45798" w:rsidRPr="00C54CC3" w:rsidRDefault="00C45798" w:rsidP="00C45798">
            <w:pPr>
              <w:jc w:val="both"/>
              <w:rPr>
                <w:rFonts w:ascii="Times New Roman" w:hAnsi="Times New Roman"/>
                <w:sz w:val="24"/>
                <w:szCs w:val="24"/>
              </w:rPr>
            </w:pPr>
          </w:p>
        </w:tc>
      </w:tr>
      <w:tr w:rsidR="00C45798" w:rsidRPr="00C14BDE" w14:paraId="5C3CEAE4" w14:textId="77777777" w:rsidTr="00B83046">
        <w:tc>
          <w:tcPr>
            <w:tcW w:w="827" w:type="dxa"/>
            <w:vMerge/>
          </w:tcPr>
          <w:p w14:paraId="11DFBF71" w14:textId="77777777" w:rsidR="00C45798" w:rsidRDefault="00C45798" w:rsidP="00714A7F">
            <w:pPr>
              <w:rPr>
                <w:highlight w:val="yellow"/>
              </w:rPr>
            </w:pPr>
          </w:p>
        </w:tc>
        <w:tc>
          <w:tcPr>
            <w:tcW w:w="1793" w:type="dxa"/>
            <w:vMerge/>
          </w:tcPr>
          <w:p w14:paraId="4FC014BC" w14:textId="77777777" w:rsidR="00C45798" w:rsidRPr="00C54CC3" w:rsidRDefault="00C45798" w:rsidP="00714A7F">
            <w:pPr>
              <w:jc w:val="both"/>
              <w:rPr>
                <w:rFonts w:ascii="Times New Roman" w:hAnsi="Times New Roman"/>
                <w:sz w:val="24"/>
                <w:szCs w:val="24"/>
              </w:rPr>
            </w:pPr>
          </w:p>
        </w:tc>
        <w:tc>
          <w:tcPr>
            <w:tcW w:w="1705" w:type="dxa"/>
            <w:vMerge/>
          </w:tcPr>
          <w:p w14:paraId="16E86377" w14:textId="77777777" w:rsidR="00C45798" w:rsidRPr="00C45798" w:rsidRDefault="00C45798" w:rsidP="00C45798">
            <w:pPr>
              <w:rPr>
                <w:rFonts w:ascii="Times New Roman" w:hAnsi="Times New Roman"/>
                <w:color w:val="auto"/>
                <w:sz w:val="24"/>
                <w:szCs w:val="24"/>
                <w:shd w:val="clear" w:color="auto" w:fill="FFFFFF"/>
              </w:rPr>
            </w:pPr>
          </w:p>
        </w:tc>
        <w:tc>
          <w:tcPr>
            <w:tcW w:w="2049" w:type="dxa"/>
            <w:vMerge/>
          </w:tcPr>
          <w:p w14:paraId="6C3C86AC" w14:textId="77777777" w:rsidR="00C45798" w:rsidRPr="00C45798" w:rsidRDefault="00C45798" w:rsidP="00714A7F">
            <w:pPr>
              <w:rPr>
                <w:rFonts w:ascii="Times New Roman" w:hAnsi="Times New Roman"/>
                <w:color w:val="auto"/>
                <w:highlight w:val="yellow"/>
              </w:rPr>
            </w:pPr>
          </w:p>
        </w:tc>
        <w:tc>
          <w:tcPr>
            <w:tcW w:w="3686" w:type="dxa"/>
          </w:tcPr>
          <w:p w14:paraId="69076865" w14:textId="2624A8EF" w:rsidR="00C45798" w:rsidRPr="00C54CC3" w:rsidRDefault="00F64864" w:rsidP="00C45798">
            <w:pPr>
              <w:jc w:val="both"/>
              <w:rPr>
                <w:rFonts w:ascii="Times New Roman" w:hAnsi="Times New Roman"/>
                <w:sz w:val="24"/>
                <w:szCs w:val="24"/>
              </w:rPr>
            </w:pPr>
            <w:r w:rsidRPr="00F64864">
              <w:rPr>
                <w:rFonts w:ascii="Times New Roman" w:hAnsi="Times New Roman"/>
                <w:sz w:val="24"/>
                <w:szCs w:val="24"/>
              </w:rPr>
              <w:t xml:space="preserve">ТФ </w:t>
            </w:r>
            <w:r w:rsidR="00C45798" w:rsidRPr="00C54CC3">
              <w:rPr>
                <w:rFonts w:ascii="Times New Roman" w:hAnsi="Times New Roman"/>
                <w:sz w:val="24"/>
                <w:szCs w:val="24"/>
              </w:rPr>
              <w:t xml:space="preserve">В/02.6 </w:t>
            </w:r>
            <w:r w:rsidR="00C45798" w:rsidRPr="00C45798">
              <w:rPr>
                <w:rFonts w:ascii="Times New Roman" w:hAnsi="Times New Roman"/>
                <w:color w:val="22272F"/>
                <w:sz w:val="23"/>
                <w:szCs w:val="23"/>
                <w:shd w:val="clear" w:color="auto" w:fill="FFFFFF"/>
              </w:rPr>
              <w:t>Обеспечение выполнения работ по техническому обслуживанию и ремонту, диагностическому обследованию оборудования по добыче углеводородного сырья</w:t>
            </w:r>
          </w:p>
        </w:tc>
      </w:tr>
      <w:tr w:rsidR="00C45798" w:rsidRPr="00C14BDE" w14:paraId="48881C3B" w14:textId="77777777" w:rsidTr="00B83046">
        <w:tc>
          <w:tcPr>
            <w:tcW w:w="827" w:type="dxa"/>
            <w:vMerge/>
          </w:tcPr>
          <w:p w14:paraId="4E0D842C" w14:textId="77777777" w:rsidR="00C45798" w:rsidRDefault="00C45798" w:rsidP="00714A7F">
            <w:pPr>
              <w:rPr>
                <w:highlight w:val="yellow"/>
              </w:rPr>
            </w:pPr>
          </w:p>
        </w:tc>
        <w:tc>
          <w:tcPr>
            <w:tcW w:w="1793" w:type="dxa"/>
            <w:vMerge/>
          </w:tcPr>
          <w:p w14:paraId="77946166" w14:textId="77777777" w:rsidR="00C45798" w:rsidRPr="00C54CC3" w:rsidRDefault="00C45798" w:rsidP="00714A7F">
            <w:pPr>
              <w:jc w:val="both"/>
              <w:rPr>
                <w:rFonts w:ascii="Times New Roman" w:hAnsi="Times New Roman"/>
                <w:sz w:val="24"/>
                <w:szCs w:val="24"/>
              </w:rPr>
            </w:pPr>
          </w:p>
        </w:tc>
        <w:tc>
          <w:tcPr>
            <w:tcW w:w="1705" w:type="dxa"/>
            <w:vMerge/>
          </w:tcPr>
          <w:p w14:paraId="126988F5" w14:textId="77777777" w:rsidR="00C45798" w:rsidRPr="00C45798" w:rsidRDefault="00C45798" w:rsidP="00C45798">
            <w:pPr>
              <w:rPr>
                <w:rFonts w:ascii="Times New Roman" w:hAnsi="Times New Roman"/>
                <w:color w:val="auto"/>
                <w:sz w:val="24"/>
                <w:szCs w:val="24"/>
                <w:shd w:val="clear" w:color="auto" w:fill="FFFFFF"/>
              </w:rPr>
            </w:pPr>
          </w:p>
        </w:tc>
        <w:tc>
          <w:tcPr>
            <w:tcW w:w="2049" w:type="dxa"/>
            <w:vMerge w:val="restart"/>
          </w:tcPr>
          <w:p w14:paraId="75B7DF11" w14:textId="152A1619" w:rsidR="00C45798" w:rsidRPr="00855B4D" w:rsidRDefault="00A82E4D" w:rsidP="00714A7F">
            <w:pPr>
              <w:rPr>
                <w:rFonts w:ascii="Times New Roman" w:hAnsi="Times New Roman"/>
                <w:color w:val="auto"/>
                <w:highlight w:val="yellow"/>
              </w:rPr>
            </w:pPr>
            <w:proofErr w:type="gramStart"/>
            <w:r w:rsidRPr="00C149E9">
              <w:rPr>
                <w:rFonts w:ascii="Times New Roman" w:hAnsi="Times New Roman"/>
                <w:color w:val="auto"/>
              </w:rPr>
              <w:t>ОТФ  C</w:t>
            </w:r>
            <w:proofErr w:type="gramEnd"/>
            <w:r w:rsidRPr="00855B4D">
              <w:rPr>
                <w:rFonts w:ascii="Times New Roman" w:hAnsi="Times New Roman"/>
                <w:color w:val="auto"/>
              </w:rPr>
              <w:t xml:space="preserve"> </w:t>
            </w:r>
            <w:r w:rsidRPr="00855B4D">
              <w:rPr>
                <w:rFonts w:ascii="Times New Roman" w:hAnsi="Times New Roman"/>
                <w:color w:val="auto"/>
                <w:sz w:val="23"/>
                <w:szCs w:val="23"/>
                <w:shd w:val="clear" w:color="auto" w:fill="FFFFFF"/>
              </w:rPr>
              <w:t>Организационно-техническое сопровождение добычи углеводородного сырья</w:t>
            </w:r>
          </w:p>
        </w:tc>
        <w:tc>
          <w:tcPr>
            <w:tcW w:w="3686" w:type="dxa"/>
          </w:tcPr>
          <w:p w14:paraId="3C9EDE73" w14:textId="000109A4" w:rsidR="00A82E4D" w:rsidRPr="00A82E4D" w:rsidRDefault="00F64864" w:rsidP="00A82E4D">
            <w:pPr>
              <w:jc w:val="both"/>
              <w:rPr>
                <w:rFonts w:ascii="Times New Roman" w:hAnsi="Times New Roman"/>
                <w:sz w:val="24"/>
                <w:szCs w:val="24"/>
              </w:rPr>
            </w:pPr>
            <w:r w:rsidRPr="00F64864">
              <w:rPr>
                <w:rFonts w:ascii="Times New Roman" w:hAnsi="Times New Roman"/>
                <w:sz w:val="24"/>
                <w:szCs w:val="24"/>
              </w:rPr>
              <w:t xml:space="preserve">ТФ </w:t>
            </w:r>
            <w:r w:rsidR="00A82E4D" w:rsidRPr="00A82E4D">
              <w:rPr>
                <w:rFonts w:ascii="Times New Roman" w:hAnsi="Times New Roman"/>
                <w:sz w:val="24"/>
                <w:szCs w:val="24"/>
              </w:rPr>
              <w:t>С/01.6Контроль выполнения производственных показателей подразделениями по добыче углеводородного сырья</w:t>
            </w:r>
          </w:p>
          <w:p w14:paraId="35C8ADFB" w14:textId="77777777" w:rsidR="00A82E4D" w:rsidRPr="00A82E4D" w:rsidRDefault="00A82E4D" w:rsidP="00A82E4D">
            <w:pPr>
              <w:jc w:val="both"/>
              <w:rPr>
                <w:rFonts w:ascii="Times New Roman" w:hAnsi="Times New Roman"/>
                <w:sz w:val="24"/>
                <w:szCs w:val="24"/>
              </w:rPr>
            </w:pPr>
          </w:p>
          <w:p w14:paraId="29F574A1" w14:textId="0196CD73" w:rsidR="00C45798" w:rsidRPr="00C54CC3" w:rsidRDefault="00C45798" w:rsidP="00A82E4D">
            <w:pPr>
              <w:jc w:val="both"/>
              <w:rPr>
                <w:rFonts w:ascii="Times New Roman" w:hAnsi="Times New Roman"/>
                <w:sz w:val="24"/>
                <w:szCs w:val="24"/>
              </w:rPr>
            </w:pPr>
          </w:p>
        </w:tc>
      </w:tr>
      <w:tr w:rsidR="00C45798" w:rsidRPr="00C14BDE" w14:paraId="769C4474" w14:textId="77777777" w:rsidTr="00B83046">
        <w:tc>
          <w:tcPr>
            <w:tcW w:w="827" w:type="dxa"/>
            <w:vMerge/>
          </w:tcPr>
          <w:p w14:paraId="66D764A3" w14:textId="77777777" w:rsidR="00C45798" w:rsidRDefault="00C45798" w:rsidP="00714A7F">
            <w:pPr>
              <w:rPr>
                <w:highlight w:val="yellow"/>
              </w:rPr>
            </w:pPr>
          </w:p>
        </w:tc>
        <w:tc>
          <w:tcPr>
            <w:tcW w:w="1793" w:type="dxa"/>
            <w:vMerge/>
          </w:tcPr>
          <w:p w14:paraId="703CBFEA" w14:textId="77777777" w:rsidR="00C45798" w:rsidRPr="00C54CC3" w:rsidRDefault="00C45798" w:rsidP="00714A7F">
            <w:pPr>
              <w:jc w:val="both"/>
              <w:rPr>
                <w:rFonts w:ascii="Times New Roman" w:hAnsi="Times New Roman"/>
                <w:sz w:val="24"/>
                <w:szCs w:val="24"/>
              </w:rPr>
            </w:pPr>
          </w:p>
        </w:tc>
        <w:tc>
          <w:tcPr>
            <w:tcW w:w="1705" w:type="dxa"/>
            <w:vMerge/>
          </w:tcPr>
          <w:p w14:paraId="659B7A21" w14:textId="77777777" w:rsidR="00C45798" w:rsidRPr="00C45798" w:rsidRDefault="00C45798" w:rsidP="00C45798">
            <w:pPr>
              <w:rPr>
                <w:rFonts w:ascii="Times New Roman" w:hAnsi="Times New Roman"/>
                <w:color w:val="auto"/>
                <w:sz w:val="24"/>
                <w:szCs w:val="24"/>
                <w:shd w:val="clear" w:color="auto" w:fill="FFFFFF"/>
              </w:rPr>
            </w:pPr>
          </w:p>
        </w:tc>
        <w:tc>
          <w:tcPr>
            <w:tcW w:w="2049" w:type="dxa"/>
            <w:vMerge/>
          </w:tcPr>
          <w:p w14:paraId="18A9233A" w14:textId="77777777" w:rsidR="00C45798" w:rsidRPr="00C45798" w:rsidRDefault="00C45798" w:rsidP="00714A7F">
            <w:pPr>
              <w:rPr>
                <w:rFonts w:ascii="Times New Roman" w:hAnsi="Times New Roman"/>
                <w:color w:val="auto"/>
                <w:highlight w:val="yellow"/>
              </w:rPr>
            </w:pPr>
          </w:p>
        </w:tc>
        <w:tc>
          <w:tcPr>
            <w:tcW w:w="3686" w:type="dxa"/>
          </w:tcPr>
          <w:p w14:paraId="2BB91661" w14:textId="4FC4D683" w:rsidR="00C45798" w:rsidRPr="00C54CC3" w:rsidRDefault="00F64864" w:rsidP="00A82E4D">
            <w:pPr>
              <w:jc w:val="both"/>
              <w:rPr>
                <w:rFonts w:ascii="Times New Roman" w:hAnsi="Times New Roman"/>
                <w:sz w:val="24"/>
                <w:szCs w:val="24"/>
              </w:rPr>
            </w:pPr>
            <w:r w:rsidRPr="00F64864">
              <w:rPr>
                <w:rFonts w:ascii="Times New Roman" w:hAnsi="Times New Roman"/>
                <w:sz w:val="24"/>
                <w:szCs w:val="24"/>
              </w:rPr>
              <w:t xml:space="preserve">ТФ </w:t>
            </w:r>
            <w:r w:rsidR="00A82E4D" w:rsidRPr="00A82E4D">
              <w:rPr>
                <w:rFonts w:ascii="Times New Roman" w:hAnsi="Times New Roman"/>
                <w:sz w:val="24"/>
                <w:szCs w:val="24"/>
              </w:rPr>
              <w:t>С/02.6 Организационно-техническое обеспечение добычи углеводородного сырья</w:t>
            </w:r>
          </w:p>
        </w:tc>
      </w:tr>
      <w:tr w:rsidR="00855B4D" w:rsidRPr="00C14BDE" w14:paraId="1070ADA4" w14:textId="77777777" w:rsidTr="00B83046">
        <w:trPr>
          <w:trHeight w:val="965"/>
        </w:trPr>
        <w:tc>
          <w:tcPr>
            <w:tcW w:w="827" w:type="dxa"/>
            <w:vMerge w:val="restart"/>
          </w:tcPr>
          <w:p w14:paraId="46D7F4E6" w14:textId="0311DDDB" w:rsidR="00855B4D" w:rsidRPr="00C149E9" w:rsidRDefault="00855B4D" w:rsidP="00714A7F">
            <w:r w:rsidRPr="00C149E9">
              <w:t>5</w:t>
            </w:r>
          </w:p>
        </w:tc>
        <w:tc>
          <w:tcPr>
            <w:tcW w:w="1793" w:type="dxa"/>
            <w:vMerge w:val="restart"/>
          </w:tcPr>
          <w:p w14:paraId="787405FD" w14:textId="42B8B93E" w:rsidR="00855B4D" w:rsidRPr="00C149E9" w:rsidRDefault="002F2FBF" w:rsidP="00714A7F">
            <w:pPr>
              <w:jc w:val="both"/>
              <w:rPr>
                <w:rFonts w:ascii="Times New Roman" w:hAnsi="Times New Roman"/>
                <w:color w:val="auto"/>
                <w:sz w:val="24"/>
                <w:szCs w:val="24"/>
              </w:rPr>
            </w:pPr>
            <w:r w:rsidRPr="00C149E9">
              <w:rPr>
                <w:rFonts w:ascii="Times New Roman" w:hAnsi="Times New Roman"/>
                <w:color w:val="auto"/>
                <w:sz w:val="24"/>
                <w:szCs w:val="24"/>
              </w:rPr>
              <w:t>19.02</w:t>
            </w:r>
            <w:r w:rsidR="00765FDD" w:rsidRPr="00C149E9">
              <w:rPr>
                <w:rFonts w:ascii="Times New Roman" w:hAnsi="Times New Roman"/>
                <w:color w:val="auto"/>
                <w:sz w:val="24"/>
                <w:szCs w:val="24"/>
              </w:rPr>
              <w:t xml:space="preserve">8 </w:t>
            </w:r>
            <w:r w:rsidR="00855B4D" w:rsidRPr="00C149E9">
              <w:rPr>
                <w:rFonts w:ascii="Times New Roman" w:hAnsi="Times New Roman"/>
                <w:color w:val="auto"/>
                <w:sz w:val="24"/>
                <w:szCs w:val="24"/>
              </w:rPr>
              <w:t>Работник по текущему (подземному) ремонту скважин;</w:t>
            </w:r>
          </w:p>
          <w:p w14:paraId="65DAFCEC" w14:textId="77777777" w:rsidR="00855B4D" w:rsidRPr="00C149E9" w:rsidRDefault="00855B4D" w:rsidP="00714A7F"/>
        </w:tc>
        <w:tc>
          <w:tcPr>
            <w:tcW w:w="1705" w:type="dxa"/>
            <w:vMerge w:val="restart"/>
          </w:tcPr>
          <w:p w14:paraId="1D25D855" w14:textId="2534EADE" w:rsidR="00855B4D" w:rsidRPr="00855B4D" w:rsidRDefault="00855B4D" w:rsidP="00714A7F">
            <w:pPr>
              <w:rPr>
                <w:rFonts w:ascii="Times New Roman" w:hAnsi="Times New Roman"/>
                <w:color w:val="auto"/>
                <w:sz w:val="24"/>
                <w:szCs w:val="24"/>
                <w:highlight w:val="yellow"/>
              </w:rPr>
            </w:pPr>
            <w:r w:rsidRPr="00855B4D">
              <w:rPr>
                <w:rFonts w:ascii="Times New Roman" w:hAnsi="Times New Roman"/>
                <w:color w:val="auto"/>
                <w:sz w:val="24"/>
                <w:szCs w:val="24"/>
                <w:shd w:val="clear" w:color="auto" w:fill="FFFFFF"/>
              </w:rPr>
              <w:t>Приказ Министерства труда и социальной защиты РФ от 9 сентября 2020 г. N 596н</w:t>
            </w:r>
          </w:p>
        </w:tc>
        <w:tc>
          <w:tcPr>
            <w:tcW w:w="2049" w:type="dxa"/>
            <w:vMerge w:val="restart"/>
          </w:tcPr>
          <w:p w14:paraId="4FE8EC40" w14:textId="11EE33E1" w:rsidR="00855B4D" w:rsidRPr="00855B4D" w:rsidRDefault="00855B4D" w:rsidP="00714A7F">
            <w:pPr>
              <w:rPr>
                <w:rFonts w:ascii="Times New Roman" w:hAnsi="Times New Roman"/>
                <w:color w:val="auto"/>
                <w:sz w:val="24"/>
                <w:szCs w:val="24"/>
                <w:highlight w:val="yellow"/>
              </w:rPr>
            </w:pPr>
            <w:r w:rsidRPr="00855B4D">
              <w:rPr>
                <w:rFonts w:ascii="Times New Roman" w:hAnsi="Times New Roman"/>
                <w:color w:val="auto"/>
                <w:sz w:val="24"/>
                <w:szCs w:val="24"/>
                <w:shd w:val="clear" w:color="auto" w:fill="FFFFFF"/>
              </w:rPr>
              <w:t>ОТФ D Проведение текущего (подземного) ремонта скважин II категории сложности</w:t>
            </w:r>
          </w:p>
        </w:tc>
        <w:tc>
          <w:tcPr>
            <w:tcW w:w="3686" w:type="dxa"/>
          </w:tcPr>
          <w:p w14:paraId="0F6AC0BF" w14:textId="287EDCEE" w:rsidR="00855B4D" w:rsidRPr="00855B4D" w:rsidRDefault="00F64864" w:rsidP="00855B4D">
            <w:pPr>
              <w:jc w:val="both"/>
              <w:rPr>
                <w:rFonts w:ascii="Times New Roman" w:hAnsi="Times New Roman"/>
                <w:sz w:val="24"/>
              </w:rPr>
            </w:pPr>
            <w:r w:rsidRPr="00F64864">
              <w:rPr>
                <w:rFonts w:ascii="Times New Roman" w:hAnsi="Times New Roman"/>
                <w:sz w:val="24"/>
              </w:rPr>
              <w:t xml:space="preserve">ТФ </w:t>
            </w:r>
            <w:r w:rsidR="00855B4D" w:rsidRPr="00855B4D">
              <w:rPr>
                <w:rFonts w:ascii="Times New Roman" w:hAnsi="Times New Roman"/>
                <w:sz w:val="24"/>
              </w:rPr>
              <w:t>D/01.5</w:t>
            </w:r>
            <w:r>
              <w:rPr>
                <w:rFonts w:ascii="Times New Roman" w:hAnsi="Times New Roman"/>
                <w:sz w:val="24"/>
              </w:rPr>
              <w:t xml:space="preserve"> </w:t>
            </w:r>
            <w:r w:rsidR="00855B4D" w:rsidRPr="00855B4D">
              <w:rPr>
                <w:rFonts w:ascii="Times New Roman" w:hAnsi="Times New Roman"/>
                <w:sz w:val="24"/>
              </w:rPr>
              <w:t>Проведение специальных операций при текущем (подземном) ремонте скважин</w:t>
            </w:r>
          </w:p>
          <w:p w14:paraId="0D71229A" w14:textId="77777777" w:rsidR="00855B4D" w:rsidRPr="00855B4D" w:rsidRDefault="00855B4D" w:rsidP="00855B4D">
            <w:pPr>
              <w:jc w:val="both"/>
              <w:rPr>
                <w:rFonts w:ascii="Times New Roman" w:hAnsi="Times New Roman"/>
                <w:sz w:val="24"/>
              </w:rPr>
            </w:pPr>
          </w:p>
          <w:p w14:paraId="35BC3602" w14:textId="56DB0123" w:rsidR="00855B4D" w:rsidRPr="00C14BDE" w:rsidRDefault="00855B4D" w:rsidP="00855B4D">
            <w:pPr>
              <w:jc w:val="both"/>
              <w:rPr>
                <w:rFonts w:ascii="Times New Roman" w:hAnsi="Times New Roman"/>
                <w:sz w:val="24"/>
                <w:highlight w:val="yellow"/>
              </w:rPr>
            </w:pPr>
          </w:p>
        </w:tc>
      </w:tr>
      <w:tr w:rsidR="00855B4D" w:rsidRPr="00C14BDE" w14:paraId="70959E81" w14:textId="77777777" w:rsidTr="00B83046">
        <w:trPr>
          <w:trHeight w:val="965"/>
        </w:trPr>
        <w:tc>
          <w:tcPr>
            <w:tcW w:w="827" w:type="dxa"/>
            <w:vMerge/>
          </w:tcPr>
          <w:p w14:paraId="1EC0F968" w14:textId="77777777" w:rsidR="00855B4D" w:rsidRPr="00C149E9" w:rsidRDefault="00855B4D" w:rsidP="00714A7F"/>
        </w:tc>
        <w:tc>
          <w:tcPr>
            <w:tcW w:w="1793" w:type="dxa"/>
            <w:vMerge/>
          </w:tcPr>
          <w:p w14:paraId="6C2CC24D" w14:textId="77777777" w:rsidR="00855B4D" w:rsidRPr="00C149E9" w:rsidRDefault="00855B4D" w:rsidP="00714A7F">
            <w:pPr>
              <w:jc w:val="both"/>
              <w:rPr>
                <w:rFonts w:ascii="Times New Roman" w:hAnsi="Times New Roman"/>
                <w:color w:val="auto"/>
                <w:sz w:val="24"/>
                <w:szCs w:val="24"/>
              </w:rPr>
            </w:pPr>
          </w:p>
        </w:tc>
        <w:tc>
          <w:tcPr>
            <w:tcW w:w="1705" w:type="dxa"/>
            <w:vMerge/>
          </w:tcPr>
          <w:p w14:paraId="0C26F4AB" w14:textId="77777777" w:rsidR="00855B4D" w:rsidRPr="00855B4D" w:rsidRDefault="00855B4D" w:rsidP="00714A7F">
            <w:pPr>
              <w:rPr>
                <w:rFonts w:ascii="Times New Roman" w:hAnsi="Times New Roman"/>
                <w:color w:val="22272F"/>
                <w:sz w:val="24"/>
                <w:szCs w:val="24"/>
                <w:shd w:val="clear" w:color="auto" w:fill="FFFFFF"/>
              </w:rPr>
            </w:pPr>
          </w:p>
        </w:tc>
        <w:tc>
          <w:tcPr>
            <w:tcW w:w="2049" w:type="dxa"/>
            <w:vMerge/>
          </w:tcPr>
          <w:p w14:paraId="4D84FECA" w14:textId="77777777" w:rsidR="00855B4D" w:rsidRPr="00C14BDE" w:rsidRDefault="00855B4D" w:rsidP="00714A7F">
            <w:pPr>
              <w:rPr>
                <w:highlight w:val="yellow"/>
              </w:rPr>
            </w:pPr>
          </w:p>
        </w:tc>
        <w:tc>
          <w:tcPr>
            <w:tcW w:w="3686" w:type="dxa"/>
          </w:tcPr>
          <w:p w14:paraId="1B422ED9" w14:textId="5E17A3A8" w:rsidR="00855B4D" w:rsidRPr="00855B4D" w:rsidRDefault="00F64864" w:rsidP="00855B4D">
            <w:pPr>
              <w:jc w:val="both"/>
              <w:rPr>
                <w:rFonts w:ascii="Times New Roman" w:hAnsi="Times New Roman"/>
                <w:sz w:val="24"/>
              </w:rPr>
            </w:pPr>
            <w:r w:rsidRPr="00F64864">
              <w:rPr>
                <w:rFonts w:ascii="Times New Roman" w:hAnsi="Times New Roman"/>
                <w:sz w:val="24"/>
              </w:rPr>
              <w:t xml:space="preserve">ТФ </w:t>
            </w:r>
            <w:r w:rsidR="00855B4D" w:rsidRPr="00855B4D">
              <w:rPr>
                <w:rFonts w:ascii="Times New Roman" w:hAnsi="Times New Roman"/>
                <w:sz w:val="24"/>
              </w:rPr>
              <w:t>D/02.5</w:t>
            </w:r>
            <w:r>
              <w:rPr>
                <w:rFonts w:ascii="Times New Roman" w:hAnsi="Times New Roman"/>
                <w:sz w:val="24"/>
              </w:rPr>
              <w:t xml:space="preserve"> </w:t>
            </w:r>
            <w:r w:rsidR="00855B4D" w:rsidRPr="00855B4D">
              <w:rPr>
                <w:rFonts w:ascii="Times New Roman" w:hAnsi="Times New Roman"/>
                <w:sz w:val="24"/>
              </w:rPr>
              <w:t>Организация и проведение работ по текущему (подземному) ремонту скважин</w:t>
            </w:r>
          </w:p>
          <w:p w14:paraId="550BF9D9" w14:textId="77777777" w:rsidR="00855B4D" w:rsidRPr="00855B4D" w:rsidRDefault="00855B4D" w:rsidP="00855B4D">
            <w:pPr>
              <w:jc w:val="both"/>
              <w:rPr>
                <w:rFonts w:ascii="Times New Roman" w:hAnsi="Times New Roman"/>
                <w:sz w:val="24"/>
              </w:rPr>
            </w:pPr>
          </w:p>
          <w:p w14:paraId="022F6DD8" w14:textId="7AE43457" w:rsidR="00855B4D" w:rsidRPr="00C14BDE" w:rsidRDefault="00855B4D" w:rsidP="00855B4D">
            <w:pPr>
              <w:jc w:val="both"/>
              <w:rPr>
                <w:rFonts w:ascii="Times New Roman" w:hAnsi="Times New Roman"/>
                <w:sz w:val="24"/>
                <w:highlight w:val="yellow"/>
              </w:rPr>
            </w:pPr>
          </w:p>
        </w:tc>
      </w:tr>
      <w:tr w:rsidR="00A555AA" w:rsidRPr="00C14BDE" w14:paraId="662B8E24" w14:textId="77777777" w:rsidTr="00B83046">
        <w:trPr>
          <w:trHeight w:val="1300"/>
        </w:trPr>
        <w:tc>
          <w:tcPr>
            <w:tcW w:w="827" w:type="dxa"/>
            <w:vMerge w:val="restart"/>
          </w:tcPr>
          <w:p w14:paraId="18A814FF" w14:textId="3C531840" w:rsidR="00A555AA" w:rsidRPr="00C149E9" w:rsidRDefault="00A555AA" w:rsidP="00A555AA">
            <w:r w:rsidRPr="00C149E9">
              <w:t>6</w:t>
            </w:r>
          </w:p>
        </w:tc>
        <w:tc>
          <w:tcPr>
            <w:tcW w:w="1793" w:type="dxa"/>
            <w:vMerge w:val="restart"/>
          </w:tcPr>
          <w:p w14:paraId="6D5BF04A" w14:textId="06E78235" w:rsidR="00A555AA" w:rsidRPr="00C149E9" w:rsidRDefault="00765FDD" w:rsidP="00A555AA">
            <w:pPr>
              <w:jc w:val="both"/>
              <w:rPr>
                <w:rFonts w:ascii="Times New Roman" w:hAnsi="Times New Roman"/>
                <w:color w:val="auto"/>
                <w:sz w:val="24"/>
                <w:szCs w:val="24"/>
              </w:rPr>
            </w:pPr>
            <w:r w:rsidRPr="00C149E9">
              <w:rPr>
                <w:rFonts w:ascii="Times New Roman" w:hAnsi="Times New Roman"/>
                <w:color w:val="auto"/>
                <w:sz w:val="24"/>
                <w:szCs w:val="24"/>
              </w:rPr>
              <w:t xml:space="preserve">19.036 </w:t>
            </w:r>
            <w:r w:rsidR="00A555AA" w:rsidRPr="00C149E9">
              <w:rPr>
                <w:rFonts w:ascii="Times New Roman" w:hAnsi="Times New Roman"/>
                <w:color w:val="auto"/>
                <w:sz w:val="24"/>
                <w:szCs w:val="24"/>
              </w:rPr>
              <w:t>Работник по эксплуатации оборудования по добыче нефти, газа и газового конденсата;</w:t>
            </w:r>
          </w:p>
          <w:p w14:paraId="033A38C2" w14:textId="77777777" w:rsidR="00A555AA" w:rsidRPr="00C149E9" w:rsidRDefault="00A555AA" w:rsidP="00A555AA"/>
        </w:tc>
        <w:tc>
          <w:tcPr>
            <w:tcW w:w="1705" w:type="dxa"/>
            <w:vMerge w:val="restart"/>
          </w:tcPr>
          <w:p w14:paraId="6BA00DD7" w14:textId="350B6DC7" w:rsidR="00A555AA" w:rsidRPr="00A555AA" w:rsidRDefault="00A555AA" w:rsidP="00A555AA">
            <w:pPr>
              <w:rPr>
                <w:rFonts w:ascii="Times New Roman" w:hAnsi="Times New Roman"/>
                <w:color w:val="auto"/>
                <w:sz w:val="24"/>
                <w:szCs w:val="24"/>
                <w:highlight w:val="yellow"/>
              </w:rPr>
            </w:pPr>
            <w:r w:rsidRPr="00A555AA">
              <w:rPr>
                <w:rFonts w:ascii="Times New Roman" w:hAnsi="Times New Roman"/>
                <w:color w:val="auto"/>
                <w:sz w:val="24"/>
                <w:szCs w:val="24"/>
              </w:rPr>
              <w:t>Приказ Министерства труда и социальной защиты РФ от 13 марта 2017 г. N 263н</w:t>
            </w:r>
          </w:p>
        </w:tc>
        <w:tc>
          <w:tcPr>
            <w:tcW w:w="2049" w:type="dxa"/>
            <w:vMerge w:val="restart"/>
          </w:tcPr>
          <w:p w14:paraId="0690C1D7" w14:textId="42CC3735" w:rsidR="00A555AA" w:rsidRPr="00A555AA" w:rsidRDefault="00A555AA" w:rsidP="00A555AA">
            <w:pPr>
              <w:rPr>
                <w:rFonts w:ascii="Times New Roman" w:hAnsi="Times New Roman"/>
                <w:color w:val="auto"/>
                <w:sz w:val="24"/>
                <w:szCs w:val="24"/>
              </w:rPr>
            </w:pPr>
            <w:r w:rsidRPr="00A555AA">
              <w:rPr>
                <w:rFonts w:ascii="Times New Roman" w:hAnsi="Times New Roman"/>
                <w:color w:val="auto"/>
                <w:sz w:val="24"/>
                <w:szCs w:val="24"/>
              </w:rPr>
              <w:t>ОТФ E</w:t>
            </w:r>
          </w:p>
          <w:p w14:paraId="763FE71E" w14:textId="2CEAD1BD" w:rsidR="00A555AA" w:rsidRPr="00A555AA" w:rsidRDefault="00A555AA" w:rsidP="00A555AA">
            <w:pPr>
              <w:rPr>
                <w:rFonts w:ascii="Times New Roman" w:hAnsi="Times New Roman"/>
                <w:color w:val="auto"/>
                <w:sz w:val="24"/>
                <w:szCs w:val="24"/>
                <w:highlight w:val="yellow"/>
              </w:rPr>
            </w:pPr>
            <w:r w:rsidRPr="00A555AA">
              <w:rPr>
                <w:rFonts w:ascii="Times New Roman" w:hAnsi="Times New Roman"/>
                <w:color w:val="auto"/>
                <w:sz w:val="24"/>
                <w:szCs w:val="24"/>
              </w:rPr>
              <w:t>Обеспечение технологического процесса на установках подготовки углеводородного сырья</w:t>
            </w:r>
          </w:p>
        </w:tc>
        <w:tc>
          <w:tcPr>
            <w:tcW w:w="3686" w:type="dxa"/>
          </w:tcPr>
          <w:p w14:paraId="0C925DF7" w14:textId="009E0137" w:rsidR="00A555AA" w:rsidRPr="00A555AA" w:rsidRDefault="00F64864" w:rsidP="00A555AA">
            <w:pPr>
              <w:jc w:val="both"/>
              <w:rPr>
                <w:rFonts w:ascii="Times New Roman" w:hAnsi="Times New Roman"/>
                <w:color w:val="auto"/>
                <w:sz w:val="24"/>
                <w:szCs w:val="24"/>
                <w:highlight w:val="yellow"/>
              </w:rPr>
            </w:pPr>
            <w:r w:rsidRPr="00F64864">
              <w:rPr>
                <w:rFonts w:ascii="Times New Roman" w:hAnsi="Times New Roman"/>
                <w:color w:val="auto"/>
                <w:sz w:val="24"/>
                <w:szCs w:val="24"/>
              </w:rPr>
              <w:t xml:space="preserve">ТФ </w:t>
            </w:r>
            <w:r w:rsidR="00A555AA" w:rsidRPr="00A555AA">
              <w:rPr>
                <w:rFonts w:ascii="Times New Roman" w:hAnsi="Times New Roman"/>
                <w:color w:val="auto"/>
                <w:sz w:val="24"/>
                <w:szCs w:val="24"/>
              </w:rPr>
              <w:t>Е/01.5 Контроль технического состояния и работоспособности установок подготовки углеводородного сырья</w:t>
            </w:r>
          </w:p>
        </w:tc>
      </w:tr>
      <w:tr w:rsidR="00A555AA" w:rsidRPr="00C14BDE" w14:paraId="52A7AECF" w14:textId="77777777" w:rsidTr="00B83046">
        <w:trPr>
          <w:trHeight w:val="1300"/>
        </w:trPr>
        <w:tc>
          <w:tcPr>
            <w:tcW w:w="827" w:type="dxa"/>
            <w:vMerge/>
          </w:tcPr>
          <w:p w14:paraId="2611A7F7" w14:textId="77777777" w:rsidR="00A555AA" w:rsidRDefault="00A555AA" w:rsidP="00A555AA">
            <w:pPr>
              <w:rPr>
                <w:highlight w:val="yellow"/>
              </w:rPr>
            </w:pPr>
          </w:p>
        </w:tc>
        <w:tc>
          <w:tcPr>
            <w:tcW w:w="1793" w:type="dxa"/>
            <w:vMerge/>
          </w:tcPr>
          <w:p w14:paraId="0E6568E1" w14:textId="77777777" w:rsidR="00A555AA" w:rsidRPr="00F81437" w:rsidRDefault="00A555AA" w:rsidP="00A555AA">
            <w:pPr>
              <w:jc w:val="both"/>
              <w:rPr>
                <w:rFonts w:ascii="Times New Roman" w:hAnsi="Times New Roman"/>
                <w:color w:val="auto"/>
                <w:sz w:val="24"/>
                <w:szCs w:val="24"/>
                <w:highlight w:val="yellow"/>
              </w:rPr>
            </w:pPr>
          </w:p>
        </w:tc>
        <w:tc>
          <w:tcPr>
            <w:tcW w:w="1705" w:type="dxa"/>
            <w:vMerge/>
          </w:tcPr>
          <w:p w14:paraId="6375316A" w14:textId="77777777" w:rsidR="00A555AA" w:rsidRPr="00A555AA" w:rsidRDefault="00A555AA" w:rsidP="00A555AA">
            <w:pPr>
              <w:rPr>
                <w:rFonts w:ascii="Times New Roman" w:hAnsi="Times New Roman"/>
                <w:color w:val="auto"/>
                <w:sz w:val="24"/>
                <w:szCs w:val="24"/>
              </w:rPr>
            </w:pPr>
          </w:p>
        </w:tc>
        <w:tc>
          <w:tcPr>
            <w:tcW w:w="2049" w:type="dxa"/>
            <w:vMerge/>
          </w:tcPr>
          <w:p w14:paraId="21F599C2" w14:textId="77777777" w:rsidR="00A555AA" w:rsidRPr="00A555AA" w:rsidRDefault="00A555AA" w:rsidP="00A555AA">
            <w:pPr>
              <w:rPr>
                <w:rFonts w:ascii="Times New Roman" w:hAnsi="Times New Roman"/>
                <w:color w:val="auto"/>
                <w:sz w:val="24"/>
                <w:szCs w:val="24"/>
              </w:rPr>
            </w:pPr>
          </w:p>
        </w:tc>
        <w:tc>
          <w:tcPr>
            <w:tcW w:w="3686" w:type="dxa"/>
          </w:tcPr>
          <w:p w14:paraId="0D2F541C" w14:textId="5847302D" w:rsidR="00A555AA" w:rsidRPr="00A555AA" w:rsidRDefault="00F64864" w:rsidP="00A555AA">
            <w:pPr>
              <w:jc w:val="both"/>
              <w:rPr>
                <w:rFonts w:ascii="Times New Roman" w:hAnsi="Times New Roman"/>
                <w:color w:val="auto"/>
                <w:sz w:val="24"/>
                <w:szCs w:val="24"/>
              </w:rPr>
            </w:pPr>
            <w:r w:rsidRPr="00F64864">
              <w:rPr>
                <w:rFonts w:ascii="Times New Roman" w:hAnsi="Times New Roman"/>
                <w:color w:val="auto"/>
                <w:sz w:val="24"/>
                <w:szCs w:val="24"/>
              </w:rPr>
              <w:t xml:space="preserve">ТФ </w:t>
            </w:r>
            <w:r w:rsidR="00A555AA" w:rsidRPr="00A555AA">
              <w:rPr>
                <w:rFonts w:ascii="Times New Roman" w:hAnsi="Times New Roman"/>
                <w:color w:val="auto"/>
                <w:sz w:val="24"/>
                <w:szCs w:val="24"/>
              </w:rPr>
              <w:t>Е/02.5Ведение технологического процесса на установках подготовки углеводородного сырья</w:t>
            </w:r>
          </w:p>
          <w:p w14:paraId="6BBA6FF1" w14:textId="77777777" w:rsidR="00A555AA" w:rsidRPr="00A555AA" w:rsidRDefault="00A555AA" w:rsidP="00A555AA">
            <w:pPr>
              <w:jc w:val="both"/>
              <w:rPr>
                <w:rFonts w:ascii="Times New Roman" w:hAnsi="Times New Roman"/>
                <w:color w:val="auto"/>
                <w:sz w:val="24"/>
                <w:szCs w:val="24"/>
              </w:rPr>
            </w:pPr>
          </w:p>
          <w:p w14:paraId="661870AE" w14:textId="270587B5" w:rsidR="00A555AA" w:rsidRPr="00A555AA" w:rsidRDefault="00A555AA" w:rsidP="00A555AA">
            <w:pPr>
              <w:jc w:val="both"/>
              <w:rPr>
                <w:rFonts w:ascii="Times New Roman" w:hAnsi="Times New Roman"/>
                <w:color w:val="auto"/>
                <w:sz w:val="24"/>
                <w:szCs w:val="24"/>
                <w:highlight w:val="yellow"/>
              </w:rPr>
            </w:pPr>
          </w:p>
        </w:tc>
      </w:tr>
      <w:tr w:rsidR="00A555AA" w:rsidRPr="00C14BDE" w14:paraId="42094884" w14:textId="77777777" w:rsidTr="00B83046">
        <w:trPr>
          <w:trHeight w:val="1300"/>
        </w:trPr>
        <w:tc>
          <w:tcPr>
            <w:tcW w:w="827" w:type="dxa"/>
            <w:vMerge/>
          </w:tcPr>
          <w:p w14:paraId="05EA0EC0" w14:textId="77777777" w:rsidR="00A555AA" w:rsidRDefault="00A555AA" w:rsidP="00A555AA">
            <w:pPr>
              <w:rPr>
                <w:highlight w:val="yellow"/>
              </w:rPr>
            </w:pPr>
          </w:p>
        </w:tc>
        <w:tc>
          <w:tcPr>
            <w:tcW w:w="1793" w:type="dxa"/>
            <w:vMerge/>
          </w:tcPr>
          <w:p w14:paraId="7F447D2A" w14:textId="77777777" w:rsidR="00A555AA" w:rsidRPr="00F81437" w:rsidRDefault="00A555AA" w:rsidP="00A555AA">
            <w:pPr>
              <w:jc w:val="both"/>
              <w:rPr>
                <w:rFonts w:ascii="Times New Roman" w:hAnsi="Times New Roman"/>
                <w:color w:val="auto"/>
                <w:sz w:val="24"/>
                <w:szCs w:val="24"/>
                <w:highlight w:val="yellow"/>
              </w:rPr>
            </w:pPr>
          </w:p>
        </w:tc>
        <w:tc>
          <w:tcPr>
            <w:tcW w:w="1705" w:type="dxa"/>
            <w:vMerge/>
          </w:tcPr>
          <w:p w14:paraId="0182B4EA" w14:textId="77777777" w:rsidR="00A555AA" w:rsidRPr="00A555AA" w:rsidRDefault="00A555AA" w:rsidP="00A555AA">
            <w:pPr>
              <w:rPr>
                <w:rFonts w:ascii="Times New Roman" w:hAnsi="Times New Roman"/>
                <w:color w:val="auto"/>
                <w:sz w:val="24"/>
                <w:szCs w:val="24"/>
              </w:rPr>
            </w:pPr>
          </w:p>
        </w:tc>
        <w:tc>
          <w:tcPr>
            <w:tcW w:w="2049" w:type="dxa"/>
            <w:vMerge/>
          </w:tcPr>
          <w:p w14:paraId="0E6323D7" w14:textId="77777777" w:rsidR="00A555AA" w:rsidRPr="00A555AA" w:rsidRDefault="00A555AA" w:rsidP="00A555AA">
            <w:pPr>
              <w:rPr>
                <w:rFonts w:ascii="Times New Roman" w:hAnsi="Times New Roman"/>
                <w:color w:val="auto"/>
                <w:sz w:val="24"/>
                <w:szCs w:val="24"/>
              </w:rPr>
            </w:pPr>
          </w:p>
        </w:tc>
        <w:tc>
          <w:tcPr>
            <w:tcW w:w="3686" w:type="dxa"/>
          </w:tcPr>
          <w:p w14:paraId="0A15E9E7" w14:textId="2B3DE178" w:rsidR="00A555AA" w:rsidRPr="00A555AA" w:rsidRDefault="00F64864" w:rsidP="00A555AA">
            <w:pPr>
              <w:jc w:val="both"/>
              <w:rPr>
                <w:rFonts w:ascii="Times New Roman" w:hAnsi="Times New Roman"/>
                <w:color w:val="auto"/>
                <w:sz w:val="24"/>
                <w:szCs w:val="24"/>
              </w:rPr>
            </w:pPr>
            <w:r w:rsidRPr="00F64864">
              <w:rPr>
                <w:rFonts w:ascii="Times New Roman" w:hAnsi="Times New Roman"/>
                <w:color w:val="auto"/>
                <w:sz w:val="24"/>
                <w:szCs w:val="24"/>
              </w:rPr>
              <w:t xml:space="preserve">ТФ </w:t>
            </w:r>
            <w:r w:rsidR="00A555AA" w:rsidRPr="00A555AA">
              <w:rPr>
                <w:rFonts w:ascii="Times New Roman" w:hAnsi="Times New Roman"/>
                <w:color w:val="auto"/>
                <w:sz w:val="24"/>
                <w:szCs w:val="24"/>
              </w:rPr>
              <w:t>Е/03.5Выполнение работ по выводу в ремонт и вводу в эксплуатацию после ремонта установок подготовки углеводородного сырья</w:t>
            </w:r>
          </w:p>
          <w:p w14:paraId="05BAF8A5" w14:textId="77777777" w:rsidR="00A555AA" w:rsidRPr="00A555AA" w:rsidRDefault="00A555AA" w:rsidP="00A555AA">
            <w:pPr>
              <w:jc w:val="both"/>
              <w:rPr>
                <w:rFonts w:ascii="Times New Roman" w:hAnsi="Times New Roman"/>
                <w:color w:val="auto"/>
                <w:sz w:val="24"/>
                <w:szCs w:val="24"/>
              </w:rPr>
            </w:pPr>
          </w:p>
          <w:p w14:paraId="0C62B6BE" w14:textId="1A11568A" w:rsidR="00A555AA" w:rsidRPr="00A555AA" w:rsidRDefault="00A555AA" w:rsidP="00A555AA">
            <w:pPr>
              <w:jc w:val="both"/>
              <w:rPr>
                <w:rFonts w:ascii="Times New Roman" w:hAnsi="Times New Roman"/>
                <w:color w:val="auto"/>
                <w:sz w:val="24"/>
                <w:szCs w:val="24"/>
                <w:highlight w:val="yellow"/>
              </w:rPr>
            </w:pPr>
          </w:p>
        </w:tc>
      </w:tr>
      <w:tr w:rsidR="008E1DFD" w:rsidRPr="00C14BDE" w14:paraId="19BDDD12" w14:textId="77777777" w:rsidTr="00B83046">
        <w:trPr>
          <w:trHeight w:val="628"/>
        </w:trPr>
        <w:tc>
          <w:tcPr>
            <w:tcW w:w="827" w:type="dxa"/>
            <w:vMerge w:val="restart"/>
          </w:tcPr>
          <w:p w14:paraId="08A3E464" w14:textId="5FAFFFC4" w:rsidR="008E1DFD" w:rsidRPr="00CB3EE1" w:rsidRDefault="008E1DFD" w:rsidP="00714A7F">
            <w:pPr>
              <w:rPr>
                <w:rFonts w:ascii="Times New Roman" w:hAnsi="Times New Roman"/>
                <w:sz w:val="24"/>
                <w:szCs w:val="24"/>
              </w:rPr>
            </w:pPr>
            <w:r w:rsidRPr="00CB3EE1">
              <w:rPr>
                <w:rFonts w:ascii="Times New Roman" w:hAnsi="Times New Roman"/>
                <w:sz w:val="24"/>
                <w:szCs w:val="24"/>
              </w:rPr>
              <w:t>7</w:t>
            </w:r>
          </w:p>
        </w:tc>
        <w:tc>
          <w:tcPr>
            <w:tcW w:w="1793" w:type="dxa"/>
            <w:vMerge w:val="restart"/>
          </w:tcPr>
          <w:p w14:paraId="2898D092" w14:textId="52DC0ABF" w:rsidR="008E1DFD" w:rsidRPr="00CB3EE1" w:rsidRDefault="00F543BD" w:rsidP="00714A7F">
            <w:pPr>
              <w:jc w:val="both"/>
              <w:rPr>
                <w:rFonts w:ascii="Times New Roman" w:hAnsi="Times New Roman"/>
                <w:color w:val="auto"/>
                <w:sz w:val="24"/>
                <w:szCs w:val="24"/>
              </w:rPr>
            </w:pPr>
            <w:r>
              <w:rPr>
                <w:rFonts w:ascii="Times New Roman" w:hAnsi="Times New Roman"/>
                <w:color w:val="auto"/>
                <w:sz w:val="24"/>
                <w:szCs w:val="24"/>
              </w:rPr>
              <w:t xml:space="preserve">19.021 </w:t>
            </w:r>
            <w:r w:rsidR="008E1DFD" w:rsidRPr="00CB3EE1">
              <w:rPr>
                <w:rFonts w:ascii="Times New Roman" w:hAnsi="Times New Roman"/>
                <w:color w:val="auto"/>
                <w:sz w:val="24"/>
                <w:szCs w:val="24"/>
              </w:rPr>
              <w:t>Специалист-</w:t>
            </w:r>
            <w:r w:rsidR="008E1DFD" w:rsidRPr="00CB3EE1">
              <w:rPr>
                <w:rFonts w:ascii="Times New Roman" w:hAnsi="Times New Roman"/>
                <w:color w:val="auto"/>
                <w:sz w:val="24"/>
                <w:szCs w:val="24"/>
              </w:rPr>
              <w:lastRenderedPageBreak/>
              <w:t>геолог в добыче нефти, газа и газового конденсата;</w:t>
            </w:r>
          </w:p>
          <w:p w14:paraId="127D95B7" w14:textId="64F8C0FB" w:rsidR="008E1DFD" w:rsidRPr="00CB3EE1" w:rsidRDefault="008E1DFD" w:rsidP="00714A7F">
            <w:pPr>
              <w:rPr>
                <w:rFonts w:ascii="Times New Roman" w:hAnsi="Times New Roman"/>
                <w:sz w:val="24"/>
                <w:szCs w:val="24"/>
              </w:rPr>
            </w:pPr>
          </w:p>
        </w:tc>
        <w:tc>
          <w:tcPr>
            <w:tcW w:w="1705" w:type="dxa"/>
            <w:vMerge w:val="restart"/>
          </w:tcPr>
          <w:p w14:paraId="76E54899" w14:textId="4C99BD62" w:rsidR="008E1DFD" w:rsidRPr="00CB3EE1" w:rsidRDefault="008E1DFD" w:rsidP="00714A7F">
            <w:pPr>
              <w:rPr>
                <w:rFonts w:ascii="Times New Roman" w:hAnsi="Times New Roman"/>
                <w:sz w:val="24"/>
                <w:szCs w:val="24"/>
              </w:rPr>
            </w:pPr>
            <w:r w:rsidRPr="00CB3EE1">
              <w:rPr>
                <w:rFonts w:ascii="Times New Roman" w:hAnsi="Times New Roman"/>
                <w:sz w:val="24"/>
                <w:szCs w:val="24"/>
              </w:rPr>
              <w:lastRenderedPageBreak/>
              <w:t xml:space="preserve">Приказ Министерства </w:t>
            </w:r>
            <w:r w:rsidRPr="00CB3EE1">
              <w:rPr>
                <w:rFonts w:ascii="Times New Roman" w:hAnsi="Times New Roman"/>
                <w:sz w:val="24"/>
                <w:szCs w:val="24"/>
              </w:rPr>
              <w:lastRenderedPageBreak/>
              <w:t>труда и социальной защиты РФ от 6 сентября 2023 г. N 693н</w:t>
            </w:r>
          </w:p>
        </w:tc>
        <w:tc>
          <w:tcPr>
            <w:tcW w:w="2049" w:type="dxa"/>
            <w:vMerge w:val="restart"/>
          </w:tcPr>
          <w:p w14:paraId="551EFB7C" w14:textId="1957D520" w:rsidR="008E1DFD" w:rsidRPr="00CB3EE1" w:rsidRDefault="008E1DFD" w:rsidP="00714A7F">
            <w:pPr>
              <w:rPr>
                <w:rFonts w:ascii="Times New Roman" w:hAnsi="Times New Roman"/>
                <w:sz w:val="24"/>
                <w:szCs w:val="24"/>
                <w:highlight w:val="yellow"/>
              </w:rPr>
            </w:pPr>
            <w:r w:rsidRPr="00D851EC">
              <w:rPr>
                <w:rFonts w:ascii="Times New Roman" w:hAnsi="Times New Roman"/>
                <w:color w:val="auto"/>
                <w:sz w:val="24"/>
                <w:szCs w:val="24"/>
                <w:shd w:val="clear" w:color="auto" w:fill="FFFFFF"/>
              </w:rPr>
              <w:lastRenderedPageBreak/>
              <w:t xml:space="preserve">ОТФ В Обеспечение </w:t>
            </w:r>
            <w:r w:rsidRPr="00D851EC">
              <w:rPr>
                <w:rFonts w:ascii="Times New Roman" w:hAnsi="Times New Roman"/>
                <w:color w:val="auto"/>
                <w:sz w:val="24"/>
                <w:szCs w:val="24"/>
                <w:shd w:val="clear" w:color="auto" w:fill="FFFFFF"/>
              </w:rPr>
              <w:lastRenderedPageBreak/>
              <w:t>проведения геолого-промысловых работ</w:t>
            </w:r>
          </w:p>
        </w:tc>
        <w:tc>
          <w:tcPr>
            <w:tcW w:w="3686" w:type="dxa"/>
          </w:tcPr>
          <w:p w14:paraId="20A29F16" w14:textId="51E728DD" w:rsidR="008E1DFD" w:rsidRPr="00CB3EE1" w:rsidRDefault="00F64864" w:rsidP="008E1DFD">
            <w:pPr>
              <w:jc w:val="both"/>
              <w:rPr>
                <w:rFonts w:ascii="Times New Roman" w:hAnsi="Times New Roman"/>
                <w:sz w:val="24"/>
                <w:szCs w:val="24"/>
                <w:highlight w:val="yellow"/>
              </w:rPr>
            </w:pPr>
            <w:r w:rsidRPr="00F64864">
              <w:rPr>
                <w:rFonts w:ascii="Times New Roman" w:hAnsi="Times New Roman"/>
                <w:sz w:val="24"/>
                <w:szCs w:val="24"/>
              </w:rPr>
              <w:lastRenderedPageBreak/>
              <w:t xml:space="preserve">ТФ </w:t>
            </w:r>
            <w:r w:rsidR="008E1DFD" w:rsidRPr="00CB3EE1">
              <w:rPr>
                <w:rFonts w:ascii="Times New Roman" w:hAnsi="Times New Roman"/>
                <w:sz w:val="24"/>
                <w:szCs w:val="24"/>
              </w:rPr>
              <w:t>В/01.6</w:t>
            </w:r>
            <w:r>
              <w:rPr>
                <w:rFonts w:ascii="Times New Roman" w:hAnsi="Times New Roman"/>
                <w:sz w:val="24"/>
                <w:szCs w:val="24"/>
              </w:rPr>
              <w:t xml:space="preserve"> </w:t>
            </w:r>
            <w:r w:rsidR="008E1DFD" w:rsidRPr="00CB3EE1">
              <w:rPr>
                <w:rFonts w:ascii="Times New Roman" w:hAnsi="Times New Roman"/>
                <w:sz w:val="24"/>
                <w:szCs w:val="24"/>
              </w:rPr>
              <w:t>Обеспечение выполнения промыслово-</w:t>
            </w:r>
            <w:r w:rsidR="008E1DFD" w:rsidRPr="00CB3EE1">
              <w:rPr>
                <w:rFonts w:ascii="Times New Roman" w:hAnsi="Times New Roman"/>
                <w:sz w:val="24"/>
                <w:szCs w:val="24"/>
              </w:rPr>
              <w:lastRenderedPageBreak/>
              <w:t>исследовательских работ на скважинах</w:t>
            </w:r>
          </w:p>
        </w:tc>
      </w:tr>
      <w:tr w:rsidR="008E1DFD" w:rsidRPr="00C14BDE" w14:paraId="34A981C9" w14:textId="77777777" w:rsidTr="00B83046">
        <w:trPr>
          <w:trHeight w:val="626"/>
        </w:trPr>
        <w:tc>
          <w:tcPr>
            <w:tcW w:w="827" w:type="dxa"/>
            <w:vMerge/>
          </w:tcPr>
          <w:p w14:paraId="662D3A8D" w14:textId="77777777" w:rsidR="008E1DFD" w:rsidRPr="00CB3EE1" w:rsidRDefault="008E1DFD" w:rsidP="00714A7F">
            <w:pPr>
              <w:rPr>
                <w:rFonts w:ascii="Times New Roman" w:hAnsi="Times New Roman"/>
                <w:sz w:val="24"/>
                <w:szCs w:val="24"/>
              </w:rPr>
            </w:pPr>
          </w:p>
        </w:tc>
        <w:tc>
          <w:tcPr>
            <w:tcW w:w="1793" w:type="dxa"/>
            <w:vMerge/>
          </w:tcPr>
          <w:p w14:paraId="702C11EE" w14:textId="77777777" w:rsidR="008E1DFD" w:rsidRPr="00CB3EE1" w:rsidRDefault="008E1DFD" w:rsidP="00714A7F">
            <w:pPr>
              <w:jc w:val="both"/>
              <w:rPr>
                <w:rFonts w:ascii="Times New Roman" w:hAnsi="Times New Roman"/>
                <w:color w:val="auto"/>
                <w:sz w:val="24"/>
                <w:szCs w:val="24"/>
              </w:rPr>
            </w:pPr>
          </w:p>
        </w:tc>
        <w:tc>
          <w:tcPr>
            <w:tcW w:w="1705" w:type="dxa"/>
            <w:vMerge/>
          </w:tcPr>
          <w:p w14:paraId="65B8C814" w14:textId="77777777" w:rsidR="008E1DFD" w:rsidRPr="00CB3EE1" w:rsidRDefault="008E1DFD" w:rsidP="00714A7F">
            <w:pPr>
              <w:rPr>
                <w:rFonts w:ascii="Times New Roman" w:hAnsi="Times New Roman"/>
                <w:sz w:val="24"/>
                <w:szCs w:val="24"/>
              </w:rPr>
            </w:pPr>
          </w:p>
        </w:tc>
        <w:tc>
          <w:tcPr>
            <w:tcW w:w="2049" w:type="dxa"/>
            <w:vMerge/>
          </w:tcPr>
          <w:p w14:paraId="7CE08167" w14:textId="77777777" w:rsidR="008E1DFD" w:rsidRPr="00CB3EE1" w:rsidRDefault="008E1DFD" w:rsidP="00714A7F">
            <w:pPr>
              <w:rPr>
                <w:rFonts w:ascii="Times New Roman" w:hAnsi="Times New Roman"/>
                <w:color w:val="22272F"/>
                <w:sz w:val="24"/>
                <w:szCs w:val="24"/>
                <w:shd w:val="clear" w:color="auto" w:fill="FFFFFF"/>
              </w:rPr>
            </w:pPr>
          </w:p>
        </w:tc>
        <w:tc>
          <w:tcPr>
            <w:tcW w:w="3686" w:type="dxa"/>
          </w:tcPr>
          <w:p w14:paraId="4BD139F6" w14:textId="131DF45E" w:rsidR="008E1DFD" w:rsidRPr="00CB3EE1" w:rsidRDefault="00F64864" w:rsidP="008E1DFD">
            <w:pPr>
              <w:jc w:val="both"/>
              <w:rPr>
                <w:rFonts w:ascii="Times New Roman" w:hAnsi="Times New Roman"/>
                <w:sz w:val="24"/>
                <w:szCs w:val="24"/>
                <w:highlight w:val="yellow"/>
              </w:rPr>
            </w:pPr>
            <w:r>
              <w:rPr>
                <w:rFonts w:ascii="Times New Roman" w:hAnsi="Times New Roman"/>
                <w:sz w:val="24"/>
                <w:szCs w:val="24"/>
              </w:rPr>
              <w:t xml:space="preserve">ТФ </w:t>
            </w:r>
            <w:r w:rsidR="008E1DFD" w:rsidRPr="00CB3EE1">
              <w:rPr>
                <w:rFonts w:ascii="Times New Roman" w:hAnsi="Times New Roman"/>
                <w:sz w:val="24"/>
                <w:szCs w:val="24"/>
              </w:rPr>
              <w:t>В/02.6</w:t>
            </w:r>
            <w:r>
              <w:rPr>
                <w:rFonts w:ascii="Times New Roman" w:hAnsi="Times New Roman"/>
                <w:sz w:val="24"/>
                <w:szCs w:val="24"/>
              </w:rPr>
              <w:t xml:space="preserve"> </w:t>
            </w:r>
            <w:r w:rsidR="008E1DFD" w:rsidRPr="00CB3EE1">
              <w:rPr>
                <w:rFonts w:ascii="Times New Roman" w:hAnsi="Times New Roman"/>
                <w:sz w:val="24"/>
                <w:szCs w:val="24"/>
              </w:rPr>
              <w:t>Геолого-технологический контроль разработки месторождений углеводородного сырья</w:t>
            </w:r>
          </w:p>
        </w:tc>
      </w:tr>
      <w:tr w:rsidR="00F64864" w:rsidRPr="00C14BDE" w14:paraId="21317AE1" w14:textId="77777777" w:rsidTr="00B83046">
        <w:trPr>
          <w:trHeight w:val="555"/>
        </w:trPr>
        <w:tc>
          <w:tcPr>
            <w:tcW w:w="827" w:type="dxa"/>
            <w:vMerge w:val="restart"/>
          </w:tcPr>
          <w:p w14:paraId="1C836C6C" w14:textId="7ED025FB" w:rsidR="00F64864" w:rsidRPr="00211C3C" w:rsidRDefault="00F64864" w:rsidP="00714A7F">
            <w:pPr>
              <w:rPr>
                <w:rFonts w:ascii="Times New Roman" w:hAnsi="Times New Roman"/>
              </w:rPr>
            </w:pPr>
            <w:r w:rsidRPr="00211C3C">
              <w:rPr>
                <w:rFonts w:ascii="Times New Roman" w:hAnsi="Times New Roman"/>
              </w:rPr>
              <w:t>8</w:t>
            </w:r>
          </w:p>
        </w:tc>
        <w:tc>
          <w:tcPr>
            <w:tcW w:w="1793" w:type="dxa"/>
            <w:vMerge w:val="restart"/>
          </w:tcPr>
          <w:p w14:paraId="78E320A8" w14:textId="0702C1C1" w:rsidR="00F64864" w:rsidRPr="00585D97" w:rsidRDefault="00F64864" w:rsidP="00714A7F">
            <w:r>
              <w:rPr>
                <w:rFonts w:ascii="Times New Roman" w:hAnsi="Times New Roman"/>
                <w:color w:val="auto"/>
                <w:sz w:val="24"/>
                <w:szCs w:val="24"/>
              </w:rPr>
              <w:t xml:space="preserve">19.017 </w:t>
            </w:r>
            <w:r w:rsidRPr="00585D97">
              <w:rPr>
                <w:rFonts w:ascii="Times New Roman" w:hAnsi="Times New Roman"/>
                <w:color w:val="auto"/>
                <w:sz w:val="24"/>
                <w:szCs w:val="24"/>
              </w:rPr>
              <w:t>Бурильщик капитального ремонта скважин</w:t>
            </w:r>
          </w:p>
        </w:tc>
        <w:tc>
          <w:tcPr>
            <w:tcW w:w="1705" w:type="dxa"/>
            <w:vMerge w:val="restart"/>
          </w:tcPr>
          <w:p w14:paraId="3C68BA6D" w14:textId="3D1486EE" w:rsidR="00F64864" w:rsidRPr="00D851EC" w:rsidRDefault="00F64864" w:rsidP="00714A7F">
            <w:pPr>
              <w:rPr>
                <w:rFonts w:ascii="Times New Roman" w:hAnsi="Times New Roman"/>
                <w:color w:val="auto"/>
                <w:sz w:val="24"/>
                <w:szCs w:val="24"/>
              </w:rPr>
            </w:pPr>
            <w:r w:rsidRPr="00D851EC">
              <w:rPr>
                <w:rFonts w:ascii="Times New Roman" w:hAnsi="Times New Roman"/>
                <w:color w:val="auto"/>
                <w:sz w:val="24"/>
                <w:szCs w:val="24"/>
                <w:shd w:val="clear" w:color="auto" w:fill="FFFFFF"/>
              </w:rPr>
              <w:t>Приказ Министерства труда и социальной защиты РФ от 17 ноября 2020 г. N 792н</w:t>
            </w:r>
          </w:p>
        </w:tc>
        <w:tc>
          <w:tcPr>
            <w:tcW w:w="2049" w:type="dxa"/>
            <w:vMerge w:val="restart"/>
          </w:tcPr>
          <w:p w14:paraId="18C4C8EF" w14:textId="711C3BE7" w:rsidR="00F64864" w:rsidRPr="00D851EC" w:rsidRDefault="00D851EC" w:rsidP="00D851EC">
            <w:pPr>
              <w:rPr>
                <w:rFonts w:ascii="Times New Roman" w:hAnsi="Times New Roman"/>
                <w:color w:val="auto"/>
                <w:highlight w:val="yellow"/>
              </w:rPr>
            </w:pPr>
            <w:r w:rsidRPr="00D851EC">
              <w:rPr>
                <w:rFonts w:ascii="Times New Roman" w:hAnsi="Times New Roman"/>
                <w:color w:val="auto"/>
                <w:sz w:val="23"/>
                <w:szCs w:val="23"/>
                <w:shd w:val="clear" w:color="auto" w:fill="FFFFFF"/>
              </w:rPr>
              <w:t xml:space="preserve">ОТФ </w:t>
            </w:r>
            <w:r w:rsidRPr="00D851EC">
              <w:rPr>
                <w:rFonts w:ascii="Times New Roman" w:hAnsi="Times New Roman"/>
                <w:color w:val="auto"/>
                <w:sz w:val="23"/>
                <w:szCs w:val="23"/>
                <w:shd w:val="clear" w:color="auto" w:fill="FFFFFF"/>
                <w:lang w:val="en-US"/>
              </w:rPr>
              <w:t>C</w:t>
            </w:r>
            <w:r w:rsidRPr="00D851EC">
              <w:rPr>
                <w:rFonts w:ascii="Times New Roman" w:hAnsi="Times New Roman"/>
                <w:color w:val="auto"/>
                <w:sz w:val="23"/>
                <w:szCs w:val="23"/>
                <w:shd w:val="clear" w:color="auto" w:fill="FFFFFF"/>
              </w:rPr>
              <w:t xml:space="preserve"> </w:t>
            </w:r>
            <w:r w:rsidR="00F64864" w:rsidRPr="00D851EC">
              <w:rPr>
                <w:rFonts w:ascii="Times New Roman" w:hAnsi="Times New Roman"/>
                <w:color w:val="auto"/>
                <w:sz w:val="23"/>
                <w:szCs w:val="23"/>
                <w:shd w:val="clear" w:color="auto" w:fill="FFFFFF"/>
              </w:rPr>
              <w:t xml:space="preserve">Выполнение вспомогательных работ при проведении капитального ремонта II категории сложности нефтяных и газовых скважин </w:t>
            </w:r>
            <w:r w:rsidR="00F64864" w:rsidRPr="00211C3C">
              <w:rPr>
                <w:rFonts w:ascii="Times New Roman" w:hAnsi="Times New Roman"/>
                <w:color w:val="auto"/>
                <w:sz w:val="23"/>
                <w:szCs w:val="23"/>
                <w:shd w:val="clear" w:color="auto" w:fill="FFFFFF"/>
              </w:rPr>
              <w:t xml:space="preserve">глубиной свыше 4000 м, а также </w:t>
            </w:r>
            <w:proofErr w:type="gramStart"/>
            <w:r w:rsidR="00F64864" w:rsidRPr="00211C3C">
              <w:rPr>
                <w:rFonts w:ascii="Times New Roman" w:hAnsi="Times New Roman"/>
                <w:color w:val="auto"/>
                <w:sz w:val="23"/>
                <w:szCs w:val="23"/>
                <w:shd w:val="clear" w:color="auto" w:fill="FFFFFF"/>
              </w:rPr>
              <w:t>наклонно направленных</w:t>
            </w:r>
            <w:proofErr w:type="gramEnd"/>
            <w:r w:rsidR="00F64864" w:rsidRPr="00211C3C">
              <w:rPr>
                <w:rFonts w:ascii="Times New Roman" w:hAnsi="Times New Roman"/>
                <w:color w:val="auto"/>
                <w:sz w:val="23"/>
                <w:szCs w:val="23"/>
                <w:shd w:val="clear" w:color="auto" w:fill="FFFFFF"/>
              </w:rPr>
              <w:t xml:space="preserve"> нефтяных и газовых скважин глубиной свыше 1500 м и горизонтальных скважин</w:t>
            </w:r>
          </w:p>
        </w:tc>
        <w:tc>
          <w:tcPr>
            <w:tcW w:w="3686" w:type="dxa"/>
          </w:tcPr>
          <w:p w14:paraId="505D2A6D" w14:textId="44B92364" w:rsidR="00F64864" w:rsidRPr="00D851EC" w:rsidRDefault="00D851EC" w:rsidP="00D851EC">
            <w:pPr>
              <w:jc w:val="both"/>
              <w:rPr>
                <w:rFonts w:ascii="Times New Roman" w:hAnsi="Times New Roman"/>
                <w:sz w:val="24"/>
              </w:rPr>
            </w:pPr>
            <w:r w:rsidRPr="00D851EC">
              <w:rPr>
                <w:rFonts w:ascii="Times New Roman" w:hAnsi="Times New Roman"/>
                <w:sz w:val="24"/>
              </w:rPr>
              <w:t>ТФ С/01.5</w:t>
            </w:r>
            <w:r>
              <w:rPr>
                <w:rFonts w:ascii="Times New Roman" w:hAnsi="Times New Roman"/>
                <w:sz w:val="24"/>
              </w:rPr>
              <w:t xml:space="preserve"> </w:t>
            </w:r>
            <w:r w:rsidRPr="00D851EC">
              <w:rPr>
                <w:rFonts w:ascii="Times New Roman" w:hAnsi="Times New Roman"/>
                <w:sz w:val="24"/>
              </w:rPr>
              <w:t xml:space="preserve">Проведение подготовительных работ перед глушением скважин в процессе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свыше </w:t>
            </w:r>
            <w:r>
              <w:rPr>
                <w:rFonts w:ascii="Times New Roman" w:hAnsi="Times New Roman"/>
                <w:sz w:val="24"/>
              </w:rPr>
              <w:t xml:space="preserve">1500 м и горизонтальных </w:t>
            </w:r>
            <w:proofErr w:type="spellStart"/>
            <w:r>
              <w:rPr>
                <w:rFonts w:ascii="Times New Roman" w:hAnsi="Times New Roman"/>
                <w:sz w:val="24"/>
              </w:rPr>
              <w:t>скважи</w:t>
            </w:r>
            <w:proofErr w:type="spellEnd"/>
          </w:p>
        </w:tc>
      </w:tr>
      <w:tr w:rsidR="00F64864" w:rsidRPr="00C14BDE" w14:paraId="713ED25A" w14:textId="77777777" w:rsidTr="00B83046">
        <w:trPr>
          <w:trHeight w:val="3399"/>
        </w:trPr>
        <w:tc>
          <w:tcPr>
            <w:tcW w:w="827" w:type="dxa"/>
            <w:vMerge/>
          </w:tcPr>
          <w:p w14:paraId="71357860" w14:textId="77777777" w:rsidR="00F64864" w:rsidRPr="00585D97" w:rsidRDefault="00F64864" w:rsidP="00714A7F"/>
        </w:tc>
        <w:tc>
          <w:tcPr>
            <w:tcW w:w="1793" w:type="dxa"/>
            <w:vMerge/>
          </w:tcPr>
          <w:p w14:paraId="2B57F024" w14:textId="77777777" w:rsidR="00F64864" w:rsidRDefault="00F64864" w:rsidP="00714A7F">
            <w:pPr>
              <w:rPr>
                <w:rFonts w:ascii="Times New Roman" w:hAnsi="Times New Roman"/>
                <w:color w:val="auto"/>
                <w:sz w:val="24"/>
                <w:szCs w:val="24"/>
              </w:rPr>
            </w:pPr>
          </w:p>
        </w:tc>
        <w:tc>
          <w:tcPr>
            <w:tcW w:w="1705" w:type="dxa"/>
            <w:vMerge/>
          </w:tcPr>
          <w:p w14:paraId="67A452E4" w14:textId="77777777" w:rsidR="00F64864" w:rsidRPr="00F64864" w:rsidRDefault="00F64864" w:rsidP="00714A7F">
            <w:pPr>
              <w:rPr>
                <w:rFonts w:ascii="Times New Roman" w:hAnsi="Times New Roman"/>
                <w:color w:val="22272F"/>
                <w:sz w:val="24"/>
                <w:szCs w:val="24"/>
                <w:shd w:val="clear" w:color="auto" w:fill="FFFFFF"/>
              </w:rPr>
            </w:pPr>
          </w:p>
        </w:tc>
        <w:tc>
          <w:tcPr>
            <w:tcW w:w="2049" w:type="dxa"/>
            <w:vMerge/>
          </w:tcPr>
          <w:p w14:paraId="260CEF6A" w14:textId="77777777" w:rsidR="00F64864" w:rsidRDefault="00F64864" w:rsidP="00714A7F">
            <w:pPr>
              <w:rPr>
                <w:color w:val="22272F"/>
                <w:sz w:val="23"/>
                <w:szCs w:val="23"/>
                <w:shd w:val="clear" w:color="auto" w:fill="FFFFFF"/>
              </w:rPr>
            </w:pPr>
          </w:p>
        </w:tc>
        <w:tc>
          <w:tcPr>
            <w:tcW w:w="3686" w:type="dxa"/>
          </w:tcPr>
          <w:p w14:paraId="62FCF663" w14:textId="21EB9C20" w:rsidR="00D851EC" w:rsidRPr="00D851EC" w:rsidRDefault="00D851EC" w:rsidP="00D851EC">
            <w:pPr>
              <w:jc w:val="both"/>
              <w:rPr>
                <w:rFonts w:ascii="Times New Roman" w:hAnsi="Times New Roman"/>
                <w:sz w:val="24"/>
              </w:rPr>
            </w:pPr>
            <w:r w:rsidRPr="00D851EC">
              <w:rPr>
                <w:rFonts w:ascii="Times New Roman" w:hAnsi="Times New Roman"/>
                <w:sz w:val="24"/>
              </w:rPr>
              <w:t>ТФ С/02.5</w:t>
            </w:r>
            <w:r>
              <w:rPr>
                <w:rFonts w:ascii="Times New Roman" w:hAnsi="Times New Roman"/>
                <w:sz w:val="24"/>
              </w:rPr>
              <w:t xml:space="preserve"> П</w:t>
            </w:r>
            <w:r w:rsidRPr="00D851EC">
              <w:rPr>
                <w:rFonts w:ascii="Times New Roman" w:hAnsi="Times New Roman"/>
                <w:sz w:val="24"/>
              </w:rPr>
              <w:t xml:space="preserve">роведение кислотной обработки скважин в процессе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свыше </w:t>
            </w:r>
            <w:r>
              <w:rPr>
                <w:rFonts w:ascii="Times New Roman" w:hAnsi="Times New Roman"/>
                <w:sz w:val="24"/>
              </w:rPr>
              <w:t>1500 м и горизонтальных скважин</w:t>
            </w:r>
          </w:p>
          <w:p w14:paraId="59496F47" w14:textId="67352E8F" w:rsidR="00F64864" w:rsidRPr="00C14BDE" w:rsidRDefault="00F64864" w:rsidP="00D851EC">
            <w:pPr>
              <w:jc w:val="both"/>
              <w:rPr>
                <w:rFonts w:ascii="Times New Roman" w:hAnsi="Times New Roman"/>
                <w:sz w:val="24"/>
                <w:highlight w:val="yellow"/>
              </w:rPr>
            </w:pPr>
          </w:p>
        </w:tc>
      </w:tr>
      <w:tr w:rsidR="00D851EC" w:rsidRPr="00C14BDE" w14:paraId="14CBF2DA" w14:textId="77777777" w:rsidTr="00B83046">
        <w:trPr>
          <w:trHeight w:val="1124"/>
        </w:trPr>
        <w:tc>
          <w:tcPr>
            <w:tcW w:w="827" w:type="dxa"/>
            <w:vMerge/>
          </w:tcPr>
          <w:p w14:paraId="5CB04281" w14:textId="77777777" w:rsidR="00D851EC" w:rsidRPr="00585D97" w:rsidRDefault="00D851EC" w:rsidP="00714A7F"/>
        </w:tc>
        <w:tc>
          <w:tcPr>
            <w:tcW w:w="1793" w:type="dxa"/>
            <w:vMerge/>
          </w:tcPr>
          <w:p w14:paraId="70F43C42" w14:textId="77777777" w:rsidR="00D851EC" w:rsidRDefault="00D851EC" w:rsidP="00714A7F">
            <w:pPr>
              <w:rPr>
                <w:rFonts w:ascii="Times New Roman" w:hAnsi="Times New Roman"/>
                <w:color w:val="auto"/>
                <w:sz w:val="24"/>
                <w:szCs w:val="24"/>
              </w:rPr>
            </w:pPr>
          </w:p>
        </w:tc>
        <w:tc>
          <w:tcPr>
            <w:tcW w:w="1705" w:type="dxa"/>
            <w:vMerge/>
          </w:tcPr>
          <w:p w14:paraId="64B8914E" w14:textId="77777777" w:rsidR="00D851EC" w:rsidRPr="00F64864" w:rsidRDefault="00D851EC" w:rsidP="00714A7F">
            <w:pPr>
              <w:rPr>
                <w:rFonts w:ascii="Times New Roman" w:hAnsi="Times New Roman"/>
                <w:color w:val="22272F"/>
                <w:sz w:val="24"/>
                <w:szCs w:val="24"/>
                <w:shd w:val="clear" w:color="auto" w:fill="FFFFFF"/>
              </w:rPr>
            </w:pPr>
          </w:p>
        </w:tc>
        <w:tc>
          <w:tcPr>
            <w:tcW w:w="2049" w:type="dxa"/>
            <w:vMerge/>
          </w:tcPr>
          <w:p w14:paraId="17AB5BBE" w14:textId="77777777" w:rsidR="00D851EC" w:rsidRDefault="00D851EC" w:rsidP="00714A7F">
            <w:pPr>
              <w:rPr>
                <w:color w:val="22272F"/>
                <w:sz w:val="23"/>
                <w:szCs w:val="23"/>
                <w:shd w:val="clear" w:color="auto" w:fill="FFFFFF"/>
              </w:rPr>
            </w:pPr>
          </w:p>
        </w:tc>
        <w:tc>
          <w:tcPr>
            <w:tcW w:w="3686" w:type="dxa"/>
          </w:tcPr>
          <w:p w14:paraId="23EB4BE9" w14:textId="3C61FD76" w:rsidR="00D851EC" w:rsidRPr="00D851EC" w:rsidRDefault="00D851EC" w:rsidP="00D851EC">
            <w:pPr>
              <w:jc w:val="both"/>
              <w:rPr>
                <w:rFonts w:ascii="Times New Roman" w:hAnsi="Times New Roman"/>
                <w:sz w:val="24"/>
              </w:rPr>
            </w:pPr>
            <w:r w:rsidRPr="00D851EC">
              <w:rPr>
                <w:rFonts w:ascii="Times New Roman" w:hAnsi="Times New Roman"/>
                <w:sz w:val="24"/>
              </w:rPr>
              <w:t>ТФ С/03.5</w:t>
            </w:r>
            <w:r>
              <w:rPr>
                <w:rFonts w:ascii="Times New Roman" w:hAnsi="Times New Roman"/>
                <w:sz w:val="24"/>
              </w:rPr>
              <w:t xml:space="preserve"> </w:t>
            </w:r>
            <w:r w:rsidRPr="00D851EC">
              <w:rPr>
                <w:rFonts w:ascii="Times New Roman" w:hAnsi="Times New Roman"/>
                <w:sz w:val="24"/>
              </w:rPr>
              <w:t xml:space="preserve">Проведение </w:t>
            </w:r>
            <w:proofErr w:type="spellStart"/>
            <w:proofErr w:type="gramStart"/>
            <w:r w:rsidRPr="00D851EC">
              <w:rPr>
                <w:rFonts w:ascii="Times New Roman" w:hAnsi="Times New Roman"/>
                <w:sz w:val="24"/>
              </w:rPr>
              <w:t>спуско</w:t>
            </w:r>
            <w:proofErr w:type="spellEnd"/>
            <w:r w:rsidRPr="00D851EC">
              <w:rPr>
                <w:rFonts w:ascii="Times New Roman" w:hAnsi="Times New Roman"/>
                <w:sz w:val="24"/>
              </w:rPr>
              <w:t>-подъемных</w:t>
            </w:r>
            <w:proofErr w:type="gramEnd"/>
            <w:r w:rsidRPr="00D851EC">
              <w:rPr>
                <w:rFonts w:ascii="Times New Roman" w:hAnsi="Times New Roman"/>
                <w:sz w:val="24"/>
              </w:rPr>
              <w:t xml:space="preserve"> операций в процессе капитального ремонта II категории сложности нефтяных и газовых скважин глубиной свыше 4000 м, а также наклонно направленных нефтяных и газовых скважин глубиной свыше </w:t>
            </w:r>
            <w:r>
              <w:rPr>
                <w:rFonts w:ascii="Times New Roman" w:hAnsi="Times New Roman"/>
                <w:sz w:val="24"/>
              </w:rPr>
              <w:t>1500 м и горизонтальных скважин</w:t>
            </w:r>
          </w:p>
        </w:tc>
      </w:tr>
      <w:tr w:rsidR="00F64864" w:rsidRPr="00C14BDE" w14:paraId="562402EF" w14:textId="77777777" w:rsidTr="00B83046">
        <w:trPr>
          <w:trHeight w:val="1124"/>
        </w:trPr>
        <w:tc>
          <w:tcPr>
            <w:tcW w:w="827" w:type="dxa"/>
            <w:vMerge/>
          </w:tcPr>
          <w:p w14:paraId="1218C58D" w14:textId="77777777" w:rsidR="00F64864" w:rsidRPr="00585D97" w:rsidRDefault="00F64864" w:rsidP="00714A7F"/>
        </w:tc>
        <w:tc>
          <w:tcPr>
            <w:tcW w:w="1793" w:type="dxa"/>
            <w:vMerge/>
          </w:tcPr>
          <w:p w14:paraId="5B5F79A1" w14:textId="77777777" w:rsidR="00F64864" w:rsidRDefault="00F64864" w:rsidP="00714A7F">
            <w:pPr>
              <w:rPr>
                <w:rFonts w:ascii="Times New Roman" w:hAnsi="Times New Roman"/>
                <w:color w:val="auto"/>
                <w:sz w:val="24"/>
                <w:szCs w:val="24"/>
              </w:rPr>
            </w:pPr>
          </w:p>
        </w:tc>
        <w:tc>
          <w:tcPr>
            <w:tcW w:w="1705" w:type="dxa"/>
            <w:vMerge/>
          </w:tcPr>
          <w:p w14:paraId="78C9F34C" w14:textId="77777777" w:rsidR="00F64864" w:rsidRPr="00F64864" w:rsidRDefault="00F64864" w:rsidP="00714A7F">
            <w:pPr>
              <w:rPr>
                <w:rFonts w:ascii="Times New Roman" w:hAnsi="Times New Roman"/>
                <w:color w:val="22272F"/>
                <w:sz w:val="24"/>
                <w:szCs w:val="24"/>
                <w:shd w:val="clear" w:color="auto" w:fill="FFFFFF"/>
              </w:rPr>
            </w:pPr>
          </w:p>
        </w:tc>
        <w:tc>
          <w:tcPr>
            <w:tcW w:w="2049" w:type="dxa"/>
            <w:vMerge/>
          </w:tcPr>
          <w:p w14:paraId="76879455" w14:textId="77777777" w:rsidR="00F64864" w:rsidRDefault="00F64864" w:rsidP="00714A7F">
            <w:pPr>
              <w:rPr>
                <w:color w:val="22272F"/>
                <w:sz w:val="23"/>
                <w:szCs w:val="23"/>
                <w:shd w:val="clear" w:color="auto" w:fill="FFFFFF"/>
              </w:rPr>
            </w:pPr>
          </w:p>
        </w:tc>
        <w:tc>
          <w:tcPr>
            <w:tcW w:w="3686" w:type="dxa"/>
          </w:tcPr>
          <w:p w14:paraId="5B50B513" w14:textId="6157D9C5" w:rsidR="00F64864" w:rsidRPr="00D851EC" w:rsidRDefault="00D851EC" w:rsidP="00D851EC">
            <w:pPr>
              <w:rPr>
                <w:rFonts w:ascii="Times New Roman" w:hAnsi="Times New Roman"/>
                <w:sz w:val="24"/>
              </w:rPr>
            </w:pPr>
            <w:r w:rsidRPr="00D851EC">
              <w:rPr>
                <w:rFonts w:ascii="Times New Roman" w:hAnsi="Times New Roman"/>
                <w:sz w:val="24"/>
              </w:rPr>
              <w:t>ТФ С/04.5</w:t>
            </w:r>
            <w:r>
              <w:rPr>
                <w:rFonts w:ascii="Times New Roman" w:hAnsi="Times New Roman"/>
                <w:sz w:val="24"/>
              </w:rPr>
              <w:t xml:space="preserve"> </w:t>
            </w:r>
            <w:r w:rsidRPr="00D851EC">
              <w:rPr>
                <w:rFonts w:ascii="Times New Roman" w:hAnsi="Times New Roman"/>
                <w:sz w:val="24"/>
              </w:rPr>
              <w:t xml:space="preserve">Проведение </w:t>
            </w:r>
            <w:proofErr w:type="spellStart"/>
            <w:r w:rsidRPr="00D851EC">
              <w:rPr>
                <w:rFonts w:ascii="Times New Roman" w:hAnsi="Times New Roman"/>
                <w:sz w:val="24"/>
              </w:rPr>
              <w:t>ловильных</w:t>
            </w:r>
            <w:proofErr w:type="spellEnd"/>
            <w:r w:rsidRPr="00D851EC">
              <w:rPr>
                <w:rFonts w:ascii="Times New Roman" w:hAnsi="Times New Roman"/>
                <w:sz w:val="24"/>
              </w:rPr>
              <w:t xml:space="preserve"> работ в процессе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свыше 1500 м и горизонтальных скважин</w:t>
            </w:r>
          </w:p>
        </w:tc>
      </w:tr>
      <w:tr w:rsidR="00F64864" w:rsidRPr="00C14BDE" w14:paraId="3D13D2F7" w14:textId="77777777" w:rsidTr="00B83046">
        <w:trPr>
          <w:trHeight w:val="1124"/>
        </w:trPr>
        <w:tc>
          <w:tcPr>
            <w:tcW w:w="827" w:type="dxa"/>
            <w:vMerge/>
          </w:tcPr>
          <w:p w14:paraId="3E915E98" w14:textId="77777777" w:rsidR="00F64864" w:rsidRPr="00585D97" w:rsidRDefault="00F64864" w:rsidP="00714A7F"/>
        </w:tc>
        <w:tc>
          <w:tcPr>
            <w:tcW w:w="1793" w:type="dxa"/>
            <w:vMerge/>
          </w:tcPr>
          <w:p w14:paraId="69E6C9E7" w14:textId="77777777" w:rsidR="00F64864" w:rsidRDefault="00F64864" w:rsidP="00714A7F">
            <w:pPr>
              <w:rPr>
                <w:rFonts w:ascii="Times New Roman" w:hAnsi="Times New Roman"/>
                <w:color w:val="auto"/>
                <w:sz w:val="24"/>
                <w:szCs w:val="24"/>
              </w:rPr>
            </w:pPr>
          </w:p>
        </w:tc>
        <w:tc>
          <w:tcPr>
            <w:tcW w:w="1705" w:type="dxa"/>
            <w:vMerge/>
          </w:tcPr>
          <w:p w14:paraId="55DC9735" w14:textId="77777777" w:rsidR="00F64864" w:rsidRPr="00F64864" w:rsidRDefault="00F64864" w:rsidP="00714A7F">
            <w:pPr>
              <w:rPr>
                <w:rFonts w:ascii="Times New Roman" w:hAnsi="Times New Roman"/>
                <w:color w:val="22272F"/>
                <w:sz w:val="24"/>
                <w:szCs w:val="24"/>
                <w:shd w:val="clear" w:color="auto" w:fill="FFFFFF"/>
              </w:rPr>
            </w:pPr>
          </w:p>
        </w:tc>
        <w:tc>
          <w:tcPr>
            <w:tcW w:w="2049" w:type="dxa"/>
            <w:vMerge/>
          </w:tcPr>
          <w:p w14:paraId="0AA1A280" w14:textId="77777777" w:rsidR="00F64864" w:rsidRDefault="00F64864" w:rsidP="00714A7F">
            <w:pPr>
              <w:rPr>
                <w:color w:val="22272F"/>
                <w:sz w:val="23"/>
                <w:szCs w:val="23"/>
                <w:shd w:val="clear" w:color="auto" w:fill="FFFFFF"/>
              </w:rPr>
            </w:pPr>
          </w:p>
        </w:tc>
        <w:tc>
          <w:tcPr>
            <w:tcW w:w="3686" w:type="dxa"/>
          </w:tcPr>
          <w:p w14:paraId="75E3BE98" w14:textId="175998A3" w:rsidR="00F64864" w:rsidRPr="00C14BDE" w:rsidRDefault="00D851EC" w:rsidP="00D851EC">
            <w:pPr>
              <w:jc w:val="both"/>
              <w:rPr>
                <w:rFonts w:ascii="Times New Roman" w:hAnsi="Times New Roman"/>
                <w:sz w:val="24"/>
                <w:highlight w:val="yellow"/>
              </w:rPr>
            </w:pPr>
            <w:r w:rsidRPr="00D851EC">
              <w:rPr>
                <w:rFonts w:ascii="Times New Roman" w:hAnsi="Times New Roman"/>
                <w:sz w:val="24"/>
              </w:rPr>
              <w:t>ТФ С/05.5</w:t>
            </w:r>
            <w:r>
              <w:rPr>
                <w:rFonts w:ascii="Times New Roman" w:hAnsi="Times New Roman"/>
                <w:sz w:val="24"/>
              </w:rPr>
              <w:t xml:space="preserve"> </w:t>
            </w:r>
            <w:r w:rsidRPr="00D851EC">
              <w:rPr>
                <w:rFonts w:ascii="Times New Roman" w:hAnsi="Times New Roman"/>
                <w:sz w:val="24"/>
              </w:rPr>
              <w:t xml:space="preserve">Проведение ремонтно- изоляционных работ в процессе капитального ремонта II категории сложности нефтяных и </w:t>
            </w:r>
            <w:r w:rsidRPr="00D851EC">
              <w:rPr>
                <w:rFonts w:ascii="Times New Roman" w:hAnsi="Times New Roman"/>
                <w:sz w:val="24"/>
              </w:rPr>
              <w:lastRenderedPageBreak/>
              <w:t xml:space="preserve">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свыше </w:t>
            </w:r>
            <w:r>
              <w:rPr>
                <w:rFonts w:ascii="Times New Roman" w:hAnsi="Times New Roman"/>
                <w:sz w:val="24"/>
              </w:rPr>
              <w:t>1500 м и горизонтальных скважин</w:t>
            </w:r>
          </w:p>
        </w:tc>
      </w:tr>
      <w:tr w:rsidR="00D851EC" w:rsidRPr="00C14BDE" w14:paraId="6C53F20C" w14:textId="77777777" w:rsidTr="00B83046">
        <w:trPr>
          <w:trHeight w:val="88"/>
        </w:trPr>
        <w:tc>
          <w:tcPr>
            <w:tcW w:w="827" w:type="dxa"/>
            <w:vMerge w:val="restart"/>
          </w:tcPr>
          <w:p w14:paraId="2B0BA7AC" w14:textId="77777777" w:rsidR="00D851EC" w:rsidRPr="00585D97" w:rsidRDefault="00D851EC" w:rsidP="00714A7F"/>
        </w:tc>
        <w:tc>
          <w:tcPr>
            <w:tcW w:w="1793" w:type="dxa"/>
            <w:vMerge w:val="restart"/>
          </w:tcPr>
          <w:p w14:paraId="792C4DB8" w14:textId="77777777" w:rsidR="00D851EC" w:rsidRDefault="00D851EC" w:rsidP="00714A7F">
            <w:pPr>
              <w:rPr>
                <w:rFonts w:ascii="Times New Roman" w:hAnsi="Times New Roman"/>
                <w:color w:val="auto"/>
                <w:sz w:val="24"/>
                <w:szCs w:val="24"/>
              </w:rPr>
            </w:pPr>
          </w:p>
        </w:tc>
        <w:tc>
          <w:tcPr>
            <w:tcW w:w="1705" w:type="dxa"/>
            <w:vMerge w:val="restart"/>
          </w:tcPr>
          <w:p w14:paraId="33AE7CB0" w14:textId="77777777" w:rsidR="00D851EC" w:rsidRPr="00F64864" w:rsidRDefault="00D851EC" w:rsidP="00714A7F">
            <w:pPr>
              <w:rPr>
                <w:rFonts w:ascii="Times New Roman" w:hAnsi="Times New Roman"/>
                <w:color w:val="22272F"/>
                <w:sz w:val="24"/>
                <w:szCs w:val="24"/>
                <w:shd w:val="clear" w:color="auto" w:fill="FFFFFF"/>
              </w:rPr>
            </w:pPr>
          </w:p>
        </w:tc>
        <w:tc>
          <w:tcPr>
            <w:tcW w:w="2049" w:type="dxa"/>
            <w:vMerge w:val="restart"/>
          </w:tcPr>
          <w:p w14:paraId="47F234B1" w14:textId="2E1D8BB6" w:rsidR="00D851EC" w:rsidRPr="008F1BBF" w:rsidRDefault="00D851EC" w:rsidP="00714A7F">
            <w:pPr>
              <w:rPr>
                <w:rFonts w:ascii="Times New Roman" w:hAnsi="Times New Roman"/>
                <w:color w:val="22272F"/>
                <w:sz w:val="23"/>
                <w:szCs w:val="23"/>
                <w:shd w:val="clear" w:color="auto" w:fill="FFFFFF"/>
              </w:rPr>
            </w:pPr>
            <w:r w:rsidRPr="008F1BBF">
              <w:rPr>
                <w:rFonts w:ascii="Times New Roman" w:hAnsi="Times New Roman"/>
                <w:color w:val="auto"/>
                <w:sz w:val="23"/>
                <w:szCs w:val="23"/>
                <w:shd w:val="clear" w:color="auto" w:fill="FFFFFF"/>
              </w:rPr>
              <w:t xml:space="preserve">ОТФ </w:t>
            </w:r>
            <w:r w:rsidRPr="008F1BBF">
              <w:rPr>
                <w:rFonts w:ascii="Times New Roman" w:hAnsi="Times New Roman"/>
                <w:color w:val="auto"/>
                <w:sz w:val="23"/>
                <w:szCs w:val="23"/>
                <w:shd w:val="clear" w:color="auto" w:fill="FFFFFF"/>
                <w:lang w:val="en-US"/>
              </w:rPr>
              <w:t>D</w:t>
            </w:r>
            <w:r w:rsidRPr="008F1BBF">
              <w:rPr>
                <w:rFonts w:ascii="Times New Roman" w:hAnsi="Times New Roman"/>
                <w:color w:val="auto"/>
                <w:sz w:val="23"/>
                <w:szCs w:val="23"/>
                <w:shd w:val="clear" w:color="auto" w:fill="FFFFFF"/>
              </w:rPr>
              <w:t xml:space="preserve"> Ведение технологического процесса капитального ремонта II категории сложности нефтяных и газовых скважин глубиной свыше 4000 м, а также </w:t>
            </w:r>
            <w:proofErr w:type="gramStart"/>
            <w:r w:rsidRPr="008F1BBF">
              <w:rPr>
                <w:rFonts w:ascii="Times New Roman" w:hAnsi="Times New Roman"/>
                <w:color w:val="auto"/>
                <w:sz w:val="23"/>
                <w:szCs w:val="23"/>
                <w:shd w:val="clear" w:color="auto" w:fill="FFFFFF"/>
              </w:rPr>
              <w:t>наклонно направленных</w:t>
            </w:r>
            <w:proofErr w:type="gramEnd"/>
            <w:r w:rsidRPr="008F1BBF">
              <w:rPr>
                <w:rFonts w:ascii="Times New Roman" w:hAnsi="Times New Roman"/>
                <w:color w:val="auto"/>
                <w:sz w:val="23"/>
                <w:szCs w:val="23"/>
                <w:shd w:val="clear" w:color="auto" w:fill="FFFFFF"/>
              </w:rPr>
              <w:t xml:space="preserve"> нефтяных и газовых скважин глубиной свыше 1500 м и горизонтальных скважин</w:t>
            </w:r>
          </w:p>
        </w:tc>
        <w:tc>
          <w:tcPr>
            <w:tcW w:w="3686" w:type="dxa"/>
          </w:tcPr>
          <w:p w14:paraId="31DC5274" w14:textId="71C82781" w:rsidR="00D851EC" w:rsidRPr="00D851EC" w:rsidRDefault="00D851EC" w:rsidP="00D851EC">
            <w:pPr>
              <w:jc w:val="both"/>
              <w:rPr>
                <w:rFonts w:ascii="Times New Roman" w:hAnsi="Times New Roman"/>
                <w:sz w:val="24"/>
              </w:rPr>
            </w:pPr>
            <w:r w:rsidRPr="00D851EC">
              <w:rPr>
                <w:rFonts w:ascii="Times New Roman" w:hAnsi="Times New Roman"/>
                <w:sz w:val="24"/>
              </w:rPr>
              <w:t>ТФ D/01.5</w:t>
            </w:r>
            <w:r>
              <w:rPr>
                <w:rFonts w:ascii="Times New Roman" w:hAnsi="Times New Roman"/>
                <w:sz w:val="24"/>
              </w:rPr>
              <w:t xml:space="preserve"> </w:t>
            </w:r>
            <w:r w:rsidRPr="00D851EC">
              <w:rPr>
                <w:rFonts w:ascii="Times New Roman" w:hAnsi="Times New Roman"/>
                <w:sz w:val="24"/>
              </w:rPr>
              <w:t xml:space="preserve">Приемка территории кустовой площадки и устьевого оборудования скважины от заказчика при проведении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свыше </w:t>
            </w:r>
            <w:r>
              <w:rPr>
                <w:rFonts w:ascii="Times New Roman" w:hAnsi="Times New Roman"/>
                <w:sz w:val="24"/>
              </w:rPr>
              <w:t>1500 м и горизонтальных скважин</w:t>
            </w:r>
          </w:p>
        </w:tc>
      </w:tr>
      <w:tr w:rsidR="00D851EC" w:rsidRPr="00C14BDE" w14:paraId="54CBBD26" w14:textId="77777777" w:rsidTr="00B83046">
        <w:trPr>
          <w:trHeight w:val="86"/>
        </w:trPr>
        <w:tc>
          <w:tcPr>
            <w:tcW w:w="827" w:type="dxa"/>
            <w:vMerge/>
          </w:tcPr>
          <w:p w14:paraId="06116FEA" w14:textId="77777777" w:rsidR="00D851EC" w:rsidRPr="00585D97" w:rsidRDefault="00D851EC" w:rsidP="00714A7F"/>
        </w:tc>
        <w:tc>
          <w:tcPr>
            <w:tcW w:w="1793" w:type="dxa"/>
            <w:vMerge/>
          </w:tcPr>
          <w:p w14:paraId="65FF25F1" w14:textId="77777777" w:rsidR="00D851EC" w:rsidRDefault="00D851EC" w:rsidP="00714A7F">
            <w:pPr>
              <w:rPr>
                <w:rFonts w:ascii="Times New Roman" w:hAnsi="Times New Roman"/>
                <w:color w:val="auto"/>
                <w:sz w:val="24"/>
                <w:szCs w:val="24"/>
              </w:rPr>
            </w:pPr>
          </w:p>
        </w:tc>
        <w:tc>
          <w:tcPr>
            <w:tcW w:w="1705" w:type="dxa"/>
            <w:vMerge/>
          </w:tcPr>
          <w:p w14:paraId="085F88C3" w14:textId="77777777" w:rsidR="00D851EC" w:rsidRPr="00F64864" w:rsidRDefault="00D851EC" w:rsidP="00714A7F">
            <w:pPr>
              <w:rPr>
                <w:rFonts w:ascii="Times New Roman" w:hAnsi="Times New Roman"/>
                <w:color w:val="22272F"/>
                <w:sz w:val="24"/>
                <w:szCs w:val="24"/>
                <w:shd w:val="clear" w:color="auto" w:fill="FFFFFF"/>
              </w:rPr>
            </w:pPr>
          </w:p>
        </w:tc>
        <w:tc>
          <w:tcPr>
            <w:tcW w:w="2049" w:type="dxa"/>
            <w:vMerge/>
          </w:tcPr>
          <w:p w14:paraId="540E5E21" w14:textId="77777777" w:rsidR="00D851EC" w:rsidRDefault="00D851EC" w:rsidP="00714A7F">
            <w:pPr>
              <w:rPr>
                <w:color w:val="22272F"/>
                <w:sz w:val="23"/>
                <w:szCs w:val="23"/>
                <w:shd w:val="clear" w:color="auto" w:fill="FFFFFF"/>
              </w:rPr>
            </w:pPr>
          </w:p>
        </w:tc>
        <w:tc>
          <w:tcPr>
            <w:tcW w:w="3686" w:type="dxa"/>
          </w:tcPr>
          <w:p w14:paraId="463E0828" w14:textId="4956B8B0" w:rsidR="00D851EC" w:rsidRPr="00D851EC" w:rsidRDefault="00D851EC" w:rsidP="00D851EC">
            <w:pPr>
              <w:jc w:val="both"/>
              <w:rPr>
                <w:rFonts w:ascii="Times New Roman" w:hAnsi="Times New Roman"/>
                <w:sz w:val="24"/>
              </w:rPr>
            </w:pPr>
            <w:r w:rsidRPr="00D851EC">
              <w:rPr>
                <w:rFonts w:ascii="Times New Roman" w:hAnsi="Times New Roman"/>
                <w:sz w:val="24"/>
              </w:rPr>
              <w:t>ТФ D/02.5</w:t>
            </w:r>
            <w:r>
              <w:rPr>
                <w:rFonts w:ascii="Times New Roman" w:hAnsi="Times New Roman"/>
                <w:sz w:val="24"/>
              </w:rPr>
              <w:t xml:space="preserve"> </w:t>
            </w:r>
            <w:r w:rsidRPr="00D851EC">
              <w:rPr>
                <w:rFonts w:ascii="Times New Roman" w:hAnsi="Times New Roman"/>
                <w:sz w:val="24"/>
              </w:rPr>
              <w:t xml:space="preserve">Проверка технического состояния оборудования перед проведением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свыше 1500 м и горизонтальн</w:t>
            </w:r>
            <w:r>
              <w:rPr>
                <w:rFonts w:ascii="Times New Roman" w:hAnsi="Times New Roman"/>
                <w:sz w:val="24"/>
              </w:rPr>
              <w:t>ых скважин</w:t>
            </w:r>
          </w:p>
        </w:tc>
      </w:tr>
      <w:tr w:rsidR="00D851EC" w:rsidRPr="00C14BDE" w14:paraId="78E4BAE1" w14:textId="77777777" w:rsidTr="00B83046">
        <w:trPr>
          <w:trHeight w:val="86"/>
        </w:trPr>
        <w:tc>
          <w:tcPr>
            <w:tcW w:w="827" w:type="dxa"/>
            <w:vMerge/>
          </w:tcPr>
          <w:p w14:paraId="272433BF" w14:textId="77777777" w:rsidR="00D851EC" w:rsidRPr="00585D97" w:rsidRDefault="00D851EC" w:rsidP="00714A7F"/>
        </w:tc>
        <w:tc>
          <w:tcPr>
            <w:tcW w:w="1793" w:type="dxa"/>
            <w:vMerge/>
          </w:tcPr>
          <w:p w14:paraId="32E1F12B" w14:textId="77777777" w:rsidR="00D851EC" w:rsidRDefault="00D851EC" w:rsidP="00714A7F">
            <w:pPr>
              <w:rPr>
                <w:rFonts w:ascii="Times New Roman" w:hAnsi="Times New Roman"/>
                <w:color w:val="auto"/>
                <w:sz w:val="24"/>
                <w:szCs w:val="24"/>
              </w:rPr>
            </w:pPr>
          </w:p>
        </w:tc>
        <w:tc>
          <w:tcPr>
            <w:tcW w:w="1705" w:type="dxa"/>
            <w:vMerge/>
          </w:tcPr>
          <w:p w14:paraId="20EDBCBD" w14:textId="77777777" w:rsidR="00D851EC" w:rsidRPr="00F64864" w:rsidRDefault="00D851EC" w:rsidP="00714A7F">
            <w:pPr>
              <w:rPr>
                <w:rFonts w:ascii="Times New Roman" w:hAnsi="Times New Roman"/>
                <w:color w:val="22272F"/>
                <w:sz w:val="24"/>
                <w:szCs w:val="24"/>
                <w:shd w:val="clear" w:color="auto" w:fill="FFFFFF"/>
              </w:rPr>
            </w:pPr>
          </w:p>
        </w:tc>
        <w:tc>
          <w:tcPr>
            <w:tcW w:w="2049" w:type="dxa"/>
            <w:vMerge/>
          </w:tcPr>
          <w:p w14:paraId="5B6E6863" w14:textId="77777777" w:rsidR="00D851EC" w:rsidRDefault="00D851EC" w:rsidP="00714A7F">
            <w:pPr>
              <w:rPr>
                <w:color w:val="22272F"/>
                <w:sz w:val="23"/>
                <w:szCs w:val="23"/>
                <w:shd w:val="clear" w:color="auto" w:fill="FFFFFF"/>
              </w:rPr>
            </w:pPr>
          </w:p>
        </w:tc>
        <w:tc>
          <w:tcPr>
            <w:tcW w:w="3686" w:type="dxa"/>
          </w:tcPr>
          <w:p w14:paraId="35A793FA" w14:textId="776CB219" w:rsidR="00D851EC" w:rsidRPr="00D851EC" w:rsidRDefault="00D851EC" w:rsidP="00D851EC">
            <w:pPr>
              <w:jc w:val="both"/>
              <w:rPr>
                <w:rFonts w:ascii="Times New Roman" w:hAnsi="Times New Roman"/>
                <w:sz w:val="24"/>
              </w:rPr>
            </w:pPr>
            <w:r w:rsidRPr="00D851EC">
              <w:rPr>
                <w:rFonts w:ascii="Times New Roman" w:hAnsi="Times New Roman"/>
                <w:sz w:val="24"/>
              </w:rPr>
              <w:t>ТФ D/03.5</w:t>
            </w:r>
            <w:r>
              <w:rPr>
                <w:rFonts w:ascii="Times New Roman" w:hAnsi="Times New Roman"/>
                <w:sz w:val="24"/>
              </w:rPr>
              <w:t xml:space="preserve"> </w:t>
            </w:r>
            <w:r w:rsidRPr="00D851EC">
              <w:rPr>
                <w:rFonts w:ascii="Times New Roman" w:hAnsi="Times New Roman"/>
                <w:sz w:val="24"/>
              </w:rPr>
              <w:t xml:space="preserve">Расстановка оборудования для проведения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свыше </w:t>
            </w:r>
            <w:r>
              <w:rPr>
                <w:rFonts w:ascii="Times New Roman" w:hAnsi="Times New Roman"/>
                <w:sz w:val="24"/>
              </w:rPr>
              <w:t>1500 м и горизонтальных скважин</w:t>
            </w:r>
          </w:p>
        </w:tc>
      </w:tr>
      <w:tr w:rsidR="00D851EC" w:rsidRPr="00C14BDE" w14:paraId="0ADF1FDB" w14:textId="77777777" w:rsidTr="00B83046">
        <w:trPr>
          <w:trHeight w:val="86"/>
        </w:trPr>
        <w:tc>
          <w:tcPr>
            <w:tcW w:w="827" w:type="dxa"/>
            <w:vMerge/>
          </w:tcPr>
          <w:p w14:paraId="79E23A81" w14:textId="77777777" w:rsidR="00D851EC" w:rsidRPr="00585D97" w:rsidRDefault="00D851EC" w:rsidP="00714A7F"/>
        </w:tc>
        <w:tc>
          <w:tcPr>
            <w:tcW w:w="1793" w:type="dxa"/>
            <w:vMerge/>
          </w:tcPr>
          <w:p w14:paraId="76EB4EF0" w14:textId="77777777" w:rsidR="00D851EC" w:rsidRDefault="00D851EC" w:rsidP="00714A7F">
            <w:pPr>
              <w:rPr>
                <w:rFonts w:ascii="Times New Roman" w:hAnsi="Times New Roman"/>
                <w:color w:val="auto"/>
                <w:sz w:val="24"/>
                <w:szCs w:val="24"/>
              </w:rPr>
            </w:pPr>
          </w:p>
        </w:tc>
        <w:tc>
          <w:tcPr>
            <w:tcW w:w="1705" w:type="dxa"/>
            <w:vMerge/>
          </w:tcPr>
          <w:p w14:paraId="3C403291" w14:textId="77777777" w:rsidR="00D851EC" w:rsidRPr="00F64864" w:rsidRDefault="00D851EC" w:rsidP="00714A7F">
            <w:pPr>
              <w:rPr>
                <w:rFonts w:ascii="Times New Roman" w:hAnsi="Times New Roman"/>
                <w:color w:val="22272F"/>
                <w:sz w:val="24"/>
                <w:szCs w:val="24"/>
                <w:shd w:val="clear" w:color="auto" w:fill="FFFFFF"/>
              </w:rPr>
            </w:pPr>
          </w:p>
        </w:tc>
        <w:tc>
          <w:tcPr>
            <w:tcW w:w="2049" w:type="dxa"/>
            <w:vMerge/>
          </w:tcPr>
          <w:p w14:paraId="05E0B561" w14:textId="77777777" w:rsidR="00D851EC" w:rsidRDefault="00D851EC" w:rsidP="00714A7F">
            <w:pPr>
              <w:rPr>
                <w:color w:val="22272F"/>
                <w:sz w:val="23"/>
                <w:szCs w:val="23"/>
                <w:shd w:val="clear" w:color="auto" w:fill="FFFFFF"/>
              </w:rPr>
            </w:pPr>
          </w:p>
        </w:tc>
        <w:tc>
          <w:tcPr>
            <w:tcW w:w="3686" w:type="dxa"/>
          </w:tcPr>
          <w:p w14:paraId="189AEF68" w14:textId="2A2DA9BE" w:rsidR="00D851EC" w:rsidRPr="00D851EC" w:rsidRDefault="00D851EC" w:rsidP="00D851EC">
            <w:pPr>
              <w:jc w:val="both"/>
              <w:rPr>
                <w:rFonts w:ascii="Times New Roman" w:hAnsi="Times New Roman"/>
                <w:sz w:val="24"/>
              </w:rPr>
            </w:pPr>
            <w:r w:rsidRPr="00D851EC">
              <w:rPr>
                <w:rFonts w:ascii="Times New Roman" w:hAnsi="Times New Roman"/>
                <w:sz w:val="24"/>
              </w:rPr>
              <w:t>ТФ D/04.5</w:t>
            </w:r>
            <w:r>
              <w:rPr>
                <w:rFonts w:ascii="Times New Roman" w:hAnsi="Times New Roman"/>
                <w:sz w:val="24"/>
              </w:rPr>
              <w:t xml:space="preserve"> </w:t>
            </w:r>
            <w:r w:rsidRPr="00D851EC">
              <w:rPr>
                <w:rFonts w:ascii="Times New Roman" w:hAnsi="Times New Roman"/>
                <w:sz w:val="24"/>
              </w:rPr>
              <w:t xml:space="preserve">Проведение погрузочно-разгрузочных работ в процессе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свыше 1500 м и горизонтальных скважин</w:t>
            </w:r>
          </w:p>
        </w:tc>
      </w:tr>
      <w:tr w:rsidR="00D851EC" w:rsidRPr="00C14BDE" w14:paraId="5CC0721A" w14:textId="77777777" w:rsidTr="00B83046">
        <w:trPr>
          <w:trHeight w:val="86"/>
        </w:trPr>
        <w:tc>
          <w:tcPr>
            <w:tcW w:w="827" w:type="dxa"/>
            <w:vMerge/>
          </w:tcPr>
          <w:p w14:paraId="2CD5DB71" w14:textId="77777777" w:rsidR="00D851EC" w:rsidRPr="00585D97" w:rsidRDefault="00D851EC" w:rsidP="00714A7F"/>
        </w:tc>
        <w:tc>
          <w:tcPr>
            <w:tcW w:w="1793" w:type="dxa"/>
            <w:vMerge/>
          </w:tcPr>
          <w:p w14:paraId="23505173" w14:textId="77777777" w:rsidR="00D851EC" w:rsidRDefault="00D851EC" w:rsidP="00714A7F">
            <w:pPr>
              <w:rPr>
                <w:rFonts w:ascii="Times New Roman" w:hAnsi="Times New Roman"/>
                <w:color w:val="auto"/>
                <w:sz w:val="24"/>
                <w:szCs w:val="24"/>
              </w:rPr>
            </w:pPr>
          </w:p>
        </w:tc>
        <w:tc>
          <w:tcPr>
            <w:tcW w:w="1705" w:type="dxa"/>
            <w:vMerge/>
          </w:tcPr>
          <w:p w14:paraId="5B51629F" w14:textId="77777777" w:rsidR="00D851EC" w:rsidRPr="00F64864" w:rsidRDefault="00D851EC" w:rsidP="00714A7F">
            <w:pPr>
              <w:rPr>
                <w:rFonts w:ascii="Times New Roman" w:hAnsi="Times New Roman"/>
                <w:color w:val="22272F"/>
                <w:sz w:val="24"/>
                <w:szCs w:val="24"/>
                <w:shd w:val="clear" w:color="auto" w:fill="FFFFFF"/>
              </w:rPr>
            </w:pPr>
          </w:p>
        </w:tc>
        <w:tc>
          <w:tcPr>
            <w:tcW w:w="2049" w:type="dxa"/>
            <w:vMerge/>
          </w:tcPr>
          <w:p w14:paraId="5C41504B" w14:textId="77777777" w:rsidR="00D851EC" w:rsidRDefault="00D851EC" w:rsidP="00714A7F">
            <w:pPr>
              <w:rPr>
                <w:color w:val="22272F"/>
                <w:sz w:val="23"/>
                <w:szCs w:val="23"/>
                <w:shd w:val="clear" w:color="auto" w:fill="FFFFFF"/>
              </w:rPr>
            </w:pPr>
          </w:p>
        </w:tc>
        <w:tc>
          <w:tcPr>
            <w:tcW w:w="3686" w:type="dxa"/>
          </w:tcPr>
          <w:p w14:paraId="50B2219D" w14:textId="1B6B5555" w:rsidR="00D851EC" w:rsidRPr="00D851EC" w:rsidRDefault="00D851EC" w:rsidP="00D851EC">
            <w:pPr>
              <w:jc w:val="both"/>
              <w:rPr>
                <w:rFonts w:ascii="Times New Roman" w:hAnsi="Times New Roman"/>
                <w:sz w:val="24"/>
              </w:rPr>
            </w:pPr>
            <w:r w:rsidRPr="00D851EC">
              <w:rPr>
                <w:rFonts w:ascii="Times New Roman" w:hAnsi="Times New Roman"/>
                <w:sz w:val="24"/>
              </w:rPr>
              <w:t>ТФ D/05.5</w:t>
            </w:r>
            <w:r>
              <w:rPr>
                <w:rFonts w:ascii="Times New Roman" w:hAnsi="Times New Roman"/>
                <w:sz w:val="24"/>
              </w:rPr>
              <w:t xml:space="preserve"> </w:t>
            </w:r>
            <w:r w:rsidRPr="00D851EC">
              <w:rPr>
                <w:rFonts w:ascii="Times New Roman" w:hAnsi="Times New Roman"/>
                <w:sz w:val="24"/>
              </w:rPr>
              <w:t xml:space="preserve">Проведение глушения скважин в процессе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w:t>
            </w:r>
            <w:r w:rsidRPr="00D851EC">
              <w:rPr>
                <w:rFonts w:ascii="Times New Roman" w:hAnsi="Times New Roman"/>
                <w:sz w:val="24"/>
              </w:rPr>
              <w:lastRenderedPageBreak/>
              <w:t xml:space="preserve">глубиной свыше </w:t>
            </w:r>
            <w:r>
              <w:rPr>
                <w:rFonts w:ascii="Times New Roman" w:hAnsi="Times New Roman"/>
                <w:sz w:val="24"/>
              </w:rPr>
              <w:t>1500 м и горизонтальных скважин</w:t>
            </w:r>
          </w:p>
        </w:tc>
      </w:tr>
      <w:tr w:rsidR="00D851EC" w:rsidRPr="00C14BDE" w14:paraId="1C24DCD4" w14:textId="77777777" w:rsidTr="00B83046">
        <w:trPr>
          <w:trHeight w:val="86"/>
        </w:trPr>
        <w:tc>
          <w:tcPr>
            <w:tcW w:w="827" w:type="dxa"/>
            <w:vMerge/>
          </w:tcPr>
          <w:p w14:paraId="5DE64921" w14:textId="77777777" w:rsidR="00D851EC" w:rsidRPr="00585D97" w:rsidRDefault="00D851EC" w:rsidP="00714A7F"/>
        </w:tc>
        <w:tc>
          <w:tcPr>
            <w:tcW w:w="1793" w:type="dxa"/>
            <w:vMerge/>
          </w:tcPr>
          <w:p w14:paraId="6690503A" w14:textId="77777777" w:rsidR="00D851EC" w:rsidRDefault="00D851EC" w:rsidP="00714A7F">
            <w:pPr>
              <w:rPr>
                <w:rFonts w:ascii="Times New Roman" w:hAnsi="Times New Roman"/>
                <w:color w:val="auto"/>
                <w:sz w:val="24"/>
                <w:szCs w:val="24"/>
              </w:rPr>
            </w:pPr>
          </w:p>
        </w:tc>
        <w:tc>
          <w:tcPr>
            <w:tcW w:w="1705" w:type="dxa"/>
            <w:vMerge/>
          </w:tcPr>
          <w:p w14:paraId="4962A7B9" w14:textId="77777777" w:rsidR="00D851EC" w:rsidRPr="00F64864" w:rsidRDefault="00D851EC" w:rsidP="00714A7F">
            <w:pPr>
              <w:rPr>
                <w:rFonts w:ascii="Times New Roman" w:hAnsi="Times New Roman"/>
                <w:color w:val="22272F"/>
                <w:sz w:val="24"/>
                <w:szCs w:val="24"/>
                <w:shd w:val="clear" w:color="auto" w:fill="FFFFFF"/>
              </w:rPr>
            </w:pPr>
          </w:p>
        </w:tc>
        <w:tc>
          <w:tcPr>
            <w:tcW w:w="2049" w:type="dxa"/>
            <w:vMerge/>
          </w:tcPr>
          <w:p w14:paraId="68C93833" w14:textId="77777777" w:rsidR="00D851EC" w:rsidRDefault="00D851EC" w:rsidP="00714A7F">
            <w:pPr>
              <w:rPr>
                <w:color w:val="22272F"/>
                <w:sz w:val="23"/>
                <w:szCs w:val="23"/>
                <w:shd w:val="clear" w:color="auto" w:fill="FFFFFF"/>
              </w:rPr>
            </w:pPr>
          </w:p>
        </w:tc>
        <w:tc>
          <w:tcPr>
            <w:tcW w:w="3686" w:type="dxa"/>
          </w:tcPr>
          <w:p w14:paraId="0A7DEE1F" w14:textId="34EF61F9" w:rsidR="00D851EC" w:rsidRPr="00D851EC" w:rsidRDefault="00D851EC" w:rsidP="00D851EC">
            <w:pPr>
              <w:jc w:val="both"/>
              <w:rPr>
                <w:rFonts w:ascii="Times New Roman" w:hAnsi="Times New Roman"/>
                <w:sz w:val="24"/>
              </w:rPr>
            </w:pPr>
            <w:r w:rsidRPr="00D851EC">
              <w:rPr>
                <w:rFonts w:ascii="Times New Roman" w:hAnsi="Times New Roman"/>
                <w:sz w:val="24"/>
              </w:rPr>
              <w:t>ТФ D/06.5</w:t>
            </w:r>
            <w:r>
              <w:rPr>
                <w:rFonts w:ascii="Times New Roman" w:hAnsi="Times New Roman"/>
                <w:sz w:val="24"/>
              </w:rPr>
              <w:t xml:space="preserve"> </w:t>
            </w:r>
            <w:r w:rsidRPr="00D851EC">
              <w:rPr>
                <w:rFonts w:ascii="Times New Roman" w:hAnsi="Times New Roman"/>
                <w:sz w:val="24"/>
              </w:rPr>
              <w:t xml:space="preserve">Демонтаж и монтаж устьевого оборудования скважин при проведении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свыше 1500 м и горизонт</w:t>
            </w:r>
            <w:r>
              <w:rPr>
                <w:rFonts w:ascii="Times New Roman" w:hAnsi="Times New Roman"/>
                <w:sz w:val="24"/>
              </w:rPr>
              <w:t>альных скважин</w:t>
            </w:r>
          </w:p>
        </w:tc>
      </w:tr>
      <w:tr w:rsidR="00D851EC" w:rsidRPr="00C14BDE" w14:paraId="3AD2E5BE" w14:textId="77777777" w:rsidTr="00B83046">
        <w:trPr>
          <w:trHeight w:val="86"/>
        </w:trPr>
        <w:tc>
          <w:tcPr>
            <w:tcW w:w="827" w:type="dxa"/>
            <w:vMerge/>
          </w:tcPr>
          <w:p w14:paraId="4D386205" w14:textId="77777777" w:rsidR="00D851EC" w:rsidRPr="00585D97" w:rsidRDefault="00D851EC" w:rsidP="00714A7F"/>
        </w:tc>
        <w:tc>
          <w:tcPr>
            <w:tcW w:w="1793" w:type="dxa"/>
            <w:vMerge/>
          </w:tcPr>
          <w:p w14:paraId="07152BB8" w14:textId="77777777" w:rsidR="00D851EC" w:rsidRDefault="00D851EC" w:rsidP="00714A7F">
            <w:pPr>
              <w:rPr>
                <w:rFonts w:ascii="Times New Roman" w:hAnsi="Times New Roman"/>
                <w:color w:val="auto"/>
                <w:sz w:val="24"/>
                <w:szCs w:val="24"/>
              </w:rPr>
            </w:pPr>
          </w:p>
        </w:tc>
        <w:tc>
          <w:tcPr>
            <w:tcW w:w="1705" w:type="dxa"/>
            <w:vMerge/>
          </w:tcPr>
          <w:p w14:paraId="523AD369" w14:textId="77777777" w:rsidR="00D851EC" w:rsidRPr="00F64864" w:rsidRDefault="00D851EC" w:rsidP="00714A7F">
            <w:pPr>
              <w:rPr>
                <w:rFonts w:ascii="Times New Roman" w:hAnsi="Times New Roman"/>
                <w:color w:val="22272F"/>
                <w:sz w:val="24"/>
                <w:szCs w:val="24"/>
                <w:shd w:val="clear" w:color="auto" w:fill="FFFFFF"/>
              </w:rPr>
            </w:pPr>
          </w:p>
        </w:tc>
        <w:tc>
          <w:tcPr>
            <w:tcW w:w="2049" w:type="dxa"/>
            <w:vMerge/>
          </w:tcPr>
          <w:p w14:paraId="35CD4B5F" w14:textId="77777777" w:rsidR="00D851EC" w:rsidRDefault="00D851EC" w:rsidP="00714A7F">
            <w:pPr>
              <w:rPr>
                <w:color w:val="22272F"/>
                <w:sz w:val="23"/>
                <w:szCs w:val="23"/>
                <w:shd w:val="clear" w:color="auto" w:fill="FFFFFF"/>
              </w:rPr>
            </w:pPr>
          </w:p>
        </w:tc>
        <w:tc>
          <w:tcPr>
            <w:tcW w:w="3686" w:type="dxa"/>
          </w:tcPr>
          <w:p w14:paraId="1FD14864" w14:textId="76B09060" w:rsidR="00D851EC" w:rsidRPr="00D851EC" w:rsidRDefault="00D851EC" w:rsidP="00D851EC">
            <w:pPr>
              <w:jc w:val="both"/>
              <w:rPr>
                <w:rFonts w:ascii="Times New Roman" w:hAnsi="Times New Roman"/>
                <w:sz w:val="24"/>
              </w:rPr>
            </w:pPr>
            <w:r w:rsidRPr="00D851EC">
              <w:rPr>
                <w:rFonts w:ascii="Times New Roman" w:hAnsi="Times New Roman"/>
                <w:sz w:val="24"/>
              </w:rPr>
              <w:t>ТФ D/07.5</w:t>
            </w:r>
            <w:r>
              <w:rPr>
                <w:rFonts w:ascii="Times New Roman" w:hAnsi="Times New Roman"/>
                <w:sz w:val="24"/>
              </w:rPr>
              <w:t xml:space="preserve"> </w:t>
            </w:r>
            <w:r w:rsidRPr="00D851EC">
              <w:rPr>
                <w:rFonts w:ascii="Times New Roman" w:hAnsi="Times New Roman"/>
                <w:sz w:val="24"/>
              </w:rPr>
              <w:t xml:space="preserve">Монтаж и демонтаж противовыбросового оборудования при проведении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свыше 150</w:t>
            </w:r>
            <w:r>
              <w:rPr>
                <w:rFonts w:ascii="Times New Roman" w:hAnsi="Times New Roman"/>
                <w:sz w:val="24"/>
              </w:rPr>
              <w:t>0 м и горизонтальных скважин</w:t>
            </w:r>
          </w:p>
        </w:tc>
      </w:tr>
      <w:tr w:rsidR="00D851EC" w:rsidRPr="00C14BDE" w14:paraId="6CDB1817" w14:textId="77777777" w:rsidTr="00B83046">
        <w:trPr>
          <w:trHeight w:val="86"/>
        </w:trPr>
        <w:tc>
          <w:tcPr>
            <w:tcW w:w="827" w:type="dxa"/>
            <w:vMerge/>
          </w:tcPr>
          <w:p w14:paraId="47C47374" w14:textId="77777777" w:rsidR="00D851EC" w:rsidRPr="00585D97" w:rsidRDefault="00D851EC" w:rsidP="00714A7F"/>
        </w:tc>
        <w:tc>
          <w:tcPr>
            <w:tcW w:w="1793" w:type="dxa"/>
            <w:vMerge/>
          </w:tcPr>
          <w:p w14:paraId="568E0347" w14:textId="77777777" w:rsidR="00D851EC" w:rsidRDefault="00D851EC" w:rsidP="00714A7F">
            <w:pPr>
              <w:rPr>
                <w:rFonts w:ascii="Times New Roman" w:hAnsi="Times New Roman"/>
                <w:color w:val="auto"/>
                <w:sz w:val="24"/>
                <w:szCs w:val="24"/>
              </w:rPr>
            </w:pPr>
          </w:p>
        </w:tc>
        <w:tc>
          <w:tcPr>
            <w:tcW w:w="1705" w:type="dxa"/>
            <w:vMerge/>
          </w:tcPr>
          <w:p w14:paraId="2120A857" w14:textId="77777777" w:rsidR="00D851EC" w:rsidRPr="00F64864" w:rsidRDefault="00D851EC" w:rsidP="00714A7F">
            <w:pPr>
              <w:rPr>
                <w:rFonts w:ascii="Times New Roman" w:hAnsi="Times New Roman"/>
                <w:color w:val="22272F"/>
                <w:sz w:val="24"/>
                <w:szCs w:val="24"/>
                <w:shd w:val="clear" w:color="auto" w:fill="FFFFFF"/>
              </w:rPr>
            </w:pPr>
          </w:p>
        </w:tc>
        <w:tc>
          <w:tcPr>
            <w:tcW w:w="2049" w:type="dxa"/>
            <w:vMerge/>
          </w:tcPr>
          <w:p w14:paraId="7CE6DA82" w14:textId="77777777" w:rsidR="00D851EC" w:rsidRDefault="00D851EC" w:rsidP="00714A7F">
            <w:pPr>
              <w:rPr>
                <w:color w:val="22272F"/>
                <w:sz w:val="23"/>
                <w:szCs w:val="23"/>
                <w:shd w:val="clear" w:color="auto" w:fill="FFFFFF"/>
              </w:rPr>
            </w:pPr>
          </w:p>
        </w:tc>
        <w:tc>
          <w:tcPr>
            <w:tcW w:w="3686" w:type="dxa"/>
          </w:tcPr>
          <w:p w14:paraId="3F59A350" w14:textId="49D3AFB0" w:rsidR="00D851EC" w:rsidRPr="00D851EC" w:rsidRDefault="00D851EC" w:rsidP="00D851EC">
            <w:pPr>
              <w:tabs>
                <w:tab w:val="left" w:pos="1920"/>
              </w:tabs>
              <w:jc w:val="both"/>
              <w:rPr>
                <w:rFonts w:ascii="Times New Roman" w:hAnsi="Times New Roman"/>
                <w:sz w:val="24"/>
              </w:rPr>
            </w:pPr>
            <w:r w:rsidRPr="00D851EC">
              <w:rPr>
                <w:rFonts w:ascii="Times New Roman" w:hAnsi="Times New Roman"/>
                <w:sz w:val="24"/>
              </w:rPr>
              <w:t>ТФ D/08</w:t>
            </w:r>
            <w:r>
              <w:rPr>
                <w:rFonts w:ascii="Times New Roman" w:hAnsi="Times New Roman"/>
                <w:sz w:val="24"/>
              </w:rPr>
              <w:t xml:space="preserve"> </w:t>
            </w:r>
            <w:r w:rsidRPr="00D851EC">
              <w:rPr>
                <w:rFonts w:ascii="Times New Roman" w:hAnsi="Times New Roman"/>
                <w:sz w:val="24"/>
              </w:rPr>
              <w:t xml:space="preserve">Проведение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свыше 1500 м и горизонтальных скважин в соответст</w:t>
            </w:r>
            <w:r>
              <w:rPr>
                <w:rFonts w:ascii="Times New Roman" w:hAnsi="Times New Roman"/>
                <w:sz w:val="24"/>
              </w:rPr>
              <w:t>вии с планом производства работ</w:t>
            </w:r>
          </w:p>
        </w:tc>
      </w:tr>
      <w:tr w:rsidR="00D851EC" w:rsidRPr="00C14BDE" w14:paraId="625AAB54" w14:textId="77777777" w:rsidTr="00B83046">
        <w:trPr>
          <w:trHeight w:val="86"/>
        </w:trPr>
        <w:tc>
          <w:tcPr>
            <w:tcW w:w="827" w:type="dxa"/>
            <w:vMerge/>
          </w:tcPr>
          <w:p w14:paraId="2C381701" w14:textId="77777777" w:rsidR="00D851EC" w:rsidRPr="00585D97" w:rsidRDefault="00D851EC" w:rsidP="00714A7F"/>
        </w:tc>
        <w:tc>
          <w:tcPr>
            <w:tcW w:w="1793" w:type="dxa"/>
            <w:vMerge/>
          </w:tcPr>
          <w:p w14:paraId="7ED74385" w14:textId="77777777" w:rsidR="00D851EC" w:rsidRDefault="00D851EC" w:rsidP="00714A7F">
            <w:pPr>
              <w:rPr>
                <w:rFonts w:ascii="Times New Roman" w:hAnsi="Times New Roman"/>
                <w:color w:val="auto"/>
                <w:sz w:val="24"/>
                <w:szCs w:val="24"/>
              </w:rPr>
            </w:pPr>
          </w:p>
        </w:tc>
        <w:tc>
          <w:tcPr>
            <w:tcW w:w="1705" w:type="dxa"/>
            <w:vMerge/>
          </w:tcPr>
          <w:p w14:paraId="2346546E" w14:textId="77777777" w:rsidR="00D851EC" w:rsidRPr="00F64864" w:rsidRDefault="00D851EC" w:rsidP="00714A7F">
            <w:pPr>
              <w:rPr>
                <w:rFonts w:ascii="Times New Roman" w:hAnsi="Times New Roman"/>
                <w:color w:val="22272F"/>
                <w:sz w:val="24"/>
                <w:szCs w:val="24"/>
                <w:shd w:val="clear" w:color="auto" w:fill="FFFFFF"/>
              </w:rPr>
            </w:pPr>
          </w:p>
        </w:tc>
        <w:tc>
          <w:tcPr>
            <w:tcW w:w="2049" w:type="dxa"/>
            <w:vMerge/>
          </w:tcPr>
          <w:p w14:paraId="5C21D767" w14:textId="77777777" w:rsidR="00D851EC" w:rsidRDefault="00D851EC" w:rsidP="00714A7F">
            <w:pPr>
              <w:rPr>
                <w:color w:val="22272F"/>
                <w:sz w:val="23"/>
                <w:szCs w:val="23"/>
                <w:shd w:val="clear" w:color="auto" w:fill="FFFFFF"/>
              </w:rPr>
            </w:pPr>
          </w:p>
        </w:tc>
        <w:tc>
          <w:tcPr>
            <w:tcW w:w="3686" w:type="dxa"/>
          </w:tcPr>
          <w:p w14:paraId="19516349" w14:textId="45870D7E" w:rsidR="00D851EC" w:rsidRPr="00D851EC" w:rsidRDefault="00D851EC" w:rsidP="00D851EC">
            <w:pPr>
              <w:jc w:val="both"/>
              <w:rPr>
                <w:rFonts w:ascii="Times New Roman" w:hAnsi="Times New Roman"/>
                <w:sz w:val="24"/>
              </w:rPr>
            </w:pPr>
            <w:r w:rsidRPr="00D851EC">
              <w:rPr>
                <w:rFonts w:ascii="Times New Roman" w:hAnsi="Times New Roman"/>
                <w:sz w:val="24"/>
              </w:rPr>
              <w:t>ТФ D/09.5</w:t>
            </w:r>
            <w:r>
              <w:rPr>
                <w:rFonts w:ascii="Times New Roman" w:hAnsi="Times New Roman"/>
                <w:sz w:val="24"/>
              </w:rPr>
              <w:t xml:space="preserve"> </w:t>
            </w:r>
            <w:r w:rsidRPr="00D851EC">
              <w:rPr>
                <w:rFonts w:ascii="Times New Roman" w:hAnsi="Times New Roman"/>
                <w:sz w:val="24"/>
              </w:rPr>
              <w:t xml:space="preserve">Демонтаж оборудования после проведения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свыше </w:t>
            </w:r>
            <w:r>
              <w:rPr>
                <w:rFonts w:ascii="Times New Roman" w:hAnsi="Times New Roman"/>
                <w:sz w:val="24"/>
              </w:rPr>
              <w:t>1500 м и горизонтальных скважин</w:t>
            </w:r>
          </w:p>
        </w:tc>
      </w:tr>
      <w:tr w:rsidR="00D851EC" w:rsidRPr="00C14BDE" w14:paraId="4B4ED09A" w14:textId="77777777" w:rsidTr="00B83046">
        <w:trPr>
          <w:trHeight w:val="86"/>
        </w:trPr>
        <w:tc>
          <w:tcPr>
            <w:tcW w:w="827" w:type="dxa"/>
            <w:vMerge/>
          </w:tcPr>
          <w:p w14:paraId="4B6B9E1D" w14:textId="77777777" w:rsidR="00D851EC" w:rsidRPr="00585D97" w:rsidRDefault="00D851EC" w:rsidP="00714A7F"/>
        </w:tc>
        <w:tc>
          <w:tcPr>
            <w:tcW w:w="1793" w:type="dxa"/>
            <w:vMerge/>
          </w:tcPr>
          <w:p w14:paraId="7A9DAE40" w14:textId="77777777" w:rsidR="00D851EC" w:rsidRDefault="00D851EC" w:rsidP="00714A7F">
            <w:pPr>
              <w:rPr>
                <w:rFonts w:ascii="Times New Roman" w:hAnsi="Times New Roman"/>
                <w:color w:val="auto"/>
                <w:sz w:val="24"/>
                <w:szCs w:val="24"/>
              </w:rPr>
            </w:pPr>
          </w:p>
        </w:tc>
        <w:tc>
          <w:tcPr>
            <w:tcW w:w="1705" w:type="dxa"/>
            <w:vMerge/>
          </w:tcPr>
          <w:p w14:paraId="0E32C6C9" w14:textId="77777777" w:rsidR="00D851EC" w:rsidRPr="00F64864" w:rsidRDefault="00D851EC" w:rsidP="00714A7F">
            <w:pPr>
              <w:rPr>
                <w:rFonts w:ascii="Times New Roman" w:hAnsi="Times New Roman"/>
                <w:color w:val="22272F"/>
                <w:sz w:val="24"/>
                <w:szCs w:val="24"/>
                <w:shd w:val="clear" w:color="auto" w:fill="FFFFFF"/>
              </w:rPr>
            </w:pPr>
          </w:p>
        </w:tc>
        <w:tc>
          <w:tcPr>
            <w:tcW w:w="2049" w:type="dxa"/>
            <w:vMerge/>
          </w:tcPr>
          <w:p w14:paraId="4D00D879" w14:textId="77777777" w:rsidR="00D851EC" w:rsidRDefault="00D851EC" w:rsidP="00714A7F">
            <w:pPr>
              <w:rPr>
                <w:color w:val="22272F"/>
                <w:sz w:val="23"/>
                <w:szCs w:val="23"/>
                <w:shd w:val="clear" w:color="auto" w:fill="FFFFFF"/>
              </w:rPr>
            </w:pPr>
          </w:p>
        </w:tc>
        <w:tc>
          <w:tcPr>
            <w:tcW w:w="3686" w:type="dxa"/>
          </w:tcPr>
          <w:p w14:paraId="347D706D" w14:textId="7AD07B8B" w:rsidR="00D851EC" w:rsidRPr="00D851EC" w:rsidRDefault="00D851EC" w:rsidP="00D851EC">
            <w:pPr>
              <w:rPr>
                <w:rFonts w:ascii="Times New Roman" w:hAnsi="Times New Roman"/>
                <w:sz w:val="24"/>
              </w:rPr>
            </w:pPr>
            <w:r w:rsidRPr="00D851EC">
              <w:rPr>
                <w:rFonts w:ascii="Times New Roman" w:hAnsi="Times New Roman"/>
                <w:sz w:val="24"/>
              </w:rPr>
              <w:t>ТФ D/10.5</w:t>
            </w:r>
            <w:r>
              <w:rPr>
                <w:rFonts w:ascii="Times New Roman" w:hAnsi="Times New Roman"/>
                <w:sz w:val="24"/>
              </w:rPr>
              <w:t xml:space="preserve"> </w:t>
            </w:r>
            <w:r w:rsidRPr="00D851EC">
              <w:rPr>
                <w:rFonts w:ascii="Times New Roman" w:hAnsi="Times New Roman"/>
                <w:sz w:val="24"/>
              </w:rPr>
              <w:t xml:space="preserve">Подготовка территории кустовой площадки и устьевого оборудования скважины после проведения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w:t>
            </w:r>
            <w:r w:rsidRPr="00D851EC">
              <w:rPr>
                <w:rFonts w:ascii="Times New Roman" w:hAnsi="Times New Roman"/>
                <w:sz w:val="24"/>
              </w:rPr>
              <w:lastRenderedPageBreak/>
              <w:t>свыше 1500 м и горизонтальных скважин для передачи заказчику</w:t>
            </w:r>
          </w:p>
        </w:tc>
      </w:tr>
      <w:tr w:rsidR="00D851EC" w:rsidRPr="00C14BDE" w14:paraId="3F353B9A" w14:textId="77777777" w:rsidTr="00B83046">
        <w:trPr>
          <w:trHeight w:val="86"/>
        </w:trPr>
        <w:tc>
          <w:tcPr>
            <w:tcW w:w="827" w:type="dxa"/>
            <w:vMerge/>
          </w:tcPr>
          <w:p w14:paraId="29A576F8" w14:textId="77777777" w:rsidR="00D851EC" w:rsidRPr="00585D97" w:rsidRDefault="00D851EC" w:rsidP="00714A7F"/>
        </w:tc>
        <w:tc>
          <w:tcPr>
            <w:tcW w:w="1793" w:type="dxa"/>
            <w:vMerge/>
          </w:tcPr>
          <w:p w14:paraId="4BD1C576" w14:textId="77777777" w:rsidR="00D851EC" w:rsidRDefault="00D851EC" w:rsidP="00714A7F">
            <w:pPr>
              <w:rPr>
                <w:rFonts w:ascii="Times New Roman" w:hAnsi="Times New Roman"/>
                <w:color w:val="auto"/>
                <w:sz w:val="24"/>
                <w:szCs w:val="24"/>
              </w:rPr>
            </w:pPr>
          </w:p>
        </w:tc>
        <w:tc>
          <w:tcPr>
            <w:tcW w:w="1705" w:type="dxa"/>
            <w:vMerge/>
          </w:tcPr>
          <w:p w14:paraId="499110A4" w14:textId="77777777" w:rsidR="00D851EC" w:rsidRPr="00F64864" w:rsidRDefault="00D851EC" w:rsidP="00714A7F">
            <w:pPr>
              <w:rPr>
                <w:rFonts w:ascii="Times New Roman" w:hAnsi="Times New Roman"/>
                <w:color w:val="22272F"/>
                <w:sz w:val="24"/>
                <w:szCs w:val="24"/>
                <w:shd w:val="clear" w:color="auto" w:fill="FFFFFF"/>
              </w:rPr>
            </w:pPr>
          </w:p>
        </w:tc>
        <w:tc>
          <w:tcPr>
            <w:tcW w:w="2049" w:type="dxa"/>
            <w:vMerge/>
          </w:tcPr>
          <w:p w14:paraId="5D383613" w14:textId="77777777" w:rsidR="00D851EC" w:rsidRDefault="00D851EC" w:rsidP="00714A7F">
            <w:pPr>
              <w:rPr>
                <w:color w:val="22272F"/>
                <w:sz w:val="23"/>
                <w:szCs w:val="23"/>
                <w:shd w:val="clear" w:color="auto" w:fill="FFFFFF"/>
              </w:rPr>
            </w:pPr>
          </w:p>
        </w:tc>
        <w:tc>
          <w:tcPr>
            <w:tcW w:w="3686" w:type="dxa"/>
          </w:tcPr>
          <w:p w14:paraId="507F5037" w14:textId="2A5DB548" w:rsidR="00D851EC" w:rsidRPr="00D851EC" w:rsidRDefault="00D851EC" w:rsidP="00D851EC">
            <w:pPr>
              <w:jc w:val="both"/>
              <w:rPr>
                <w:rFonts w:ascii="Times New Roman" w:hAnsi="Times New Roman"/>
                <w:sz w:val="24"/>
              </w:rPr>
            </w:pPr>
            <w:r w:rsidRPr="00D851EC">
              <w:rPr>
                <w:rFonts w:ascii="Times New Roman" w:hAnsi="Times New Roman"/>
                <w:sz w:val="24"/>
              </w:rPr>
              <w:t>ТФ D/11.5</w:t>
            </w:r>
            <w:r>
              <w:rPr>
                <w:rFonts w:ascii="Times New Roman" w:hAnsi="Times New Roman"/>
                <w:sz w:val="24"/>
              </w:rPr>
              <w:t xml:space="preserve"> </w:t>
            </w:r>
            <w:r w:rsidRPr="00D851EC">
              <w:rPr>
                <w:rFonts w:ascii="Times New Roman" w:hAnsi="Times New Roman"/>
                <w:sz w:val="24"/>
              </w:rPr>
              <w:t xml:space="preserve">Подготовка комплекса оборудования для проведения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свыше 1500 м и горизонт</w:t>
            </w:r>
            <w:r>
              <w:rPr>
                <w:rFonts w:ascii="Times New Roman" w:hAnsi="Times New Roman"/>
                <w:sz w:val="24"/>
              </w:rPr>
              <w:t>альных скважин к передислокации</w:t>
            </w:r>
          </w:p>
        </w:tc>
      </w:tr>
      <w:tr w:rsidR="00D851EC" w:rsidRPr="00C14BDE" w14:paraId="012B04BD" w14:textId="77777777" w:rsidTr="00B83046">
        <w:trPr>
          <w:trHeight w:val="86"/>
        </w:trPr>
        <w:tc>
          <w:tcPr>
            <w:tcW w:w="827" w:type="dxa"/>
            <w:vMerge/>
          </w:tcPr>
          <w:p w14:paraId="783C52D1" w14:textId="77777777" w:rsidR="00D851EC" w:rsidRPr="00585D97" w:rsidRDefault="00D851EC" w:rsidP="00714A7F"/>
        </w:tc>
        <w:tc>
          <w:tcPr>
            <w:tcW w:w="1793" w:type="dxa"/>
            <w:vMerge/>
          </w:tcPr>
          <w:p w14:paraId="3D420DE4" w14:textId="77777777" w:rsidR="00D851EC" w:rsidRDefault="00D851EC" w:rsidP="00714A7F">
            <w:pPr>
              <w:rPr>
                <w:rFonts w:ascii="Times New Roman" w:hAnsi="Times New Roman"/>
                <w:color w:val="auto"/>
                <w:sz w:val="24"/>
                <w:szCs w:val="24"/>
              </w:rPr>
            </w:pPr>
          </w:p>
        </w:tc>
        <w:tc>
          <w:tcPr>
            <w:tcW w:w="1705" w:type="dxa"/>
            <w:vMerge/>
          </w:tcPr>
          <w:p w14:paraId="2A1BC84F" w14:textId="77777777" w:rsidR="00D851EC" w:rsidRPr="00F64864" w:rsidRDefault="00D851EC" w:rsidP="00714A7F">
            <w:pPr>
              <w:rPr>
                <w:rFonts w:ascii="Times New Roman" w:hAnsi="Times New Roman"/>
                <w:color w:val="22272F"/>
                <w:sz w:val="24"/>
                <w:szCs w:val="24"/>
                <w:shd w:val="clear" w:color="auto" w:fill="FFFFFF"/>
              </w:rPr>
            </w:pPr>
          </w:p>
        </w:tc>
        <w:tc>
          <w:tcPr>
            <w:tcW w:w="2049" w:type="dxa"/>
            <w:vMerge/>
          </w:tcPr>
          <w:p w14:paraId="06E0486F" w14:textId="77777777" w:rsidR="00D851EC" w:rsidRDefault="00D851EC" w:rsidP="00714A7F">
            <w:pPr>
              <w:rPr>
                <w:color w:val="22272F"/>
                <w:sz w:val="23"/>
                <w:szCs w:val="23"/>
                <w:shd w:val="clear" w:color="auto" w:fill="FFFFFF"/>
              </w:rPr>
            </w:pPr>
          </w:p>
        </w:tc>
        <w:tc>
          <w:tcPr>
            <w:tcW w:w="3686" w:type="dxa"/>
          </w:tcPr>
          <w:p w14:paraId="6547739C" w14:textId="270C1BDA" w:rsidR="00D851EC" w:rsidRPr="00D851EC" w:rsidRDefault="00D851EC" w:rsidP="00D851EC">
            <w:pPr>
              <w:jc w:val="both"/>
              <w:rPr>
                <w:rFonts w:ascii="Times New Roman" w:hAnsi="Times New Roman"/>
                <w:sz w:val="24"/>
              </w:rPr>
            </w:pPr>
            <w:r w:rsidRPr="00D851EC">
              <w:rPr>
                <w:rFonts w:ascii="Times New Roman" w:hAnsi="Times New Roman"/>
                <w:sz w:val="24"/>
              </w:rPr>
              <w:t>ТФ D/12.5</w:t>
            </w:r>
            <w:r>
              <w:rPr>
                <w:rFonts w:ascii="Times New Roman" w:hAnsi="Times New Roman"/>
                <w:sz w:val="24"/>
              </w:rPr>
              <w:t xml:space="preserve"> </w:t>
            </w:r>
            <w:r w:rsidRPr="00D851EC">
              <w:rPr>
                <w:rFonts w:ascii="Times New Roman" w:hAnsi="Times New Roman"/>
                <w:sz w:val="24"/>
              </w:rPr>
              <w:t xml:space="preserve">Ликвидация осложнений и аварий в процессе капитального ремонта II категории сложности нефтяных и газовых скважин глубиной свыше 4000 м,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глубиной свыше 1500 м и горизонтальных скважин</w:t>
            </w:r>
          </w:p>
        </w:tc>
      </w:tr>
      <w:tr w:rsidR="00D851EC" w:rsidRPr="00C14BDE" w14:paraId="0C67D3B5" w14:textId="77777777" w:rsidTr="00B83046">
        <w:trPr>
          <w:trHeight w:val="86"/>
        </w:trPr>
        <w:tc>
          <w:tcPr>
            <w:tcW w:w="827" w:type="dxa"/>
            <w:vMerge/>
          </w:tcPr>
          <w:p w14:paraId="6A616AB3" w14:textId="77777777" w:rsidR="00D851EC" w:rsidRPr="00585D97" w:rsidRDefault="00D851EC" w:rsidP="00714A7F"/>
        </w:tc>
        <w:tc>
          <w:tcPr>
            <w:tcW w:w="1793" w:type="dxa"/>
            <w:vMerge/>
          </w:tcPr>
          <w:p w14:paraId="36473D08" w14:textId="77777777" w:rsidR="00D851EC" w:rsidRDefault="00D851EC" w:rsidP="00714A7F">
            <w:pPr>
              <w:rPr>
                <w:rFonts w:ascii="Times New Roman" w:hAnsi="Times New Roman"/>
                <w:color w:val="auto"/>
                <w:sz w:val="24"/>
                <w:szCs w:val="24"/>
              </w:rPr>
            </w:pPr>
          </w:p>
        </w:tc>
        <w:tc>
          <w:tcPr>
            <w:tcW w:w="1705" w:type="dxa"/>
            <w:vMerge/>
          </w:tcPr>
          <w:p w14:paraId="65FD1F57" w14:textId="77777777" w:rsidR="00D851EC" w:rsidRPr="00F64864" w:rsidRDefault="00D851EC" w:rsidP="00714A7F">
            <w:pPr>
              <w:rPr>
                <w:rFonts w:ascii="Times New Roman" w:hAnsi="Times New Roman"/>
                <w:color w:val="22272F"/>
                <w:sz w:val="24"/>
                <w:szCs w:val="24"/>
                <w:shd w:val="clear" w:color="auto" w:fill="FFFFFF"/>
              </w:rPr>
            </w:pPr>
          </w:p>
        </w:tc>
        <w:tc>
          <w:tcPr>
            <w:tcW w:w="2049" w:type="dxa"/>
            <w:vMerge/>
          </w:tcPr>
          <w:p w14:paraId="3AA838BA" w14:textId="77777777" w:rsidR="00D851EC" w:rsidRDefault="00D851EC" w:rsidP="00714A7F">
            <w:pPr>
              <w:rPr>
                <w:color w:val="22272F"/>
                <w:sz w:val="23"/>
                <w:szCs w:val="23"/>
                <w:shd w:val="clear" w:color="auto" w:fill="FFFFFF"/>
              </w:rPr>
            </w:pPr>
          </w:p>
        </w:tc>
        <w:tc>
          <w:tcPr>
            <w:tcW w:w="3686" w:type="dxa"/>
          </w:tcPr>
          <w:p w14:paraId="62951587" w14:textId="367D1645" w:rsidR="00D851EC" w:rsidRPr="00D851EC" w:rsidRDefault="00D851EC" w:rsidP="00D851EC">
            <w:pPr>
              <w:jc w:val="both"/>
              <w:rPr>
                <w:rFonts w:ascii="Times New Roman" w:hAnsi="Times New Roman"/>
                <w:sz w:val="24"/>
              </w:rPr>
            </w:pPr>
            <w:r w:rsidRPr="00D851EC">
              <w:rPr>
                <w:rFonts w:ascii="Times New Roman" w:hAnsi="Times New Roman"/>
                <w:sz w:val="24"/>
              </w:rPr>
              <w:t>ТФ D/13.5</w:t>
            </w:r>
            <w:r>
              <w:rPr>
                <w:rFonts w:ascii="Times New Roman" w:hAnsi="Times New Roman"/>
                <w:sz w:val="24"/>
              </w:rPr>
              <w:t xml:space="preserve"> </w:t>
            </w:r>
            <w:r w:rsidRPr="00D851EC">
              <w:rPr>
                <w:rFonts w:ascii="Times New Roman" w:hAnsi="Times New Roman"/>
                <w:sz w:val="24"/>
              </w:rPr>
              <w:t xml:space="preserve">Организация работ по капитальному ремонту I, II категории сложности нефтяных и газовых скважин независимо от глубины, а также </w:t>
            </w:r>
            <w:proofErr w:type="gramStart"/>
            <w:r w:rsidRPr="00D851EC">
              <w:rPr>
                <w:rFonts w:ascii="Times New Roman" w:hAnsi="Times New Roman"/>
                <w:sz w:val="24"/>
              </w:rPr>
              <w:t>наклонно направленных</w:t>
            </w:r>
            <w:proofErr w:type="gramEnd"/>
            <w:r w:rsidRPr="00D851EC">
              <w:rPr>
                <w:rFonts w:ascii="Times New Roman" w:hAnsi="Times New Roman"/>
                <w:sz w:val="24"/>
              </w:rPr>
              <w:t xml:space="preserve"> нефтяных и газовых скважин и горизонтальных скв</w:t>
            </w:r>
            <w:r>
              <w:rPr>
                <w:rFonts w:ascii="Times New Roman" w:hAnsi="Times New Roman"/>
                <w:sz w:val="24"/>
              </w:rPr>
              <w:t>ажин независимо от глубины</w:t>
            </w:r>
          </w:p>
        </w:tc>
      </w:tr>
    </w:tbl>
    <w:p w14:paraId="26E417D1" w14:textId="77777777" w:rsidR="002259F4" w:rsidRDefault="002259F4">
      <w:pPr>
        <w:ind w:firstLine="709"/>
        <w:jc w:val="both"/>
        <w:rPr>
          <w:rFonts w:ascii="Times New Roman" w:hAnsi="Times New Roman"/>
          <w:sz w:val="24"/>
        </w:rPr>
      </w:pPr>
    </w:p>
    <w:p w14:paraId="17726726" w14:textId="77777777" w:rsidR="002259F4" w:rsidRDefault="0088478E">
      <w:pPr>
        <w:pStyle w:val="114"/>
        <w:spacing w:after="0" w:line="240" w:lineRule="auto"/>
      </w:pPr>
      <w:bookmarkStart w:id="12" w:name="__RefHeading___8"/>
      <w:bookmarkEnd w:id="12"/>
      <w:r>
        <w:t>3.3. Осваиваемые виды деятельности</w:t>
      </w:r>
    </w:p>
    <w:p w14:paraId="1AEBD574" w14:textId="77777777" w:rsidR="002259F4" w:rsidRDefault="002259F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5387"/>
      </w:tblGrid>
      <w:tr w:rsidR="002259F4" w14:paraId="066A2B00" w14:textId="77777777" w:rsidTr="00B83046">
        <w:trPr>
          <w:trHeight w:val="347"/>
        </w:trPr>
        <w:tc>
          <w:tcPr>
            <w:tcW w:w="4673" w:type="dxa"/>
            <w:tcBorders>
              <w:top w:val="single" w:sz="4" w:space="0" w:color="000000"/>
              <w:left w:val="single" w:sz="4" w:space="0" w:color="000000"/>
              <w:bottom w:val="single" w:sz="4" w:space="0" w:color="000000"/>
              <w:right w:val="single" w:sz="4" w:space="0" w:color="000000"/>
            </w:tcBorders>
          </w:tcPr>
          <w:p w14:paraId="646882E7" w14:textId="77777777" w:rsidR="002259F4" w:rsidRDefault="0088478E">
            <w:pPr>
              <w:jc w:val="center"/>
              <w:rPr>
                <w:rFonts w:ascii="Times New Roman" w:hAnsi="Times New Roman"/>
                <w:sz w:val="24"/>
              </w:rPr>
            </w:pPr>
            <w:r>
              <w:rPr>
                <w:rFonts w:ascii="Times New Roman" w:hAnsi="Times New Roman"/>
                <w:sz w:val="24"/>
              </w:rPr>
              <w:t>Наименование видов деятельности</w:t>
            </w:r>
          </w:p>
        </w:tc>
        <w:tc>
          <w:tcPr>
            <w:tcW w:w="5387" w:type="dxa"/>
            <w:tcBorders>
              <w:top w:val="single" w:sz="4" w:space="0" w:color="000000"/>
              <w:left w:val="single" w:sz="4" w:space="0" w:color="000000"/>
              <w:bottom w:val="single" w:sz="4" w:space="0" w:color="000000"/>
              <w:right w:val="single" w:sz="4" w:space="0" w:color="000000"/>
            </w:tcBorders>
          </w:tcPr>
          <w:p w14:paraId="1872C7DD" w14:textId="77777777" w:rsidR="002259F4" w:rsidRDefault="0088478E">
            <w:pPr>
              <w:jc w:val="center"/>
              <w:rPr>
                <w:rFonts w:ascii="Times New Roman" w:hAnsi="Times New Roman"/>
                <w:sz w:val="24"/>
              </w:rPr>
            </w:pPr>
            <w:r>
              <w:rPr>
                <w:rFonts w:ascii="Times New Roman" w:hAnsi="Times New Roman"/>
                <w:sz w:val="24"/>
              </w:rPr>
              <w:t>Код и наименование ПМ</w:t>
            </w:r>
          </w:p>
        </w:tc>
      </w:tr>
      <w:tr w:rsidR="002259F4" w14:paraId="5320B034" w14:textId="77777777" w:rsidTr="00B83046">
        <w:tc>
          <w:tcPr>
            <w:tcW w:w="10060" w:type="dxa"/>
            <w:gridSpan w:val="2"/>
            <w:tcBorders>
              <w:top w:val="single" w:sz="4" w:space="0" w:color="000000"/>
              <w:left w:val="single" w:sz="4" w:space="0" w:color="000000"/>
              <w:bottom w:val="single" w:sz="4" w:space="0" w:color="000000"/>
              <w:right w:val="single" w:sz="4" w:space="0" w:color="000000"/>
            </w:tcBorders>
          </w:tcPr>
          <w:p w14:paraId="32005DF1" w14:textId="77777777" w:rsidR="002259F4" w:rsidRDefault="0088478E">
            <w:pPr>
              <w:rPr>
                <w:rFonts w:ascii="Times New Roman" w:hAnsi="Times New Roman"/>
                <w:sz w:val="24"/>
              </w:rPr>
            </w:pPr>
            <w:r>
              <w:rPr>
                <w:rFonts w:ascii="Times New Roman" w:hAnsi="Times New Roman"/>
                <w:sz w:val="24"/>
              </w:rPr>
              <w:t xml:space="preserve">Виды деятельности </w:t>
            </w:r>
          </w:p>
        </w:tc>
      </w:tr>
      <w:tr w:rsidR="002259F4" w14:paraId="062771C2" w14:textId="77777777" w:rsidTr="00B83046">
        <w:tc>
          <w:tcPr>
            <w:tcW w:w="4673" w:type="dxa"/>
            <w:tcBorders>
              <w:top w:val="single" w:sz="4" w:space="0" w:color="000000"/>
              <w:left w:val="single" w:sz="4" w:space="0" w:color="000000"/>
              <w:bottom w:val="single" w:sz="4" w:space="0" w:color="000000"/>
              <w:right w:val="single" w:sz="4" w:space="0" w:color="000000"/>
            </w:tcBorders>
          </w:tcPr>
          <w:p w14:paraId="2814A9F0" w14:textId="77777777" w:rsidR="002259F4" w:rsidRDefault="0088478E">
            <w:pPr>
              <w:rPr>
                <w:rFonts w:ascii="Times New Roman" w:hAnsi="Times New Roman"/>
                <w:i/>
                <w:sz w:val="24"/>
              </w:rPr>
            </w:pPr>
            <w:r>
              <w:rPr>
                <w:rFonts w:ascii="Times New Roman" w:hAnsi="Times New Roman"/>
                <w:sz w:val="24"/>
              </w:rPr>
              <w:t>Обеспечение технологического процесса разработки нефтяных и газовых месторождений</w:t>
            </w:r>
          </w:p>
        </w:tc>
        <w:tc>
          <w:tcPr>
            <w:tcW w:w="5387" w:type="dxa"/>
            <w:tcBorders>
              <w:top w:val="single" w:sz="4" w:space="0" w:color="000000"/>
              <w:left w:val="single" w:sz="4" w:space="0" w:color="000000"/>
              <w:bottom w:val="single" w:sz="4" w:space="0" w:color="000000"/>
              <w:right w:val="single" w:sz="4" w:space="0" w:color="000000"/>
            </w:tcBorders>
          </w:tcPr>
          <w:p w14:paraId="3BC81702" w14:textId="77777777" w:rsidR="002259F4" w:rsidRDefault="0088478E">
            <w:pPr>
              <w:rPr>
                <w:rFonts w:ascii="Times New Roman" w:hAnsi="Times New Roman"/>
                <w:b/>
              </w:rPr>
            </w:pPr>
            <w:r>
              <w:rPr>
                <w:rFonts w:ascii="Times New Roman" w:hAnsi="Times New Roman"/>
                <w:b/>
              </w:rPr>
              <w:t xml:space="preserve">ПМ.01 </w:t>
            </w:r>
            <w:r>
              <w:rPr>
                <w:rFonts w:ascii="Times New Roman" w:hAnsi="Times New Roman"/>
                <w:sz w:val="24"/>
              </w:rPr>
              <w:t>Обеспечение технологического процесса разработки нефтяных и газовых месторождений</w:t>
            </w:r>
          </w:p>
        </w:tc>
      </w:tr>
      <w:tr w:rsidR="002259F4" w14:paraId="30C8F0A6" w14:textId="77777777" w:rsidTr="00B83046">
        <w:tc>
          <w:tcPr>
            <w:tcW w:w="4673" w:type="dxa"/>
            <w:tcBorders>
              <w:top w:val="single" w:sz="4" w:space="0" w:color="000000"/>
              <w:left w:val="single" w:sz="4" w:space="0" w:color="000000"/>
              <w:bottom w:val="single" w:sz="4" w:space="0" w:color="000000"/>
              <w:right w:val="single" w:sz="4" w:space="0" w:color="000000"/>
            </w:tcBorders>
          </w:tcPr>
          <w:p w14:paraId="3243E4A3" w14:textId="77777777" w:rsidR="002259F4" w:rsidRDefault="0088478E">
            <w:pPr>
              <w:rPr>
                <w:rFonts w:ascii="Times New Roman" w:hAnsi="Times New Roman"/>
                <w:i/>
                <w:sz w:val="24"/>
              </w:rPr>
            </w:pPr>
            <w:r>
              <w:rPr>
                <w:rFonts w:ascii="Times New Roman" w:hAnsi="Times New Roman"/>
                <w:sz w:val="24"/>
              </w:rPr>
              <w:t>Обеспечение технологического процесса добычи нефти и газа</w:t>
            </w:r>
          </w:p>
        </w:tc>
        <w:tc>
          <w:tcPr>
            <w:tcW w:w="5387" w:type="dxa"/>
            <w:tcBorders>
              <w:top w:val="single" w:sz="4" w:space="0" w:color="000000"/>
              <w:left w:val="single" w:sz="4" w:space="0" w:color="000000"/>
              <w:bottom w:val="single" w:sz="4" w:space="0" w:color="000000"/>
              <w:right w:val="single" w:sz="4" w:space="0" w:color="000000"/>
            </w:tcBorders>
          </w:tcPr>
          <w:p w14:paraId="71A70DCA" w14:textId="5D5C2E26" w:rsidR="002259F4" w:rsidRDefault="0088478E">
            <w:pPr>
              <w:rPr>
                <w:rFonts w:ascii="Times New Roman" w:hAnsi="Times New Roman"/>
                <w:b/>
              </w:rPr>
            </w:pPr>
            <w:r>
              <w:rPr>
                <w:rFonts w:ascii="Times New Roman" w:hAnsi="Times New Roman"/>
                <w:b/>
              </w:rPr>
              <w:t xml:space="preserve">ПМ.02 </w:t>
            </w:r>
            <w:r>
              <w:rPr>
                <w:rFonts w:ascii="Times New Roman" w:hAnsi="Times New Roman"/>
                <w:sz w:val="24"/>
              </w:rPr>
              <w:t xml:space="preserve">Обеспечение технологического процесса добычи </w:t>
            </w:r>
            <w:r w:rsidR="00E83901">
              <w:rPr>
                <w:rFonts w:ascii="Times New Roman" w:hAnsi="Times New Roman"/>
                <w:sz w:val="24"/>
              </w:rPr>
              <w:t>нефти и газа</w:t>
            </w:r>
          </w:p>
        </w:tc>
      </w:tr>
      <w:tr w:rsidR="002259F4" w14:paraId="377588B5" w14:textId="77777777" w:rsidTr="00B83046">
        <w:tc>
          <w:tcPr>
            <w:tcW w:w="4673" w:type="dxa"/>
            <w:tcBorders>
              <w:top w:val="single" w:sz="4" w:space="0" w:color="000000"/>
              <w:left w:val="single" w:sz="4" w:space="0" w:color="000000"/>
              <w:bottom w:val="single" w:sz="4" w:space="0" w:color="000000"/>
              <w:right w:val="single" w:sz="4" w:space="0" w:color="000000"/>
            </w:tcBorders>
          </w:tcPr>
          <w:p w14:paraId="27C4EA4C" w14:textId="77777777" w:rsidR="002259F4" w:rsidRDefault="0088478E">
            <w:pPr>
              <w:rPr>
                <w:rFonts w:ascii="Times New Roman" w:hAnsi="Times New Roman"/>
                <w:i/>
                <w:sz w:val="24"/>
              </w:rPr>
            </w:pPr>
            <w:r>
              <w:rPr>
                <w:rFonts w:ascii="Times New Roman" w:hAnsi="Times New Roman"/>
                <w:sz w:val="24"/>
              </w:rPr>
              <w:t>Ведение технологического процесса текущего (подземного) и капитального ремонта нефтяных и газовых скважин</w:t>
            </w:r>
          </w:p>
        </w:tc>
        <w:tc>
          <w:tcPr>
            <w:tcW w:w="5387" w:type="dxa"/>
            <w:tcBorders>
              <w:top w:val="single" w:sz="4" w:space="0" w:color="000000"/>
              <w:left w:val="single" w:sz="4" w:space="0" w:color="000000"/>
              <w:bottom w:val="single" w:sz="4" w:space="0" w:color="000000"/>
              <w:right w:val="single" w:sz="4" w:space="0" w:color="000000"/>
            </w:tcBorders>
          </w:tcPr>
          <w:p w14:paraId="485D1EDB" w14:textId="77777777" w:rsidR="002259F4" w:rsidRDefault="0088478E">
            <w:pPr>
              <w:rPr>
                <w:rFonts w:ascii="Times New Roman" w:hAnsi="Times New Roman"/>
                <w:b/>
              </w:rPr>
            </w:pPr>
            <w:r>
              <w:rPr>
                <w:rFonts w:ascii="Times New Roman" w:hAnsi="Times New Roman"/>
                <w:b/>
              </w:rPr>
              <w:t xml:space="preserve">ПМ.03 </w:t>
            </w:r>
            <w:r>
              <w:rPr>
                <w:rFonts w:ascii="Times New Roman" w:hAnsi="Times New Roman"/>
                <w:sz w:val="24"/>
              </w:rPr>
              <w:t>Ведение технологического процесса текущего (подземного) и капитального ремонта нефтяных и газовых скважин</w:t>
            </w:r>
          </w:p>
        </w:tc>
      </w:tr>
      <w:tr w:rsidR="002259F4" w14:paraId="658E6B12" w14:textId="77777777" w:rsidTr="00B83046">
        <w:tc>
          <w:tcPr>
            <w:tcW w:w="4673" w:type="dxa"/>
            <w:tcBorders>
              <w:top w:val="single" w:sz="4" w:space="0" w:color="000000"/>
              <w:left w:val="single" w:sz="4" w:space="0" w:color="000000"/>
              <w:bottom w:val="single" w:sz="4" w:space="0" w:color="000000"/>
              <w:right w:val="single" w:sz="4" w:space="0" w:color="000000"/>
            </w:tcBorders>
          </w:tcPr>
          <w:p w14:paraId="330A56BB" w14:textId="77777777" w:rsidR="002259F4" w:rsidRDefault="0088478E">
            <w:pPr>
              <w:rPr>
                <w:rFonts w:ascii="Times New Roman" w:hAnsi="Times New Roman"/>
                <w:i/>
                <w:sz w:val="24"/>
              </w:rPr>
            </w:pPr>
            <w:r>
              <w:rPr>
                <w:rFonts w:ascii="Times New Roman" w:hAnsi="Times New Roman"/>
                <w:sz w:val="24"/>
              </w:rPr>
              <w:t>Обеспечение работы основного и вспомогательного оборудования для добычи нефти и газа</w:t>
            </w:r>
          </w:p>
        </w:tc>
        <w:tc>
          <w:tcPr>
            <w:tcW w:w="5387" w:type="dxa"/>
            <w:tcBorders>
              <w:top w:val="single" w:sz="4" w:space="0" w:color="000000"/>
              <w:left w:val="single" w:sz="4" w:space="0" w:color="000000"/>
              <w:bottom w:val="single" w:sz="4" w:space="0" w:color="000000"/>
              <w:right w:val="single" w:sz="4" w:space="0" w:color="000000"/>
            </w:tcBorders>
          </w:tcPr>
          <w:p w14:paraId="2EAE08A5" w14:textId="5F27C51F" w:rsidR="002259F4" w:rsidRDefault="0088478E">
            <w:pPr>
              <w:rPr>
                <w:rFonts w:ascii="Times New Roman" w:hAnsi="Times New Roman"/>
                <w:sz w:val="24"/>
              </w:rPr>
            </w:pPr>
            <w:r>
              <w:rPr>
                <w:rFonts w:ascii="Times New Roman" w:hAnsi="Times New Roman"/>
                <w:b/>
              </w:rPr>
              <w:t xml:space="preserve">ПМ.04 </w:t>
            </w:r>
            <w:r>
              <w:rPr>
                <w:rFonts w:ascii="Times New Roman" w:hAnsi="Times New Roman"/>
                <w:sz w:val="24"/>
              </w:rPr>
              <w:t xml:space="preserve">Обеспечение работы основного и вспомогательного оборудования для добычи </w:t>
            </w:r>
            <w:r w:rsidR="00E83901">
              <w:rPr>
                <w:rFonts w:ascii="Times New Roman" w:hAnsi="Times New Roman"/>
                <w:sz w:val="24"/>
              </w:rPr>
              <w:t>нефти и газа</w:t>
            </w:r>
          </w:p>
        </w:tc>
      </w:tr>
      <w:tr w:rsidR="002259F4" w14:paraId="2908094B" w14:textId="77777777" w:rsidTr="00B83046">
        <w:tc>
          <w:tcPr>
            <w:tcW w:w="4673" w:type="dxa"/>
            <w:tcBorders>
              <w:top w:val="single" w:sz="4" w:space="0" w:color="000000"/>
              <w:left w:val="single" w:sz="4" w:space="0" w:color="000000"/>
              <w:bottom w:val="single" w:sz="4" w:space="0" w:color="000000"/>
              <w:right w:val="single" w:sz="4" w:space="0" w:color="000000"/>
            </w:tcBorders>
          </w:tcPr>
          <w:p w14:paraId="23AE762B" w14:textId="77777777" w:rsidR="002259F4" w:rsidRDefault="0088478E">
            <w:pPr>
              <w:rPr>
                <w:rFonts w:ascii="Times New Roman" w:hAnsi="Times New Roman"/>
                <w:i/>
                <w:sz w:val="24"/>
              </w:rPr>
            </w:pPr>
            <w:r>
              <w:rPr>
                <w:rFonts w:ascii="Times New Roman" w:hAnsi="Times New Roman"/>
                <w:sz w:val="24"/>
              </w:rPr>
              <w:t>Организация работ по добыче нефти и газа</w:t>
            </w:r>
          </w:p>
        </w:tc>
        <w:tc>
          <w:tcPr>
            <w:tcW w:w="5387" w:type="dxa"/>
            <w:tcBorders>
              <w:top w:val="single" w:sz="4" w:space="0" w:color="000000"/>
              <w:left w:val="single" w:sz="4" w:space="0" w:color="000000"/>
              <w:bottom w:val="single" w:sz="4" w:space="0" w:color="000000"/>
              <w:right w:val="single" w:sz="4" w:space="0" w:color="000000"/>
            </w:tcBorders>
          </w:tcPr>
          <w:p w14:paraId="76F82749" w14:textId="1771E14D" w:rsidR="002259F4" w:rsidRDefault="0088478E">
            <w:pPr>
              <w:rPr>
                <w:rFonts w:ascii="Times New Roman" w:hAnsi="Times New Roman"/>
                <w:sz w:val="24"/>
              </w:rPr>
            </w:pPr>
            <w:r>
              <w:rPr>
                <w:rFonts w:ascii="Times New Roman" w:hAnsi="Times New Roman"/>
                <w:b/>
              </w:rPr>
              <w:t xml:space="preserve">ПМ 05 </w:t>
            </w:r>
            <w:r>
              <w:rPr>
                <w:rFonts w:ascii="Times New Roman" w:hAnsi="Times New Roman"/>
                <w:sz w:val="24"/>
              </w:rPr>
              <w:t xml:space="preserve">Организация работ по добыче </w:t>
            </w:r>
            <w:r w:rsidR="00E83901">
              <w:rPr>
                <w:rFonts w:ascii="Times New Roman" w:hAnsi="Times New Roman"/>
                <w:sz w:val="24"/>
              </w:rPr>
              <w:t>нефти и газа</w:t>
            </w:r>
          </w:p>
        </w:tc>
      </w:tr>
      <w:tr w:rsidR="002259F4" w:rsidRPr="00433F04" w14:paraId="416AA639" w14:textId="77777777" w:rsidTr="00B83046">
        <w:tc>
          <w:tcPr>
            <w:tcW w:w="4673" w:type="dxa"/>
            <w:tcBorders>
              <w:top w:val="single" w:sz="4" w:space="0" w:color="000000"/>
              <w:left w:val="single" w:sz="4" w:space="0" w:color="000000"/>
              <w:bottom w:val="single" w:sz="4" w:space="0" w:color="000000"/>
              <w:right w:val="single" w:sz="4" w:space="0" w:color="000000"/>
            </w:tcBorders>
            <w:vAlign w:val="center"/>
          </w:tcPr>
          <w:p w14:paraId="345939C5" w14:textId="77777777" w:rsidR="002259F4" w:rsidRPr="00433F04" w:rsidRDefault="0088478E">
            <w:pPr>
              <w:rPr>
                <w:rFonts w:ascii="Times New Roman" w:hAnsi="Times New Roman"/>
                <w:i/>
                <w:sz w:val="24"/>
                <w:szCs w:val="24"/>
              </w:rPr>
            </w:pPr>
            <w:r w:rsidRPr="00433F04">
              <w:rPr>
                <w:rFonts w:ascii="Times New Roman" w:hAnsi="Times New Roman"/>
                <w:sz w:val="24"/>
                <w:szCs w:val="24"/>
              </w:rPr>
              <w:t>Выполнение работ по одной или нескольким профессиям рабочих, должностям служащих</w:t>
            </w:r>
          </w:p>
        </w:tc>
        <w:tc>
          <w:tcPr>
            <w:tcW w:w="5387" w:type="dxa"/>
            <w:tcBorders>
              <w:top w:val="single" w:sz="4" w:space="0" w:color="000000"/>
              <w:left w:val="single" w:sz="4" w:space="0" w:color="000000"/>
              <w:bottom w:val="single" w:sz="4" w:space="0" w:color="000000"/>
              <w:right w:val="single" w:sz="4" w:space="0" w:color="000000"/>
            </w:tcBorders>
            <w:vAlign w:val="center"/>
          </w:tcPr>
          <w:p w14:paraId="5E0A04E5" w14:textId="77777777" w:rsidR="002259F4" w:rsidRPr="00433F04" w:rsidRDefault="0088478E">
            <w:pPr>
              <w:rPr>
                <w:rFonts w:ascii="Times New Roman" w:hAnsi="Times New Roman"/>
                <w:sz w:val="24"/>
                <w:szCs w:val="24"/>
              </w:rPr>
            </w:pPr>
            <w:r w:rsidRPr="00433F04">
              <w:rPr>
                <w:rFonts w:ascii="Times New Roman" w:hAnsi="Times New Roman"/>
                <w:b/>
                <w:sz w:val="24"/>
                <w:szCs w:val="24"/>
              </w:rPr>
              <w:t xml:space="preserve">ПМ 06 </w:t>
            </w:r>
            <w:r w:rsidRPr="00433F04">
              <w:rPr>
                <w:rFonts w:ascii="Times New Roman" w:hAnsi="Times New Roman"/>
                <w:sz w:val="24"/>
                <w:szCs w:val="24"/>
              </w:rPr>
              <w:t>Выполнение работ по одной или нескольким профессиям рабочих, должностям служащих</w:t>
            </w:r>
          </w:p>
        </w:tc>
      </w:tr>
    </w:tbl>
    <w:p w14:paraId="135407A9" w14:textId="77777777" w:rsidR="002259F4" w:rsidRPr="00B83046" w:rsidRDefault="002259F4">
      <w:pPr>
        <w:rPr>
          <w:sz w:val="18"/>
          <w:szCs w:val="14"/>
        </w:rPr>
      </w:pPr>
    </w:p>
    <w:p w14:paraId="19B6AA3A" w14:textId="77777777" w:rsidR="002259F4" w:rsidRDefault="002259F4">
      <w:pPr>
        <w:sectPr w:rsidR="002259F4" w:rsidSect="00B62D35">
          <w:headerReference w:type="default" r:id="rId16"/>
          <w:footerReference w:type="default" r:id="rId17"/>
          <w:headerReference w:type="first" r:id="rId18"/>
          <w:pgSz w:w="11906" w:h="16838"/>
          <w:pgMar w:top="1134" w:right="567" w:bottom="1134" w:left="1134" w:header="709" w:footer="709" w:gutter="0"/>
          <w:cols w:space="720"/>
        </w:sectPr>
      </w:pPr>
    </w:p>
    <w:p w14:paraId="0FAD1FA8" w14:textId="77777777" w:rsidR="002259F4" w:rsidRDefault="0088478E">
      <w:pPr>
        <w:pStyle w:val="10"/>
        <w:spacing w:before="0" w:after="0"/>
      </w:pPr>
      <w:bookmarkStart w:id="13" w:name="__RefHeading___9"/>
      <w:bookmarkEnd w:id="13"/>
      <w:r>
        <w:lastRenderedPageBreak/>
        <w:t>Раздел 4. Планируемые результаты освоения образовательной программы</w:t>
      </w:r>
    </w:p>
    <w:p w14:paraId="7FA4266D" w14:textId="77777777" w:rsidR="002259F4" w:rsidRDefault="002259F4"/>
    <w:p w14:paraId="57631EDB" w14:textId="77777777" w:rsidR="002259F4" w:rsidRDefault="0088478E">
      <w:pPr>
        <w:pStyle w:val="2"/>
        <w:spacing w:before="0" w:after="0" w:line="276" w:lineRule="auto"/>
        <w:ind w:firstLine="709"/>
        <w:contextualSpacing/>
        <w:rPr>
          <w:rFonts w:ascii="Times New Roman" w:hAnsi="Times New Roman"/>
          <w:b w:val="0"/>
          <w:i w:val="0"/>
          <w:sz w:val="24"/>
        </w:rPr>
      </w:pPr>
      <w:bookmarkStart w:id="14" w:name="__RefHeading___10"/>
      <w:bookmarkEnd w:id="14"/>
      <w:r>
        <w:rPr>
          <w:rFonts w:ascii="Times New Roman" w:hAnsi="Times New Roman"/>
          <w:b w:val="0"/>
          <w:i w:val="0"/>
          <w:sz w:val="24"/>
        </w:rPr>
        <w:t>4.1. Общие компетенции</w:t>
      </w:r>
    </w:p>
    <w:tbl>
      <w:tblPr>
        <w:tblpPr w:leftFromText="180" w:rightFromText="180" w:vertAnchor="text" w:tblpY="1"/>
        <w:tblOverlap w:val="neve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2803"/>
        <w:gridCol w:w="10833"/>
      </w:tblGrid>
      <w:tr w:rsidR="0057186A" w:rsidRPr="00F87D60" w14:paraId="0EE1EB30" w14:textId="77777777" w:rsidTr="00C43693">
        <w:trPr>
          <w:cantSplit/>
          <w:trHeight w:val="419"/>
        </w:trPr>
        <w:tc>
          <w:tcPr>
            <w:tcW w:w="418" w:type="pct"/>
            <w:vAlign w:val="center"/>
          </w:tcPr>
          <w:p w14:paraId="23995ECC" w14:textId="77777777" w:rsidR="0057186A" w:rsidRPr="00F87D60" w:rsidRDefault="0057186A" w:rsidP="00CE02BC">
            <w:pPr>
              <w:suppressAutoHyphens/>
              <w:jc w:val="center"/>
              <w:rPr>
                <w:rFonts w:ascii="Times New Roman" w:eastAsia="Calibri" w:hAnsi="Times New Roman"/>
                <w:iCs/>
              </w:rPr>
            </w:pPr>
            <w:r w:rsidRPr="00F87D60">
              <w:rPr>
                <w:rFonts w:ascii="Times New Roman" w:eastAsia="Calibri" w:hAnsi="Times New Roman"/>
                <w:b/>
              </w:rPr>
              <w:t>Код ОК</w:t>
            </w:r>
          </w:p>
        </w:tc>
        <w:tc>
          <w:tcPr>
            <w:tcW w:w="942" w:type="pct"/>
            <w:vAlign w:val="center"/>
          </w:tcPr>
          <w:p w14:paraId="4DD67420" w14:textId="77777777" w:rsidR="0057186A" w:rsidRPr="00F87D60" w:rsidRDefault="0057186A" w:rsidP="00CE02BC">
            <w:pPr>
              <w:suppressAutoHyphens/>
              <w:jc w:val="center"/>
              <w:rPr>
                <w:rFonts w:ascii="Times New Roman" w:eastAsia="Calibri" w:hAnsi="Times New Roman"/>
                <w:iCs/>
              </w:rPr>
            </w:pPr>
            <w:r w:rsidRPr="00F87D60">
              <w:rPr>
                <w:rFonts w:ascii="Times New Roman" w:eastAsia="Calibri" w:hAnsi="Times New Roman"/>
                <w:b/>
                <w:iCs/>
              </w:rPr>
              <w:t>Формулировка компетенции</w:t>
            </w:r>
          </w:p>
        </w:tc>
        <w:tc>
          <w:tcPr>
            <w:tcW w:w="3640" w:type="pct"/>
            <w:shd w:val="clear" w:color="auto" w:fill="auto"/>
            <w:vAlign w:val="center"/>
          </w:tcPr>
          <w:p w14:paraId="3731DC6C" w14:textId="77777777" w:rsidR="0057186A" w:rsidRPr="00F87D60" w:rsidRDefault="0057186A" w:rsidP="00CE02BC">
            <w:pPr>
              <w:suppressAutoHyphens/>
              <w:jc w:val="center"/>
              <w:rPr>
                <w:rFonts w:ascii="Times New Roman" w:eastAsia="Calibri" w:hAnsi="Times New Roman"/>
                <w:b/>
                <w:iCs/>
              </w:rPr>
            </w:pPr>
            <w:r w:rsidRPr="00F87D60">
              <w:rPr>
                <w:rFonts w:ascii="Times New Roman" w:eastAsia="Calibri" w:hAnsi="Times New Roman"/>
                <w:b/>
                <w:iCs/>
              </w:rPr>
              <w:t xml:space="preserve">Знания, умения </w:t>
            </w:r>
            <w:r w:rsidRPr="00F87D60">
              <w:rPr>
                <w:rFonts w:ascii="Times New Roman" w:eastAsia="Calibri" w:hAnsi="Times New Roman"/>
                <w:b/>
                <w:iCs/>
                <w:vertAlign w:val="superscript"/>
              </w:rPr>
              <w:footnoteReference w:id="1"/>
            </w:r>
          </w:p>
        </w:tc>
      </w:tr>
      <w:tr w:rsidR="0057186A" w:rsidRPr="00F87D60" w14:paraId="3958FB81" w14:textId="77777777" w:rsidTr="00C43693">
        <w:trPr>
          <w:trHeight w:val="20"/>
        </w:trPr>
        <w:tc>
          <w:tcPr>
            <w:tcW w:w="418" w:type="pct"/>
            <w:vMerge w:val="restart"/>
          </w:tcPr>
          <w:p w14:paraId="0C083CA6" w14:textId="77777777" w:rsidR="0057186A" w:rsidRPr="00F87D60" w:rsidRDefault="0057186A" w:rsidP="00CE02BC">
            <w:pPr>
              <w:jc w:val="center"/>
              <w:rPr>
                <w:rFonts w:ascii="Times New Roman" w:eastAsia="Calibri" w:hAnsi="Times New Roman"/>
                <w:iCs/>
              </w:rPr>
            </w:pPr>
            <w:r w:rsidRPr="00F87D60">
              <w:rPr>
                <w:rFonts w:ascii="Times New Roman" w:eastAsia="Calibri" w:hAnsi="Times New Roman"/>
                <w:iCs/>
              </w:rPr>
              <w:t>ОК 01</w:t>
            </w:r>
          </w:p>
        </w:tc>
        <w:tc>
          <w:tcPr>
            <w:tcW w:w="942" w:type="pct"/>
            <w:vMerge w:val="restart"/>
          </w:tcPr>
          <w:p w14:paraId="330B663A" w14:textId="77777777" w:rsidR="0057186A" w:rsidRPr="00F87D60" w:rsidRDefault="0057186A" w:rsidP="00CE02BC">
            <w:pPr>
              <w:suppressAutoHyphens/>
              <w:rPr>
                <w:rFonts w:ascii="Times New Roman" w:eastAsia="Calibri" w:hAnsi="Times New Roman"/>
              </w:rPr>
            </w:pPr>
            <w:r w:rsidRPr="00F87D60">
              <w:rPr>
                <w:rFonts w:ascii="Times New Roman" w:eastAsia="Calibri" w:hAnsi="Times New Roman"/>
                <w:iCs/>
              </w:rPr>
              <w:t>Выбирать способы решения задач профессиональной деятельности применительно к различным контекстам</w:t>
            </w:r>
          </w:p>
        </w:tc>
        <w:tc>
          <w:tcPr>
            <w:tcW w:w="3640" w:type="pct"/>
            <w:shd w:val="clear" w:color="auto" w:fill="auto"/>
          </w:tcPr>
          <w:p w14:paraId="575D8234"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b/>
                <w:iCs/>
              </w:rPr>
              <w:t xml:space="preserve">Умения: </w:t>
            </w:r>
          </w:p>
        </w:tc>
      </w:tr>
      <w:tr w:rsidR="0057186A" w:rsidRPr="00F87D60" w14:paraId="61A2700F" w14:textId="77777777" w:rsidTr="00C43693">
        <w:trPr>
          <w:trHeight w:val="20"/>
        </w:trPr>
        <w:tc>
          <w:tcPr>
            <w:tcW w:w="418" w:type="pct"/>
            <w:vMerge/>
          </w:tcPr>
          <w:p w14:paraId="25B54BF2" w14:textId="77777777" w:rsidR="0057186A" w:rsidRPr="00F87D60" w:rsidRDefault="0057186A" w:rsidP="00CE02BC">
            <w:pPr>
              <w:jc w:val="center"/>
              <w:rPr>
                <w:rFonts w:ascii="Times New Roman" w:eastAsia="Calibri" w:hAnsi="Times New Roman"/>
                <w:iCs/>
              </w:rPr>
            </w:pPr>
          </w:p>
        </w:tc>
        <w:tc>
          <w:tcPr>
            <w:tcW w:w="942" w:type="pct"/>
            <w:vMerge/>
          </w:tcPr>
          <w:p w14:paraId="372F52B7" w14:textId="77777777" w:rsidR="0057186A" w:rsidRPr="00F87D60" w:rsidRDefault="0057186A" w:rsidP="00CE02BC">
            <w:pPr>
              <w:suppressAutoHyphens/>
              <w:rPr>
                <w:rFonts w:ascii="Times New Roman" w:eastAsia="Calibri" w:hAnsi="Times New Roman"/>
                <w:iCs/>
              </w:rPr>
            </w:pPr>
          </w:p>
        </w:tc>
        <w:tc>
          <w:tcPr>
            <w:tcW w:w="3640" w:type="pct"/>
            <w:shd w:val="clear" w:color="auto" w:fill="auto"/>
          </w:tcPr>
          <w:p w14:paraId="2D84FB1E" w14:textId="77777777" w:rsidR="0057186A" w:rsidRPr="00F87D60" w:rsidRDefault="0057186A" w:rsidP="00CE02BC">
            <w:pPr>
              <w:suppressAutoHyphens/>
              <w:rPr>
                <w:rFonts w:ascii="Times New Roman" w:eastAsia="Calibri" w:hAnsi="Times New Roman"/>
                <w:b/>
                <w:iCs/>
              </w:rPr>
            </w:pPr>
            <w:r w:rsidRPr="00F87D60">
              <w:rPr>
                <w:rFonts w:ascii="Times New Roman" w:eastAsia="Calibri" w:hAnsi="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57186A" w:rsidRPr="00F87D60" w14:paraId="1A385266" w14:textId="77777777" w:rsidTr="00C43693">
        <w:trPr>
          <w:trHeight w:val="20"/>
        </w:trPr>
        <w:tc>
          <w:tcPr>
            <w:tcW w:w="418" w:type="pct"/>
            <w:vMerge/>
          </w:tcPr>
          <w:p w14:paraId="2FB1D833" w14:textId="77777777" w:rsidR="0057186A" w:rsidRPr="00F87D60" w:rsidRDefault="0057186A" w:rsidP="00CE02BC">
            <w:pPr>
              <w:jc w:val="center"/>
              <w:rPr>
                <w:rFonts w:ascii="Times New Roman" w:eastAsia="Calibri" w:hAnsi="Times New Roman"/>
                <w:iCs/>
              </w:rPr>
            </w:pPr>
          </w:p>
        </w:tc>
        <w:tc>
          <w:tcPr>
            <w:tcW w:w="942" w:type="pct"/>
            <w:vMerge/>
          </w:tcPr>
          <w:p w14:paraId="54BFF3D1" w14:textId="77777777" w:rsidR="0057186A" w:rsidRPr="00F87D60" w:rsidRDefault="0057186A" w:rsidP="00CE02BC">
            <w:pPr>
              <w:suppressAutoHyphens/>
              <w:rPr>
                <w:rFonts w:ascii="Times New Roman" w:eastAsia="Calibri" w:hAnsi="Times New Roman"/>
                <w:iCs/>
              </w:rPr>
            </w:pPr>
          </w:p>
        </w:tc>
        <w:tc>
          <w:tcPr>
            <w:tcW w:w="3640" w:type="pct"/>
            <w:shd w:val="clear" w:color="auto" w:fill="auto"/>
          </w:tcPr>
          <w:p w14:paraId="62F98A37"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57186A" w:rsidRPr="00F87D60" w14:paraId="78D5D21E" w14:textId="77777777" w:rsidTr="00C43693">
        <w:trPr>
          <w:trHeight w:val="20"/>
        </w:trPr>
        <w:tc>
          <w:tcPr>
            <w:tcW w:w="418" w:type="pct"/>
            <w:vMerge/>
          </w:tcPr>
          <w:p w14:paraId="7DBDD48A" w14:textId="77777777" w:rsidR="0057186A" w:rsidRPr="00F87D60" w:rsidRDefault="0057186A" w:rsidP="00CE02BC">
            <w:pPr>
              <w:jc w:val="center"/>
              <w:rPr>
                <w:rFonts w:ascii="Times New Roman" w:eastAsia="Calibri" w:hAnsi="Times New Roman"/>
                <w:iCs/>
              </w:rPr>
            </w:pPr>
          </w:p>
        </w:tc>
        <w:tc>
          <w:tcPr>
            <w:tcW w:w="942" w:type="pct"/>
            <w:vMerge/>
          </w:tcPr>
          <w:p w14:paraId="768FA8E4" w14:textId="77777777" w:rsidR="0057186A" w:rsidRPr="00F87D60" w:rsidRDefault="0057186A" w:rsidP="00CE02BC">
            <w:pPr>
              <w:suppressAutoHyphens/>
              <w:rPr>
                <w:rFonts w:ascii="Times New Roman" w:eastAsia="Calibri" w:hAnsi="Times New Roman"/>
                <w:iCs/>
              </w:rPr>
            </w:pPr>
          </w:p>
        </w:tc>
        <w:tc>
          <w:tcPr>
            <w:tcW w:w="3640" w:type="pct"/>
            <w:shd w:val="clear" w:color="auto" w:fill="auto"/>
          </w:tcPr>
          <w:p w14:paraId="004F2F4A"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iCs/>
              </w:rPr>
              <w:t>выявлять и эффективно искать информацию, необходимую для решения задачи и/или проблемы</w:t>
            </w:r>
          </w:p>
        </w:tc>
      </w:tr>
      <w:tr w:rsidR="0057186A" w:rsidRPr="00F87D60" w14:paraId="1F0F449E" w14:textId="77777777" w:rsidTr="00C43693">
        <w:trPr>
          <w:trHeight w:val="20"/>
        </w:trPr>
        <w:tc>
          <w:tcPr>
            <w:tcW w:w="418" w:type="pct"/>
            <w:vMerge/>
          </w:tcPr>
          <w:p w14:paraId="3DEAB77F" w14:textId="77777777" w:rsidR="0057186A" w:rsidRPr="00F87D60" w:rsidRDefault="0057186A" w:rsidP="00CE02BC">
            <w:pPr>
              <w:jc w:val="center"/>
              <w:rPr>
                <w:rFonts w:ascii="Times New Roman" w:eastAsia="Calibri" w:hAnsi="Times New Roman"/>
                <w:iCs/>
              </w:rPr>
            </w:pPr>
          </w:p>
        </w:tc>
        <w:tc>
          <w:tcPr>
            <w:tcW w:w="942" w:type="pct"/>
            <w:vMerge/>
          </w:tcPr>
          <w:p w14:paraId="708E48E4" w14:textId="77777777" w:rsidR="0057186A" w:rsidRPr="00F87D60" w:rsidRDefault="0057186A" w:rsidP="00CE02BC">
            <w:pPr>
              <w:suppressAutoHyphens/>
              <w:rPr>
                <w:rFonts w:ascii="Times New Roman" w:eastAsia="Calibri" w:hAnsi="Times New Roman"/>
                <w:iCs/>
              </w:rPr>
            </w:pPr>
          </w:p>
        </w:tc>
        <w:tc>
          <w:tcPr>
            <w:tcW w:w="3640" w:type="pct"/>
            <w:shd w:val="clear" w:color="auto" w:fill="auto"/>
          </w:tcPr>
          <w:p w14:paraId="1D8F5727"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iCs/>
              </w:rPr>
              <w:t>владеть актуальными методами работы в профессиональной и смежных сферах</w:t>
            </w:r>
          </w:p>
        </w:tc>
      </w:tr>
      <w:tr w:rsidR="0057186A" w:rsidRPr="00F87D60" w14:paraId="0EAFC202" w14:textId="77777777" w:rsidTr="00C43693">
        <w:trPr>
          <w:trHeight w:val="20"/>
        </w:trPr>
        <w:tc>
          <w:tcPr>
            <w:tcW w:w="418" w:type="pct"/>
            <w:vMerge/>
          </w:tcPr>
          <w:p w14:paraId="27C825E2" w14:textId="77777777" w:rsidR="0057186A" w:rsidRPr="00F87D60" w:rsidRDefault="0057186A" w:rsidP="00CE02BC">
            <w:pPr>
              <w:jc w:val="center"/>
              <w:rPr>
                <w:rFonts w:ascii="Times New Roman" w:eastAsia="Calibri" w:hAnsi="Times New Roman"/>
                <w:iCs/>
              </w:rPr>
            </w:pPr>
          </w:p>
        </w:tc>
        <w:tc>
          <w:tcPr>
            <w:tcW w:w="942" w:type="pct"/>
            <w:vMerge/>
          </w:tcPr>
          <w:p w14:paraId="446229B1" w14:textId="77777777" w:rsidR="0057186A" w:rsidRPr="00F87D60" w:rsidRDefault="0057186A" w:rsidP="00CE02BC">
            <w:pPr>
              <w:suppressAutoHyphens/>
              <w:rPr>
                <w:rFonts w:ascii="Times New Roman" w:eastAsia="Calibri" w:hAnsi="Times New Roman"/>
                <w:iCs/>
              </w:rPr>
            </w:pPr>
          </w:p>
        </w:tc>
        <w:tc>
          <w:tcPr>
            <w:tcW w:w="3640" w:type="pct"/>
            <w:shd w:val="clear" w:color="auto" w:fill="auto"/>
          </w:tcPr>
          <w:p w14:paraId="04E635EF"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iCs/>
              </w:rPr>
              <w:t>оценивать результат и последствия своих действий (самостоятельно или с помощью наставника)</w:t>
            </w:r>
          </w:p>
        </w:tc>
      </w:tr>
      <w:tr w:rsidR="0057186A" w:rsidRPr="00F87D60" w14:paraId="3AB15953" w14:textId="77777777" w:rsidTr="00C43693">
        <w:trPr>
          <w:trHeight w:val="20"/>
        </w:trPr>
        <w:tc>
          <w:tcPr>
            <w:tcW w:w="418" w:type="pct"/>
            <w:vMerge/>
          </w:tcPr>
          <w:p w14:paraId="07B27257" w14:textId="77777777" w:rsidR="0057186A" w:rsidRPr="00F87D60" w:rsidRDefault="0057186A" w:rsidP="00CE02BC">
            <w:pPr>
              <w:jc w:val="center"/>
              <w:rPr>
                <w:rFonts w:ascii="Times New Roman" w:eastAsia="Calibri" w:hAnsi="Times New Roman"/>
                <w:iCs/>
              </w:rPr>
            </w:pPr>
          </w:p>
        </w:tc>
        <w:tc>
          <w:tcPr>
            <w:tcW w:w="942" w:type="pct"/>
            <w:vMerge/>
          </w:tcPr>
          <w:p w14:paraId="63D91C24" w14:textId="77777777" w:rsidR="0057186A" w:rsidRPr="00F87D60" w:rsidRDefault="0057186A" w:rsidP="00CE02BC">
            <w:pPr>
              <w:suppressAutoHyphens/>
              <w:rPr>
                <w:rFonts w:ascii="Times New Roman" w:eastAsia="Calibri" w:hAnsi="Times New Roman"/>
                <w:iCs/>
              </w:rPr>
            </w:pPr>
          </w:p>
        </w:tc>
        <w:tc>
          <w:tcPr>
            <w:tcW w:w="3640" w:type="pct"/>
            <w:shd w:val="clear" w:color="auto" w:fill="auto"/>
          </w:tcPr>
          <w:p w14:paraId="1B19752F"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b/>
                <w:iCs/>
              </w:rPr>
              <w:t>Знания:</w:t>
            </w:r>
          </w:p>
        </w:tc>
      </w:tr>
      <w:tr w:rsidR="0057186A" w:rsidRPr="00F87D60" w14:paraId="33DC52BF" w14:textId="77777777" w:rsidTr="00C43693">
        <w:trPr>
          <w:trHeight w:val="20"/>
        </w:trPr>
        <w:tc>
          <w:tcPr>
            <w:tcW w:w="418" w:type="pct"/>
            <w:vMerge/>
          </w:tcPr>
          <w:p w14:paraId="40BCA968" w14:textId="77777777" w:rsidR="0057186A" w:rsidRPr="00F87D60" w:rsidRDefault="0057186A" w:rsidP="00CE02BC">
            <w:pPr>
              <w:jc w:val="center"/>
              <w:rPr>
                <w:rFonts w:ascii="Times New Roman" w:eastAsia="Calibri" w:hAnsi="Times New Roman"/>
                <w:iCs/>
              </w:rPr>
            </w:pPr>
          </w:p>
        </w:tc>
        <w:tc>
          <w:tcPr>
            <w:tcW w:w="942" w:type="pct"/>
            <w:vMerge/>
          </w:tcPr>
          <w:p w14:paraId="20BBD5F9"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610C671B" w14:textId="77777777" w:rsidR="0057186A" w:rsidRPr="00F87D60" w:rsidRDefault="0057186A" w:rsidP="00CE02BC">
            <w:pPr>
              <w:suppressAutoHyphens/>
              <w:rPr>
                <w:rFonts w:ascii="Times New Roman" w:eastAsia="Calibri" w:hAnsi="Times New Roman"/>
                <w:bCs/>
              </w:rPr>
            </w:pPr>
            <w:r w:rsidRPr="00F87D60">
              <w:rPr>
                <w:rFonts w:ascii="Times New Roman" w:eastAsia="Calibri" w:hAnsi="Times New Roman"/>
                <w:iCs/>
              </w:rPr>
              <w:t>а</w:t>
            </w:r>
            <w:r w:rsidRPr="00F87D60">
              <w:rPr>
                <w:rFonts w:ascii="Times New Roman" w:eastAsia="Calibri" w:hAnsi="Times New Roman"/>
                <w:bCs/>
              </w:rPr>
              <w:t xml:space="preserve">ктуальный профессиональный и социальный контекст, в котором приходится работать и жить </w:t>
            </w:r>
          </w:p>
        </w:tc>
      </w:tr>
      <w:tr w:rsidR="0057186A" w:rsidRPr="00F87D60" w14:paraId="4CFC7E8D" w14:textId="77777777" w:rsidTr="00C43693">
        <w:trPr>
          <w:trHeight w:val="20"/>
        </w:trPr>
        <w:tc>
          <w:tcPr>
            <w:tcW w:w="418" w:type="pct"/>
            <w:vMerge/>
          </w:tcPr>
          <w:p w14:paraId="265F3E5B" w14:textId="77777777" w:rsidR="0057186A" w:rsidRPr="00F87D60" w:rsidRDefault="0057186A" w:rsidP="00CE02BC">
            <w:pPr>
              <w:jc w:val="center"/>
              <w:rPr>
                <w:rFonts w:ascii="Times New Roman" w:eastAsia="Calibri" w:hAnsi="Times New Roman"/>
                <w:iCs/>
              </w:rPr>
            </w:pPr>
          </w:p>
        </w:tc>
        <w:tc>
          <w:tcPr>
            <w:tcW w:w="942" w:type="pct"/>
            <w:vMerge/>
          </w:tcPr>
          <w:p w14:paraId="2EE80226"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15A74486"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bCs/>
              </w:rPr>
              <w:t>структур</w:t>
            </w:r>
            <w:r>
              <w:rPr>
                <w:rFonts w:ascii="Times New Roman" w:eastAsia="Calibri" w:hAnsi="Times New Roman"/>
                <w:bCs/>
              </w:rPr>
              <w:t>а</w:t>
            </w:r>
            <w:r w:rsidRPr="00F87D60">
              <w:rPr>
                <w:rFonts w:ascii="Times New Roman" w:eastAsia="Calibri" w:hAnsi="Times New Roman"/>
                <w:bCs/>
              </w:rPr>
              <w:t xml:space="preserve"> плана для решения задач, алгоритмы выполнения работ в профессиональной и смежных областях</w:t>
            </w:r>
          </w:p>
        </w:tc>
      </w:tr>
      <w:tr w:rsidR="0057186A" w:rsidRPr="00F87D60" w14:paraId="3D84AF2A" w14:textId="77777777" w:rsidTr="00C43693">
        <w:trPr>
          <w:trHeight w:val="20"/>
        </w:trPr>
        <w:tc>
          <w:tcPr>
            <w:tcW w:w="418" w:type="pct"/>
            <w:vMerge/>
          </w:tcPr>
          <w:p w14:paraId="0D8FD811" w14:textId="77777777" w:rsidR="0057186A" w:rsidRPr="00F87D60" w:rsidRDefault="0057186A" w:rsidP="00CE02BC">
            <w:pPr>
              <w:jc w:val="center"/>
              <w:rPr>
                <w:rFonts w:ascii="Times New Roman" w:eastAsia="Calibri" w:hAnsi="Times New Roman"/>
                <w:iCs/>
              </w:rPr>
            </w:pPr>
          </w:p>
        </w:tc>
        <w:tc>
          <w:tcPr>
            <w:tcW w:w="942" w:type="pct"/>
            <w:vMerge/>
          </w:tcPr>
          <w:p w14:paraId="6260CCC8"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369CEEDF" w14:textId="77777777" w:rsidR="0057186A" w:rsidRPr="00F87D60" w:rsidRDefault="0057186A" w:rsidP="00CE02BC">
            <w:pPr>
              <w:suppressAutoHyphens/>
              <w:rPr>
                <w:rFonts w:ascii="Times New Roman" w:eastAsia="Calibri" w:hAnsi="Times New Roman"/>
                <w:b/>
                <w:iCs/>
              </w:rPr>
            </w:pPr>
            <w:r w:rsidRPr="00F87D60">
              <w:rPr>
                <w:rFonts w:ascii="Times New Roman" w:eastAsia="Calibri" w:hAnsi="Times New Roman"/>
                <w:bCs/>
              </w:rPr>
              <w:t>основные источники информации и ресурсы для решения задач и/или проблем в профессиональном и/или социальном контексте</w:t>
            </w:r>
          </w:p>
        </w:tc>
      </w:tr>
      <w:tr w:rsidR="0057186A" w:rsidRPr="00F87D60" w14:paraId="6F1B531C" w14:textId="77777777" w:rsidTr="00C43693">
        <w:trPr>
          <w:trHeight w:val="20"/>
        </w:trPr>
        <w:tc>
          <w:tcPr>
            <w:tcW w:w="418" w:type="pct"/>
            <w:vMerge/>
          </w:tcPr>
          <w:p w14:paraId="2640A30B" w14:textId="77777777" w:rsidR="0057186A" w:rsidRPr="00F87D60" w:rsidRDefault="0057186A" w:rsidP="00CE02BC">
            <w:pPr>
              <w:jc w:val="center"/>
              <w:rPr>
                <w:rFonts w:ascii="Times New Roman" w:eastAsia="Calibri" w:hAnsi="Times New Roman"/>
                <w:iCs/>
              </w:rPr>
            </w:pPr>
          </w:p>
        </w:tc>
        <w:tc>
          <w:tcPr>
            <w:tcW w:w="942" w:type="pct"/>
            <w:vMerge/>
          </w:tcPr>
          <w:p w14:paraId="18BBAD19"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72EC5239" w14:textId="77777777" w:rsidR="0057186A" w:rsidRPr="00F87D60" w:rsidRDefault="0057186A" w:rsidP="00CE02BC">
            <w:pPr>
              <w:suppressAutoHyphens/>
              <w:rPr>
                <w:rFonts w:ascii="Times New Roman" w:eastAsia="Calibri" w:hAnsi="Times New Roman"/>
                <w:bCs/>
              </w:rPr>
            </w:pPr>
            <w:r w:rsidRPr="00F87D60">
              <w:rPr>
                <w:rFonts w:ascii="Times New Roman" w:eastAsia="Calibri" w:hAnsi="Times New Roman"/>
                <w:bCs/>
              </w:rPr>
              <w:t>методы работы в профессиональной и смежных сферах</w:t>
            </w:r>
          </w:p>
        </w:tc>
      </w:tr>
      <w:tr w:rsidR="0057186A" w:rsidRPr="00F87D60" w14:paraId="10ECE929" w14:textId="77777777" w:rsidTr="00C43693">
        <w:trPr>
          <w:trHeight w:val="20"/>
        </w:trPr>
        <w:tc>
          <w:tcPr>
            <w:tcW w:w="418" w:type="pct"/>
            <w:vMerge/>
          </w:tcPr>
          <w:p w14:paraId="06504380" w14:textId="77777777" w:rsidR="0057186A" w:rsidRPr="00F87D60" w:rsidRDefault="0057186A" w:rsidP="00CE02BC">
            <w:pPr>
              <w:jc w:val="center"/>
              <w:rPr>
                <w:rFonts w:ascii="Times New Roman" w:eastAsia="Calibri" w:hAnsi="Times New Roman"/>
                <w:iCs/>
              </w:rPr>
            </w:pPr>
          </w:p>
        </w:tc>
        <w:tc>
          <w:tcPr>
            <w:tcW w:w="942" w:type="pct"/>
            <w:vMerge/>
          </w:tcPr>
          <w:p w14:paraId="503A2F62"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6338B10B" w14:textId="77777777" w:rsidR="0057186A" w:rsidRPr="00F87D60" w:rsidRDefault="0057186A" w:rsidP="00CE02BC">
            <w:pPr>
              <w:suppressAutoHyphens/>
              <w:rPr>
                <w:rFonts w:ascii="Times New Roman" w:eastAsia="Calibri" w:hAnsi="Times New Roman"/>
                <w:bCs/>
              </w:rPr>
            </w:pPr>
            <w:r w:rsidRPr="00F87D60">
              <w:rPr>
                <w:rFonts w:ascii="Times New Roman" w:eastAsia="Calibri" w:hAnsi="Times New Roman"/>
                <w:bCs/>
              </w:rPr>
              <w:t>порядок оценки результатов решения задач профессиональной деятельности</w:t>
            </w:r>
          </w:p>
        </w:tc>
      </w:tr>
      <w:tr w:rsidR="0057186A" w:rsidRPr="00F87D60" w14:paraId="175284C3" w14:textId="77777777" w:rsidTr="00C43693">
        <w:trPr>
          <w:trHeight w:val="20"/>
        </w:trPr>
        <w:tc>
          <w:tcPr>
            <w:tcW w:w="418" w:type="pct"/>
            <w:vMerge w:val="restart"/>
          </w:tcPr>
          <w:p w14:paraId="6BB98E87" w14:textId="77777777" w:rsidR="0057186A" w:rsidRPr="00F87D60" w:rsidRDefault="0057186A" w:rsidP="00CE02BC">
            <w:pPr>
              <w:jc w:val="center"/>
              <w:rPr>
                <w:rFonts w:ascii="Times New Roman" w:eastAsia="Calibri" w:hAnsi="Times New Roman"/>
                <w:iCs/>
              </w:rPr>
            </w:pPr>
            <w:r w:rsidRPr="00F87D60">
              <w:rPr>
                <w:rFonts w:ascii="Times New Roman" w:eastAsia="Calibri" w:hAnsi="Times New Roman"/>
                <w:iCs/>
              </w:rPr>
              <w:t>ОК 02</w:t>
            </w:r>
          </w:p>
        </w:tc>
        <w:tc>
          <w:tcPr>
            <w:tcW w:w="942" w:type="pct"/>
            <w:vMerge w:val="restart"/>
          </w:tcPr>
          <w:p w14:paraId="489DB991" w14:textId="77777777" w:rsidR="0057186A" w:rsidRPr="00F87D60" w:rsidRDefault="0057186A" w:rsidP="00CE02BC">
            <w:pPr>
              <w:suppressAutoHyphens/>
              <w:rPr>
                <w:rFonts w:ascii="Times New Roman" w:eastAsia="Calibri" w:hAnsi="Times New Roman"/>
              </w:rPr>
            </w:pPr>
            <w:r w:rsidRPr="00F87D60">
              <w:rPr>
                <w:rFonts w:ascii="Times New Roman" w:eastAsia="Calibri"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40" w:type="pct"/>
            <w:shd w:val="clear" w:color="auto" w:fill="auto"/>
          </w:tcPr>
          <w:p w14:paraId="65E4D880"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b/>
                <w:iCs/>
              </w:rPr>
              <w:t xml:space="preserve">Умения: </w:t>
            </w:r>
          </w:p>
        </w:tc>
      </w:tr>
      <w:tr w:rsidR="0057186A" w:rsidRPr="00F87D60" w14:paraId="41C3B992" w14:textId="77777777" w:rsidTr="00C43693">
        <w:trPr>
          <w:trHeight w:val="20"/>
        </w:trPr>
        <w:tc>
          <w:tcPr>
            <w:tcW w:w="418" w:type="pct"/>
            <w:vMerge/>
          </w:tcPr>
          <w:p w14:paraId="53BBF3A5" w14:textId="77777777" w:rsidR="0057186A" w:rsidRPr="00F87D60" w:rsidRDefault="0057186A" w:rsidP="00CE02BC">
            <w:pPr>
              <w:jc w:val="center"/>
              <w:rPr>
                <w:rFonts w:ascii="Times New Roman" w:eastAsia="Calibri" w:hAnsi="Times New Roman"/>
                <w:iCs/>
              </w:rPr>
            </w:pPr>
          </w:p>
        </w:tc>
        <w:tc>
          <w:tcPr>
            <w:tcW w:w="942" w:type="pct"/>
            <w:vMerge/>
          </w:tcPr>
          <w:p w14:paraId="6C7EF3BB"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5D593143" w14:textId="77777777" w:rsidR="0057186A" w:rsidRPr="00F87D60" w:rsidRDefault="0057186A" w:rsidP="00CE02BC">
            <w:pPr>
              <w:suppressAutoHyphens/>
              <w:rPr>
                <w:rFonts w:ascii="Times New Roman" w:eastAsia="Calibri" w:hAnsi="Times New Roman"/>
                <w:b/>
                <w:iCs/>
              </w:rPr>
            </w:pPr>
            <w:r w:rsidRPr="00F87D60">
              <w:rPr>
                <w:rFonts w:ascii="Times New Roman" w:eastAsia="Calibri" w:hAnsi="Times New Roman"/>
                <w:iCs/>
              </w:rPr>
              <w:t>определять задачи для поиска информации, планировать процесс поиска, выбирать необходимые источники информации</w:t>
            </w:r>
          </w:p>
        </w:tc>
      </w:tr>
      <w:tr w:rsidR="0057186A" w:rsidRPr="00F87D60" w14:paraId="007FB096" w14:textId="77777777" w:rsidTr="00C43693">
        <w:trPr>
          <w:trHeight w:val="20"/>
        </w:trPr>
        <w:tc>
          <w:tcPr>
            <w:tcW w:w="418" w:type="pct"/>
            <w:vMerge/>
          </w:tcPr>
          <w:p w14:paraId="0CB2F4E7" w14:textId="77777777" w:rsidR="0057186A" w:rsidRPr="00F87D60" w:rsidRDefault="0057186A" w:rsidP="00CE02BC">
            <w:pPr>
              <w:jc w:val="center"/>
              <w:rPr>
                <w:rFonts w:ascii="Times New Roman" w:eastAsia="Calibri" w:hAnsi="Times New Roman"/>
                <w:iCs/>
              </w:rPr>
            </w:pPr>
          </w:p>
        </w:tc>
        <w:tc>
          <w:tcPr>
            <w:tcW w:w="942" w:type="pct"/>
            <w:vMerge/>
          </w:tcPr>
          <w:p w14:paraId="4869F3BF"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23B8B836" w14:textId="77777777" w:rsidR="0057186A" w:rsidRPr="00F87D60" w:rsidRDefault="0057186A" w:rsidP="00CE02BC">
            <w:pPr>
              <w:suppressAutoHyphens/>
              <w:rPr>
                <w:rFonts w:ascii="Times New Roman" w:eastAsia="Calibri" w:hAnsi="Times New Roman"/>
                <w:b/>
                <w:iCs/>
              </w:rPr>
            </w:pPr>
            <w:r w:rsidRPr="00F87D60">
              <w:rPr>
                <w:rFonts w:ascii="Times New Roman" w:eastAsia="Calibri" w:hAnsi="Times New Roman"/>
                <w:iCs/>
              </w:rPr>
              <w:t>выделять наиболее значимое в перечне информации, структурировать получаемую информацию, оформлять результаты поиска</w:t>
            </w:r>
          </w:p>
        </w:tc>
      </w:tr>
      <w:tr w:rsidR="0057186A" w:rsidRPr="00F87D60" w14:paraId="3CF657ED" w14:textId="77777777" w:rsidTr="00C43693">
        <w:trPr>
          <w:trHeight w:val="20"/>
        </w:trPr>
        <w:tc>
          <w:tcPr>
            <w:tcW w:w="418" w:type="pct"/>
            <w:vMerge/>
          </w:tcPr>
          <w:p w14:paraId="3DA60A1D" w14:textId="77777777" w:rsidR="0057186A" w:rsidRPr="00F87D60" w:rsidRDefault="0057186A" w:rsidP="00CE02BC">
            <w:pPr>
              <w:jc w:val="center"/>
              <w:rPr>
                <w:rFonts w:ascii="Times New Roman" w:eastAsia="Calibri" w:hAnsi="Times New Roman"/>
                <w:iCs/>
              </w:rPr>
            </w:pPr>
          </w:p>
        </w:tc>
        <w:tc>
          <w:tcPr>
            <w:tcW w:w="942" w:type="pct"/>
            <w:vMerge/>
          </w:tcPr>
          <w:p w14:paraId="25DEC70A"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6E869B07"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iCs/>
              </w:rPr>
              <w:t>оценивать практическую значимость результатов поиска</w:t>
            </w:r>
          </w:p>
        </w:tc>
      </w:tr>
      <w:tr w:rsidR="0057186A" w:rsidRPr="00F87D60" w14:paraId="71B426CF" w14:textId="77777777" w:rsidTr="00C43693">
        <w:trPr>
          <w:trHeight w:val="20"/>
        </w:trPr>
        <w:tc>
          <w:tcPr>
            <w:tcW w:w="418" w:type="pct"/>
            <w:vMerge/>
          </w:tcPr>
          <w:p w14:paraId="5197E6A7" w14:textId="77777777" w:rsidR="0057186A" w:rsidRPr="00F87D60" w:rsidRDefault="0057186A" w:rsidP="00CE02BC">
            <w:pPr>
              <w:jc w:val="center"/>
              <w:rPr>
                <w:rFonts w:ascii="Times New Roman" w:eastAsia="Calibri" w:hAnsi="Times New Roman"/>
                <w:iCs/>
              </w:rPr>
            </w:pPr>
          </w:p>
        </w:tc>
        <w:tc>
          <w:tcPr>
            <w:tcW w:w="942" w:type="pct"/>
            <w:vMerge/>
          </w:tcPr>
          <w:p w14:paraId="4B78806A"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68E343FD"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iCs/>
              </w:rPr>
              <w:t>применять средства информационных технологий для решения профессиональных задач</w:t>
            </w:r>
          </w:p>
        </w:tc>
      </w:tr>
      <w:tr w:rsidR="0057186A" w:rsidRPr="00F87D60" w14:paraId="3C8F41BF" w14:textId="77777777" w:rsidTr="00C43693">
        <w:trPr>
          <w:trHeight w:val="20"/>
        </w:trPr>
        <w:tc>
          <w:tcPr>
            <w:tcW w:w="418" w:type="pct"/>
            <w:vMerge/>
          </w:tcPr>
          <w:p w14:paraId="2741D49A" w14:textId="77777777" w:rsidR="0057186A" w:rsidRPr="00F87D60" w:rsidRDefault="0057186A" w:rsidP="00CE02BC">
            <w:pPr>
              <w:jc w:val="center"/>
              <w:rPr>
                <w:rFonts w:ascii="Times New Roman" w:eastAsia="Calibri" w:hAnsi="Times New Roman"/>
                <w:iCs/>
              </w:rPr>
            </w:pPr>
          </w:p>
        </w:tc>
        <w:tc>
          <w:tcPr>
            <w:tcW w:w="942" w:type="pct"/>
            <w:vMerge/>
          </w:tcPr>
          <w:p w14:paraId="2385E619"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62D911DD" w14:textId="77777777" w:rsidR="0057186A" w:rsidRPr="00F87D60" w:rsidRDefault="0057186A" w:rsidP="00CE02BC">
            <w:pPr>
              <w:suppressAutoHyphens/>
              <w:rPr>
                <w:rFonts w:ascii="Times New Roman" w:eastAsia="Calibri" w:hAnsi="Times New Roman"/>
                <w:b/>
                <w:iCs/>
              </w:rPr>
            </w:pPr>
            <w:r w:rsidRPr="00F87D60">
              <w:rPr>
                <w:rFonts w:ascii="Times New Roman" w:eastAsia="Calibri" w:hAnsi="Times New Roman"/>
                <w:iCs/>
              </w:rPr>
              <w:t>использовать современное программное обеспечение в профессиональной деятельности</w:t>
            </w:r>
          </w:p>
        </w:tc>
      </w:tr>
      <w:tr w:rsidR="0057186A" w:rsidRPr="00F87D60" w14:paraId="4122DCEE" w14:textId="77777777" w:rsidTr="00C43693">
        <w:trPr>
          <w:trHeight w:val="20"/>
        </w:trPr>
        <w:tc>
          <w:tcPr>
            <w:tcW w:w="418" w:type="pct"/>
            <w:vMerge/>
          </w:tcPr>
          <w:p w14:paraId="5EDA1CE5" w14:textId="77777777" w:rsidR="0057186A" w:rsidRPr="00F87D60" w:rsidRDefault="0057186A" w:rsidP="00CE02BC">
            <w:pPr>
              <w:jc w:val="center"/>
              <w:rPr>
                <w:rFonts w:ascii="Times New Roman" w:eastAsia="Calibri" w:hAnsi="Times New Roman"/>
                <w:iCs/>
              </w:rPr>
            </w:pPr>
          </w:p>
        </w:tc>
        <w:tc>
          <w:tcPr>
            <w:tcW w:w="942" w:type="pct"/>
            <w:vMerge/>
          </w:tcPr>
          <w:p w14:paraId="7093553B"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5F39A2AE" w14:textId="77777777" w:rsidR="0057186A" w:rsidRPr="00F87D60" w:rsidRDefault="0057186A" w:rsidP="00CE02BC">
            <w:pPr>
              <w:suppressAutoHyphens/>
              <w:rPr>
                <w:rFonts w:ascii="Times New Roman" w:eastAsia="Calibri" w:hAnsi="Times New Roman"/>
                <w:b/>
                <w:iCs/>
              </w:rPr>
            </w:pPr>
            <w:r w:rsidRPr="00F87D60">
              <w:rPr>
                <w:rFonts w:ascii="Times New Roman" w:eastAsia="Calibri" w:hAnsi="Times New Roman"/>
                <w:iCs/>
              </w:rPr>
              <w:t>использовать различные цифровые средства для решения профессиональных задач</w:t>
            </w:r>
          </w:p>
        </w:tc>
      </w:tr>
      <w:tr w:rsidR="0057186A" w:rsidRPr="00F87D60" w14:paraId="7B6792ED" w14:textId="77777777" w:rsidTr="00C43693">
        <w:trPr>
          <w:trHeight w:val="20"/>
        </w:trPr>
        <w:tc>
          <w:tcPr>
            <w:tcW w:w="418" w:type="pct"/>
            <w:vMerge/>
          </w:tcPr>
          <w:p w14:paraId="718269A1" w14:textId="77777777" w:rsidR="0057186A" w:rsidRPr="00F87D60" w:rsidRDefault="0057186A" w:rsidP="00CE02BC">
            <w:pPr>
              <w:jc w:val="center"/>
              <w:rPr>
                <w:rFonts w:ascii="Times New Roman" w:eastAsia="Calibri" w:hAnsi="Times New Roman"/>
                <w:iCs/>
              </w:rPr>
            </w:pPr>
          </w:p>
        </w:tc>
        <w:tc>
          <w:tcPr>
            <w:tcW w:w="942" w:type="pct"/>
            <w:vMerge/>
          </w:tcPr>
          <w:p w14:paraId="331B3728"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361FC223"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b/>
                <w:iCs/>
              </w:rPr>
              <w:t>Знания:</w:t>
            </w:r>
          </w:p>
        </w:tc>
      </w:tr>
      <w:tr w:rsidR="0057186A" w:rsidRPr="00F87D60" w14:paraId="0404B584" w14:textId="77777777" w:rsidTr="00C43693">
        <w:trPr>
          <w:trHeight w:val="20"/>
        </w:trPr>
        <w:tc>
          <w:tcPr>
            <w:tcW w:w="418" w:type="pct"/>
            <w:vMerge/>
          </w:tcPr>
          <w:p w14:paraId="4F7C829C" w14:textId="77777777" w:rsidR="0057186A" w:rsidRPr="00F87D60" w:rsidRDefault="0057186A" w:rsidP="00CE02BC">
            <w:pPr>
              <w:jc w:val="center"/>
              <w:rPr>
                <w:rFonts w:ascii="Times New Roman" w:eastAsia="Calibri" w:hAnsi="Times New Roman"/>
                <w:iCs/>
              </w:rPr>
            </w:pPr>
          </w:p>
        </w:tc>
        <w:tc>
          <w:tcPr>
            <w:tcW w:w="942" w:type="pct"/>
            <w:vMerge/>
          </w:tcPr>
          <w:p w14:paraId="76AB85E4"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2D3C7942" w14:textId="77777777" w:rsidR="0057186A" w:rsidRPr="00F87D60" w:rsidRDefault="0057186A" w:rsidP="00CE02BC">
            <w:pPr>
              <w:suppressAutoHyphens/>
              <w:rPr>
                <w:rFonts w:ascii="Times New Roman" w:eastAsia="Calibri" w:hAnsi="Times New Roman"/>
                <w:b/>
                <w:iCs/>
              </w:rPr>
            </w:pPr>
            <w:r w:rsidRPr="00F87D60">
              <w:rPr>
                <w:rFonts w:ascii="Times New Roman" w:eastAsia="Calibri" w:hAnsi="Times New Roman"/>
                <w:iCs/>
              </w:rPr>
              <w:t>номенклатура информационных источников, применяемых в профессиональной деятельности</w:t>
            </w:r>
          </w:p>
        </w:tc>
      </w:tr>
      <w:tr w:rsidR="0057186A" w:rsidRPr="00F87D60" w14:paraId="155AAB9D" w14:textId="77777777" w:rsidTr="00C43693">
        <w:trPr>
          <w:trHeight w:val="20"/>
        </w:trPr>
        <w:tc>
          <w:tcPr>
            <w:tcW w:w="418" w:type="pct"/>
            <w:vMerge/>
          </w:tcPr>
          <w:p w14:paraId="43B448F1" w14:textId="77777777" w:rsidR="0057186A" w:rsidRPr="00F87D60" w:rsidRDefault="0057186A" w:rsidP="00CE02BC">
            <w:pPr>
              <w:jc w:val="center"/>
              <w:rPr>
                <w:rFonts w:ascii="Times New Roman" w:eastAsia="Calibri" w:hAnsi="Times New Roman"/>
                <w:iCs/>
              </w:rPr>
            </w:pPr>
          </w:p>
        </w:tc>
        <w:tc>
          <w:tcPr>
            <w:tcW w:w="942" w:type="pct"/>
            <w:vMerge/>
          </w:tcPr>
          <w:p w14:paraId="765F2408"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3AF648FB"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iCs/>
              </w:rPr>
              <w:t>приемы структурирования информации</w:t>
            </w:r>
          </w:p>
        </w:tc>
      </w:tr>
      <w:tr w:rsidR="0057186A" w:rsidRPr="00F87D60" w14:paraId="5298E296" w14:textId="77777777" w:rsidTr="00C43693">
        <w:trPr>
          <w:trHeight w:val="20"/>
        </w:trPr>
        <w:tc>
          <w:tcPr>
            <w:tcW w:w="418" w:type="pct"/>
            <w:vMerge/>
          </w:tcPr>
          <w:p w14:paraId="52766520" w14:textId="77777777" w:rsidR="0057186A" w:rsidRPr="00F87D60" w:rsidRDefault="0057186A" w:rsidP="00CE02BC">
            <w:pPr>
              <w:jc w:val="center"/>
              <w:rPr>
                <w:rFonts w:ascii="Times New Roman" w:eastAsia="Calibri" w:hAnsi="Times New Roman"/>
                <w:iCs/>
              </w:rPr>
            </w:pPr>
          </w:p>
        </w:tc>
        <w:tc>
          <w:tcPr>
            <w:tcW w:w="942" w:type="pct"/>
            <w:vMerge/>
          </w:tcPr>
          <w:p w14:paraId="23125438"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1135A8C9"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iCs/>
              </w:rPr>
              <w:t>формат оформления результатов поиска информации</w:t>
            </w:r>
          </w:p>
        </w:tc>
      </w:tr>
      <w:tr w:rsidR="0057186A" w:rsidRPr="00F87D60" w14:paraId="5242A53B" w14:textId="77777777" w:rsidTr="00C43693">
        <w:trPr>
          <w:trHeight w:val="20"/>
        </w:trPr>
        <w:tc>
          <w:tcPr>
            <w:tcW w:w="418" w:type="pct"/>
            <w:vMerge/>
          </w:tcPr>
          <w:p w14:paraId="4E397DD7" w14:textId="77777777" w:rsidR="0057186A" w:rsidRPr="00F87D60" w:rsidRDefault="0057186A" w:rsidP="00CE02BC">
            <w:pPr>
              <w:jc w:val="center"/>
              <w:rPr>
                <w:rFonts w:ascii="Times New Roman" w:eastAsia="Calibri" w:hAnsi="Times New Roman"/>
                <w:iCs/>
              </w:rPr>
            </w:pPr>
          </w:p>
        </w:tc>
        <w:tc>
          <w:tcPr>
            <w:tcW w:w="942" w:type="pct"/>
            <w:vMerge/>
          </w:tcPr>
          <w:p w14:paraId="0E9D89C9"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4CBB8DFB"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bCs/>
                <w:iCs/>
              </w:rPr>
              <w:t xml:space="preserve">современные средства и устройства информатизации, порядок их применения и </w:t>
            </w:r>
          </w:p>
        </w:tc>
      </w:tr>
      <w:tr w:rsidR="0057186A" w:rsidRPr="00F87D60" w14:paraId="76DF4875" w14:textId="77777777" w:rsidTr="00C43693">
        <w:trPr>
          <w:trHeight w:val="20"/>
        </w:trPr>
        <w:tc>
          <w:tcPr>
            <w:tcW w:w="418" w:type="pct"/>
            <w:vMerge/>
          </w:tcPr>
          <w:p w14:paraId="61C9BA79" w14:textId="77777777" w:rsidR="0057186A" w:rsidRPr="00F87D60" w:rsidRDefault="0057186A" w:rsidP="00CE02BC">
            <w:pPr>
              <w:jc w:val="center"/>
              <w:rPr>
                <w:rFonts w:ascii="Times New Roman" w:eastAsia="Calibri" w:hAnsi="Times New Roman"/>
                <w:iCs/>
              </w:rPr>
            </w:pPr>
          </w:p>
        </w:tc>
        <w:tc>
          <w:tcPr>
            <w:tcW w:w="942" w:type="pct"/>
            <w:vMerge/>
          </w:tcPr>
          <w:p w14:paraId="13039F55"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0D043E86" w14:textId="77777777" w:rsidR="0057186A" w:rsidRPr="00F87D60" w:rsidRDefault="0057186A" w:rsidP="00CE02BC">
            <w:pPr>
              <w:suppressAutoHyphens/>
              <w:rPr>
                <w:rFonts w:ascii="Times New Roman" w:eastAsia="Calibri" w:hAnsi="Times New Roman"/>
                <w:bCs/>
                <w:iCs/>
              </w:rPr>
            </w:pPr>
            <w:r w:rsidRPr="00F87D60">
              <w:rPr>
                <w:rFonts w:ascii="Times New Roman" w:eastAsia="Calibri" w:hAnsi="Times New Roman"/>
                <w:bCs/>
                <w:iCs/>
              </w:rPr>
              <w:t>программное обеспечение в профессиональной деятельности, в том числе цифровые средства</w:t>
            </w:r>
          </w:p>
        </w:tc>
      </w:tr>
      <w:tr w:rsidR="0057186A" w:rsidRPr="00F87D60" w14:paraId="02E4F8F7" w14:textId="77777777" w:rsidTr="00C43693">
        <w:trPr>
          <w:trHeight w:val="20"/>
        </w:trPr>
        <w:tc>
          <w:tcPr>
            <w:tcW w:w="418" w:type="pct"/>
            <w:vMerge w:val="restart"/>
          </w:tcPr>
          <w:p w14:paraId="6EEBB008" w14:textId="77777777" w:rsidR="0057186A" w:rsidRPr="00F87D60" w:rsidRDefault="0057186A" w:rsidP="00CE02BC">
            <w:pPr>
              <w:jc w:val="center"/>
              <w:rPr>
                <w:rFonts w:ascii="Times New Roman" w:eastAsia="Calibri" w:hAnsi="Times New Roman"/>
                <w:iCs/>
              </w:rPr>
            </w:pPr>
            <w:r w:rsidRPr="00F87D60">
              <w:rPr>
                <w:rFonts w:ascii="Times New Roman" w:eastAsia="Calibri" w:hAnsi="Times New Roman"/>
                <w:iCs/>
              </w:rPr>
              <w:lastRenderedPageBreak/>
              <w:t>ОК 03</w:t>
            </w:r>
          </w:p>
        </w:tc>
        <w:tc>
          <w:tcPr>
            <w:tcW w:w="942" w:type="pct"/>
            <w:vMerge w:val="restart"/>
          </w:tcPr>
          <w:p w14:paraId="62CD02BD" w14:textId="77777777" w:rsidR="0057186A" w:rsidRPr="00F87D60" w:rsidRDefault="0057186A" w:rsidP="00CE02BC">
            <w:pPr>
              <w:suppressAutoHyphens/>
              <w:rPr>
                <w:rFonts w:ascii="Times New Roman" w:eastAsia="Calibri" w:hAnsi="Times New Roman"/>
              </w:rPr>
            </w:pPr>
            <w:r w:rsidRPr="00F87D60">
              <w:rPr>
                <w:rFonts w:ascii="Times New Roman" w:eastAsia="Calibri"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40" w:type="pct"/>
            <w:shd w:val="clear" w:color="auto" w:fill="auto"/>
          </w:tcPr>
          <w:p w14:paraId="6DEEF2C9"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b/>
                <w:bCs/>
                <w:iCs/>
              </w:rPr>
              <w:t xml:space="preserve">Умения: </w:t>
            </w:r>
          </w:p>
        </w:tc>
      </w:tr>
      <w:tr w:rsidR="0057186A" w:rsidRPr="00F87D60" w14:paraId="2B5B4EDD" w14:textId="77777777" w:rsidTr="00C43693">
        <w:trPr>
          <w:trHeight w:val="20"/>
        </w:trPr>
        <w:tc>
          <w:tcPr>
            <w:tcW w:w="418" w:type="pct"/>
            <w:vMerge/>
          </w:tcPr>
          <w:p w14:paraId="252FDD98" w14:textId="77777777" w:rsidR="0057186A" w:rsidRPr="00F87D60" w:rsidRDefault="0057186A" w:rsidP="00CE02BC">
            <w:pPr>
              <w:jc w:val="center"/>
              <w:rPr>
                <w:rFonts w:ascii="Times New Roman" w:eastAsia="Calibri" w:hAnsi="Times New Roman"/>
                <w:iCs/>
              </w:rPr>
            </w:pPr>
          </w:p>
        </w:tc>
        <w:tc>
          <w:tcPr>
            <w:tcW w:w="942" w:type="pct"/>
            <w:vMerge/>
          </w:tcPr>
          <w:p w14:paraId="3854DD19"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2AB2E080"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bCs/>
                <w:iCs/>
              </w:rPr>
              <w:t>определять актуальность нормативно-правовой документации в профессиональной деятельности</w:t>
            </w:r>
          </w:p>
        </w:tc>
      </w:tr>
      <w:tr w:rsidR="0057186A" w:rsidRPr="00F87D60" w14:paraId="5DB17544" w14:textId="77777777" w:rsidTr="00C43693">
        <w:trPr>
          <w:trHeight w:val="20"/>
        </w:trPr>
        <w:tc>
          <w:tcPr>
            <w:tcW w:w="418" w:type="pct"/>
            <w:vMerge/>
          </w:tcPr>
          <w:p w14:paraId="68ED4F3F" w14:textId="77777777" w:rsidR="0057186A" w:rsidRPr="00F87D60" w:rsidRDefault="0057186A" w:rsidP="00CE02BC">
            <w:pPr>
              <w:jc w:val="center"/>
              <w:rPr>
                <w:rFonts w:ascii="Times New Roman" w:eastAsia="Calibri" w:hAnsi="Times New Roman"/>
                <w:iCs/>
              </w:rPr>
            </w:pPr>
          </w:p>
        </w:tc>
        <w:tc>
          <w:tcPr>
            <w:tcW w:w="942" w:type="pct"/>
            <w:vMerge/>
          </w:tcPr>
          <w:p w14:paraId="7306115B"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4AD4B85C"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rPr>
              <w:t>применять современную научную профессиональную терминологию</w:t>
            </w:r>
          </w:p>
        </w:tc>
      </w:tr>
      <w:tr w:rsidR="0057186A" w:rsidRPr="00F87D60" w14:paraId="467177BF" w14:textId="77777777" w:rsidTr="00C43693">
        <w:trPr>
          <w:trHeight w:val="20"/>
        </w:trPr>
        <w:tc>
          <w:tcPr>
            <w:tcW w:w="418" w:type="pct"/>
            <w:vMerge/>
          </w:tcPr>
          <w:p w14:paraId="7BEC955B" w14:textId="77777777" w:rsidR="0057186A" w:rsidRPr="00F87D60" w:rsidRDefault="0057186A" w:rsidP="00CE02BC">
            <w:pPr>
              <w:jc w:val="center"/>
              <w:rPr>
                <w:rFonts w:ascii="Times New Roman" w:eastAsia="Calibri" w:hAnsi="Times New Roman"/>
                <w:iCs/>
              </w:rPr>
            </w:pPr>
          </w:p>
        </w:tc>
        <w:tc>
          <w:tcPr>
            <w:tcW w:w="942" w:type="pct"/>
            <w:vMerge/>
          </w:tcPr>
          <w:p w14:paraId="3E2AB43A"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0750EBC4"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rPr>
              <w:t>определять и выстраивать траектории профессионального развития и самообразования</w:t>
            </w:r>
          </w:p>
        </w:tc>
      </w:tr>
      <w:tr w:rsidR="0057186A" w:rsidRPr="00F87D60" w14:paraId="3D5344A5" w14:textId="77777777" w:rsidTr="00C43693">
        <w:trPr>
          <w:trHeight w:val="20"/>
        </w:trPr>
        <w:tc>
          <w:tcPr>
            <w:tcW w:w="418" w:type="pct"/>
            <w:vMerge/>
          </w:tcPr>
          <w:p w14:paraId="0A0BC769" w14:textId="77777777" w:rsidR="0057186A" w:rsidRPr="00F87D60" w:rsidRDefault="0057186A" w:rsidP="00CE02BC">
            <w:pPr>
              <w:jc w:val="center"/>
              <w:rPr>
                <w:rFonts w:ascii="Times New Roman" w:eastAsia="Calibri" w:hAnsi="Times New Roman"/>
                <w:iCs/>
              </w:rPr>
            </w:pPr>
          </w:p>
        </w:tc>
        <w:tc>
          <w:tcPr>
            <w:tcW w:w="942" w:type="pct"/>
            <w:vMerge/>
          </w:tcPr>
          <w:p w14:paraId="00EDC5A4"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3CC3C46C" w14:textId="77777777" w:rsidR="0057186A" w:rsidRPr="00F87D60" w:rsidRDefault="0057186A" w:rsidP="00CE02BC">
            <w:pPr>
              <w:suppressAutoHyphens/>
              <w:rPr>
                <w:rFonts w:ascii="Times New Roman" w:eastAsia="Calibri" w:hAnsi="Times New Roman"/>
              </w:rPr>
            </w:pPr>
            <w:r w:rsidRPr="00F87D60">
              <w:rPr>
                <w:rFonts w:ascii="Times New Roman" w:eastAsia="Calibri" w:hAnsi="Times New Roman"/>
                <w:bCs/>
              </w:rPr>
              <w:t>выявлять достоинства и недостатки коммерческой идеи</w:t>
            </w:r>
          </w:p>
        </w:tc>
      </w:tr>
      <w:tr w:rsidR="0057186A" w:rsidRPr="00F87D60" w14:paraId="38CCB781" w14:textId="77777777" w:rsidTr="00C43693">
        <w:trPr>
          <w:trHeight w:val="20"/>
        </w:trPr>
        <w:tc>
          <w:tcPr>
            <w:tcW w:w="418" w:type="pct"/>
            <w:vMerge/>
          </w:tcPr>
          <w:p w14:paraId="3E7D31FA" w14:textId="77777777" w:rsidR="0057186A" w:rsidRPr="00F87D60" w:rsidRDefault="0057186A" w:rsidP="00CE02BC">
            <w:pPr>
              <w:jc w:val="center"/>
              <w:rPr>
                <w:rFonts w:ascii="Times New Roman" w:eastAsia="Calibri" w:hAnsi="Times New Roman"/>
                <w:iCs/>
              </w:rPr>
            </w:pPr>
          </w:p>
        </w:tc>
        <w:tc>
          <w:tcPr>
            <w:tcW w:w="942" w:type="pct"/>
            <w:vMerge/>
          </w:tcPr>
          <w:p w14:paraId="63F31AF6"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005E32BA" w14:textId="77777777" w:rsidR="0057186A" w:rsidRPr="00F87D60" w:rsidRDefault="0057186A" w:rsidP="00CE02BC">
            <w:pPr>
              <w:suppressAutoHyphens/>
              <w:rPr>
                <w:rFonts w:ascii="Times New Roman" w:eastAsia="Calibri" w:hAnsi="Times New Roman"/>
                <w:bCs/>
              </w:rPr>
            </w:pPr>
            <w:r w:rsidRPr="00F87D60">
              <w:rPr>
                <w:rFonts w:ascii="Times New Roman" w:eastAsia="Calibri" w:hAnsi="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57186A" w:rsidRPr="00F87D60" w14:paraId="715BA358" w14:textId="77777777" w:rsidTr="00C43693">
        <w:trPr>
          <w:trHeight w:val="20"/>
        </w:trPr>
        <w:tc>
          <w:tcPr>
            <w:tcW w:w="418" w:type="pct"/>
            <w:vMerge/>
          </w:tcPr>
          <w:p w14:paraId="20A8909B" w14:textId="77777777" w:rsidR="0057186A" w:rsidRPr="00F87D60" w:rsidRDefault="0057186A" w:rsidP="00CE02BC">
            <w:pPr>
              <w:jc w:val="center"/>
              <w:rPr>
                <w:rFonts w:ascii="Times New Roman" w:eastAsia="Calibri" w:hAnsi="Times New Roman"/>
                <w:iCs/>
              </w:rPr>
            </w:pPr>
          </w:p>
        </w:tc>
        <w:tc>
          <w:tcPr>
            <w:tcW w:w="942" w:type="pct"/>
            <w:vMerge/>
          </w:tcPr>
          <w:p w14:paraId="7DC049C5"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54DB0500" w14:textId="77777777" w:rsidR="0057186A" w:rsidRPr="00F87D60" w:rsidRDefault="0057186A" w:rsidP="00CE02BC">
            <w:pPr>
              <w:suppressAutoHyphens/>
              <w:rPr>
                <w:rFonts w:ascii="Times New Roman" w:eastAsia="Calibri" w:hAnsi="Times New Roman"/>
                <w:bCs/>
              </w:rPr>
            </w:pPr>
            <w:r w:rsidRPr="00F87D60">
              <w:rPr>
                <w:rFonts w:ascii="Times New Roman" w:eastAsia="Calibri" w:hAnsi="Times New Roman"/>
                <w:bCs/>
              </w:rPr>
              <w:t>презентовать идеи открытия собственного дела в профессиональной деятельности</w:t>
            </w:r>
          </w:p>
        </w:tc>
      </w:tr>
      <w:tr w:rsidR="0057186A" w:rsidRPr="00F87D60" w14:paraId="41FFFC1B" w14:textId="77777777" w:rsidTr="00C43693">
        <w:trPr>
          <w:trHeight w:val="20"/>
        </w:trPr>
        <w:tc>
          <w:tcPr>
            <w:tcW w:w="418" w:type="pct"/>
            <w:vMerge/>
          </w:tcPr>
          <w:p w14:paraId="639658B5" w14:textId="77777777" w:rsidR="0057186A" w:rsidRPr="00F87D60" w:rsidRDefault="0057186A" w:rsidP="00CE02BC">
            <w:pPr>
              <w:jc w:val="center"/>
              <w:rPr>
                <w:rFonts w:ascii="Times New Roman" w:eastAsia="Calibri" w:hAnsi="Times New Roman"/>
                <w:iCs/>
              </w:rPr>
            </w:pPr>
          </w:p>
        </w:tc>
        <w:tc>
          <w:tcPr>
            <w:tcW w:w="942" w:type="pct"/>
            <w:vMerge/>
          </w:tcPr>
          <w:p w14:paraId="19D60DC5"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43DAF544"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iCs/>
              </w:rPr>
              <w:t>определять источники достоверной правовой информации</w:t>
            </w:r>
          </w:p>
        </w:tc>
      </w:tr>
      <w:tr w:rsidR="0057186A" w:rsidRPr="00F87D60" w14:paraId="70755A2A" w14:textId="77777777" w:rsidTr="00C43693">
        <w:trPr>
          <w:trHeight w:val="20"/>
        </w:trPr>
        <w:tc>
          <w:tcPr>
            <w:tcW w:w="418" w:type="pct"/>
            <w:vMerge/>
          </w:tcPr>
          <w:p w14:paraId="14777FD0" w14:textId="77777777" w:rsidR="0057186A" w:rsidRPr="00F87D60" w:rsidRDefault="0057186A" w:rsidP="00CE02BC">
            <w:pPr>
              <w:jc w:val="center"/>
              <w:rPr>
                <w:rFonts w:ascii="Times New Roman" w:eastAsia="Calibri" w:hAnsi="Times New Roman"/>
                <w:iCs/>
              </w:rPr>
            </w:pPr>
          </w:p>
        </w:tc>
        <w:tc>
          <w:tcPr>
            <w:tcW w:w="942" w:type="pct"/>
            <w:vMerge/>
          </w:tcPr>
          <w:p w14:paraId="476F0689"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095A838C"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rPr>
              <w:t>составлять различные правовые документы</w:t>
            </w:r>
          </w:p>
        </w:tc>
      </w:tr>
      <w:tr w:rsidR="0057186A" w:rsidRPr="00F87D60" w14:paraId="3761647E" w14:textId="77777777" w:rsidTr="00C43693">
        <w:trPr>
          <w:trHeight w:val="20"/>
        </w:trPr>
        <w:tc>
          <w:tcPr>
            <w:tcW w:w="418" w:type="pct"/>
            <w:vMerge/>
          </w:tcPr>
          <w:p w14:paraId="6110E1F6" w14:textId="77777777" w:rsidR="0057186A" w:rsidRPr="00F87D60" w:rsidRDefault="0057186A" w:rsidP="00CE02BC">
            <w:pPr>
              <w:jc w:val="center"/>
              <w:rPr>
                <w:rFonts w:ascii="Times New Roman" w:eastAsia="Calibri" w:hAnsi="Times New Roman"/>
                <w:iCs/>
              </w:rPr>
            </w:pPr>
          </w:p>
        </w:tc>
        <w:tc>
          <w:tcPr>
            <w:tcW w:w="942" w:type="pct"/>
            <w:vMerge/>
          </w:tcPr>
          <w:p w14:paraId="5FB97900"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6963DEA6" w14:textId="77777777" w:rsidR="0057186A" w:rsidRPr="00F87D60" w:rsidRDefault="0057186A" w:rsidP="00CE02BC">
            <w:pPr>
              <w:suppressAutoHyphens/>
              <w:rPr>
                <w:rFonts w:ascii="Times New Roman" w:eastAsia="Calibri" w:hAnsi="Times New Roman"/>
                <w:bCs/>
              </w:rPr>
            </w:pPr>
            <w:r w:rsidRPr="00F87D60">
              <w:rPr>
                <w:rFonts w:ascii="Times New Roman" w:eastAsia="Calibri" w:hAnsi="Times New Roman"/>
                <w:bCs/>
              </w:rPr>
              <w:t>находить интересные проектные идеи, грамотно их формулировать и документировать</w:t>
            </w:r>
          </w:p>
        </w:tc>
      </w:tr>
      <w:tr w:rsidR="0057186A" w:rsidRPr="00F87D60" w14:paraId="14137B4F" w14:textId="77777777" w:rsidTr="00C43693">
        <w:trPr>
          <w:trHeight w:val="20"/>
        </w:trPr>
        <w:tc>
          <w:tcPr>
            <w:tcW w:w="418" w:type="pct"/>
            <w:vMerge/>
          </w:tcPr>
          <w:p w14:paraId="2E58F59D" w14:textId="77777777" w:rsidR="0057186A" w:rsidRPr="00F87D60" w:rsidRDefault="0057186A" w:rsidP="00CE02BC">
            <w:pPr>
              <w:jc w:val="center"/>
              <w:rPr>
                <w:rFonts w:ascii="Times New Roman" w:eastAsia="Calibri" w:hAnsi="Times New Roman"/>
                <w:iCs/>
              </w:rPr>
            </w:pPr>
          </w:p>
        </w:tc>
        <w:tc>
          <w:tcPr>
            <w:tcW w:w="942" w:type="pct"/>
            <w:vMerge/>
          </w:tcPr>
          <w:p w14:paraId="25D35896"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37FA3016" w14:textId="77777777" w:rsidR="0057186A" w:rsidRPr="00F87D60" w:rsidRDefault="0057186A" w:rsidP="00CE02BC">
            <w:pPr>
              <w:suppressAutoHyphens/>
              <w:rPr>
                <w:rFonts w:ascii="Times New Roman" w:eastAsia="Calibri" w:hAnsi="Times New Roman"/>
                <w:bCs/>
              </w:rPr>
            </w:pPr>
            <w:r w:rsidRPr="00F87D60">
              <w:rPr>
                <w:rFonts w:ascii="Times New Roman" w:eastAsia="Calibri" w:hAnsi="Times New Roman"/>
                <w:bCs/>
              </w:rPr>
              <w:t>оценивать жизнеспособность проектной идеи, составлять план проекта</w:t>
            </w:r>
          </w:p>
        </w:tc>
      </w:tr>
      <w:tr w:rsidR="0057186A" w:rsidRPr="00F87D60" w14:paraId="585083F7" w14:textId="77777777" w:rsidTr="00C43693">
        <w:trPr>
          <w:trHeight w:val="20"/>
        </w:trPr>
        <w:tc>
          <w:tcPr>
            <w:tcW w:w="418" w:type="pct"/>
            <w:vMerge/>
          </w:tcPr>
          <w:p w14:paraId="4A6E4BD5" w14:textId="77777777" w:rsidR="0057186A" w:rsidRPr="00F87D60" w:rsidRDefault="0057186A" w:rsidP="00CE02BC">
            <w:pPr>
              <w:jc w:val="center"/>
              <w:rPr>
                <w:rFonts w:ascii="Times New Roman" w:eastAsia="Calibri" w:hAnsi="Times New Roman"/>
                <w:iCs/>
              </w:rPr>
            </w:pPr>
          </w:p>
        </w:tc>
        <w:tc>
          <w:tcPr>
            <w:tcW w:w="942" w:type="pct"/>
            <w:vMerge/>
          </w:tcPr>
          <w:p w14:paraId="046004D2"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72A5A8FA"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b/>
                <w:bCs/>
                <w:iCs/>
              </w:rPr>
              <w:t>Знания:</w:t>
            </w:r>
          </w:p>
        </w:tc>
      </w:tr>
      <w:tr w:rsidR="0057186A" w:rsidRPr="00F87D60" w14:paraId="49AB433A" w14:textId="77777777" w:rsidTr="00C43693">
        <w:trPr>
          <w:trHeight w:val="20"/>
        </w:trPr>
        <w:tc>
          <w:tcPr>
            <w:tcW w:w="418" w:type="pct"/>
            <w:vMerge/>
          </w:tcPr>
          <w:p w14:paraId="23E39265" w14:textId="77777777" w:rsidR="0057186A" w:rsidRPr="00F87D60" w:rsidRDefault="0057186A" w:rsidP="00CE02BC">
            <w:pPr>
              <w:jc w:val="center"/>
              <w:rPr>
                <w:rFonts w:ascii="Times New Roman" w:eastAsia="Calibri" w:hAnsi="Times New Roman"/>
                <w:iCs/>
              </w:rPr>
            </w:pPr>
          </w:p>
        </w:tc>
        <w:tc>
          <w:tcPr>
            <w:tcW w:w="942" w:type="pct"/>
            <w:vMerge/>
          </w:tcPr>
          <w:p w14:paraId="6C73E33D"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34E17DFE" w14:textId="77777777" w:rsidR="0057186A" w:rsidRPr="00F87D60" w:rsidRDefault="0057186A" w:rsidP="00CE02BC">
            <w:pPr>
              <w:suppressAutoHyphens/>
              <w:rPr>
                <w:rFonts w:ascii="Times New Roman" w:eastAsia="Calibri" w:hAnsi="Times New Roman"/>
                <w:bCs/>
              </w:rPr>
            </w:pPr>
            <w:r w:rsidRPr="00F87D60">
              <w:rPr>
                <w:rFonts w:ascii="Times New Roman" w:eastAsia="Calibri" w:hAnsi="Times New Roman"/>
                <w:bCs/>
                <w:iCs/>
              </w:rPr>
              <w:t>содержание актуальной нормативно-правовой документации</w:t>
            </w:r>
          </w:p>
        </w:tc>
      </w:tr>
      <w:tr w:rsidR="0057186A" w:rsidRPr="00F87D60" w14:paraId="60917A25" w14:textId="77777777" w:rsidTr="00C43693">
        <w:trPr>
          <w:trHeight w:val="20"/>
        </w:trPr>
        <w:tc>
          <w:tcPr>
            <w:tcW w:w="418" w:type="pct"/>
            <w:vMerge/>
          </w:tcPr>
          <w:p w14:paraId="4A3EECA0" w14:textId="77777777" w:rsidR="0057186A" w:rsidRPr="00F87D60" w:rsidRDefault="0057186A" w:rsidP="00CE02BC">
            <w:pPr>
              <w:jc w:val="center"/>
              <w:rPr>
                <w:rFonts w:ascii="Times New Roman" w:eastAsia="Calibri" w:hAnsi="Times New Roman"/>
                <w:iCs/>
              </w:rPr>
            </w:pPr>
          </w:p>
        </w:tc>
        <w:tc>
          <w:tcPr>
            <w:tcW w:w="942" w:type="pct"/>
            <w:vMerge/>
          </w:tcPr>
          <w:p w14:paraId="6B0886D2"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4129182E"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bCs/>
                <w:iCs/>
              </w:rPr>
              <w:t>современная научная и профессиональная терминология</w:t>
            </w:r>
          </w:p>
        </w:tc>
      </w:tr>
      <w:tr w:rsidR="0057186A" w:rsidRPr="00F87D60" w14:paraId="0C113487" w14:textId="77777777" w:rsidTr="00C43693">
        <w:trPr>
          <w:trHeight w:val="20"/>
        </w:trPr>
        <w:tc>
          <w:tcPr>
            <w:tcW w:w="418" w:type="pct"/>
            <w:vMerge/>
          </w:tcPr>
          <w:p w14:paraId="4807CAB0" w14:textId="77777777" w:rsidR="0057186A" w:rsidRPr="00F87D60" w:rsidRDefault="0057186A" w:rsidP="00CE02BC">
            <w:pPr>
              <w:jc w:val="center"/>
              <w:rPr>
                <w:rFonts w:ascii="Times New Roman" w:eastAsia="Calibri" w:hAnsi="Times New Roman"/>
                <w:iCs/>
              </w:rPr>
            </w:pPr>
          </w:p>
        </w:tc>
        <w:tc>
          <w:tcPr>
            <w:tcW w:w="942" w:type="pct"/>
            <w:vMerge/>
          </w:tcPr>
          <w:p w14:paraId="6DF79555"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4E28BE16"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bCs/>
                <w:iCs/>
              </w:rPr>
              <w:t>возможные траектории профессионального развития и самообразования</w:t>
            </w:r>
          </w:p>
        </w:tc>
      </w:tr>
      <w:tr w:rsidR="0057186A" w:rsidRPr="00F87D60" w14:paraId="40FD6165" w14:textId="77777777" w:rsidTr="00C43693">
        <w:trPr>
          <w:trHeight w:val="20"/>
        </w:trPr>
        <w:tc>
          <w:tcPr>
            <w:tcW w:w="418" w:type="pct"/>
            <w:vMerge/>
          </w:tcPr>
          <w:p w14:paraId="0B18CD0D" w14:textId="77777777" w:rsidR="0057186A" w:rsidRPr="00F87D60" w:rsidRDefault="0057186A" w:rsidP="00CE02BC">
            <w:pPr>
              <w:jc w:val="center"/>
              <w:rPr>
                <w:rFonts w:ascii="Times New Roman" w:eastAsia="Calibri" w:hAnsi="Times New Roman"/>
                <w:iCs/>
              </w:rPr>
            </w:pPr>
          </w:p>
        </w:tc>
        <w:tc>
          <w:tcPr>
            <w:tcW w:w="942" w:type="pct"/>
            <w:vMerge/>
          </w:tcPr>
          <w:p w14:paraId="517F336E"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17E4D649"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bCs/>
              </w:rPr>
              <w:t>основы предпринимательской деятельности, правовой и финансовой грамотности</w:t>
            </w:r>
          </w:p>
        </w:tc>
      </w:tr>
      <w:tr w:rsidR="0057186A" w:rsidRPr="00F87D60" w14:paraId="13F82DEF" w14:textId="77777777" w:rsidTr="00C43693">
        <w:trPr>
          <w:trHeight w:val="20"/>
        </w:trPr>
        <w:tc>
          <w:tcPr>
            <w:tcW w:w="418" w:type="pct"/>
            <w:vMerge/>
          </w:tcPr>
          <w:p w14:paraId="538E4658" w14:textId="77777777" w:rsidR="0057186A" w:rsidRPr="00F87D60" w:rsidRDefault="0057186A" w:rsidP="00CE02BC">
            <w:pPr>
              <w:jc w:val="center"/>
              <w:rPr>
                <w:rFonts w:ascii="Times New Roman" w:eastAsia="Calibri" w:hAnsi="Times New Roman"/>
                <w:iCs/>
              </w:rPr>
            </w:pPr>
          </w:p>
        </w:tc>
        <w:tc>
          <w:tcPr>
            <w:tcW w:w="942" w:type="pct"/>
            <w:vMerge/>
          </w:tcPr>
          <w:p w14:paraId="142D71F7"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2E79DBF6" w14:textId="77777777" w:rsidR="0057186A" w:rsidRPr="00F87D60" w:rsidRDefault="0057186A" w:rsidP="00CE02BC">
            <w:pPr>
              <w:suppressAutoHyphens/>
              <w:rPr>
                <w:rFonts w:ascii="Times New Roman" w:eastAsia="Calibri" w:hAnsi="Times New Roman"/>
                <w:bCs/>
              </w:rPr>
            </w:pPr>
            <w:r w:rsidRPr="00F87D60">
              <w:rPr>
                <w:rFonts w:ascii="Times New Roman" w:eastAsia="Calibri" w:hAnsi="Times New Roman"/>
                <w:bCs/>
              </w:rPr>
              <w:t>правила разработки презентации</w:t>
            </w:r>
          </w:p>
        </w:tc>
      </w:tr>
      <w:tr w:rsidR="0057186A" w:rsidRPr="00F87D60" w14:paraId="47D45F6A" w14:textId="77777777" w:rsidTr="00C43693">
        <w:trPr>
          <w:trHeight w:val="20"/>
        </w:trPr>
        <w:tc>
          <w:tcPr>
            <w:tcW w:w="418" w:type="pct"/>
            <w:vMerge/>
          </w:tcPr>
          <w:p w14:paraId="3306DAD4" w14:textId="77777777" w:rsidR="0057186A" w:rsidRPr="00F87D60" w:rsidRDefault="0057186A" w:rsidP="00CE02BC">
            <w:pPr>
              <w:jc w:val="center"/>
              <w:rPr>
                <w:rFonts w:ascii="Times New Roman" w:eastAsia="Calibri" w:hAnsi="Times New Roman"/>
                <w:iCs/>
              </w:rPr>
            </w:pPr>
          </w:p>
        </w:tc>
        <w:tc>
          <w:tcPr>
            <w:tcW w:w="942" w:type="pct"/>
            <w:vMerge/>
          </w:tcPr>
          <w:p w14:paraId="2905C8EA"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5DF980F0" w14:textId="77777777" w:rsidR="0057186A" w:rsidRPr="00F87D60" w:rsidRDefault="0057186A" w:rsidP="00CE02BC">
            <w:pPr>
              <w:suppressAutoHyphens/>
              <w:rPr>
                <w:rFonts w:ascii="Times New Roman" w:eastAsia="Calibri" w:hAnsi="Times New Roman"/>
                <w:bCs/>
              </w:rPr>
            </w:pPr>
            <w:r w:rsidRPr="00F87D60">
              <w:rPr>
                <w:rFonts w:ascii="Times New Roman" w:eastAsia="Calibri" w:hAnsi="Times New Roman"/>
                <w:bCs/>
              </w:rPr>
              <w:t>основные этапы разработки и реализации проекта</w:t>
            </w:r>
          </w:p>
        </w:tc>
      </w:tr>
      <w:tr w:rsidR="0057186A" w:rsidRPr="00F87D60" w14:paraId="7645CD42" w14:textId="77777777" w:rsidTr="00C43693">
        <w:trPr>
          <w:trHeight w:val="20"/>
        </w:trPr>
        <w:tc>
          <w:tcPr>
            <w:tcW w:w="418" w:type="pct"/>
            <w:vMerge w:val="restart"/>
          </w:tcPr>
          <w:p w14:paraId="395D3263" w14:textId="77777777" w:rsidR="0057186A" w:rsidRPr="00F87D60" w:rsidRDefault="0057186A" w:rsidP="00CE02BC">
            <w:pPr>
              <w:jc w:val="center"/>
              <w:rPr>
                <w:rFonts w:ascii="Times New Roman" w:eastAsia="Calibri" w:hAnsi="Times New Roman"/>
                <w:iCs/>
              </w:rPr>
            </w:pPr>
            <w:r w:rsidRPr="00F87D60">
              <w:rPr>
                <w:rFonts w:ascii="Times New Roman" w:eastAsia="Calibri" w:hAnsi="Times New Roman"/>
                <w:iCs/>
              </w:rPr>
              <w:t>ОК 04</w:t>
            </w:r>
          </w:p>
        </w:tc>
        <w:tc>
          <w:tcPr>
            <w:tcW w:w="942" w:type="pct"/>
            <w:vMerge w:val="restart"/>
          </w:tcPr>
          <w:p w14:paraId="4762C161" w14:textId="77777777" w:rsidR="0057186A" w:rsidRPr="00F87D60" w:rsidRDefault="0057186A" w:rsidP="00CE02BC">
            <w:pPr>
              <w:suppressAutoHyphens/>
              <w:rPr>
                <w:rFonts w:ascii="Times New Roman" w:eastAsia="Calibri" w:hAnsi="Times New Roman"/>
              </w:rPr>
            </w:pPr>
            <w:r w:rsidRPr="00F87D60">
              <w:rPr>
                <w:rFonts w:ascii="Times New Roman" w:eastAsia="Calibri" w:hAnsi="Times New Roman"/>
              </w:rPr>
              <w:t>Эффективно взаимодействовать и работать в коллективе и команде</w:t>
            </w:r>
          </w:p>
        </w:tc>
        <w:tc>
          <w:tcPr>
            <w:tcW w:w="3640" w:type="pct"/>
            <w:shd w:val="clear" w:color="auto" w:fill="auto"/>
          </w:tcPr>
          <w:p w14:paraId="32A16FAB"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b/>
                <w:bCs/>
                <w:iCs/>
                <w:spacing w:val="-4"/>
              </w:rPr>
              <w:t xml:space="preserve">Умения: </w:t>
            </w:r>
          </w:p>
        </w:tc>
      </w:tr>
      <w:tr w:rsidR="0057186A" w:rsidRPr="00F87D60" w14:paraId="659AAEA9" w14:textId="77777777" w:rsidTr="00C43693">
        <w:trPr>
          <w:trHeight w:val="20"/>
        </w:trPr>
        <w:tc>
          <w:tcPr>
            <w:tcW w:w="418" w:type="pct"/>
            <w:vMerge/>
          </w:tcPr>
          <w:p w14:paraId="6EE04A85" w14:textId="77777777" w:rsidR="0057186A" w:rsidRPr="00F87D60" w:rsidRDefault="0057186A" w:rsidP="00CE02BC">
            <w:pPr>
              <w:jc w:val="center"/>
              <w:rPr>
                <w:rFonts w:ascii="Times New Roman" w:eastAsia="Calibri" w:hAnsi="Times New Roman"/>
                <w:iCs/>
              </w:rPr>
            </w:pPr>
          </w:p>
        </w:tc>
        <w:tc>
          <w:tcPr>
            <w:tcW w:w="942" w:type="pct"/>
            <w:vMerge/>
          </w:tcPr>
          <w:p w14:paraId="2D97BFBC"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31A36D09" w14:textId="77777777" w:rsidR="0057186A" w:rsidRPr="00F87D60" w:rsidRDefault="0057186A" w:rsidP="00CE02BC">
            <w:pPr>
              <w:suppressAutoHyphens/>
              <w:rPr>
                <w:rFonts w:ascii="Times New Roman" w:eastAsia="Calibri" w:hAnsi="Times New Roman"/>
                <w:b/>
                <w:bCs/>
                <w:iCs/>
                <w:spacing w:val="-4"/>
              </w:rPr>
            </w:pPr>
            <w:r w:rsidRPr="00F87D60">
              <w:rPr>
                <w:rFonts w:ascii="Times New Roman" w:eastAsia="Calibri" w:hAnsi="Times New Roman"/>
                <w:bCs/>
                <w:spacing w:val="-4"/>
              </w:rPr>
              <w:t>организовывать работу коллектива и команды</w:t>
            </w:r>
          </w:p>
        </w:tc>
      </w:tr>
      <w:tr w:rsidR="0057186A" w:rsidRPr="00F87D60" w14:paraId="6069959D" w14:textId="77777777" w:rsidTr="00C43693">
        <w:trPr>
          <w:trHeight w:val="20"/>
        </w:trPr>
        <w:tc>
          <w:tcPr>
            <w:tcW w:w="418" w:type="pct"/>
            <w:vMerge/>
          </w:tcPr>
          <w:p w14:paraId="7A2B72AA" w14:textId="77777777" w:rsidR="0057186A" w:rsidRPr="00F87D60" w:rsidRDefault="0057186A" w:rsidP="00CE02BC">
            <w:pPr>
              <w:jc w:val="center"/>
              <w:rPr>
                <w:rFonts w:ascii="Times New Roman" w:eastAsia="Calibri" w:hAnsi="Times New Roman"/>
                <w:iCs/>
              </w:rPr>
            </w:pPr>
          </w:p>
        </w:tc>
        <w:tc>
          <w:tcPr>
            <w:tcW w:w="942" w:type="pct"/>
            <w:vMerge/>
          </w:tcPr>
          <w:p w14:paraId="6FDAEBD3"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3C95F876" w14:textId="77777777" w:rsidR="0057186A" w:rsidRPr="00F87D60" w:rsidRDefault="0057186A" w:rsidP="00CE02BC">
            <w:pPr>
              <w:suppressAutoHyphens/>
              <w:rPr>
                <w:rFonts w:ascii="Times New Roman" w:eastAsia="Calibri" w:hAnsi="Times New Roman"/>
                <w:b/>
                <w:bCs/>
                <w:iCs/>
                <w:spacing w:val="-4"/>
              </w:rPr>
            </w:pPr>
            <w:r w:rsidRPr="00F87D60">
              <w:rPr>
                <w:rFonts w:ascii="Times New Roman" w:eastAsia="Calibri" w:hAnsi="Times New Roman"/>
                <w:bCs/>
                <w:spacing w:val="-4"/>
              </w:rPr>
              <w:t>взаимодействовать с коллегами, руководством, клиентами в ходе профессиональной деятельности</w:t>
            </w:r>
          </w:p>
        </w:tc>
      </w:tr>
      <w:tr w:rsidR="0057186A" w:rsidRPr="00F87D60" w14:paraId="6A5CD2DB" w14:textId="77777777" w:rsidTr="00C43693">
        <w:trPr>
          <w:trHeight w:val="20"/>
        </w:trPr>
        <w:tc>
          <w:tcPr>
            <w:tcW w:w="418" w:type="pct"/>
            <w:vMerge/>
          </w:tcPr>
          <w:p w14:paraId="4D9DA491" w14:textId="77777777" w:rsidR="0057186A" w:rsidRPr="00F87D60" w:rsidRDefault="0057186A" w:rsidP="00CE02BC">
            <w:pPr>
              <w:jc w:val="center"/>
              <w:rPr>
                <w:rFonts w:ascii="Times New Roman" w:eastAsia="Calibri" w:hAnsi="Times New Roman"/>
                <w:iCs/>
              </w:rPr>
            </w:pPr>
          </w:p>
        </w:tc>
        <w:tc>
          <w:tcPr>
            <w:tcW w:w="942" w:type="pct"/>
            <w:vMerge/>
          </w:tcPr>
          <w:p w14:paraId="33BF242C"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46DB6920" w14:textId="77777777" w:rsidR="0057186A" w:rsidRPr="00F87D60" w:rsidRDefault="0057186A" w:rsidP="00CE02BC">
            <w:pPr>
              <w:suppressAutoHyphens/>
              <w:rPr>
                <w:rFonts w:ascii="Times New Roman" w:eastAsia="Calibri" w:hAnsi="Times New Roman"/>
                <w:bCs/>
                <w:spacing w:val="-4"/>
              </w:rPr>
            </w:pPr>
            <w:r w:rsidRPr="00F87D60">
              <w:rPr>
                <w:rFonts w:ascii="Times New Roman" w:eastAsia="Calibri" w:hAnsi="Times New Roman"/>
                <w:b/>
                <w:bCs/>
                <w:iCs/>
              </w:rPr>
              <w:t>Знания:</w:t>
            </w:r>
          </w:p>
        </w:tc>
      </w:tr>
      <w:tr w:rsidR="0057186A" w:rsidRPr="00F87D60" w14:paraId="6449B42D" w14:textId="77777777" w:rsidTr="00C43693">
        <w:trPr>
          <w:trHeight w:val="20"/>
        </w:trPr>
        <w:tc>
          <w:tcPr>
            <w:tcW w:w="418" w:type="pct"/>
            <w:vMerge/>
          </w:tcPr>
          <w:p w14:paraId="0611FA6C" w14:textId="77777777" w:rsidR="0057186A" w:rsidRPr="00F87D60" w:rsidRDefault="0057186A" w:rsidP="00CE02BC">
            <w:pPr>
              <w:jc w:val="center"/>
              <w:rPr>
                <w:rFonts w:ascii="Times New Roman" w:eastAsia="Calibri" w:hAnsi="Times New Roman"/>
                <w:iCs/>
              </w:rPr>
            </w:pPr>
          </w:p>
        </w:tc>
        <w:tc>
          <w:tcPr>
            <w:tcW w:w="942" w:type="pct"/>
            <w:vMerge/>
          </w:tcPr>
          <w:p w14:paraId="7AC0B30F"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4DA23EA2" w14:textId="77777777" w:rsidR="0057186A" w:rsidRPr="00F87D60" w:rsidRDefault="0057186A" w:rsidP="00CE02BC">
            <w:pPr>
              <w:suppressAutoHyphens/>
              <w:rPr>
                <w:rFonts w:ascii="Times New Roman" w:eastAsia="Calibri" w:hAnsi="Times New Roman"/>
                <w:b/>
                <w:bCs/>
                <w:iCs/>
                <w:spacing w:val="-4"/>
              </w:rPr>
            </w:pPr>
            <w:r w:rsidRPr="00F87D60">
              <w:rPr>
                <w:rFonts w:ascii="Times New Roman" w:eastAsia="Calibri" w:hAnsi="Times New Roman"/>
                <w:bCs/>
              </w:rPr>
              <w:t>психологические основы деятельности коллектива</w:t>
            </w:r>
          </w:p>
        </w:tc>
      </w:tr>
      <w:tr w:rsidR="0057186A" w:rsidRPr="00F87D60" w14:paraId="1240EA7F" w14:textId="77777777" w:rsidTr="00C43693">
        <w:trPr>
          <w:trHeight w:val="20"/>
        </w:trPr>
        <w:tc>
          <w:tcPr>
            <w:tcW w:w="418" w:type="pct"/>
            <w:vMerge/>
          </w:tcPr>
          <w:p w14:paraId="7A920EB1" w14:textId="77777777" w:rsidR="0057186A" w:rsidRPr="00F87D60" w:rsidRDefault="0057186A" w:rsidP="00CE02BC">
            <w:pPr>
              <w:jc w:val="center"/>
              <w:rPr>
                <w:rFonts w:ascii="Times New Roman" w:eastAsia="Calibri" w:hAnsi="Times New Roman"/>
                <w:iCs/>
              </w:rPr>
            </w:pPr>
          </w:p>
        </w:tc>
        <w:tc>
          <w:tcPr>
            <w:tcW w:w="942" w:type="pct"/>
            <w:vMerge/>
          </w:tcPr>
          <w:p w14:paraId="504A8F2A"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576329A1"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bCs/>
              </w:rPr>
              <w:t>психологические особенности личности</w:t>
            </w:r>
          </w:p>
        </w:tc>
      </w:tr>
      <w:tr w:rsidR="0057186A" w:rsidRPr="00F87D60" w14:paraId="7142C842" w14:textId="77777777" w:rsidTr="00C43693">
        <w:trPr>
          <w:trHeight w:val="20"/>
        </w:trPr>
        <w:tc>
          <w:tcPr>
            <w:tcW w:w="418" w:type="pct"/>
            <w:vMerge w:val="restart"/>
          </w:tcPr>
          <w:p w14:paraId="5F70B7EB" w14:textId="77777777" w:rsidR="0057186A" w:rsidRPr="00F87D60" w:rsidRDefault="0057186A" w:rsidP="00CE02BC">
            <w:pPr>
              <w:jc w:val="center"/>
              <w:rPr>
                <w:rFonts w:ascii="Times New Roman" w:eastAsia="Calibri" w:hAnsi="Times New Roman"/>
                <w:iCs/>
              </w:rPr>
            </w:pPr>
            <w:r w:rsidRPr="00F87D60">
              <w:rPr>
                <w:rFonts w:ascii="Times New Roman" w:eastAsia="Calibri" w:hAnsi="Times New Roman"/>
                <w:iCs/>
              </w:rPr>
              <w:t>ОК 05</w:t>
            </w:r>
          </w:p>
        </w:tc>
        <w:tc>
          <w:tcPr>
            <w:tcW w:w="942" w:type="pct"/>
            <w:vMerge w:val="restart"/>
          </w:tcPr>
          <w:p w14:paraId="024C8B8A" w14:textId="77777777" w:rsidR="0057186A" w:rsidRPr="00F87D60" w:rsidRDefault="0057186A" w:rsidP="00CE02BC">
            <w:pPr>
              <w:suppressAutoHyphens/>
              <w:rPr>
                <w:rFonts w:ascii="Times New Roman" w:eastAsia="Calibri" w:hAnsi="Times New Roman"/>
              </w:rPr>
            </w:pPr>
            <w:r w:rsidRPr="00F87D60">
              <w:rPr>
                <w:rFonts w:ascii="Times New Roman" w:eastAsia="Calibri"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40" w:type="pct"/>
            <w:shd w:val="clear" w:color="auto" w:fill="auto"/>
          </w:tcPr>
          <w:p w14:paraId="4D91E674" w14:textId="77777777" w:rsidR="0057186A" w:rsidRPr="00F87D60" w:rsidRDefault="0057186A" w:rsidP="00CE02BC">
            <w:pPr>
              <w:suppressAutoHyphens/>
              <w:rPr>
                <w:rFonts w:ascii="Times New Roman" w:eastAsia="Calibri" w:hAnsi="Times New Roman"/>
                <w:b/>
                <w:iCs/>
              </w:rPr>
            </w:pPr>
            <w:r w:rsidRPr="00F87D60">
              <w:rPr>
                <w:rFonts w:ascii="Times New Roman" w:eastAsia="Calibri" w:hAnsi="Times New Roman"/>
                <w:b/>
                <w:bCs/>
                <w:iCs/>
              </w:rPr>
              <w:t>Умения:</w:t>
            </w:r>
            <w:r w:rsidRPr="00F87D60">
              <w:rPr>
                <w:rFonts w:ascii="Times New Roman" w:eastAsia="Calibri" w:hAnsi="Times New Roman"/>
                <w:iCs/>
              </w:rPr>
              <w:t xml:space="preserve"> </w:t>
            </w:r>
          </w:p>
        </w:tc>
      </w:tr>
      <w:tr w:rsidR="0057186A" w:rsidRPr="00F87D60" w14:paraId="749CDA28" w14:textId="77777777" w:rsidTr="00C43693">
        <w:trPr>
          <w:trHeight w:val="20"/>
        </w:trPr>
        <w:tc>
          <w:tcPr>
            <w:tcW w:w="418" w:type="pct"/>
            <w:vMerge/>
          </w:tcPr>
          <w:p w14:paraId="2A096DD6" w14:textId="77777777" w:rsidR="0057186A" w:rsidRPr="00F87D60" w:rsidRDefault="0057186A" w:rsidP="00CE02BC">
            <w:pPr>
              <w:jc w:val="center"/>
              <w:rPr>
                <w:rFonts w:ascii="Times New Roman" w:eastAsia="Calibri" w:hAnsi="Times New Roman"/>
                <w:iCs/>
              </w:rPr>
            </w:pPr>
          </w:p>
        </w:tc>
        <w:tc>
          <w:tcPr>
            <w:tcW w:w="942" w:type="pct"/>
            <w:vMerge/>
          </w:tcPr>
          <w:p w14:paraId="46C766E9"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6AC3CD03"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iCs/>
              </w:rPr>
              <w:t xml:space="preserve">грамотно </w:t>
            </w:r>
            <w:r w:rsidRPr="00F87D60">
              <w:rPr>
                <w:rFonts w:ascii="Times New Roman" w:eastAsia="Calibri" w:hAnsi="Times New Roman"/>
                <w:bCs/>
              </w:rPr>
              <w:t>излагать свои мысли и оформлять документы по профессиональной тематике на государственном языке</w:t>
            </w:r>
          </w:p>
        </w:tc>
      </w:tr>
      <w:tr w:rsidR="0057186A" w:rsidRPr="00F87D60" w14:paraId="6A57CDA1" w14:textId="77777777" w:rsidTr="00C43693">
        <w:trPr>
          <w:trHeight w:val="20"/>
        </w:trPr>
        <w:tc>
          <w:tcPr>
            <w:tcW w:w="418" w:type="pct"/>
            <w:vMerge/>
          </w:tcPr>
          <w:p w14:paraId="406A2A37" w14:textId="77777777" w:rsidR="0057186A" w:rsidRPr="00F87D60" w:rsidRDefault="0057186A" w:rsidP="00CE02BC">
            <w:pPr>
              <w:jc w:val="center"/>
              <w:rPr>
                <w:rFonts w:ascii="Times New Roman" w:eastAsia="Calibri" w:hAnsi="Times New Roman"/>
                <w:iCs/>
              </w:rPr>
            </w:pPr>
          </w:p>
        </w:tc>
        <w:tc>
          <w:tcPr>
            <w:tcW w:w="942" w:type="pct"/>
            <w:vMerge/>
          </w:tcPr>
          <w:p w14:paraId="43E25938"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5D859FFE"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iCs/>
              </w:rPr>
              <w:t>проявлять толерантность в рабочем коллективе</w:t>
            </w:r>
          </w:p>
        </w:tc>
      </w:tr>
      <w:tr w:rsidR="0057186A" w:rsidRPr="00F87D60" w14:paraId="5F5C6C84" w14:textId="77777777" w:rsidTr="00C43693">
        <w:trPr>
          <w:trHeight w:val="20"/>
        </w:trPr>
        <w:tc>
          <w:tcPr>
            <w:tcW w:w="418" w:type="pct"/>
            <w:vMerge/>
          </w:tcPr>
          <w:p w14:paraId="45788B14" w14:textId="77777777" w:rsidR="0057186A" w:rsidRPr="00F87D60" w:rsidRDefault="0057186A" w:rsidP="00CE02BC">
            <w:pPr>
              <w:jc w:val="center"/>
              <w:rPr>
                <w:rFonts w:ascii="Times New Roman" w:eastAsia="Calibri" w:hAnsi="Times New Roman"/>
                <w:iCs/>
              </w:rPr>
            </w:pPr>
          </w:p>
        </w:tc>
        <w:tc>
          <w:tcPr>
            <w:tcW w:w="942" w:type="pct"/>
            <w:vMerge/>
          </w:tcPr>
          <w:p w14:paraId="3C7C6631"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0B693D2C"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b/>
                <w:bCs/>
                <w:iCs/>
              </w:rPr>
              <w:t>Знания:</w:t>
            </w:r>
          </w:p>
        </w:tc>
      </w:tr>
      <w:tr w:rsidR="0057186A" w:rsidRPr="00F87D60" w14:paraId="48D48FCB" w14:textId="77777777" w:rsidTr="00C43693">
        <w:trPr>
          <w:trHeight w:val="20"/>
        </w:trPr>
        <w:tc>
          <w:tcPr>
            <w:tcW w:w="418" w:type="pct"/>
            <w:vMerge/>
          </w:tcPr>
          <w:p w14:paraId="77BBF23F" w14:textId="77777777" w:rsidR="0057186A" w:rsidRPr="00F87D60" w:rsidRDefault="0057186A" w:rsidP="00CE02BC">
            <w:pPr>
              <w:jc w:val="center"/>
              <w:rPr>
                <w:rFonts w:ascii="Times New Roman" w:eastAsia="Calibri" w:hAnsi="Times New Roman"/>
                <w:iCs/>
              </w:rPr>
            </w:pPr>
          </w:p>
        </w:tc>
        <w:tc>
          <w:tcPr>
            <w:tcW w:w="942" w:type="pct"/>
            <w:vMerge/>
          </w:tcPr>
          <w:p w14:paraId="0049431E"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15A07C7D" w14:textId="77777777" w:rsidR="0057186A" w:rsidRPr="00F87D60" w:rsidRDefault="0057186A" w:rsidP="00CE02BC">
            <w:pPr>
              <w:suppressAutoHyphens/>
              <w:rPr>
                <w:rFonts w:ascii="Times New Roman" w:eastAsia="Calibri" w:hAnsi="Times New Roman"/>
                <w:bCs/>
              </w:rPr>
            </w:pPr>
            <w:r w:rsidRPr="00F87D60">
              <w:rPr>
                <w:rFonts w:ascii="Times New Roman" w:eastAsia="Calibri" w:hAnsi="Times New Roman"/>
                <w:bCs/>
              </w:rPr>
              <w:t xml:space="preserve">правила оформления документов </w:t>
            </w:r>
          </w:p>
        </w:tc>
      </w:tr>
      <w:tr w:rsidR="0057186A" w:rsidRPr="00F87D60" w14:paraId="56635C53" w14:textId="77777777" w:rsidTr="00C43693">
        <w:trPr>
          <w:trHeight w:val="20"/>
        </w:trPr>
        <w:tc>
          <w:tcPr>
            <w:tcW w:w="418" w:type="pct"/>
            <w:vMerge/>
          </w:tcPr>
          <w:p w14:paraId="1D9D326D" w14:textId="77777777" w:rsidR="0057186A" w:rsidRPr="00F87D60" w:rsidRDefault="0057186A" w:rsidP="00CE02BC">
            <w:pPr>
              <w:jc w:val="center"/>
              <w:rPr>
                <w:rFonts w:ascii="Times New Roman" w:eastAsia="Calibri" w:hAnsi="Times New Roman"/>
                <w:iCs/>
              </w:rPr>
            </w:pPr>
          </w:p>
        </w:tc>
        <w:tc>
          <w:tcPr>
            <w:tcW w:w="942" w:type="pct"/>
            <w:vMerge/>
          </w:tcPr>
          <w:p w14:paraId="32A436D2"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60D7EB1B"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bCs/>
              </w:rPr>
              <w:t>правила построения устных сообщений</w:t>
            </w:r>
          </w:p>
        </w:tc>
      </w:tr>
      <w:tr w:rsidR="0057186A" w:rsidRPr="00F87D60" w14:paraId="3E47FCD3" w14:textId="77777777" w:rsidTr="00C43693">
        <w:trPr>
          <w:trHeight w:val="20"/>
        </w:trPr>
        <w:tc>
          <w:tcPr>
            <w:tcW w:w="418" w:type="pct"/>
            <w:vMerge/>
          </w:tcPr>
          <w:p w14:paraId="3CD9BD1C" w14:textId="77777777" w:rsidR="0057186A" w:rsidRPr="00F87D60" w:rsidRDefault="0057186A" w:rsidP="00CE02BC">
            <w:pPr>
              <w:jc w:val="center"/>
              <w:rPr>
                <w:rFonts w:ascii="Times New Roman" w:eastAsia="Calibri" w:hAnsi="Times New Roman"/>
                <w:iCs/>
              </w:rPr>
            </w:pPr>
          </w:p>
        </w:tc>
        <w:tc>
          <w:tcPr>
            <w:tcW w:w="942" w:type="pct"/>
            <w:vMerge/>
          </w:tcPr>
          <w:p w14:paraId="0838B6AA"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02C442EC" w14:textId="77777777" w:rsidR="0057186A" w:rsidRPr="00F87D60" w:rsidRDefault="0057186A" w:rsidP="00CE02BC">
            <w:pPr>
              <w:suppressAutoHyphens/>
              <w:rPr>
                <w:rFonts w:ascii="Times New Roman" w:eastAsia="Calibri" w:hAnsi="Times New Roman"/>
                <w:bCs/>
              </w:rPr>
            </w:pPr>
            <w:r w:rsidRPr="00F87D60">
              <w:rPr>
                <w:rFonts w:ascii="Times New Roman" w:eastAsia="Calibri" w:hAnsi="Times New Roman"/>
                <w:bCs/>
              </w:rPr>
              <w:t>особенности социального и культурного контекста</w:t>
            </w:r>
          </w:p>
        </w:tc>
      </w:tr>
      <w:tr w:rsidR="0057186A" w:rsidRPr="00F87D60" w14:paraId="4D37A55F" w14:textId="77777777" w:rsidTr="00C43693">
        <w:trPr>
          <w:trHeight w:val="20"/>
        </w:trPr>
        <w:tc>
          <w:tcPr>
            <w:tcW w:w="418" w:type="pct"/>
            <w:vMerge w:val="restart"/>
            <w:shd w:val="clear" w:color="auto" w:fill="auto"/>
          </w:tcPr>
          <w:p w14:paraId="6ABB011F" w14:textId="77777777" w:rsidR="0057186A" w:rsidRPr="00F87D60" w:rsidRDefault="0057186A" w:rsidP="00CE02BC">
            <w:pPr>
              <w:jc w:val="center"/>
              <w:rPr>
                <w:rFonts w:ascii="Times New Roman" w:eastAsia="Calibri" w:hAnsi="Times New Roman"/>
                <w:iCs/>
              </w:rPr>
            </w:pPr>
            <w:r w:rsidRPr="00F87D60">
              <w:rPr>
                <w:rFonts w:ascii="Times New Roman" w:eastAsia="Calibri" w:hAnsi="Times New Roman"/>
                <w:iCs/>
              </w:rPr>
              <w:t>ОК 06</w:t>
            </w:r>
          </w:p>
        </w:tc>
        <w:tc>
          <w:tcPr>
            <w:tcW w:w="942" w:type="pct"/>
            <w:vMerge w:val="restart"/>
            <w:shd w:val="clear" w:color="auto" w:fill="auto"/>
          </w:tcPr>
          <w:p w14:paraId="2326E445" w14:textId="77777777" w:rsidR="0057186A" w:rsidRPr="00F87D60" w:rsidRDefault="0057186A" w:rsidP="00CE02BC">
            <w:pPr>
              <w:suppressAutoHyphens/>
              <w:rPr>
                <w:rFonts w:ascii="Times New Roman" w:eastAsia="Calibri" w:hAnsi="Times New Roman"/>
              </w:rPr>
            </w:pPr>
            <w:r w:rsidRPr="00F87D60">
              <w:rPr>
                <w:rFonts w:ascii="Times New Roman" w:eastAsia="Calibri" w:hAnsi="Times New Roman"/>
              </w:rPr>
              <w:t xml:space="preserve">Проявлять гражданско-патриотическую позицию, демонстрировать осознанное поведение на </w:t>
            </w:r>
            <w:r w:rsidRPr="0057186A">
              <w:rPr>
                <w:rFonts w:ascii="Times New Roman" w:eastAsia="Calibri" w:hAnsi="Times New Roman"/>
              </w:rPr>
              <w:lastRenderedPageBreak/>
              <w:t>основе российских духовно-нравственных</w:t>
            </w:r>
            <w:r w:rsidRPr="00F87D60">
              <w:rPr>
                <w:rFonts w:ascii="Times New Roman" w:eastAsia="Calibri" w:hAnsi="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40" w:type="pct"/>
            <w:shd w:val="clear" w:color="auto" w:fill="auto"/>
          </w:tcPr>
          <w:p w14:paraId="260FF506" w14:textId="77777777" w:rsidR="0057186A" w:rsidRPr="0057186A" w:rsidRDefault="0057186A" w:rsidP="00CE02BC">
            <w:pPr>
              <w:suppressAutoHyphens/>
              <w:rPr>
                <w:rFonts w:ascii="Times New Roman" w:eastAsia="Calibri" w:hAnsi="Times New Roman"/>
                <w:iCs/>
                <w:color w:val="000000" w:themeColor="text1"/>
              </w:rPr>
            </w:pPr>
            <w:r w:rsidRPr="0057186A">
              <w:rPr>
                <w:rFonts w:ascii="Times New Roman" w:eastAsia="Calibri" w:hAnsi="Times New Roman"/>
                <w:b/>
                <w:bCs/>
                <w:iCs/>
                <w:color w:val="000000" w:themeColor="text1"/>
              </w:rPr>
              <w:lastRenderedPageBreak/>
              <w:t>Умения:</w:t>
            </w:r>
            <w:r w:rsidRPr="0057186A">
              <w:rPr>
                <w:rFonts w:ascii="Times New Roman" w:eastAsia="Calibri" w:hAnsi="Times New Roman"/>
                <w:bCs/>
                <w:iCs/>
                <w:color w:val="000000" w:themeColor="text1"/>
              </w:rPr>
              <w:t xml:space="preserve"> </w:t>
            </w:r>
          </w:p>
        </w:tc>
      </w:tr>
      <w:tr w:rsidR="0057186A" w:rsidRPr="00F87D60" w14:paraId="26CB779F" w14:textId="77777777" w:rsidTr="00C43693">
        <w:trPr>
          <w:trHeight w:val="20"/>
        </w:trPr>
        <w:tc>
          <w:tcPr>
            <w:tcW w:w="418" w:type="pct"/>
            <w:vMerge/>
            <w:shd w:val="clear" w:color="auto" w:fill="auto"/>
          </w:tcPr>
          <w:p w14:paraId="6ACFFE35" w14:textId="77777777" w:rsidR="0057186A" w:rsidRPr="00F87D60" w:rsidRDefault="0057186A" w:rsidP="00CE02BC">
            <w:pPr>
              <w:jc w:val="center"/>
              <w:rPr>
                <w:rFonts w:ascii="Times New Roman" w:eastAsia="Calibri" w:hAnsi="Times New Roman"/>
                <w:iCs/>
              </w:rPr>
            </w:pPr>
          </w:p>
        </w:tc>
        <w:tc>
          <w:tcPr>
            <w:tcW w:w="942" w:type="pct"/>
            <w:vMerge/>
            <w:shd w:val="clear" w:color="auto" w:fill="auto"/>
          </w:tcPr>
          <w:p w14:paraId="48582925"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792F4DE0" w14:textId="77777777" w:rsidR="0057186A" w:rsidRPr="0057186A" w:rsidRDefault="0057186A" w:rsidP="00CE02BC">
            <w:pPr>
              <w:suppressAutoHyphens/>
              <w:rPr>
                <w:rFonts w:ascii="Times New Roman" w:eastAsia="Calibri" w:hAnsi="Times New Roman"/>
                <w:b/>
                <w:bCs/>
                <w:iCs/>
                <w:color w:val="000000" w:themeColor="text1"/>
              </w:rPr>
            </w:pPr>
            <w:r w:rsidRPr="0057186A">
              <w:rPr>
                <w:rFonts w:ascii="Times New Roman" w:eastAsia="Calibri" w:hAnsi="Times New Roman"/>
                <w:color w:val="000000" w:themeColor="text1"/>
              </w:rPr>
              <w:t>проявлять гражданско-патриотическую позицию</w:t>
            </w:r>
          </w:p>
        </w:tc>
      </w:tr>
      <w:tr w:rsidR="0057186A" w:rsidRPr="00F87D60" w14:paraId="2765C594" w14:textId="77777777" w:rsidTr="00C43693">
        <w:trPr>
          <w:trHeight w:val="20"/>
        </w:trPr>
        <w:tc>
          <w:tcPr>
            <w:tcW w:w="418" w:type="pct"/>
            <w:vMerge/>
            <w:shd w:val="clear" w:color="auto" w:fill="auto"/>
          </w:tcPr>
          <w:p w14:paraId="66B8E24E" w14:textId="77777777" w:rsidR="0057186A" w:rsidRPr="00F87D60" w:rsidRDefault="0057186A" w:rsidP="00CE02BC">
            <w:pPr>
              <w:jc w:val="center"/>
              <w:rPr>
                <w:rFonts w:ascii="Times New Roman" w:eastAsia="Calibri" w:hAnsi="Times New Roman"/>
                <w:iCs/>
              </w:rPr>
            </w:pPr>
          </w:p>
        </w:tc>
        <w:tc>
          <w:tcPr>
            <w:tcW w:w="942" w:type="pct"/>
            <w:vMerge/>
            <w:shd w:val="clear" w:color="auto" w:fill="auto"/>
          </w:tcPr>
          <w:p w14:paraId="5DCEB87B"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5E8820F8" w14:textId="77777777" w:rsidR="0057186A" w:rsidRPr="0057186A" w:rsidRDefault="0057186A" w:rsidP="00CE02BC">
            <w:pPr>
              <w:suppressAutoHyphens/>
              <w:rPr>
                <w:rFonts w:ascii="Times New Roman" w:eastAsia="Calibri" w:hAnsi="Times New Roman"/>
                <w:color w:val="000000" w:themeColor="text1"/>
              </w:rPr>
            </w:pPr>
            <w:r w:rsidRPr="0057186A">
              <w:rPr>
                <w:rFonts w:ascii="Times New Roman" w:eastAsia="Calibri" w:hAnsi="Times New Roman"/>
                <w:color w:val="000000" w:themeColor="text1"/>
              </w:rPr>
              <w:t>демонстрировать осознанное поведение</w:t>
            </w:r>
          </w:p>
        </w:tc>
      </w:tr>
      <w:tr w:rsidR="0057186A" w:rsidRPr="00F87D60" w14:paraId="2CBE0A80" w14:textId="77777777" w:rsidTr="00C43693">
        <w:trPr>
          <w:trHeight w:val="20"/>
        </w:trPr>
        <w:tc>
          <w:tcPr>
            <w:tcW w:w="418" w:type="pct"/>
            <w:vMerge/>
            <w:shd w:val="clear" w:color="auto" w:fill="auto"/>
          </w:tcPr>
          <w:p w14:paraId="06597F6F" w14:textId="77777777" w:rsidR="0057186A" w:rsidRPr="00F87D60" w:rsidRDefault="0057186A" w:rsidP="00CE02BC">
            <w:pPr>
              <w:jc w:val="center"/>
              <w:rPr>
                <w:rFonts w:ascii="Times New Roman" w:eastAsia="Calibri" w:hAnsi="Times New Roman"/>
                <w:iCs/>
              </w:rPr>
            </w:pPr>
          </w:p>
        </w:tc>
        <w:tc>
          <w:tcPr>
            <w:tcW w:w="942" w:type="pct"/>
            <w:vMerge/>
            <w:shd w:val="clear" w:color="auto" w:fill="auto"/>
          </w:tcPr>
          <w:p w14:paraId="327A6F6F"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1E11D250" w14:textId="65583252" w:rsidR="0057186A" w:rsidRPr="0057186A" w:rsidRDefault="0057186A" w:rsidP="0057186A">
            <w:pPr>
              <w:suppressAutoHyphens/>
              <w:rPr>
                <w:rFonts w:ascii="Times New Roman" w:eastAsia="Calibri" w:hAnsi="Times New Roman"/>
                <w:bCs/>
                <w:iCs/>
                <w:color w:val="000000" w:themeColor="text1"/>
              </w:rPr>
            </w:pPr>
            <w:r w:rsidRPr="0057186A">
              <w:rPr>
                <w:rFonts w:ascii="Times New Roman" w:eastAsia="Calibri" w:hAnsi="Times New Roman"/>
                <w:bCs/>
                <w:iCs/>
                <w:color w:val="000000" w:themeColor="text1"/>
              </w:rPr>
              <w:t xml:space="preserve">описывать значимость </w:t>
            </w:r>
            <w:proofErr w:type="gramStart"/>
            <w:r w:rsidRPr="0057186A">
              <w:rPr>
                <w:rFonts w:ascii="Times New Roman" w:eastAsia="Calibri" w:hAnsi="Times New Roman"/>
                <w:bCs/>
                <w:iCs/>
                <w:color w:val="000000" w:themeColor="text1"/>
              </w:rPr>
              <w:t xml:space="preserve">своей </w:t>
            </w:r>
            <w:r w:rsidRPr="0057186A">
              <w:rPr>
                <w:rFonts w:ascii="Times New Roman" w:eastAsia="Calibri" w:hAnsi="Times New Roman"/>
                <w:bCs/>
                <w:color w:val="000000" w:themeColor="text1"/>
              </w:rPr>
              <w:t xml:space="preserve"> специальности</w:t>
            </w:r>
            <w:proofErr w:type="gramEnd"/>
          </w:p>
        </w:tc>
      </w:tr>
      <w:tr w:rsidR="0057186A" w:rsidRPr="00F87D60" w14:paraId="214E90F6" w14:textId="77777777" w:rsidTr="00C43693">
        <w:trPr>
          <w:trHeight w:val="20"/>
        </w:trPr>
        <w:tc>
          <w:tcPr>
            <w:tcW w:w="418" w:type="pct"/>
            <w:vMerge/>
            <w:shd w:val="clear" w:color="auto" w:fill="auto"/>
          </w:tcPr>
          <w:p w14:paraId="11A59643" w14:textId="77777777" w:rsidR="0057186A" w:rsidRPr="00F87D60" w:rsidRDefault="0057186A" w:rsidP="00CE02BC">
            <w:pPr>
              <w:jc w:val="center"/>
              <w:rPr>
                <w:rFonts w:ascii="Times New Roman" w:eastAsia="Calibri" w:hAnsi="Times New Roman"/>
                <w:iCs/>
              </w:rPr>
            </w:pPr>
          </w:p>
        </w:tc>
        <w:tc>
          <w:tcPr>
            <w:tcW w:w="942" w:type="pct"/>
            <w:vMerge/>
            <w:shd w:val="clear" w:color="auto" w:fill="auto"/>
          </w:tcPr>
          <w:p w14:paraId="18823FF0"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57DBAB7C" w14:textId="77777777" w:rsidR="0057186A" w:rsidRPr="0057186A" w:rsidRDefault="0057186A" w:rsidP="00CE02BC">
            <w:pPr>
              <w:suppressAutoHyphens/>
              <w:rPr>
                <w:rFonts w:ascii="Times New Roman" w:eastAsia="Calibri" w:hAnsi="Times New Roman"/>
                <w:b/>
                <w:bCs/>
                <w:iCs/>
                <w:color w:val="000000" w:themeColor="text1"/>
              </w:rPr>
            </w:pPr>
            <w:r w:rsidRPr="0057186A">
              <w:rPr>
                <w:rFonts w:ascii="Times New Roman" w:eastAsia="Calibri" w:hAnsi="Times New Roman"/>
                <w:bCs/>
                <w:iCs/>
                <w:color w:val="000000" w:themeColor="text1"/>
              </w:rPr>
              <w:t>применять стандарты антикоррупционного поведения</w:t>
            </w:r>
          </w:p>
        </w:tc>
      </w:tr>
      <w:tr w:rsidR="0057186A" w:rsidRPr="00F87D60" w14:paraId="722EF839" w14:textId="77777777" w:rsidTr="00C43693">
        <w:trPr>
          <w:trHeight w:val="20"/>
        </w:trPr>
        <w:tc>
          <w:tcPr>
            <w:tcW w:w="418" w:type="pct"/>
            <w:vMerge/>
            <w:shd w:val="clear" w:color="auto" w:fill="auto"/>
          </w:tcPr>
          <w:p w14:paraId="5E1BE9D5" w14:textId="77777777" w:rsidR="0057186A" w:rsidRPr="00F87D60" w:rsidRDefault="0057186A" w:rsidP="00CE02BC">
            <w:pPr>
              <w:jc w:val="center"/>
              <w:rPr>
                <w:rFonts w:ascii="Times New Roman" w:eastAsia="Calibri" w:hAnsi="Times New Roman"/>
                <w:iCs/>
              </w:rPr>
            </w:pPr>
          </w:p>
        </w:tc>
        <w:tc>
          <w:tcPr>
            <w:tcW w:w="942" w:type="pct"/>
            <w:vMerge/>
            <w:shd w:val="clear" w:color="auto" w:fill="auto"/>
          </w:tcPr>
          <w:p w14:paraId="6FE6809E"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78E13158" w14:textId="77777777" w:rsidR="0057186A" w:rsidRPr="0057186A" w:rsidRDefault="0057186A" w:rsidP="00CE02BC">
            <w:pPr>
              <w:suppressAutoHyphens/>
              <w:rPr>
                <w:rFonts w:ascii="Times New Roman" w:eastAsia="Calibri" w:hAnsi="Times New Roman"/>
                <w:bCs/>
                <w:iCs/>
                <w:color w:val="000000" w:themeColor="text1"/>
              </w:rPr>
            </w:pPr>
            <w:r w:rsidRPr="0057186A">
              <w:rPr>
                <w:rFonts w:ascii="Times New Roman" w:eastAsia="Calibri" w:hAnsi="Times New Roman"/>
                <w:b/>
                <w:bCs/>
                <w:iCs/>
                <w:color w:val="000000" w:themeColor="text1"/>
              </w:rPr>
              <w:t>Знания:</w:t>
            </w:r>
          </w:p>
        </w:tc>
      </w:tr>
      <w:tr w:rsidR="0057186A" w:rsidRPr="00F87D60" w14:paraId="5828E75C" w14:textId="77777777" w:rsidTr="00C43693">
        <w:trPr>
          <w:trHeight w:val="20"/>
        </w:trPr>
        <w:tc>
          <w:tcPr>
            <w:tcW w:w="418" w:type="pct"/>
            <w:vMerge/>
          </w:tcPr>
          <w:p w14:paraId="0EF59B45" w14:textId="77777777" w:rsidR="0057186A" w:rsidRPr="00F87D60" w:rsidRDefault="0057186A" w:rsidP="00CE02BC">
            <w:pPr>
              <w:jc w:val="center"/>
              <w:rPr>
                <w:rFonts w:ascii="Times New Roman" w:eastAsia="Calibri" w:hAnsi="Times New Roman"/>
                <w:iCs/>
              </w:rPr>
            </w:pPr>
          </w:p>
        </w:tc>
        <w:tc>
          <w:tcPr>
            <w:tcW w:w="942" w:type="pct"/>
            <w:vMerge/>
          </w:tcPr>
          <w:p w14:paraId="7F526394"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16C329D7" w14:textId="77777777" w:rsidR="0057186A" w:rsidRPr="0057186A" w:rsidRDefault="0057186A" w:rsidP="00CE02BC">
            <w:pPr>
              <w:suppressAutoHyphens/>
              <w:rPr>
                <w:rFonts w:ascii="Times New Roman" w:eastAsia="Calibri" w:hAnsi="Times New Roman"/>
                <w:b/>
                <w:bCs/>
                <w:iCs/>
                <w:color w:val="000000" w:themeColor="text1"/>
              </w:rPr>
            </w:pPr>
            <w:r w:rsidRPr="0057186A">
              <w:rPr>
                <w:rFonts w:ascii="Times New Roman" w:eastAsia="Calibri" w:hAnsi="Times New Roman"/>
                <w:bCs/>
                <w:iCs/>
                <w:color w:val="000000" w:themeColor="text1"/>
              </w:rPr>
              <w:t>сущность гражданско-патриотической позиции</w:t>
            </w:r>
          </w:p>
        </w:tc>
      </w:tr>
      <w:tr w:rsidR="0057186A" w:rsidRPr="00F87D60" w14:paraId="39B24B85" w14:textId="77777777" w:rsidTr="00C43693">
        <w:trPr>
          <w:trHeight w:val="20"/>
        </w:trPr>
        <w:tc>
          <w:tcPr>
            <w:tcW w:w="418" w:type="pct"/>
            <w:vMerge/>
          </w:tcPr>
          <w:p w14:paraId="34408E7D" w14:textId="77777777" w:rsidR="0057186A" w:rsidRPr="00F87D60" w:rsidRDefault="0057186A" w:rsidP="00CE02BC">
            <w:pPr>
              <w:jc w:val="center"/>
              <w:rPr>
                <w:rFonts w:ascii="Times New Roman" w:eastAsia="Calibri" w:hAnsi="Times New Roman"/>
                <w:iCs/>
              </w:rPr>
            </w:pPr>
          </w:p>
        </w:tc>
        <w:tc>
          <w:tcPr>
            <w:tcW w:w="942" w:type="pct"/>
            <w:vMerge/>
          </w:tcPr>
          <w:p w14:paraId="2BA711A0"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435BF427" w14:textId="77777777" w:rsidR="0057186A" w:rsidRPr="0057186A" w:rsidRDefault="0057186A" w:rsidP="00CE02BC">
            <w:pPr>
              <w:suppressAutoHyphens/>
              <w:rPr>
                <w:rFonts w:ascii="Times New Roman" w:eastAsia="Calibri" w:hAnsi="Times New Roman"/>
                <w:bCs/>
                <w:iCs/>
                <w:color w:val="000000" w:themeColor="text1"/>
              </w:rPr>
            </w:pPr>
            <w:r w:rsidRPr="0057186A">
              <w:rPr>
                <w:rFonts w:ascii="Times New Roman" w:eastAsia="Calibri" w:hAnsi="Times New Roman"/>
                <w:bCs/>
                <w:iCs/>
                <w:color w:val="000000" w:themeColor="text1"/>
              </w:rPr>
              <w:t>традиционных общечеловеческих ценностей, в том</w:t>
            </w:r>
            <w:r w:rsidRPr="0057186A">
              <w:rPr>
                <w:rFonts w:ascii="Times New Roman" w:eastAsia="Calibri" w:hAnsi="Times New Roman"/>
                <w:color w:val="000000" w:themeColor="text1"/>
              </w:rPr>
              <w:t xml:space="preserve"> числе с учетом гармонизации межнациональных и межрелигиозных отношений</w:t>
            </w:r>
          </w:p>
        </w:tc>
      </w:tr>
      <w:tr w:rsidR="0057186A" w:rsidRPr="00F87D60" w14:paraId="4CD18CAC" w14:textId="77777777" w:rsidTr="00C43693">
        <w:trPr>
          <w:trHeight w:val="20"/>
        </w:trPr>
        <w:tc>
          <w:tcPr>
            <w:tcW w:w="418" w:type="pct"/>
            <w:vMerge/>
          </w:tcPr>
          <w:p w14:paraId="0807EE82" w14:textId="77777777" w:rsidR="0057186A" w:rsidRPr="00F87D60" w:rsidRDefault="0057186A" w:rsidP="00CE02BC">
            <w:pPr>
              <w:jc w:val="center"/>
              <w:rPr>
                <w:rFonts w:ascii="Times New Roman" w:eastAsia="Calibri" w:hAnsi="Times New Roman"/>
                <w:iCs/>
              </w:rPr>
            </w:pPr>
          </w:p>
        </w:tc>
        <w:tc>
          <w:tcPr>
            <w:tcW w:w="942" w:type="pct"/>
            <w:vMerge/>
          </w:tcPr>
          <w:p w14:paraId="3355A5C1"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77C49D40" w14:textId="54AC48AF" w:rsidR="0057186A" w:rsidRPr="0057186A" w:rsidRDefault="0057186A" w:rsidP="0057186A">
            <w:pPr>
              <w:suppressAutoHyphens/>
              <w:rPr>
                <w:rFonts w:ascii="Times New Roman" w:eastAsia="Calibri" w:hAnsi="Times New Roman"/>
                <w:bCs/>
                <w:iCs/>
                <w:color w:val="000000" w:themeColor="text1"/>
              </w:rPr>
            </w:pPr>
            <w:r w:rsidRPr="0057186A">
              <w:rPr>
                <w:rFonts w:ascii="Times New Roman" w:eastAsia="Calibri" w:hAnsi="Times New Roman"/>
                <w:bCs/>
                <w:iCs/>
                <w:color w:val="000000" w:themeColor="text1"/>
              </w:rPr>
              <w:t xml:space="preserve">значимость профессиональной деятельности </w:t>
            </w:r>
            <w:proofErr w:type="gramStart"/>
            <w:r w:rsidRPr="0057186A">
              <w:rPr>
                <w:rFonts w:ascii="Times New Roman" w:eastAsia="Calibri" w:hAnsi="Times New Roman"/>
                <w:bCs/>
                <w:iCs/>
                <w:color w:val="000000" w:themeColor="text1"/>
              </w:rPr>
              <w:t xml:space="preserve">по </w:t>
            </w:r>
            <w:r w:rsidRPr="0057186A">
              <w:rPr>
                <w:rFonts w:ascii="Times New Roman" w:eastAsia="Calibri" w:hAnsi="Times New Roman"/>
                <w:bCs/>
                <w:color w:val="000000" w:themeColor="text1"/>
              </w:rPr>
              <w:t xml:space="preserve"> специальности</w:t>
            </w:r>
            <w:proofErr w:type="gramEnd"/>
          </w:p>
        </w:tc>
      </w:tr>
      <w:tr w:rsidR="0057186A" w:rsidRPr="00F87D60" w14:paraId="04F53031" w14:textId="77777777" w:rsidTr="00C43693">
        <w:trPr>
          <w:trHeight w:val="20"/>
        </w:trPr>
        <w:tc>
          <w:tcPr>
            <w:tcW w:w="418" w:type="pct"/>
            <w:vMerge/>
          </w:tcPr>
          <w:p w14:paraId="1E0E7608" w14:textId="77777777" w:rsidR="0057186A" w:rsidRPr="00F87D60" w:rsidRDefault="0057186A" w:rsidP="00CE02BC">
            <w:pPr>
              <w:jc w:val="center"/>
              <w:rPr>
                <w:rFonts w:ascii="Times New Roman" w:eastAsia="Calibri" w:hAnsi="Times New Roman"/>
                <w:iCs/>
              </w:rPr>
            </w:pPr>
          </w:p>
        </w:tc>
        <w:tc>
          <w:tcPr>
            <w:tcW w:w="942" w:type="pct"/>
            <w:vMerge/>
          </w:tcPr>
          <w:p w14:paraId="2BD2D8B0"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52CFB23A" w14:textId="77777777" w:rsidR="0057186A" w:rsidRPr="0057186A" w:rsidRDefault="0057186A" w:rsidP="00CE02BC">
            <w:pPr>
              <w:suppressAutoHyphens/>
              <w:rPr>
                <w:rFonts w:ascii="Times New Roman" w:eastAsia="Calibri" w:hAnsi="Times New Roman"/>
                <w:iCs/>
                <w:color w:val="000000" w:themeColor="text1"/>
              </w:rPr>
            </w:pPr>
            <w:r w:rsidRPr="0057186A">
              <w:rPr>
                <w:rFonts w:ascii="Times New Roman" w:eastAsia="Calibri" w:hAnsi="Times New Roman"/>
                <w:bCs/>
                <w:iCs/>
                <w:color w:val="000000" w:themeColor="text1"/>
              </w:rPr>
              <w:t>стандарты антикоррупционного поведения и последствия его нарушения</w:t>
            </w:r>
          </w:p>
        </w:tc>
      </w:tr>
      <w:tr w:rsidR="0057186A" w:rsidRPr="00F87D60" w14:paraId="1CD93FAD" w14:textId="77777777" w:rsidTr="00C43693">
        <w:trPr>
          <w:trHeight w:val="20"/>
        </w:trPr>
        <w:tc>
          <w:tcPr>
            <w:tcW w:w="418" w:type="pct"/>
            <w:vMerge w:val="restart"/>
          </w:tcPr>
          <w:p w14:paraId="4D468877" w14:textId="77777777" w:rsidR="0057186A" w:rsidRPr="00F87D60" w:rsidRDefault="0057186A" w:rsidP="00CE02BC">
            <w:pPr>
              <w:jc w:val="center"/>
              <w:rPr>
                <w:rFonts w:ascii="Times New Roman" w:eastAsia="Calibri" w:hAnsi="Times New Roman"/>
                <w:iCs/>
              </w:rPr>
            </w:pPr>
            <w:r w:rsidRPr="00F87D60">
              <w:rPr>
                <w:rFonts w:ascii="Times New Roman" w:eastAsia="Calibri" w:hAnsi="Times New Roman"/>
                <w:iCs/>
              </w:rPr>
              <w:t>ОК 07</w:t>
            </w:r>
          </w:p>
        </w:tc>
        <w:tc>
          <w:tcPr>
            <w:tcW w:w="942" w:type="pct"/>
            <w:vMerge w:val="restart"/>
          </w:tcPr>
          <w:p w14:paraId="25EE0DB5" w14:textId="77777777" w:rsidR="0057186A" w:rsidRPr="00F87D60" w:rsidRDefault="0057186A" w:rsidP="00CE02BC">
            <w:pPr>
              <w:suppressAutoHyphens/>
              <w:rPr>
                <w:rFonts w:ascii="Times New Roman" w:eastAsia="Calibri" w:hAnsi="Times New Roman"/>
              </w:rPr>
            </w:pPr>
            <w:r w:rsidRPr="00F87D60">
              <w:rPr>
                <w:rFonts w:ascii="Times New Roman" w:eastAsia="Calibri"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40" w:type="pct"/>
            <w:shd w:val="clear" w:color="auto" w:fill="auto"/>
          </w:tcPr>
          <w:p w14:paraId="38908F61" w14:textId="77777777" w:rsidR="0057186A" w:rsidRPr="0057186A" w:rsidRDefault="0057186A" w:rsidP="00CE02BC">
            <w:pPr>
              <w:suppressAutoHyphens/>
              <w:rPr>
                <w:rFonts w:ascii="Times New Roman" w:eastAsia="Calibri" w:hAnsi="Times New Roman"/>
                <w:iCs/>
                <w:color w:val="000000" w:themeColor="text1"/>
              </w:rPr>
            </w:pPr>
            <w:r w:rsidRPr="0057186A">
              <w:rPr>
                <w:rFonts w:ascii="Times New Roman" w:eastAsia="Calibri" w:hAnsi="Times New Roman"/>
                <w:b/>
                <w:bCs/>
                <w:iCs/>
                <w:color w:val="000000" w:themeColor="text1"/>
              </w:rPr>
              <w:t xml:space="preserve">Умения: </w:t>
            </w:r>
          </w:p>
        </w:tc>
      </w:tr>
      <w:tr w:rsidR="0057186A" w:rsidRPr="00F87D60" w14:paraId="0E0A15B3" w14:textId="77777777" w:rsidTr="00C43693">
        <w:trPr>
          <w:trHeight w:val="20"/>
        </w:trPr>
        <w:tc>
          <w:tcPr>
            <w:tcW w:w="418" w:type="pct"/>
            <w:vMerge/>
          </w:tcPr>
          <w:p w14:paraId="556C959B" w14:textId="77777777" w:rsidR="0057186A" w:rsidRPr="00F87D60" w:rsidRDefault="0057186A" w:rsidP="00CE02BC">
            <w:pPr>
              <w:jc w:val="center"/>
              <w:rPr>
                <w:rFonts w:ascii="Times New Roman" w:eastAsia="Calibri" w:hAnsi="Times New Roman"/>
                <w:iCs/>
              </w:rPr>
            </w:pPr>
          </w:p>
        </w:tc>
        <w:tc>
          <w:tcPr>
            <w:tcW w:w="942" w:type="pct"/>
            <w:vMerge/>
          </w:tcPr>
          <w:p w14:paraId="41B43945"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3A05DD5D" w14:textId="77777777" w:rsidR="0057186A" w:rsidRPr="0057186A" w:rsidRDefault="0057186A" w:rsidP="00CE02BC">
            <w:pPr>
              <w:suppressAutoHyphens/>
              <w:rPr>
                <w:rFonts w:ascii="Times New Roman" w:eastAsia="Calibri" w:hAnsi="Times New Roman"/>
                <w:b/>
                <w:bCs/>
                <w:iCs/>
                <w:color w:val="000000" w:themeColor="text1"/>
              </w:rPr>
            </w:pPr>
            <w:r w:rsidRPr="0057186A">
              <w:rPr>
                <w:rFonts w:ascii="Times New Roman" w:eastAsia="Calibri" w:hAnsi="Times New Roman"/>
                <w:bCs/>
                <w:iCs/>
                <w:color w:val="000000" w:themeColor="text1"/>
              </w:rPr>
              <w:t>соблюдать нормы экологической безопасности</w:t>
            </w:r>
          </w:p>
        </w:tc>
      </w:tr>
      <w:tr w:rsidR="0057186A" w:rsidRPr="00F87D60" w14:paraId="57CE6187" w14:textId="77777777" w:rsidTr="00C43693">
        <w:trPr>
          <w:trHeight w:val="20"/>
        </w:trPr>
        <w:tc>
          <w:tcPr>
            <w:tcW w:w="418" w:type="pct"/>
            <w:vMerge/>
          </w:tcPr>
          <w:p w14:paraId="33EF307F" w14:textId="77777777" w:rsidR="0057186A" w:rsidRPr="00F87D60" w:rsidRDefault="0057186A" w:rsidP="00CE02BC">
            <w:pPr>
              <w:jc w:val="center"/>
              <w:rPr>
                <w:rFonts w:ascii="Times New Roman" w:eastAsia="Calibri" w:hAnsi="Times New Roman"/>
                <w:iCs/>
              </w:rPr>
            </w:pPr>
          </w:p>
        </w:tc>
        <w:tc>
          <w:tcPr>
            <w:tcW w:w="942" w:type="pct"/>
            <w:vMerge/>
          </w:tcPr>
          <w:p w14:paraId="7A244203"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5C05710A" w14:textId="20B83E0A" w:rsidR="0057186A" w:rsidRPr="0057186A" w:rsidRDefault="0057186A" w:rsidP="0057186A">
            <w:pPr>
              <w:suppressAutoHyphens/>
              <w:rPr>
                <w:rFonts w:ascii="Times New Roman" w:eastAsia="Calibri" w:hAnsi="Times New Roman"/>
                <w:b/>
                <w:bCs/>
                <w:iCs/>
                <w:color w:val="000000" w:themeColor="text1"/>
              </w:rPr>
            </w:pPr>
            <w:r w:rsidRPr="0057186A">
              <w:rPr>
                <w:rFonts w:ascii="Times New Roman" w:eastAsia="Calibri" w:hAnsi="Times New Roman"/>
                <w:bCs/>
                <w:iCs/>
                <w:color w:val="000000" w:themeColor="text1"/>
              </w:rPr>
              <w:t xml:space="preserve">определять направления ресурсосбережения в рамках профессиональной деятельности </w:t>
            </w:r>
            <w:proofErr w:type="gramStart"/>
            <w:r w:rsidRPr="0057186A">
              <w:rPr>
                <w:rFonts w:ascii="Times New Roman" w:eastAsia="Calibri" w:hAnsi="Times New Roman"/>
                <w:bCs/>
                <w:iCs/>
                <w:color w:val="000000" w:themeColor="text1"/>
              </w:rPr>
              <w:t xml:space="preserve">по </w:t>
            </w:r>
            <w:r w:rsidRPr="0057186A">
              <w:rPr>
                <w:rFonts w:ascii="Times New Roman" w:eastAsia="Calibri" w:hAnsi="Times New Roman"/>
                <w:bCs/>
                <w:color w:val="000000" w:themeColor="text1"/>
              </w:rPr>
              <w:t xml:space="preserve"> специальности</w:t>
            </w:r>
            <w:proofErr w:type="gramEnd"/>
          </w:p>
        </w:tc>
      </w:tr>
      <w:tr w:rsidR="0057186A" w:rsidRPr="00F87D60" w14:paraId="09392022" w14:textId="77777777" w:rsidTr="00C43693">
        <w:trPr>
          <w:trHeight w:val="20"/>
        </w:trPr>
        <w:tc>
          <w:tcPr>
            <w:tcW w:w="418" w:type="pct"/>
            <w:vMerge/>
          </w:tcPr>
          <w:p w14:paraId="23804A2B" w14:textId="77777777" w:rsidR="0057186A" w:rsidRPr="00F87D60" w:rsidRDefault="0057186A" w:rsidP="00CE02BC">
            <w:pPr>
              <w:jc w:val="center"/>
              <w:rPr>
                <w:rFonts w:ascii="Times New Roman" w:eastAsia="Calibri" w:hAnsi="Times New Roman"/>
                <w:iCs/>
              </w:rPr>
            </w:pPr>
          </w:p>
        </w:tc>
        <w:tc>
          <w:tcPr>
            <w:tcW w:w="942" w:type="pct"/>
            <w:vMerge/>
          </w:tcPr>
          <w:p w14:paraId="0BAA0A19"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15521695" w14:textId="77777777" w:rsidR="0057186A" w:rsidRPr="0057186A" w:rsidRDefault="0057186A" w:rsidP="00CE02BC">
            <w:pPr>
              <w:suppressAutoHyphens/>
              <w:rPr>
                <w:rFonts w:ascii="Times New Roman" w:eastAsia="Calibri" w:hAnsi="Times New Roman"/>
                <w:bCs/>
                <w:iCs/>
                <w:color w:val="000000" w:themeColor="text1"/>
              </w:rPr>
            </w:pPr>
            <w:r w:rsidRPr="0057186A">
              <w:rPr>
                <w:rFonts w:ascii="Times New Roman" w:eastAsia="Calibri" w:hAnsi="Times New Roman"/>
                <w:bCs/>
                <w:color w:val="000000" w:themeColor="text1"/>
              </w:rPr>
              <w:t>организовывать профессиональную деятельность с соблюдением принципов бережливого производства</w:t>
            </w:r>
          </w:p>
        </w:tc>
      </w:tr>
      <w:tr w:rsidR="0057186A" w:rsidRPr="00F87D60" w14:paraId="4C6FEFBC" w14:textId="77777777" w:rsidTr="00C43693">
        <w:trPr>
          <w:trHeight w:val="20"/>
        </w:trPr>
        <w:tc>
          <w:tcPr>
            <w:tcW w:w="418" w:type="pct"/>
            <w:vMerge/>
          </w:tcPr>
          <w:p w14:paraId="6F926F32" w14:textId="77777777" w:rsidR="0057186A" w:rsidRPr="00F87D60" w:rsidRDefault="0057186A" w:rsidP="00CE02BC">
            <w:pPr>
              <w:jc w:val="center"/>
              <w:rPr>
                <w:rFonts w:ascii="Times New Roman" w:eastAsia="Calibri" w:hAnsi="Times New Roman"/>
                <w:iCs/>
              </w:rPr>
            </w:pPr>
          </w:p>
        </w:tc>
        <w:tc>
          <w:tcPr>
            <w:tcW w:w="942" w:type="pct"/>
            <w:vMerge/>
          </w:tcPr>
          <w:p w14:paraId="5FC0CFDE"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02F3577C" w14:textId="77777777" w:rsidR="0057186A" w:rsidRPr="0057186A" w:rsidRDefault="0057186A" w:rsidP="00CE02BC">
            <w:pPr>
              <w:suppressAutoHyphens/>
              <w:rPr>
                <w:rFonts w:ascii="Times New Roman" w:eastAsia="Calibri" w:hAnsi="Times New Roman"/>
                <w:b/>
                <w:bCs/>
                <w:iCs/>
                <w:color w:val="000000" w:themeColor="text1"/>
              </w:rPr>
            </w:pPr>
            <w:r w:rsidRPr="0057186A">
              <w:rPr>
                <w:rFonts w:ascii="Times New Roman" w:eastAsia="Calibri" w:hAnsi="Times New Roman"/>
                <w:bCs/>
                <w:color w:val="000000" w:themeColor="text1"/>
              </w:rPr>
              <w:t>организовывать профессиональную деятельность с учетом знаний об изменении климатических условий региона</w:t>
            </w:r>
          </w:p>
        </w:tc>
      </w:tr>
      <w:tr w:rsidR="0057186A" w:rsidRPr="00F87D60" w14:paraId="46D4F68C" w14:textId="77777777" w:rsidTr="00C43693">
        <w:trPr>
          <w:trHeight w:val="20"/>
        </w:trPr>
        <w:tc>
          <w:tcPr>
            <w:tcW w:w="418" w:type="pct"/>
            <w:vMerge/>
          </w:tcPr>
          <w:p w14:paraId="7D4CE845" w14:textId="77777777" w:rsidR="0057186A" w:rsidRPr="00F87D60" w:rsidRDefault="0057186A" w:rsidP="00CE02BC">
            <w:pPr>
              <w:jc w:val="center"/>
              <w:rPr>
                <w:rFonts w:ascii="Times New Roman" w:eastAsia="Calibri" w:hAnsi="Times New Roman"/>
                <w:iCs/>
              </w:rPr>
            </w:pPr>
          </w:p>
        </w:tc>
        <w:tc>
          <w:tcPr>
            <w:tcW w:w="942" w:type="pct"/>
            <w:vMerge/>
          </w:tcPr>
          <w:p w14:paraId="0A77A245"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2A98E6A4" w14:textId="77777777" w:rsidR="0057186A" w:rsidRPr="0057186A" w:rsidRDefault="0057186A" w:rsidP="00CE02BC">
            <w:pPr>
              <w:suppressAutoHyphens/>
              <w:rPr>
                <w:rFonts w:ascii="Times New Roman" w:eastAsia="Calibri" w:hAnsi="Times New Roman"/>
                <w:bCs/>
                <w:color w:val="000000" w:themeColor="text1"/>
              </w:rPr>
            </w:pPr>
            <w:r w:rsidRPr="0057186A">
              <w:rPr>
                <w:rFonts w:ascii="Times New Roman" w:eastAsia="Calibri" w:hAnsi="Times New Roman"/>
                <w:color w:val="000000" w:themeColor="text1"/>
              </w:rPr>
              <w:t>эффективно действовать в чрезвычайных ситуациях</w:t>
            </w:r>
          </w:p>
        </w:tc>
      </w:tr>
      <w:tr w:rsidR="0057186A" w:rsidRPr="00F87D60" w14:paraId="2166EF12" w14:textId="77777777" w:rsidTr="00C43693">
        <w:trPr>
          <w:trHeight w:val="20"/>
        </w:trPr>
        <w:tc>
          <w:tcPr>
            <w:tcW w:w="418" w:type="pct"/>
            <w:vMerge/>
          </w:tcPr>
          <w:p w14:paraId="730331F2" w14:textId="77777777" w:rsidR="0057186A" w:rsidRPr="00F87D60" w:rsidRDefault="0057186A" w:rsidP="00CE02BC">
            <w:pPr>
              <w:jc w:val="center"/>
              <w:rPr>
                <w:rFonts w:ascii="Times New Roman" w:eastAsia="Calibri" w:hAnsi="Times New Roman"/>
                <w:iCs/>
              </w:rPr>
            </w:pPr>
          </w:p>
        </w:tc>
        <w:tc>
          <w:tcPr>
            <w:tcW w:w="942" w:type="pct"/>
            <w:vMerge/>
          </w:tcPr>
          <w:p w14:paraId="5CA00FFE"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03925F84" w14:textId="77777777" w:rsidR="0057186A" w:rsidRPr="0057186A" w:rsidRDefault="0057186A" w:rsidP="00CE02BC">
            <w:pPr>
              <w:suppressAutoHyphens/>
              <w:rPr>
                <w:rFonts w:ascii="Times New Roman" w:eastAsia="Calibri" w:hAnsi="Times New Roman"/>
                <w:bCs/>
                <w:color w:val="000000" w:themeColor="text1"/>
              </w:rPr>
            </w:pPr>
            <w:r w:rsidRPr="0057186A">
              <w:rPr>
                <w:rFonts w:ascii="Times New Roman" w:eastAsia="Calibri" w:hAnsi="Times New Roman"/>
                <w:b/>
                <w:bCs/>
                <w:iCs/>
                <w:color w:val="000000" w:themeColor="text1"/>
              </w:rPr>
              <w:t>Знания:</w:t>
            </w:r>
          </w:p>
        </w:tc>
      </w:tr>
      <w:tr w:rsidR="0057186A" w:rsidRPr="00F87D60" w14:paraId="5BBBD1DB" w14:textId="77777777" w:rsidTr="00C43693">
        <w:trPr>
          <w:trHeight w:val="20"/>
        </w:trPr>
        <w:tc>
          <w:tcPr>
            <w:tcW w:w="418" w:type="pct"/>
            <w:vMerge/>
          </w:tcPr>
          <w:p w14:paraId="04EE4E26" w14:textId="77777777" w:rsidR="0057186A" w:rsidRPr="00F87D60" w:rsidRDefault="0057186A" w:rsidP="00CE02BC">
            <w:pPr>
              <w:jc w:val="center"/>
              <w:rPr>
                <w:rFonts w:ascii="Times New Roman" w:eastAsia="Calibri" w:hAnsi="Times New Roman"/>
                <w:iCs/>
              </w:rPr>
            </w:pPr>
          </w:p>
        </w:tc>
        <w:tc>
          <w:tcPr>
            <w:tcW w:w="942" w:type="pct"/>
            <w:vMerge/>
          </w:tcPr>
          <w:p w14:paraId="4538BBA8"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2C83EA2F" w14:textId="77777777" w:rsidR="0057186A" w:rsidRPr="0057186A" w:rsidRDefault="0057186A" w:rsidP="00CE02BC">
            <w:pPr>
              <w:suppressAutoHyphens/>
              <w:rPr>
                <w:rFonts w:ascii="Times New Roman" w:eastAsia="Calibri" w:hAnsi="Times New Roman"/>
                <w:b/>
                <w:bCs/>
                <w:iCs/>
                <w:color w:val="000000" w:themeColor="text1"/>
              </w:rPr>
            </w:pPr>
            <w:r w:rsidRPr="0057186A">
              <w:rPr>
                <w:rFonts w:ascii="Times New Roman" w:eastAsia="Calibri" w:hAnsi="Times New Roman"/>
                <w:bCs/>
                <w:iCs/>
                <w:color w:val="000000" w:themeColor="text1"/>
              </w:rPr>
              <w:t xml:space="preserve">правила экологической безопасности при ведении профессиональной деятельности </w:t>
            </w:r>
          </w:p>
        </w:tc>
      </w:tr>
      <w:tr w:rsidR="0057186A" w:rsidRPr="00F87D60" w14:paraId="1A57930D" w14:textId="77777777" w:rsidTr="00C43693">
        <w:trPr>
          <w:trHeight w:val="20"/>
        </w:trPr>
        <w:tc>
          <w:tcPr>
            <w:tcW w:w="418" w:type="pct"/>
            <w:vMerge/>
          </w:tcPr>
          <w:p w14:paraId="4F6EB505" w14:textId="77777777" w:rsidR="0057186A" w:rsidRPr="00F87D60" w:rsidRDefault="0057186A" w:rsidP="00CE02BC">
            <w:pPr>
              <w:jc w:val="center"/>
              <w:rPr>
                <w:rFonts w:ascii="Times New Roman" w:eastAsia="Calibri" w:hAnsi="Times New Roman"/>
                <w:iCs/>
              </w:rPr>
            </w:pPr>
          </w:p>
        </w:tc>
        <w:tc>
          <w:tcPr>
            <w:tcW w:w="942" w:type="pct"/>
            <w:vMerge/>
          </w:tcPr>
          <w:p w14:paraId="65236152"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19598532" w14:textId="77777777" w:rsidR="0057186A" w:rsidRPr="0057186A" w:rsidRDefault="0057186A" w:rsidP="00CE02BC">
            <w:pPr>
              <w:suppressAutoHyphens/>
              <w:rPr>
                <w:rFonts w:ascii="Times New Roman" w:eastAsia="Calibri" w:hAnsi="Times New Roman"/>
                <w:b/>
                <w:bCs/>
                <w:iCs/>
                <w:color w:val="000000" w:themeColor="text1"/>
              </w:rPr>
            </w:pPr>
            <w:r w:rsidRPr="0057186A">
              <w:rPr>
                <w:rFonts w:ascii="Times New Roman" w:eastAsia="Calibri" w:hAnsi="Times New Roman"/>
                <w:bCs/>
                <w:iCs/>
                <w:color w:val="000000" w:themeColor="text1"/>
              </w:rPr>
              <w:t>основные ресурсы, задействованные в профессиональной деятельности</w:t>
            </w:r>
          </w:p>
        </w:tc>
      </w:tr>
      <w:tr w:rsidR="0057186A" w:rsidRPr="00F87D60" w14:paraId="096E3067" w14:textId="77777777" w:rsidTr="00C43693">
        <w:trPr>
          <w:trHeight w:val="20"/>
        </w:trPr>
        <w:tc>
          <w:tcPr>
            <w:tcW w:w="418" w:type="pct"/>
            <w:vMerge/>
          </w:tcPr>
          <w:p w14:paraId="2CB122EE" w14:textId="77777777" w:rsidR="0057186A" w:rsidRPr="00F87D60" w:rsidRDefault="0057186A" w:rsidP="00CE02BC">
            <w:pPr>
              <w:jc w:val="center"/>
              <w:rPr>
                <w:rFonts w:ascii="Times New Roman" w:eastAsia="Calibri" w:hAnsi="Times New Roman"/>
                <w:iCs/>
              </w:rPr>
            </w:pPr>
          </w:p>
        </w:tc>
        <w:tc>
          <w:tcPr>
            <w:tcW w:w="942" w:type="pct"/>
            <w:vMerge/>
          </w:tcPr>
          <w:p w14:paraId="2295C9B2"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67678535" w14:textId="77777777" w:rsidR="0057186A" w:rsidRPr="0057186A" w:rsidRDefault="0057186A" w:rsidP="00CE02BC">
            <w:pPr>
              <w:suppressAutoHyphens/>
              <w:rPr>
                <w:rFonts w:ascii="Times New Roman" w:eastAsia="Calibri" w:hAnsi="Times New Roman"/>
                <w:b/>
                <w:bCs/>
                <w:iCs/>
                <w:color w:val="000000" w:themeColor="text1"/>
              </w:rPr>
            </w:pPr>
            <w:r w:rsidRPr="0057186A">
              <w:rPr>
                <w:rFonts w:ascii="Times New Roman" w:eastAsia="Calibri" w:hAnsi="Times New Roman"/>
                <w:bCs/>
                <w:iCs/>
                <w:color w:val="000000" w:themeColor="text1"/>
              </w:rPr>
              <w:t>пути обеспечения ресурсосбережения</w:t>
            </w:r>
          </w:p>
        </w:tc>
      </w:tr>
      <w:tr w:rsidR="0057186A" w:rsidRPr="00F87D60" w14:paraId="73CAE349" w14:textId="77777777" w:rsidTr="00C43693">
        <w:trPr>
          <w:trHeight w:val="20"/>
        </w:trPr>
        <w:tc>
          <w:tcPr>
            <w:tcW w:w="418" w:type="pct"/>
            <w:vMerge/>
          </w:tcPr>
          <w:p w14:paraId="63439357" w14:textId="77777777" w:rsidR="0057186A" w:rsidRPr="00F87D60" w:rsidRDefault="0057186A" w:rsidP="00CE02BC">
            <w:pPr>
              <w:jc w:val="center"/>
              <w:rPr>
                <w:rFonts w:ascii="Times New Roman" w:eastAsia="Calibri" w:hAnsi="Times New Roman"/>
                <w:iCs/>
              </w:rPr>
            </w:pPr>
          </w:p>
        </w:tc>
        <w:tc>
          <w:tcPr>
            <w:tcW w:w="942" w:type="pct"/>
            <w:vMerge/>
          </w:tcPr>
          <w:p w14:paraId="32786C17"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50D76F05" w14:textId="77777777" w:rsidR="0057186A" w:rsidRPr="0057186A" w:rsidRDefault="0057186A" w:rsidP="00CE02BC">
            <w:pPr>
              <w:suppressAutoHyphens/>
              <w:rPr>
                <w:rFonts w:ascii="Times New Roman" w:eastAsia="Calibri" w:hAnsi="Times New Roman"/>
                <w:b/>
                <w:bCs/>
                <w:iCs/>
                <w:color w:val="000000" w:themeColor="text1"/>
              </w:rPr>
            </w:pPr>
            <w:r w:rsidRPr="0057186A">
              <w:rPr>
                <w:rFonts w:ascii="Times New Roman" w:eastAsia="Calibri" w:hAnsi="Times New Roman"/>
                <w:bCs/>
                <w:iCs/>
                <w:color w:val="000000" w:themeColor="text1"/>
              </w:rPr>
              <w:t>принципы бережливого производства</w:t>
            </w:r>
          </w:p>
        </w:tc>
      </w:tr>
      <w:tr w:rsidR="0057186A" w:rsidRPr="00F87D60" w14:paraId="28F45C9F" w14:textId="77777777" w:rsidTr="00C43693">
        <w:trPr>
          <w:trHeight w:val="20"/>
        </w:trPr>
        <w:tc>
          <w:tcPr>
            <w:tcW w:w="418" w:type="pct"/>
            <w:vMerge/>
          </w:tcPr>
          <w:p w14:paraId="497E6ADE" w14:textId="77777777" w:rsidR="0057186A" w:rsidRPr="00F87D60" w:rsidRDefault="0057186A" w:rsidP="00CE02BC">
            <w:pPr>
              <w:jc w:val="center"/>
              <w:rPr>
                <w:rFonts w:ascii="Times New Roman" w:eastAsia="Calibri" w:hAnsi="Times New Roman"/>
                <w:iCs/>
              </w:rPr>
            </w:pPr>
          </w:p>
        </w:tc>
        <w:tc>
          <w:tcPr>
            <w:tcW w:w="942" w:type="pct"/>
            <w:vMerge/>
          </w:tcPr>
          <w:p w14:paraId="11D6B086"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743ED167" w14:textId="77777777" w:rsidR="0057186A" w:rsidRPr="0057186A" w:rsidRDefault="0057186A" w:rsidP="00CE02BC">
            <w:pPr>
              <w:suppressAutoHyphens/>
              <w:rPr>
                <w:rFonts w:ascii="Times New Roman" w:eastAsia="Calibri" w:hAnsi="Times New Roman"/>
                <w:b/>
                <w:iCs/>
                <w:color w:val="000000" w:themeColor="text1"/>
              </w:rPr>
            </w:pPr>
            <w:r w:rsidRPr="0057186A">
              <w:rPr>
                <w:rFonts w:ascii="Times New Roman" w:eastAsia="Calibri" w:hAnsi="Times New Roman"/>
                <w:bCs/>
                <w:iCs/>
                <w:color w:val="000000" w:themeColor="text1"/>
              </w:rPr>
              <w:t>основные направления изменения климатических условий региона</w:t>
            </w:r>
          </w:p>
        </w:tc>
      </w:tr>
      <w:tr w:rsidR="0057186A" w:rsidRPr="00F87D60" w14:paraId="2FC435B6" w14:textId="77777777" w:rsidTr="00C43693">
        <w:trPr>
          <w:trHeight w:val="20"/>
        </w:trPr>
        <w:tc>
          <w:tcPr>
            <w:tcW w:w="418" w:type="pct"/>
            <w:vMerge/>
          </w:tcPr>
          <w:p w14:paraId="41921182" w14:textId="77777777" w:rsidR="0057186A" w:rsidRPr="00F87D60" w:rsidRDefault="0057186A" w:rsidP="00CE02BC">
            <w:pPr>
              <w:jc w:val="center"/>
              <w:rPr>
                <w:rFonts w:ascii="Times New Roman" w:eastAsia="Calibri" w:hAnsi="Times New Roman"/>
                <w:iCs/>
              </w:rPr>
            </w:pPr>
          </w:p>
        </w:tc>
        <w:tc>
          <w:tcPr>
            <w:tcW w:w="942" w:type="pct"/>
            <w:vMerge/>
          </w:tcPr>
          <w:p w14:paraId="1BB68896"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44A2AC99" w14:textId="77777777" w:rsidR="0057186A" w:rsidRPr="0057186A" w:rsidRDefault="0057186A" w:rsidP="00CE02BC">
            <w:pPr>
              <w:suppressAutoHyphens/>
              <w:rPr>
                <w:rFonts w:ascii="Times New Roman" w:eastAsia="Calibri" w:hAnsi="Times New Roman"/>
                <w:bCs/>
                <w:iCs/>
                <w:color w:val="000000" w:themeColor="text1"/>
              </w:rPr>
            </w:pPr>
            <w:r w:rsidRPr="0057186A">
              <w:rPr>
                <w:rFonts w:ascii="Times New Roman" w:eastAsia="Calibri" w:hAnsi="Times New Roman"/>
                <w:bCs/>
                <w:iCs/>
                <w:color w:val="000000" w:themeColor="text1"/>
              </w:rPr>
              <w:t>правила поведения в чрезвычайных ситуациях</w:t>
            </w:r>
          </w:p>
        </w:tc>
      </w:tr>
      <w:tr w:rsidR="0057186A" w:rsidRPr="00F87D60" w14:paraId="1D35D959" w14:textId="77777777" w:rsidTr="00C43693">
        <w:trPr>
          <w:trHeight w:val="20"/>
        </w:trPr>
        <w:tc>
          <w:tcPr>
            <w:tcW w:w="418" w:type="pct"/>
            <w:vMerge w:val="restart"/>
          </w:tcPr>
          <w:p w14:paraId="154D4F93" w14:textId="77777777" w:rsidR="0057186A" w:rsidRPr="00F87D60" w:rsidRDefault="0057186A" w:rsidP="00CE02BC">
            <w:pPr>
              <w:jc w:val="center"/>
              <w:rPr>
                <w:rFonts w:ascii="Times New Roman" w:eastAsia="Calibri" w:hAnsi="Times New Roman"/>
                <w:iCs/>
              </w:rPr>
            </w:pPr>
            <w:r w:rsidRPr="00F87D60">
              <w:rPr>
                <w:rFonts w:ascii="Times New Roman" w:eastAsia="Calibri" w:hAnsi="Times New Roman"/>
                <w:iCs/>
              </w:rPr>
              <w:t>ОК 08</w:t>
            </w:r>
          </w:p>
        </w:tc>
        <w:tc>
          <w:tcPr>
            <w:tcW w:w="942" w:type="pct"/>
            <w:vMerge w:val="restart"/>
          </w:tcPr>
          <w:p w14:paraId="51F286AE" w14:textId="77777777" w:rsidR="0057186A" w:rsidRPr="00F87D60" w:rsidRDefault="0057186A" w:rsidP="00CE02BC">
            <w:pPr>
              <w:rPr>
                <w:rFonts w:ascii="Times New Roman" w:eastAsia="Calibri" w:hAnsi="Times New Roman"/>
              </w:rPr>
            </w:pPr>
            <w:r w:rsidRPr="00F87D60">
              <w:rPr>
                <w:rFonts w:ascii="Times New Roman" w:eastAsia="Calibri"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40" w:type="pct"/>
            <w:shd w:val="clear" w:color="auto" w:fill="auto"/>
          </w:tcPr>
          <w:p w14:paraId="6025979A" w14:textId="77777777" w:rsidR="0057186A" w:rsidRPr="0057186A" w:rsidRDefault="0057186A" w:rsidP="00CE02BC">
            <w:pPr>
              <w:suppressAutoHyphens/>
              <w:rPr>
                <w:rFonts w:ascii="Times New Roman" w:eastAsia="Calibri" w:hAnsi="Times New Roman"/>
                <w:b/>
                <w:iCs/>
                <w:color w:val="000000" w:themeColor="text1"/>
              </w:rPr>
            </w:pPr>
            <w:r w:rsidRPr="0057186A">
              <w:rPr>
                <w:rFonts w:ascii="Times New Roman" w:eastAsia="Calibri" w:hAnsi="Times New Roman"/>
                <w:b/>
                <w:iCs/>
                <w:color w:val="000000" w:themeColor="text1"/>
              </w:rPr>
              <w:t xml:space="preserve">Умения: </w:t>
            </w:r>
          </w:p>
        </w:tc>
      </w:tr>
      <w:tr w:rsidR="0057186A" w:rsidRPr="00F87D60" w14:paraId="2B800658" w14:textId="77777777" w:rsidTr="00C43693">
        <w:trPr>
          <w:trHeight w:val="20"/>
        </w:trPr>
        <w:tc>
          <w:tcPr>
            <w:tcW w:w="418" w:type="pct"/>
            <w:vMerge/>
          </w:tcPr>
          <w:p w14:paraId="35DFDC1C" w14:textId="77777777" w:rsidR="0057186A" w:rsidRPr="00F87D60" w:rsidRDefault="0057186A" w:rsidP="00CE02BC">
            <w:pPr>
              <w:jc w:val="center"/>
              <w:rPr>
                <w:rFonts w:ascii="Times New Roman" w:eastAsia="Calibri" w:hAnsi="Times New Roman"/>
                <w:iCs/>
              </w:rPr>
            </w:pPr>
          </w:p>
        </w:tc>
        <w:tc>
          <w:tcPr>
            <w:tcW w:w="942" w:type="pct"/>
            <w:vMerge/>
          </w:tcPr>
          <w:p w14:paraId="680C0186" w14:textId="77777777" w:rsidR="0057186A" w:rsidRPr="00F87D60" w:rsidRDefault="0057186A" w:rsidP="00CE02BC">
            <w:pPr>
              <w:rPr>
                <w:rFonts w:ascii="Times New Roman" w:eastAsia="Calibri" w:hAnsi="Times New Roman"/>
              </w:rPr>
            </w:pPr>
          </w:p>
        </w:tc>
        <w:tc>
          <w:tcPr>
            <w:tcW w:w="3640" w:type="pct"/>
            <w:shd w:val="clear" w:color="auto" w:fill="auto"/>
          </w:tcPr>
          <w:p w14:paraId="2FA36C57" w14:textId="77777777" w:rsidR="0057186A" w:rsidRPr="0057186A" w:rsidRDefault="0057186A" w:rsidP="00CE02BC">
            <w:pPr>
              <w:suppressAutoHyphens/>
              <w:rPr>
                <w:rFonts w:ascii="Times New Roman" w:eastAsia="Calibri" w:hAnsi="Times New Roman"/>
                <w:b/>
                <w:iCs/>
                <w:color w:val="000000" w:themeColor="text1"/>
              </w:rPr>
            </w:pPr>
            <w:r w:rsidRPr="0057186A">
              <w:rPr>
                <w:rFonts w:ascii="Times New Roman" w:eastAsia="Calibri" w:hAnsi="Times New Roman"/>
                <w:iCs/>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tc>
      </w:tr>
      <w:tr w:rsidR="0057186A" w:rsidRPr="00F87D60" w14:paraId="5B5B043A" w14:textId="77777777" w:rsidTr="00C43693">
        <w:trPr>
          <w:trHeight w:val="20"/>
        </w:trPr>
        <w:tc>
          <w:tcPr>
            <w:tcW w:w="418" w:type="pct"/>
            <w:vMerge/>
          </w:tcPr>
          <w:p w14:paraId="69803568" w14:textId="77777777" w:rsidR="0057186A" w:rsidRPr="00F87D60" w:rsidRDefault="0057186A" w:rsidP="00CE02BC">
            <w:pPr>
              <w:jc w:val="center"/>
              <w:rPr>
                <w:rFonts w:ascii="Times New Roman" w:eastAsia="Calibri" w:hAnsi="Times New Roman"/>
                <w:iCs/>
              </w:rPr>
            </w:pPr>
          </w:p>
        </w:tc>
        <w:tc>
          <w:tcPr>
            <w:tcW w:w="942" w:type="pct"/>
            <w:vMerge/>
          </w:tcPr>
          <w:p w14:paraId="768DD602" w14:textId="77777777" w:rsidR="0057186A" w:rsidRPr="00F87D60" w:rsidRDefault="0057186A" w:rsidP="00CE02BC">
            <w:pPr>
              <w:rPr>
                <w:rFonts w:ascii="Times New Roman" w:eastAsia="Calibri" w:hAnsi="Times New Roman"/>
              </w:rPr>
            </w:pPr>
          </w:p>
        </w:tc>
        <w:tc>
          <w:tcPr>
            <w:tcW w:w="3640" w:type="pct"/>
            <w:shd w:val="clear" w:color="auto" w:fill="auto"/>
          </w:tcPr>
          <w:p w14:paraId="3A57F4E7" w14:textId="77777777" w:rsidR="0057186A" w:rsidRPr="0057186A" w:rsidRDefault="0057186A" w:rsidP="00CE02BC">
            <w:pPr>
              <w:suppressAutoHyphens/>
              <w:rPr>
                <w:rFonts w:ascii="Times New Roman" w:eastAsia="Calibri" w:hAnsi="Times New Roman"/>
                <w:b/>
                <w:iCs/>
                <w:color w:val="000000" w:themeColor="text1"/>
              </w:rPr>
            </w:pPr>
            <w:r w:rsidRPr="0057186A">
              <w:rPr>
                <w:rFonts w:ascii="Times New Roman" w:eastAsia="Calibri" w:hAnsi="Times New Roman"/>
                <w:iCs/>
                <w:color w:val="000000" w:themeColor="text1"/>
              </w:rPr>
              <w:t>применять рациональные приемы двигательных функций в профессиональной деятельности</w:t>
            </w:r>
          </w:p>
        </w:tc>
      </w:tr>
      <w:tr w:rsidR="0057186A" w:rsidRPr="00F87D60" w14:paraId="45D8DC37" w14:textId="77777777" w:rsidTr="00C43693">
        <w:trPr>
          <w:trHeight w:val="20"/>
        </w:trPr>
        <w:tc>
          <w:tcPr>
            <w:tcW w:w="418" w:type="pct"/>
            <w:vMerge/>
          </w:tcPr>
          <w:p w14:paraId="4DBE1BC2" w14:textId="77777777" w:rsidR="0057186A" w:rsidRPr="00F87D60" w:rsidRDefault="0057186A" w:rsidP="00CE02BC">
            <w:pPr>
              <w:jc w:val="center"/>
              <w:rPr>
                <w:rFonts w:ascii="Times New Roman" w:eastAsia="Calibri" w:hAnsi="Times New Roman"/>
                <w:iCs/>
              </w:rPr>
            </w:pPr>
          </w:p>
        </w:tc>
        <w:tc>
          <w:tcPr>
            <w:tcW w:w="942" w:type="pct"/>
            <w:vMerge/>
          </w:tcPr>
          <w:p w14:paraId="113BB087" w14:textId="77777777" w:rsidR="0057186A" w:rsidRPr="00F87D60" w:rsidRDefault="0057186A" w:rsidP="00CE02BC">
            <w:pPr>
              <w:rPr>
                <w:rFonts w:ascii="Times New Roman" w:eastAsia="Calibri" w:hAnsi="Times New Roman"/>
              </w:rPr>
            </w:pPr>
          </w:p>
        </w:tc>
        <w:tc>
          <w:tcPr>
            <w:tcW w:w="3640" w:type="pct"/>
            <w:shd w:val="clear" w:color="auto" w:fill="auto"/>
          </w:tcPr>
          <w:p w14:paraId="39EFF6B9" w14:textId="73A08546" w:rsidR="0057186A" w:rsidRPr="0057186A" w:rsidRDefault="0057186A" w:rsidP="0057186A">
            <w:pPr>
              <w:suppressAutoHyphens/>
              <w:rPr>
                <w:rFonts w:ascii="Times New Roman" w:eastAsia="Calibri" w:hAnsi="Times New Roman"/>
                <w:b/>
                <w:iCs/>
                <w:color w:val="000000" w:themeColor="text1"/>
              </w:rPr>
            </w:pPr>
            <w:r w:rsidRPr="0057186A">
              <w:rPr>
                <w:rFonts w:ascii="Times New Roman" w:eastAsia="Calibri" w:hAnsi="Times New Roman"/>
                <w:iCs/>
                <w:color w:val="000000" w:themeColor="text1"/>
              </w:rPr>
              <w:t xml:space="preserve">пользоваться средствами профилактики перенапряжения, характерными для </w:t>
            </w:r>
            <w:proofErr w:type="gramStart"/>
            <w:r w:rsidRPr="0057186A">
              <w:rPr>
                <w:rFonts w:ascii="Times New Roman" w:eastAsia="Calibri" w:hAnsi="Times New Roman"/>
                <w:iCs/>
                <w:color w:val="000000" w:themeColor="text1"/>
              </w:rPr>
              <w:t xml:space="preserve">данной </w:t>
            </w:r>
            <w:r w:rsidRPr="0057186A">
              <w:rPr>
                <w:rFonts w:ascii="Times New Roman" w:eastAsia="Calibri" w:hAnsi="Times New Roman"/>
                <w:bCs/>
                <w:color w:val="000000" w:themeColor="text1"/>
              </w:rPr>
              <w:t xml:space="preserve"> специальности</w:t>
            </w:r>
            <w:proofErr w:type="gramEnd"/>
          </w:p>
        </w:tc>
      </w:tr>
      <w:tr w:rsidR="0057186A" w:rsidRPr="00F87D60" w14:paraId="04430CEB" w14:textId="77777777" w:rsidTr="00C43693">
        <w:trPr>
          <w:trHeight w:val="20"/>
        </w:trPr>
        <w:tc>
          <w:tcPr>
            <w:tcW w:w="418" w:type="pct"/>
            <w:vMerge/>
          </w:tcPr>
          <w:p w14:paraId="2B850EFC" w14:textId="77777777" w:rsidR="0057186A" w:rsidRPr="00F87D60" w:rsidRDefault="0057186A" w:rsidP="00CE02BC">
            <w:pPr>
              <w:jc w:val="center"/>
              <w:rPr>
                <w:rFonts w:ascii="Times New Roman" w:eastAsia="Calibri" w:hAnsi="Times New Roman"/>
                <w:iCs/>
              </w:rPr>
            </w:pPr>
          </w:p>
        </w:tc>
        <w:tc>
          <w:tcPr>
            <w:tcW w:w="942" w:type="pct"/>
            <w:vMerge/>
          </w:tcPr>
          <w:p w14:paraId="2A9CADB1" w14:textId="77777777" w:rsidR="0057186A" w:rsidRPr="00F87D60" w:rsidRDefault="0057186A" w:rsidP="00CE02BC">
            <w:pPr>
              <w:rPr>
                <w:rFonts w:ascii="Times New Roman" w:eastAsia="Calibri" w:hAnsi="Times New Roman"/>
              </w:rPr>
            </w:pPr>
          </w:p>
        </w:tc>
        <w:tc>
          <w:tcPr>
            <w:tcW w:w="3640" w:type="pct"/>
            <w:shd w:val="clear" w:color="auto" w:fill="auto"/>
          </w:tcPr>
          <w:p w14:paraId="57C03877" w14:textId="77777777" w:rsidR="0057186A" w:rsidRPr="0057186A" w:rsidRDefault="0057186A" w:rsidP="00CE02BC">
            <w:pPr>
              <w:suppressAutoHyphens/>
              <w:rPr>
                <w:rFonts w:ascii="Times New Roman" w:eastAsia="Calibri" w:hAnsi="Times New Roman"/>
                <w:iCs/>
                <w:color w:val="000000" w:themeColor="text1"/>
              </w:rPr>
            </w:pPr>
            <w:r w:rsidRPr="0057186A">
              <w:rPr>
                <w:rFonts w:ascii="Times New Roman" w:eastAsia="Calibri" w:hAnsi="Times New Roman"/>
                <w:b/>
                <w:iCs/>
                <w:color w:val="000000" w:themeColor="text1"/>
              </w:rPr>
              <w:t>Знания:</w:t>
            </w:r>
          </w:p>
        </w:tc>
      </w:tr>
      <w:tr w:rsidR="0057186A" w:rsidRPr="00F87D60" w14:paraId="3326F12D" w14:textId="77777777" w:rsidTr="00C43693">
        <w:trPr>
          <w:trHeight w:val="20"/>
        </w:trPr>
        <w:tc>
          <w:tcPr>
            <w:tcW w:w="418" w:type="pct"/>
            <w:vMerge/>
          </w:tcPr>
          <w:p w14:paraId="1B534520" w14:textId="77777777" w:rsidR="0057186A" w:rsidRPr="00F87D60" w:rsidRDefault="0057186A" w:rsidP="00CE02BC">
            <w:pPr>
              <w:jc w:val="center"/>
              <w:rPr>
                <w:rFonts w:ascii="Times New Roman" w:eastAsia="Calibri" w:hAnsi="Times New Roman"/>
                <w:iCs/>
              </w:rPr>
            </w:pPr>
          </w:p>
        </w:tc>
        <w:tc>
          <w:tcPr>
            <w:tcW w:w="942" w:type="pct"/>
            <w:vMerge/>
          </w:tcPr>
          <w:p w14:paraId="648FA77A" w14:textId="77777777" w:rsidR="0057186A" w:rsidRPr="00F87D60" w:rsidRDefault="0057186A" w:rsidP="00CE02BC">
            <w:pPr>
              <w:rPr>
                <w:rFonts w:ascii="Times New Roman" w:eastAsia="Calibri" w:hAnsi="Times New Roman"/>
              </w:rPr>
            </w:pPr>
          </w:p>
        </w:tc>
        <w:tc>
          <w:tcPr>
            <w:tcW w:w="3640" w:type="pct"/>
            <w:shd w:val="clear" w:color="auto" w:fill="auto"/>
          </w:tcPr>
          <w:p w14:paraId="7618DEC4" w14:textId="77777777" w:rsidR="0057186A" w:rsidRPr="0057186A" w:rsidRDefault="0057186A" w:rsidP="00CE02BC">
            <w:pPr>
              <w:suppressAutoHyphens/>
              <w:rPr>
                <w:rFonts w:ascii="Times New Roman" w:eastAsia="Calibri" w:hAnsi="Times New Roman"/>
                <w:b/>
                <w:iCs/>
                <w:color w:val="000000" w:themeColor="text1"/>
              </w:rPr>
            </w:pPr>
            <w:r w:rsidRPr="0057186A">
              <w:rPr>
                <w:rFonts w:ascii="Times New Roman" w:eastAsia="Calibri" w:hAnsi="Times New Roman"/>
                <w:iCs/>
                <w:color w:val="000000" w:themeColor="text1"/>
              </w:rPr>
              <w:t>роль физической культуры в общекультурном, профессиональном и социальном развитии человека</w:t>
            </w:r>
          </w:p>
        </w:tc>
      </w:tr>
      <w:tr w:rsidR="0057186A" w:rsidRPr="00F87D60" w14:paraId="3D05BB2E" w14:textId="77777777" w:rsidTr="00C43693">
        <w:trPr>
          <w:trHeight w:val="20"/>
        </w:trPr>
        <w:tc>
          <w:tcPr>
            <w:tcW w:w="418" w:type="pct"/>
            <w:vMerge/>
          </w:tcPr>
          <w:p w14:paraId="77FF1B71" w14:textId="77777777" w:rsidR="0057186A" w:rsidRPr="00F87D60" w:rsidRDefault="0057186A" w:rsidP="00CE02BC">
            <w:pPr>
              <w:jc w:val="center"/>
              <w:rPr>
                <w:rFonts w:ascii="Times New Roman" w:eastAsia="Calibri" w:hAnsi="Times New Roman"/>
                <w:iCs/>
              </w:rPr>
            </w:pPr>
          </w:p>
        </w:tc>
        <w:tc>
          <w:tcPr>
            <w:tcW w:w="942" w:type="pct"/>
            <w:vMerge/>
          </w:tcPr>
          <w:p w14:paraId="10CCC4ED" w14:textId="77777777" w:rsidR="0057186A" w:rsidRPr="00F87D60" w:rsidRDefault="0057186A" w:rsidP="00CE02BC">
            <w:pPr>
              <w:suppressAutoHyphens/>
              <w:jc w:val="both"/>
              <w:rPr>
                <w:rFonts w:ascii="Times New Roman" w:eastAsia="Calibri" w:hAnsi="Times New Roman"/>
              </w:rPr>
            </w:pPr>
          </w:p>
        </w:tc>
        <w:tc>
          <w:tcPr>
            <w:tcW w:w="3640" w:type="pct"/>
            <w:shd w:val="clear" w:color="auto" w:fill="auto"/>
          </w:tcPr>
          <w:p w14:paraId="1AAB69C7"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iCs/>
              </w:rPr>
              <w:t>основы здорового образа жизни</w:t>
            </w:r>
          </w:p>
        </w:tc>
      </w:tr>
      <w:tr w:rsidR="0057186A" w:rsidRPr="00F87D60" w14:paraId="18623A58" w14:textId="77777777" w:rsidTr="00C43693">
        <w:trPr>
          <w:trHeight w:val="20"/>
        </w:trPr>
        <w:tc>
          <w:tcPr>
            <w:tcW w:w="418" w:type="pct"/>
            <w:vMerge/>
          </w:tcPr>
          <w:p w14:paraId="1FEA9CEB" w14:textId="77777777" w:rsidR="0057186A" w:rsidRPr="00F87D60" w:rsidRDefault="0057186A" w:rsidP="00CE02BC">
            <w:pPr>
              <w:jc w:val="center"/>
              <w:rPr>
                <w:rFonts w:ascii="Times New Roman" w:eastAsia="Calibri" w:hAnsi="Times New Roman"/>
                <w:iCs/>
              </w:rPr>
            </w:pPr>
          </w:p>
        </w:tc>
        <w:tc>
          <w:tcPr>
            <w:tcW w:w="942" w:type="pct"/>
            <w:vMerge/>
          </w:tcPr>
          <w:p w14:paraId="0692A89C" w14:textId="77777777" w:rsidR="0057186A" w:rsidRPr="00F87D60" w:rsidRDefault="0057186A" w:rsidP="00CE02BC">
            <w:pPr>
              <w:suppressAutoHyphens/>
              <w:jc w:val="both"/>
              <w:rPr>
                <w:rFonts w:ascii="Times New Roman" w:eastAsia="Calibri" w:hAnsi="Times New Roman"/>
              </w:rPr>
            </w:pPr>
          </w:p>
        </w:tc>
        <w:tc>
          <w:tcPr>
            <w:tcW w:w="3640" w:type="pct"/>
            <w:shd w:val="clear" w:color="auto" w:fill="auto"/>
          </w:tcPr>
          <w:p w14:paraId="435B15DB" w14:textId="6EAD6230" w:rsidR="0057186A" w:rsidRPr="00F87D60" w:rsidRDefault="0057186A" w:rsidP="0057186A">
            <w:pPr>
              <w:suppressAutoHyphens/>
              <w:rPr>
                <w:rFonts w:ascii="Times New Roman" w:eastAsia="Calibri" w:hAnsi="Times New Roman"/>
                <w:iCs/>
              </w:rPr>
            </w:pPr>
            <w:r w:rsidRPr="00F87D60">
              <w:rPr>
                <w:rFonts w:ascii="Times New Roman" w:eastAsia="Calibri" w:hAnsi="Times New Roman"/>
                <w:iCs/>
              </w:rPr>
              <w:t xml:space="preserve">условия профессиональной деятельности и зоны риска физического здоровья </w:t>
            </w:r>
            <w:proofErr w:type="gramStart"/>
            <w:r w:rsidRPr="00F87D60">
              <w:rPr>
                <w:rFonts w:ascii="Times New Roman" w:eastAsia="Calibri" w:hAnsi="Times New Roman"/>
                <w:iCs/>
              </w:rPr>
              <w:t xml:space="preserve">для </w:t>
            </w:r>
            <w:r w:rsidRPr="00F87D60">
              <w:rPr>
                <w:rFonts w:ascii="Times New Roman" w:eastAsia="Calibri" w:hAnsi="Times New Roman"/>
                <w:bCs/>
                <w:i/>
                <w:color w:val="0070C0"/>
              </w:rPr>
              <w:t xml:space="preserve"> </w:t>
            </w:r>
            <w:r w:rsidRPr="0057186A">
              <w:rPr>
                <w:rFonts w:ascii="Times New Roman" w:eastAsia="Calibri" w:hAnsi="Times New Roman"/>
                <w:bCs/>
                <w:color w:val="000000" w:themeColor="text1"/>
              </w:rPr>
              <w:t>специальности</w:t>
            </w:r>
            <w:proofErr w:type="gramEnd"/>
          </w:p>
        </w:tc>
      </w:tr>
      <w:tr w:rsidR="0057186A" w:rsidRPr="00F87D60" w14:paraId="27A6F80C" w14:textId="77777777" w:rsidTr="00C43693">
        <w:trPr>
          <w:trHeight w:val="20"/>
        </w:trPr>
        <w:tc>
          <w:tcPr>
            <w:tcW w:w="418" w:type="pct"/>
            <w:vMerge/>
          </w:tcPr>
          <w:p w14:paraId="0B64F5E6" w14:textId="77777777" w:rsidR="0057186A" w:rsidRPr="00F87D60" w:rsidRDefault="0057186A" w:rsidP="00CE02BC">
            <w:pPr>
              <w:jc w:val="center"/>
              <w:rPr>
                <w:rFonts w:ascii="Times New Roman" w:eastAsia="Calibri" w:hAnsi="Times New Roman"/>
                <w:iCs/>
              </w:rPr>
            </w:pPr>
          </w:p>
        </w:tc>
        <w:tc>
          <w:tcPr>
            <w:tcW w:w="942" w:type="pct"/>
            <w:vMerge/>
          </w:tcPr>
          <w:p w14:paraId="3B3A2750" w14:textId="77777777" w:rsidR="0057186A" w:rsidRPr="00F87D60" w:rsidRDefault="0057186A" w:rsidP="00CE02BC">
            <w:pPr>
              <w:suppressAutoHyphens/>
              <w:jc w:val="both"/>
              <w:rPr>
                <w:rFonts w:ascii="Times New Roman" w:eastAsia="Calibri" w:hAnsi="Times New Roman"/>
              </w:rPr>
            </w:pPr>
          </w:p>
        </w:tc>
        <w:tc>
          <w:tcPr>
            <w:tcW w:w="3640" w:type="pct"/>
            <w:shd w:val="clear" w:color="auto" w:fill="auto"/>
          </w:tcPr>
          <w:p w14:paraId="4102E8BA" w14:textId="77777777" w:rsidR="0057186A" w:rsidRPr="00F87D60" w:rsidRDefault="0057186A" w:rsidP="00CE02BC">
            <w:pPr>
              <w:suppressAutoHyphens/>
              <w:rPr>
                <w:rFonts w:ascii="Times New Roman" w:eastAsia="Calibri" w:hAnsi="Times New Roman"/>
                <w:b/>
                <w:iCs/>
              </w:rPr>
            </w:pPr>
            <w:r w:rsidRPr="00F87D60">
              <w:rPr>
                <w:rFonts w:ascii="Times New Roman" w:eastAsia="Calibri" w:hAnsi="Times New Roman"/>
                <w:iCs/>
              </w:rPr>
              <w:t>средства профилактики перенапряжения</w:t>
            </w:r>
          </w:p>
        </w:tc>
      </w:tr>
      <w:tr w:rsidR="0057186A" w:rsidRPr="00F87D60" w14:paraId="2E548B4C" w14:textId="77777777" w:rsidTr="00C43693">
        <w:trPr>
          <w:trHeight w:val="20"/>
        </w:trPr>
        <w:tc>
          <w:tcPr>
            <w:tcW w:w="418" w:type="pct"/>
            <w:vMerge w:val="restart"/>
          </w:tcPr>
          <w:p w14:paraId="4B869AFB" w14:textId="77777777" w:rsidR="0057186A" w:rsidRPr="00F87D60" w:rsidRDefault="0057186A" w:rsidP="00CE02BC">
            <w:pPr>
              <w:jc w:val="center"/>
              <w:rPr>
                <w:rFonts w:ascii="Times New Roman" w:eastAsia="Calibri" w:hAnsi="Times New Roman"/>
                <w:iCs/>
              </w:rPr>
            </w:pPr>
            <w:r w:rsidRPr="00F87D60">
              <w:rPr>
                <w:rFonts w:ascii="Times New Roman" w:eastAsia="Calibri" w:hAnsi="Times New Roman"/>
                <w:iCs/>
              </w:rPr>
              <w:t>ОК 09</w:t>
            </w:r>
          </w:p>
        </w:tc>
        <w:tc>
          <w:tcPr>
            <w:tcW w:w="942" w:type="pct"/>
            <w:vMerge w:val="restart"/>
          </w:tcPr>
          <w:p w14:paraId="05F478FC" w14:textId="77777777" w:rsidR="0057186A" w:rsidRPr="00F87D60" w:rsidRDefault="0057186A" w:rsidP="00CE02BC">
            <w:pPr>
              <w:suppressAutoHyphens/>
              <w:rPr>
                <w:rFonts w:ascii="Times New Roman" w:eastAsia="Calibri" w:hAnsi="Times New Roman"/>
              </w:rPr>
            </w:pPr>
            <w:r w:rsidRPr="00F87D60">
              <w:rPr>
                <w:rFonts w:ascii="Times New Roman" w:eastAsia="Calibri" w:hAnsi="Times New Roman"/>
              </w:rPr>
              <w:t xml:space="preserve">Пользоваться профессиональной документацией на </w:t>
            </w:r>
            <w:r w:rsidRPr="00F87D60">
              <w:rPr>
                <w:rFonts w:ascii="Times New Roman" w:eastAsia="Calibri" w:hAnsi="Times New Roman"/>
              </w:rPr>
              <w:lastRenderedPageBreak/>
              <w:t>государственном и иностранном языках</w:t>
            </w:r>
          </w:p>
        </w:tc>
        <w:tc>
          <w:tcPr>
            <w:tcW w:w="3640" w:type="pct"/>
            <w:shd w:val="clear" w:color="auto" w:fill="auto"/>
          </w:tcPr>
          <w:p w14:paraId="0ED2214F"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b/>
                <w:bCs/>
                <w:iCs/>
              </w:rPr>
              <w:lastRenderedPageBreak/>
              <w:t>Умения:</w:t>
            </w:r>
            <w:r w:rsidRPr="00F87D60">
              <w:rPr>
                <w:rFonts w:ascii="Times New Roman" w:eastAsia="Calibri" w:hAnsi="Times New Roman"/>
                <w:iCs/>
              </w:rPr>
              <w:t xml:space="preserve"> </w:t>
            </w:r>
          </w:p>
        </w:tc>
      </w:tr>
      <w:tr w:rsidR="0057186A" w:rsidRPr="00F87D60" w14:paraId="16680ABC" w14:textId="77777777" w:rsidTr="00C43693">
        <w:trPr>
          <w:trHeight w:val="20"/>
        </w:trPr>
        <w:tc>
          <w:tcPr>
            <w:tcW w:w="418" w:type="pct"/>
            <w:vMerge/>
          </w:tcPr>
          <w:p w14:paraId="7C70B3E7" w14:textId="77777777" w:rsidR="0057186A" w:rsidRPr="00F87D60" w:rsidRDefault="0057186A" w:rsidP="00CE02BC">
            <w:pPr>
              <w:jc w:val="center"/>
              <w:rPr>
                <w:rFonts w:ascii="Times New Roman" w:eastAsia="Calibri" w:hAnsi="Times New Roman"/>
                <w:iCs/>
              </w:rPr>
            </w:pPr>
          </w:p>
        </w:tc>
        <w:tc>
          <w:tcPr>
            <w:tcW w:w="942" w:type="pct"/>
            <w:vMerge/>
          </w:tcPr>
          <w:p w14:paraId="0AB2A832"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02EB42A3"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7186A" w:rsidRPr="00F87D60" w14:paraId="4F4D1B0A" w14:textId="77777777" w:rsidTr="00C43693">
        <w:trPr>
          <w:trHeight w:val="20"/>
        </w:trPr>
        <w:tc>
          <w:tcPr>
            <w:tcW w:w="418" w:type="pct"/>
            <w:vMerge/>
          </w:tcPr>
          <w:p w14:paraId="30708586" w14:textId="77777777" w:rsidR="0057186A" w:rsidRPr="00F87D60" w:rsidRDefault="0057186A" w:rsidP="00CE02BC">
            <w:pPr>
              <w:jc w:val="center"/>
              <w:rPr>
                <w:rFonts w:ascii="Times New Roman" w:eastAsia="Calibri" w:hAnsi="Times New Roman"/>
                <w:iCs/>
              </w:rPr>
            </w:pPr>
          </w:p>
        </w:tc>
        <w:tc>
          <w:tcPr>
            <w:tcW w:w="942" w:type="pct"/>
            <w:vMerge/>
          </w:tcPr>
          <w:p w14:paraId="67BF2B23"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2BE6C62B"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iCs/>
              </w:rPr>
              <w:t>участвовать в диалогах на знакомые общие и профессиональные темы</w:t>
            </w:r>
          </w:p>
        </w:tc>
      </w:tr>
      <w:tr w:rsidR="0057186A" w:rsidRPr="00F87D60" w14:paraId="67292238" w14:textId="77777777" w:rsidTr="00C43693">
        <w:trPr>
          <w:trHeight w:val="20"/>
        </w:trPr>
        <w:tc>
          <w:tcPr>
            <w:tcW w:w="418" w:type="pct"/>
            <w:vMerge/>
          </w:tcPr>
          <w:p w14:paraId="5C132A0B" w14:textId="77777777" w:rsidR="0057186A" w:rsidRPr="00F87D60" w:rsidRDefault="0057186A" w:rsidP="00CE02BC">
            <w:pPr>
              <w:jc w:val="center"/>
              <w:rPr>
                <w:rFonts w:ascii="Times New Roman" w:eastAsia="Calibri" w:hAnsi="Times New Roman"/>
                <w:iCs/>
              </w:rPr>
            </w:pPr>
          </w:p>
        </w:tc>
        <w:tc>
          <w:tcPr>
            <w:tcW w:w="942" w:type="pct"/>
            <w:vMerge/>
          </w:tcPr>
          <w:p w14:paraId="6640D8E9"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60CE5894"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iCs/>
              </w:rPr>
              <w:t>строить простые высказывания о себе и о своей профессиональной деятельности</w:t>
            </w:r>
          </w:p>
        </w:tc>
      </w:tr>
      <w:tr w:rsidR="0057186A" w:rsidRPr="00F87D60" w14:paraId="16C905B8" w14:textId="77777777" w:rsidTr="00C43693">
        <w:trPr>
          <w:trHeight w:val="20"/>
        </w:trPr>
        <w:tc>
          <w:tcPr>
            <w:tcW w:w="418" w:type="pct"/>
            <w:vMerge/>
          </w:tcPr>
          <w:p w14:paraId="3012B33C" w14:textId="77777777" w:rsidR="0057186A" w:rsidRPr="00F87D60" w:rsidRDefault="0057186A" w:rsidP="00CE02BC">
            <w:pPr>
              <w:jc w:val="center"/>
              <w:rPr>
                <w:rFonts w:ascii="Times New Roman" w:eastAsia="Calibri" w:hAnsi="Times New Roman"/>
                <w:iCs/>
              </w:rPr>
            </w:pPr>
          </w:p>
        </w:tc>
        <w:tc>
          <w:tcPr>
            <w:tcW w:w="942" w:type="pct"/>
            <w:vMerge/>
          </w:tcPr>
          <w:p w14:paraId="5872C60F"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46250F4E"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iCs/>
              </w:rPr>
              <w:t>кратко обосновывать и объяснять свои действия (текущие и планируемые)</w:t>
            </w:r>
          </w:p>
        </w:tc>
      </w:tr>
      <w:tr w:rsidR="0057186A" w:rsidRPr="00F87D60" w14:paraId="000803A8" w14:textId="77777777" w:rsidTr="00C43693">
        <w:trPr>
          <w:trHeight w:val="20"/>
        </w:trPr>
        <w:tc>
          <w:tcPr>
            <w:tcW w:w="418" w:type="pct"/>
            <w:vMerge/>
          </w:tcPr>
          <w:p w14:paraId="38ED2A47" w14:textId="77777777" w:rsidR="0057186A" w:rsidRPr="00F87D60" w:rsidRDefault="0057186A" w:rsidP="00CE02BC">
            <w:pPr>
              <w:jc w:val="center"/>
              <w:rPr>
                <w:rFonts w:ascii="Times New Roman" w:eastAsia="Calibri" w:hAnsi="Times New Roman"/>
                <w:iCs/>
              </w:rPr>
            </w:pPr>
          </w:p>
        </w:tc>
        <w:tc>
          <w:tcPr>
            <w:tcW w:w="942" w:type="pct"/>
            <w:vMerge/>
          </w:tcPr>
          <w:p w14:paraId="7D7BB5BD"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0DF80C99"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iCs/>
              </w:rPr>
              <w:t>писать простые связные сообщения на знакомые или интересующие профессиональные темы</w:t>
            </w:r>
          </w:p>
        </w:tc>
      </w:tr>
      <w:tr w:rsidR="0057186A" w:rsidRPr="00F87D60" w14:paraId="386021E1" w14:textId="77777777" w:rsidTr="00C43693">
        <w:trPr>
          <w:trHeight w:val="20"/>
        </w:trPr>
        <w:tc>
          <w:tcPr>
            <w:tcW w:w="418" w:type="pct"/>
            <w:vMerge/>
          </w:tcPr>
          <w:p w14:paraId="4E80EEBD" w14:textId="77777777" w:rsidR="0057186A" w:rsidRPr="00F87D60" w:rsidRDefault="0057186A" w:rsidP="00CE02BC">
            <w:pPr>
              <w:jc w:val="center"/>
              <w:rPr>
                <w:rFonts w:ascii="Times New Roman" w:eastAsia="Calibri" w:hAnsi="Times New Roman"/>
                <w:iCs/>
              </w:rPr>
            </w:pPr>
          </w:p>
        </w:tc>
        <w:tc>
          <w:tcPr>
            <w:tcW w:w="942" w:type="pct"/>
            <w:vMerge/>
          </w:tcPr>
          <w:p w14:paraId="4353B708"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7DA1845F"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b/>
                <w:bCs/>
                <w:iCs/>
              </w:rPr>
              <w:t>Знания:</w:t>
            </w:r>
          </w:p>
        </w:tc>
      </w:tr>
      <w:tr w:rsidR="0057186A" w:rsidRPr="00F87D60" w14:paraId="57BB723E" w14:textId="77777777" w:rsidTr="00C43693">
        <w:trPr>
          <w:trHeight w:val="20"/>
        </w:trPr>
        <w:tc>
          <w:tcPr>
            <w:tcW w:w="418" w:type="pct"/>
            <w:vMerge/>
          </w:tcPr>
          <w:p w14:paraId="5B0087D5" w14:textId="77777777" w:rsidR="0057186A" w:rsidRPr="00F87D60" w:rsidRDefault="0057186A" w:rsidP="00CE02BC">
            <w:pPr>
              <w:jc w:val="center"/>
              <w:rPr>
                <w:rFonts w:ascii="Times New Roman" w:eastAsia="Calibri" w:hAnsi="Times New Roman"/>
                <w:iCs/>
              </w:rPr>
            </w:pPr>
          </w:p>
        </w:tc>
        <w:tc>
          <w:tcPr>
            <w:tcW w:w="942" w:type="pct"/>
            <w:vMerge/>
          </w:tcPr>
          <w:p w14:paraId="3E67E114"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323288EB"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iCs/>
              </w:rPr>
              <w:t>правила построения простых и сложных предложений на профессиональные темы</w:t>
            </w:r>
          </w:p>
        </w:tc>
      </w:tr>
      <w:tr w:rsidR="0057186A" w:rsidRPr="00F87D60" w14:paraId="1778C078" w14:textId="77777777" w:rsidTr="00C43693">
        <w:trPr>
          <w:trHeight w:val="20"/>
        </w:trPr>
        <w:tc>
          <w:tcPr>
            <w:tcW w:w="418" w:type="pct"/>
            <w:vMerge/>
          </w:tcPr>
          <w:p w14:paraId="4D1A8A51" w14:textId="77777777" w:rsidR="0057186A" w:rsidRPr="00F87D60" w:rsidRDefault="0057186A" w:rsidP="00CE02BC">
            <w:pPr>
              <w:jc w:val="center"/>
              <w:rPr>
                <w:rFonts w:ascii="Times New Roman" w:eastAsia="Calibri" w:hAnsi="Times New Roman"/>
                <w:iCs/>
              </w:rPr>
            </w:pPr>
          </w:p>
        </w:tc>
        <w:tc>
          <w:tcPr>
            <w:tcW w:w="942" w:type="pct"/>
            <w:vMerge/>
          </w:tcPr>
          <w:p w14:paraId="0E391E72"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4051A6CC"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iCs/>
              </w:rPr>
              <w:t>основные общеупотребительные глаголы (бытовая и профессиональная лексика)</w:t>
            </w:r>
          </w:p>
        </w:tc>
      </w:tr>
      <w:tr w:rsidR="0057186A" w:rsidRPr="00F87D60" w14:paraId="1D3E1431" w14:textId="77777777" w:rsidTr="00C43693">
        <w:trPr>
          <w:trHeight w:val="20"/>
        </w:trPr>
        <w:tc>
          <w:tcPr>
            <w:tcW w:w="418" w:type="pct"/>
            <w:vMerge/>
          </w:tcPr>
          <w:p w14:paraId="0E7C85B4" w14:textId="77777777" w:rsidR="0057186A" w:rsidRPr="00F87D60" w:rsidRDefault="0057186A" w:rsidP="00CE02BC">
            <w:pPr>
              <w:jc w:val="center"/>
              <w:rPr>
                <w:rFonts w:ascii="Times New Roman" w:eastAsia="Calibri" w:hAnsi="Times New Roman"/>
                <w:iCs/>
              </w:rPr>
            </w:pPr>
          </w:p>
        </w:tc>
        <w:tc>
          <w:tcPr>
            <w:tcW w:w="942" w:type="pct"/>
            <w:vMerge/>
          </w:tcPr>
          <w:p w14:paraId="5A21F027"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6306F6FC"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iCs/>
              </w:rPr>
              <w:t>лексический минимум, относящийся к описанию предметов, средств и процессов профессиональной деятельности</w:t>
            </w:r>
          </w:p>
        </w:tc>
      </w:tr>
      <w:tr w:rsidR="0057186A" w:rsidRPr="00F87D60" w14:paraId="67E9D6A8" w14:textId="77777777" w:rsidTr="00C43693">
        <w:trPr>
          <w:trHeight w:val="20"/>
        </w:trPr>
        <w:tc>
          <w:tcPr>
            <w:tcW w:w="418" w:type="pct"/>
            <w:vMerge/>
          </w:tcPr>
          <w:p w14:paraId="71994BD4" w14:textId="77777777" w:rsidR="0057186A" w:rsidRPr="00F87D60" w:rsidRDefault="0057186A" w:rsidP="00CE02BC">
            <w:pPr>
              <w:jc w:val="center"/>
              <w:rPr>
                <w:rFonts w:ascii="Times New Roman" w:eastAsia="Calibri" w:hAnsi="Times New Roman"/>
                <w:iCs/>
              </w:rPr>
            </w:pPr>
          </w:p>
        </w:tc>
        <w:tc>
          <w:tcPr>
            <w:tcW w:w="942" w:type="pct"/>
            <w:vMerge/>
          </w:tcPr>
          <w:p w14:paraId="20FEEE6B"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6F0D2FA6" w14:textId="77777777" w:rsidR="0057186A" w:rsidRPr="00F87D60" w:rsidRDefault="0057186A" w:rsidP="00CE02BC">
            <w:pPr>
              <w:suppressAutoHyphens/>
              <w:rPr>
                <w:rFonts w:ascii="Times New Roman" w:eastAsia="Calibri" w:hAnsi="Times New Roman"/>
                <w:b/>
                <w:bCs/>
                <w:iCs/>
              </w:rPr>
            </w:pPr>
            <w:r w:rsidRPr="00F87D60">
              <w:rPr>
                <w:rFonts w:ascii="Times New Roman" w:eastAsia="Calibri" w:hAnsi="Times New Roman"/>
                <w:iCs/>
              </w:rPr>
              <w:t>особенности произношения</w:t>
            </w:r>
          </w:p>
        </w:tc>
      </w:tr>
      <w:tr w:rsidR="0057186A" w:rsidRPr="00F87D60" w14:paraId="0742252D" w14:textId="77777777" w:rsidTr="00C43693">
        <w:trPr>
          <w:trHeight w:val="20"/>
        </w:trPr>
        <w:tc>
          <w:tcPr>
            <w:tcW w:w="418" w:type="pct"/>
            <w:vMerge/>
          </w:tcPr>
          <w:p w14:paraId="10DCE5D8" w14:textId="77777777" w:rsidR="0057186A" w:rsidRPr="00F87D60" w:rsidRDefault="0057186A" w:rsidP="00CE02BC">
            <w:pPr>
              <w:jc w:val="center"/>
              <w:rPr>
                <w:rFonts w:ascii="Times New Roman" w:eastAsia="Calibri" w:hAnsi="Times New Roman"/>
                <w:iCs/>
              </w:rPr>
            </w:pPr>
          </w:p>
        </w:tc>
        <w:tc>
          <w:tcPr>
            <w:tcW w:w="942" w:type="pct"/>
            <w:vMerge/>
          </w:tcPr>
          <w:p w14:paraId="056A37C9" w14:textId="77777777" w:rsidR="0057186A" w:rsidRPr="00F87D60" w:rsidRDefault="0057186A" w:rsidP="00CE02BC">
            <w:pPr>
              <w:suppressAutoHyphens/>
              <w:rPr>
                <w:rFonts w:ascii="Times New Roman" w:eastAsia="Calibri" w:hAnsi="Times New Roman"/>
              </w:rPr>
            </w:pPr>
          </w:p>
        </w:tc>
        <w:tc>
          <w:tcPr>
            <w:tcW w:w="3640" w:type="pct"/>
            <w:shd w:val="clear" w:color="auto" w:fill="auto"/>
          </w:tcPr>
          <w:p w14:paraId="56EAC2DB" w14:textId="77777777" w:rsidR="0057186A" w:rsidRPr="00F87D60" w:rsidRDefault="0057186A" w:rsidP="00CE02BC">
            <w:pPr>
              <w:suppressAutoHyphens/>
              <w:rPr>
                <w:rFonts w:ascii="Times New Roman" w:eastAsia="Calibri" w:hAnsi="Times New Roman"/>
                <w:iCs/>
              </w:rPr>
            </w:pPr>
            <w:r w:rsidRPr="00F87D60">
              <w:rPr>
                <w:rFonts w:ascii="Times New Roman" w:eastAsia="Calibri" w:hAnsi="Times New Roman"/>
                <w:iCs/>
              </w:rPr>
              <w:t>правила чтения текстов профессиональной направленности</w:t>
            </w:r>
          </w:p>
        </w:tc>
      </w:tr>
    </w:tbl>
    <w:p w14:paraId="10A389C2" w14:textId="77777777" w:rsidR="002259F4" w:rsidRDefault="002259F4"/>
    <w:p w14:paraId="09B83BE9" w14:textId="77777777" w:rsidR="002259F4" w:rsidRDefault="002259F4"/>
    <w:p w14:paraId="081299AD" w14:textId="77777777" w:rsidR="0057186A" w:rsidRDefault="0057186A">
      <w:pPr>
        <w:rPr>
          <w:rFonts w:ascii="Times New Roman" w:hAnsi="Times New Roman"/>
          <w:sz w:val="24"/>
        </w:rPr>
      </w:pPr>
      <w:bookmarkStart w:id="15" w:name="__RefHeading___11"/>
      <w:bookmarkEnd w:id="15"/>
      <w:r>
        <w:rPr>
          <w:rFonts w:ascii="Times New Roman" w:hAnsi="Times New Roman"/>
          <w:b/>
          <w:i/>
          <w:sz w:val="24"/>
        </w:rPr>
        <w:br w:type="page"/>
      </w:r>
    </w:p>
    <w:p w14:paraId="7BDF0D91" w14:textId="31118470" w:rsidR="002259F4" w:rsidRDefault="0088478E">
      <w:pPr>
        <w:pStyle w:val="2"/>
        <w:spacing w:line="276" w:lineRule="auto"/>
        <w:ind w:firstLine="709"/>
        <w:contextualSpacing/>
        <w:rPr>
          <w:rFonts w:ascii="Times New Roman" w:hAnsi="Times New Roman"/>
          <w:b w:val="0"/>
          <w:i w:val="0"/>
          <w:sz w:val="24"/>
        </w:rPr>
      </w:pPr>
      <w:r>
        <w:rPr>
          <w:rFonts w:ascii="Times New Roman" w:hAnsi="Times New Roman"/>
          <w:b w:val="0"/>
          <w:i w:val="0"/>
          <w:sz w:val="24"/>
        </w:rPr>
        <w:lastRenderedPageBreak/>
        <w:t>4.2. Профессиональные компетенции</w:t>
      </w:r>
    </w:p>
    <w:p w14:paraId="37186F29" w14:textId="77777777" w:rsidR="002259F4" w:rsidRDefault="002259F4"/>
    <w:tbl>
      <w:tblPr>
        <w:tblW w:w="51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5"/>
        <w:gridCol w:w="2977"/>
        <w:gridCol w:w="9778"/>
      </w:tblGrid>
      <w:tr w:rsidR="00A0663E" w:rsidRPr="00B62D35" w14:paraId="54F57024" w14:textId="77777777" w:rsidTr="00A0663E">
        <w:trPr>
          <w:trHeight w:val="20"/>
        </w:trPr>
        <w:tc>
          <w:tcPr>
            <w:tcW w:w="754" w:type="pct"/>
            <w:tcBorders>
              <w:top w:val="single" w:sz="4" w:space="0" w:color="000000"/>
              <w:left w:val="single" w:sz="4" w:space="0" w:color="000000"/>
              <w:bottom w:val="single" w:sz="4" w:space="0" w:color="000000"/>
              <w:right w:val="single" w:sz="4" w:space="0" w:color="000000"/>
            </w:tcBorders>
            <w:shd w:val="clear" w:color="auto" w:fill="auto"/>
          </w:tcPr>
          <w:p w14:paraId="3F6D388F" w14:textId="77777777" w:rsidR="002259F4" w:rsidRPr="00B62D35" w:rsidRDefault="0088478E" w:rsidP="00B26E7C">
            <w:pPr>
              <w:jc w:val="center"/>
              <w:rPr>
                <w:rFonts w:ascii="Times New Roman" w:hAnsi="Times New Roman"/>
                <w:b/>
                <w:sz w:val="24"/>
              </w:rPr>
            </w:pPr>
            <w:r w:rsidRPr="00B62D35">
              <w:rPr>
                <w:rFonts w:ascii="Times New Roman" w:hAnsi="Times New Roman"/>
                <w:b/>
                <w:sz w:val="24"/>
              </w:rPr>
              <w:t>Основные виды деятельности</w:t>
            </w:r>
          </w:p>
        </w:tc>
        <w:tc>
          <w:tcPr>
            <w:tcW w:w="991" w:type="pct"/>
            <w:tcBorders>
              <w:top w:val="single" w:sz="4" w:space="0" w:color="000000"/>
              <w:left w:val="single" w:sz="4" w:space="0" w:color="000000"/>
              <w:bottom w:val="single" w:sz="4" w:space="0" w:color="000000"/>
              <w:right w:val="single" w:sz="4" w:space="0" w:color="000000"/>
            </w:tcBorders>
            <w:shd w:val="clear" w:color="auto" w:fill="auto"/>
          </w:tcPr>
          <w:p w14:paraId="5C1F966C" w14:textId="77777777" w:rsidR="002259F4" w:rsidRPr="00B62D35" w:rsidRDefault="0088478E" w:rsidP="00B26E7C">
            <w:pPr>
              <w:jc w:val="center"/>
              <w:rPr>
                <w:rFonts w:ascii="Times New Roman" w:hAnsi="Times New Roman"/>
                <w:b/>
                <w:sz w:val="24"/>
              </w:rPr>
            </w:pPr>
            <w:r w:rsidRPr="00B62D35">
              <w:rPr>
                <w:rFonts w:ascii="Times New Roman" w:hAnsi="Times New Roman"/>
                <w:b/>
                <w:sz w:val="24"/>
              </w:rPr>
              <w:t>Код и наименование компетенции</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42DA8A38" w14:textId="77777777" w:rsidR="002259F4" w:rsidRPr="00B62D35" w:rsidRDefault="0088478E" w:rsidP="00B26E7C">
            <w:pPr>
              <w:jc w:val="center"/>
              <w:rPr>
                <w:rFonts w:ascii="Times New Roman" w:hAnsi="Times New Roman"/>
                <w:b/>
                <w:sz w:val="24"/>
              </w:rPr>
            </w:pPr>
            <w:r w:rsidRPr="00B62D35">
              <w:rPr>
                <w:rFonts w:ascii="Times New Roman" w:hAnsi="Times New Roman"/>
                <w:b/>
                <w:sz w:val="24"/>
              </w:rPr>
              <w:t>Показатели освоения компетенции</w:t>
            </w:r>
          </w:p>
        </w:tc>
      </w:tr>
      <w:tr w:rsidR="00A0663E" w:rsidRPr="00B62D35" w14:paraId="43302F97" w14:textId="77777777" w:rsidTr="00A0663E">
        <w:trPr>
          <w:trHeight w:val="20"/>
        </w:trPr>
        <w:tc>
          <w:tcPr>
            <w:tcW w:w="754"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66DC0133"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Обеспечение технологического процесса разработки нефтяных и газовых месторождений </w:t>
            </w:r>
          </w:p>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2126DF7D" w14:textId="77777777" w:rsidR="002259F4" w:rsidRPr="00B62D35" w:rsidRDefault="0088478E" w:rsidP="00B26E7C">
            <w:pPr>
              <w:rPr>
                <w:rFonts w:ascii="Times New Roman" w:hAnsi="Times New Roman"/>
                <w:sz w:val="24"/>
              </w:rPr>
            </w:pPr>
            <w:r w:rsidRPr="00B62D35">
              <w:rPr>
                <w:rFonts w:ascii="Times New Roman" w:hAnsi="Times New Roman"/>
                <w:sz w:val="24"/>
              </w:rPr>
              <w:t>ПК 1.1. Осуществлять контроль и соблюдение основных технологических показателей разработки нефтяных и газовых месторождений</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6B588FB4" w14:textId="6F217762" w:rsidR="002259F4" w:rsidRPr="00B62D35" w:rsidRDefault="008F0AA7" w:rsidP="00B26E7C">
            <w:pPr>
              <w:rPr>
                <w:rFonts w:ascii="Times New Roman" w:hAnsi="Times New Roman"/>
                <w:b/>
                <w:sz w:val="24"/>
              </w:rPr>
            </w:pPr>
            <w:r w:rsidRPr="00B62D35">
              <w:rPr>
                <w:rFonts w:ascii="Times New Roman" w:hAnsi="Times New Roman"/>
                <w:b/>
                <w:sz w:val="24"/>
              </w:rPr>
              <w:t>Навыки</w:t>
            </w:r>
            <w:r w:rsidR="0088478E" w:rsidRPr="00B62D35">
              <w:rPr>
                <w:rFonts w:ascii="Times New Roman" w:hAnsi="Times New Roman"/>
                <w:b/>
                <w:sz w:val="24"/>
              </w:rPr>
              <w:t>:</w:t>
            </w:r>
          </w:p>
          <w:p w14:paraId="3F8DEFAA" w14:textId="354FE3B7" w:rsidR="002259F4" w:rsidRPr="00B62D35" w:rsidRDefault="0088478E" w:rsidP="00B26E7C">
            <w:pPr>
              <w:rPr>
                <w:rFonts w:ascii="Times New Roman" w:hAnsi="Times New Roman"/>
                <w:sz w:val="24"/>
              </w:rPr>
            </w:pPr>
            <w:r w:rsidRPr="00B62D35">
              <w:rPr>
                <w:rFonts w:ascii="Times New Roman" w:hAnsi="Times New Roman"/>
                <w:sz w:val="24"/>
              </w:rPr>
              <w:t xml:space="preserve">-анализа динамики добычи </w:t>
            </w:r>
            <w:r w:rsidR="0047627F" w:rsidRPr="00B62D35">
              <w:rPr>
                <w:rFonts w:ascii="Times New Roman" w:hAnsi="Times New Roman"/>
                <w:sz w:val="24"/>
              </w:rPr>
              <w:t>нефти и газа</w:t>
            </w:r>
            <w:r w:rsidRPr="00B62D35">
              <w:rPr>
                <w:rFonts w:ascii="Times New Roman" w:hAnsi="Times New Roman"/>
                <w:sz w:val="24"/>
              </w:rPr>
              <w:t>.</w:t>
            </w:r>
          </w:p>
        </w:tc>
      </w:tr>
      <w:tr w:rsidR="00A0663E" w:rsidRPr="00B62D35" w14:paraId="061A2FE0"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2A9E7DBD"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1D4A72E2"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4C261CEC" w14:textId="77777777" w:rsidR="002259F4" w:rsidRPr="00B62D35" w:rsidRDefault="0088478E" w:rsidP="00B26E7C">
            <w:pPr>
              <w:rPr>
                <w:rFonts w:ascii="Times New Roman" w:hAnsi="Times New Roman"/>
                <w:b/>
                <w:sz w:val="24"/>
              </w:rPr>
            </w:pPr>
            <w:r w:rsidRPr="00B62D35">
              <w:rPr>
                <w:rFonts w:ascii="Times New Roman" w:hAnsi="Times New Roman"/>
                <w:b/>
                <w:sz w:val="24"/>
              </w:rPr>
              <w:t>Умения:</w:t>
            </w:r>
          </w:p>
          <w:p w14:paraId="6D3054E3" w14:textId="7EC48584" w:rsidR="002259F4" w:rsidRPr="00B62D35" w:rsidRDefault="0088478E" w:rsidP="00B26E7C">
            <w:pPr>
              <w:rPr>
                <w:rFonts w:ascii="Times New Roman" w:hAnsi="Times New Roman"/>
                <w:sz w:val="24"/>
              </w:rPr>
            </w:pPr>
            <w:r w:rsidRPr="00B62D35">
              <w:rPr>
                <w:rFonts w:ascii="Times New Roman" w:hAnsi="Times New Roman"/>
                <w:sz w:val="24"/>
              </w:rPr>
              <w:t xml:space="preserve">-определять отклонения от технологического режима работы оборудования для добычи </w:t>
            </w:r>
            <w:r w:rsidR="0047627F" w:rsidRPr="00B62D35">
              <w:rPr>
                <w:rFonts w:ascii="Times New Roman" w:hAnsi="Times New Roman"/>
                <w:sz w:val="24"/>
              </w:rPr>
              <w:t>нефти и газа</w:t>
            </w:r>
            <w:r w:rsidRPr="00B62D35">
              <w:rPr>
                <w:rFonts w:ascii="Times New Roman" w:hAnsi="Times New Roman"/>
                <w:sz w:val="24"/>
              </w:rPr>
              <w:t>;</w:t>
            </w:r>
          </w:p>
          <w:p w14:paraId="7235696B" w14:textId="6EF5C7DB" w:rsidR="002259F4" w:rsidRPr="00B62D35" w:rsidRDefault="0088478E" w:rsidP="00B26E7C">
            <w:pPr>
              <w:rPr>
                <w:rFonts w:ascii="Times New Roman" w:hAnsi="Times New Roman"/>
                <w:sz w:val="24"/>
              </w:rPr>
            </w:pPr>
            <w:r w:rsidRPr="00B62D35">
              <w:rPr>
                <w:rFonts w:ascii="Times New Roman" w:hAnsi="Times New Roman"/>
                <w:sz w:val="24"/>
              </w:rPr>
              <w:t xml:space="preserve">-осуществлять регулирование и мониторинг технологических параметров работы оборудования для добычи </w:t>
            </w:r>
            <w:r w:rsidR="0047627F" w:rsidRPr="00B62D35">
              <w:rPr>
                <w:rFonts w:ascii="Times New Roman" w:hAnsi="Times New Roman"/>
                <w:sz w:val="24"/>
              </w:rPr>
              <w:t>нефти и газа</w:t>
            </w:r>
            <w:r w:rsidRPr="00B62D35">
              <w:rPr>
                <w:rFonts w:ascii="Times New Roman" w:hAnsi="Times New Roman"/>
                <w:sz w:val="24"/>
              </w:rPr>
              <w:t>.</w:t>
            </w:r>
          </w:p>
        </w:tc>
      </w:tr>
      <w:tr w:rsidR="00A0663E" w:rsidRPr="00B62D35" w14:paraId="70083EB6"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35AB5D8C"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0A308E0B"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03C5E8BB"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5A7E1244" w14:textId="77777777" w:rsidR="002259F4" w:rsidRPr="00B62D35" w:rsidRDefault="0088478E" w:rsidP="00B26E7C">
            <w:pPr>
              <w:rPr>
                <w:rFonts w:ascii="Times New Roman" w:hAnsi="Times New Roman"/>
                <w:sz w:val="24"/>
              </w:rPr>
            </w:pPr>
            <w:r w:rsidRPr="00B62D35">
              <w:rPr>
                <w:rFonts w:ascii="Times New Roman" w:hAnsi="Times New Roman"/>
                <w:sz w:val="24"/>
              </w:rPr>
              <w:t>-характеристики притока из пласта;</w:t>
            </w:r>
          </w:p>
          <w:p w14:paraId="318FADB8" w14:textId="77777777" w:rsidR="002259F4" w:rsidRPr="00B62D35" w:rsidRDefault="0088478E" w:rsidP="00B26E7C">
            <w:pPr>
              <w:rPr>
                <w:rFonts w:ascii="Times New Roman" w:hAnsi="Times New Roman"/>
                <w:sz w:val="24"/>
              </w:rPr>
            </w:pPr>
            <w:r w:rsidRPr="00B62D35">
              <w:rPr>
                <w:rFonts w:ascii="Times New Roman" w:hAnsi="Times New Roman"/>
                <w:sz w:val="24"/>
              </w:rPr>
              <w:t>-способы расчета характеристик притока по результатам исследования скважины на различных режимах.</w:t>
            </w:r>
          </w:p>
        </w:tc>
      </w:tr>
      <w:tr w:rsidR="00A0663E" w:rsidRPr="00B62D35" w14:paraId="6D82D4A4"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075AC847" w14:textId="77777777" w:rsidR="002259F4" w:rsidRPr="00B62D35" w:rsidRDefault="002259F4" w:rsidP="00B26E7C"/>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0C1FE85" w14:textId="77777777" w:rsidR="002259F4" w:rsidRPr="00B62D35" w:rsidRDefault="0088478E" w:rsidP="00B26E7C">
            <w:pPr>
              <w:rPr>
                <w:rFonts w:ascii="Times New Roman" w:hAnsi="Times New Roman"/>
                <w:sz w:val="24"/>
              </w:rPr>
            </w:pPr>
            <w:r w:rsidRPr="00B62D35">
              <w:rPr>
                <w:rFonts w:ascii="Times New Roman" w:hAnsi="Times New Roman"/>
                <w:sz w:val="24"/>
              </w:rPr>
              <w:t>ПК 1.2. Выполнять</w:t>
            </w:r>
          </w:p>
          <w:p w14:paraId="6D4E0D07" w14:textId="77777777" w:rsidR="002259F4" w:rsidRPr="00B62D35" w:rsidRDefault="0088478E" w:rsidP="00B26E7C">
            <w:pPr>
              <w:rPr>
                <w:rFonts w:ascii="Times New Roman" w:hAnsi="Times New Roman"/>
                <w:sz w:val="24"/>
              </w:rPr>
            </w:pPr>
            <w:r w:rsidRPr="00B62D35">
              <w:rPr>
                <w:rFonts w:ascii="Times New Roman" w:hAnsi="Times New Roman"/>
                <w:sz w:val="24"/>
              </w:rPr>
              <w:t>обработку геологической информации о месторождении</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6656C824" w14:textId="75F002B2" w:rsidR="002259F4" w:rsidRPr="00B62D35" w:rsidRDefault="008F0AA7" w:rsidP="00B26E7C">
            <w:pPr>
              <w:rPr>
                <w:rFonts w:ascii="Times New Roman" w:hAnsi="Times New Roman"/>
                <w:b/>
                <w:sz w:val="24"/>
              </w:rPr>
            </w:pPr>
            <w:r w:rsidRPr="00B62D35">
              <w:rPr>
                <w:rFonts w:ascii="Times New Roman" w:hAnsi="Times New Roman"/>
                <w:b/>
                <w:sz w:val="24"/>
              </w:rPr>
              <w:t>Навыки</w:t>
            </w:r>
            <w:r w:rsidR="0088478E" w:rsidRPr="00B62D35">
              <w:rPr>
                <w:rFonts w:ascii="Times New Roman" w:hAnsi="Times New Roman"/>
                <w:b/>
                <w:sz w:val="24"/>
              </w:rPr>
              <w:t xml:space="preserve">: </w:t>
            </w:r>
          </w:p>
          <w:p w14:paraId="2A48FDFF" w14:textId="77777777" w:rsidR="002259F4" w:rsidRPr="00B62D35" w:rsidRDefault="0088478E" w:rsidP="00B26E7C">
            <w:pPr>
              <w:rPr>
                <w:rFonts w:ascii="Times New Roman" w:hAnsi="Times New Roman"/>
                <w:sz w:val="24"/>
              </w:rPr>
            </w:pPr>
            <w:r w:rsidRPr="00B62D35">
              <w:rPr>
                <w:rFonts w:ascii="Times New Roman" w:hAnsi="Times New Roman"/>
                <w:sz w:val="24"/>
              </w:rPr>
              <w:t>-анализа фактических и прогнозных параметров системы пласт - скважина - погружное насосное оборудование - система сбора продукции;</w:t>
            </w:r>
          </w:p>
          <w:p w14:paraId="4D44EF36" w14:textId="77777777" w:rsidR="002259F4" w:rsidRPr="00B62D35" w:rsidRDefault="0088478E" w:rsidP="00B26E7C">
            <w:pPr>
              <w:rPr>
                <w:rFonts w:ascii="Times New Roman" w:hAnsi="Times New Roman"/>
                <w:sz w:val="24"/>
              </w:rPr>
            </w:pPr>
            <w:r w:rsidRPr="00B62D35">
              <w:rPr>
                <w:rFonts w:ascii="Times New Roman" w:hAnsi="Times New Roman"/>
                <w:sz w:val="24"/>
              </w:rPr>
              <w:t>-анализа эффективности эксплуатации действующего фонда скважин;</w:t>
            </w:r>
          </w:p>
          <w:p w14:paraId="6899C0B5" w14:textId="131B6D09" w:rsidR="002259F4" w:rsidRPr="00B62D35" w:rsidRDefault="0088478E" w:rsidP="00B26E7C">
            <w:pPr>
              <w:rPr>
                <w:rFonts w:ascii="Times New Roman" w:hAnsi="Times New Roman"/>
                <w:sz w:val="24"/>
              </w:rPr>
            </w:pPr>
            <w:r w:rsidRPr="00B62D35">
              <w:rPr>
                <w:rFonts w:ascii="Times New Roman" w:hAnsi="Times New Roman"/>
                <w:sz w:val="24"/>
              </w:rPr>
              <w:t xml:space="preserve">- первичной обработки данных по работе пласта, добыче </w:t>
            </w:r>
            <w:r w:rsidR="0047627F" w:rsidRPr="00B62D35">
              <w:rPr>
                <w:rFonts w:ascii="Times New Roman" w:hAnsi="Times New Roman"/>
                <w:sz w:val="24"/>
              </w:rPr>
              <w:t>нефти и газа</w:t>
            </w:r>
          </w:p>
        </w:tc>
      </w:tr>
      <w:tr w:rsidR="00A0663E" w:rsidRPr="00B62D35" w14:paraId="373E7738"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4F247F34"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4630CFD2"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59A194A3" w14:textId="77777777" w:rsidR="002259F4" w:rsidRPr="00B62D35" w:rsidRDefault="0088478E" w:rsidP="00B26E7C">
            <w:pPr>
              <w:rPr>
                <w:rFonts w:ascii="Times New Roman" w:hAnsi="Times New Roman"/>
                <w:b/>
                <w:sz w:val="24"/>
              </w:rPr>
            </w:pPr>
            <w:r w:rsidRPr="00B62D35">
              <w:rPr>
                <w:rFonts w:ascii="Times New Roman" w:hAnsi="Times New Roman"/>
                <w:b/>
                <w:sz w:val="24"/>
              </w:rPr>
              <w:t>Умения:</w:t>
            </w:r>
          </w:p>
          <w:p w14:paraId="26D019E4" w14:textId="0DC28734" w:rsidR="002259F4" w:rsidRPr="00B62D35" w:rsidRDefault="0088478E" w:rsidP="00B26E7C">
            <w:pPr>
              <w:rPr>
                <w:rFonts w:ascii="Times New Roman" w:hAnsi="Times New Roman"/>
                <w:sz w:val="24"/>
              </w:rPr>
            </w:pPr>
            <w:r w:rsidRPr="00B62D35">
              <w:rPr>
                <w:rFonts w:ascii="Times New Roman" w:hAnsi="Times New Roman"/>
                <w:sz w:val="24"/>
              </w:rPr>
              <w:t xml:space="preserve">-обрабатывать данные по работе пласта, добыче </w:t>
            </w:r>
            <w:r w:rsidR="0047627F" w:rsidRPr="00B62D35">
              <w:rPr>
                <w:rFonts w:ascii="Times New Roman" w:hAnsi="Times New Roman"/>
                <w:sz w:val="24"/>
              </w:rPr>
              <w:t>нефти и газа</w:t>
            </w:r>
            <w:r w:rsidRPr="00B62D35">
              <w:rPr>
                <w:rFonts w:ascii="Times New Roman" w:hAnsi="Times New Roman"/>
                <w:sz w:val="24"/>
              </w:rPr>
              <w:t>;</w:t>
            </w:r>
          </w:p>
          <w:p w14:paraId="187E1027" w14:textId="77777777" w:rsidR="002259F4" w:rsidRPr="00B62D35" w:rsidRDefault="0088478E" w:rsidP="00B26E7C">
            <w:pPr>
              <w:rPr>
                <w:rFonts w:ascii="Times New Roman" w:hAnsi="Times New Roman"/>
                <w:sz w:val="24"/>
              </w:rPr>
            </w:pPr>
            <w:r w:rsidRPr="00B62D35">
              <w:rPr>
                <w:rFonts w:ascii="Times New Roman" w:hAnsi="Times New Roman"/>
                <w:sz w:val="24"/>
              </w:rPr>
              <w:t>-оценивать риски и ограничения, определяющие работу системы пласт - скважина - погружное насосное оборудование - система сбора продукции.</w:t>
            </w:r>
          </w:p>
        </w:tc>
      </w:tr>
      <w:tr w:rsidR="00A0663E" w:rsidRPr="00B62D35" w14:paraId="6EE8F771"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72706B05"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5DC68A30"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24B03885"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1774FB12" w14:textId="45E66A6B" w:rsidR="002259F4" w:rsidRPr="00B62D35" w:rsidRDefault="0088478E" w:rsidP="00B26E7C">
            <w:pPr>
              <w:rPr>
                <w:rFonts w:ascii="Times New Roman" w:hAnsi="Times New Roman"/>
                <w:sz w:val="24"/>
              </w:rPr>
            </w:pPr>
            <w:r w:rsidRPr="00B62D35">
              <w:rPr>
                <w:rFonts w:ascii="Times New Roman" w:hAnsi="Times New Roman"/>
                <w:sz w:val="24"/>
              </w:rPr>
              <w:t xml:space="preserve">-порядок проведения моделирования технологического процесса добычи </w:t>
            </w:r>
            <w:r w:rsidR="0047627F" w:rsidRPr="00B62D35">
              <w:rPr>
                <w:rFonts w:ascii="Times New Roman" w:hAnsi="Times New Roman"/>
                <w:sz w:val="24"/>
              </w:rPr>
              <w:t>нефти и газа</w:t>
            </w:r>
            <w:r w:rsidRPr="00B62D35">
              <w:rPr>
                <w:rFonts w:ascii="Times New Roman" w:hAnsi="Times New Roman"/>
                <w:sz w:val="24"/>
              </w:rPr>
              <w:t>;</w:t>
            </w:r>
          </w:p>
          <w:p w14:paraId="7DD09037" w14:textId="77777777" w:rsidR="002259F4" w:rsidRPr="00B62D35" w:rsidRDefault="0088478E" w:rsidP="00B26E7C">
            <w:pPr>
              <w:rPr>
                <w:rFonts w:ascii="Times New Roman" w:hAnsi="Times New Roman"/>
                <w:sz w:val="24"/>
              </w:rPr>
            </w:pPr>
            <w:r w:rsidRPr="00B62D35">
              <w:rPr>
                <w:rFonts w:ascii="Times New Roman" w:hAnsi="Times New Roman"/>
                <w:sz w:val="24"/>
              </w:rPr>
              <w:t>-способы расчета коэффициента продуктивности и скин-эффекта по исследованиям скважин с записью кривой восстановления давления;</w:t>
            </w:r>
          </w:p>
          <w:p w14:paraId="45399467" w14:textId="77777777" w:rsidR="002259F4" w:rsidRPr="00B62D35" w:rsidRDefault="0088478E" w:rsidP="00B26E7C">
            <w:pPr>
              <w:rPr>
                <w:rFonts w:ascii="Times New Roman" w:hAnsi="Times New Roman"/>
                <w:sz w:val="24"/>
              </w:rPr>
            </w:pPr>
            <w:r w:rsidRPr="00B62D35">
              <w:rPr>
                <w:rFonts w:ascii="Times New Roman" w:hAnsi="Times New Roman"/>
                <w:sz w:val="24"/>
              </w:rPr>
              <w:t>-свойства горных пород;</w:t>
            </w:r>
          </w:p>
          <w:p w14:paraId="4CFF0829" w14:textId="586A7097" w:rsidR="002259F4" w:rsidRPr="00B62D35" w:rsidRDefault="0088478E" w:rsidP="00B26E7C">
            <w:pPr>
              <w:rPr>
                <w:rFonts w:ascii="Times New Roman" w:hAnsi="Times New Roman"/>
                <w:sz w:val="24"/>
              </w:rPr>
            </w:pPr>
            <w:r w:rsidRPr="00B62D35">
              <w:rPr>
                <w:rFonts w:ascii="Times New Roman" w:hAnsi="Times New Roman"/>
                <w:sz w:val="24"/>
              </w:rPr>
              <w:t xml:space="preserve">-физико-химические свойства </w:t>
            </w:r>
            <w:r w:rsidR="0047627F" w:rsidRPr="00B62D35">
              <w:rPr>
                <w:rFonts w:ascii="Times New Roman" w:hAnsi="Times New Roman"/>
                <w:sz w:val="24"/>
              </w:rPr>
              <w:t>нефти и газа</w:t>
            </w:r>
            <w:r w:rsidRPr="00B62D35">
              <w:rPr>
                <w:rFonts w:ascii="Times New Roman" w:hAnsi="Times New Roman"/>
                <w:sz w:val="24"/>
              </w:rPr>
              <w:t>, химических реагентов, порядок и правила их утилизации</w:t>
            </w:r>
          </w:p>
        </w:tc>
      </w:tr>
      <w:tr w:rsidR="00A0663E" w:rsidRPr="00B62D35" w14:paraId="173C1A87"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7A698F20" w14:textId="77777777" w:rsidR="002259F4" w:rsidRPr="00B62D35" w:rsidRDefault="002259F4" w:rsidP="00B26E7C"/>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3EA4C02D"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ПК 1.3. Осуществлять мероприятия по </w:t>
            </w:r>
            <w:r w:rsidRPr="00B62D35">
              <w:rPr>
                <w:rFonts w:ascii="Times New Roman" w:hAnsi="Times New Roman"/>
                <w:sz w:val="24"/>
              </w:rPr>
              <w:lastRenderedPageBreak/>
              <w:t>интенсификации добычи нефти и газа и увеличению нефтеотдачи пластов</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516D5A6F" w14:textId="14EC4874" w:rsidR="002259F4" w:rsidRPr="00B62D35" w:rsidRDefault="008F0AA7" w:rsidP="00B26E7C">
            <w:pPr>
              <w:rPr>
                <w:rFonts w:ascii="Times New Roman" w:hAnsi="Times New Roman"/>
                <w:b/>
                <w:sz w:val="24"/>
              </w:rPr>
            </w:pPr>
            <w:r w:rsidRPr="00B62D35">
              <w:rPr>
                <w:rFonts w:ascii="Times New Roman" w:hAnsi="Times New Roman"/>
                <w:b/>
                <w:sz w:val="24"/>
              </w:rPr>
              <w:lastRenderedPageBreak/>
              <w:t>Навыки</w:t>
            </w:r>
            <w:r w:rsidR="0088478E" w:rsidRPr="00B62D35">
              <w:rPr>
                <w:rFonts w:ascii="Times New Roman" w:hAnsi="Times New Roman"/>
                <w:b/>
                <w:sz w:val="24"/>
              </w:rPr>
              <w:t xml:space="preserve">: </w:t>
            </w:r>
          </w:p>
          <w:p w14:paraId="6B33373A" w14:textId="77777777" w:rsidR="002259F4" w:rsidRPr="00B62D35" w:rsidRDefault="0088478E" w:rsidP="00B26E7C">
            <w:pPr>
              <w:rPr>
                <w:rFonts w:ascii="Times New Roman" w:hAnsi="Times New Roman"/>
                <w:sz w:val="24"/>
              </w:rPr>
            </w:pPr>
            <w:r w:rsidRPr="00B62D35">
              <w:rPr>
                <w:rFonts w:ascii="Times New Roman" w:hAnsi="Times New Roman"/>
                <w:sz w:val="24"/>
              </w:rPr>
              <w:t>-расчета и прогнозирования характеристики притока из пласта в скважину;</w:t>
            </w:r>
          </w:p>
          <w:p w14:paraId="26DAA348" w14:textId="5D0B94FF" w:rsidR="002259F4" w:rsidRPr="00B62D35" w:rsidRDefault="0088478E" w:rsidP="00B26E7C">
            <w:pPr>
              <w:rPr>
                <w:rFonts w:ascii="Times New Roman" w:hAnsi="Times New Roman"/>
                <w:sz w:val="24"/>
              </w:rPr>
            </w:pPr>
            <w:r w:rsidRPr="00B62D35">
              <w:rPr>
                <w:rFonts w:ascii="Times New Roman" w:hAnsi="Times New Roman"/>
                <w:sz w:val="24"/>
              </w:rPr>
              <w:lastRenderedPageBreak/>
              <w:t xml:space="preserve">-расчета технологических потерь </w:t>
            </w:r>
            <w:r w:rsidR="0047627F" w:rsidRPr="00B62D35">
              <w:rPr>
                <w:rFonts w:ascii="Times New Roman" w:hAnsi="Times New Roman"/>
                <w:sz w:val="24"/>
              </w:rPr>
              <w:t>нефти и газа</w:t>
            </w:r>
            <w:r w:rsidRPr="00B62D35">
              <w:rPr>
                <w:rFonts w:ascii="Times New Roman" w:hAnsi="Times New Roman"/>
                <w:sz w:val="24"/>
              </w:rPr>
              <w:t xml:space="preserve"> при добыче в соответствии с принятой схемой и технологией разработки месторождений;</w:t>
            </w:r>
          </w:p>
          <w:p w14:paraId="2CB6DAB2" w14:textId="2951F193" w:rsidR="002259F4" w:rsidRPr="00B62D35" w:rsidRDefault="0088478E" w:rsidP="00B26E7C">
            <w:pPr>
              <w:rPr>
                <w:rFonts w:ascii="Times New Roman" w:hAnsi="Times New Roman"/>
                <w:sz w:val="24"/>
              </w:rPr>
            </w:pPr>
            <w:r w:rsidRPr="00B62D35">
              <w:rPr>
                <w:rFonts w:ascii="Times New Roman" w:hAnsi="Times New Roman"/>
                <w:sz w:val="24"/>
              </w:rPr>
              <w:t xml:space="preserve">-разработки мероприятий по оптимизации добычи </w:t>
            </w:r>
            <w:r w:rsidR="0047627F" w:rsidRPr="00B62D35">
              <w:rPr>
                <w:rFonts w:ascii="Times New Roman" w:hAnsi="Times New Roman"/>
                <w:sz w:val="24"/>
              </w:rPr>
              <w:t>нефти и газа</w:t>
            </w:r>
            <w:r w:rsidRPr="00B62D35">
              <w:rPr>
                <w:rFonts w:ascii="Times New Roman" w:hAnsi="Times New Roman"/>
                <w:sz w:val="24"/>
              </w:rPr>
              <w:t>;</w:t>
            </w:r>
          </w:p>
          <w:p w14:paraId="7DF0BAD3" w14:textId="77777777" w:rsidR="002259F4" w:rsidRPr="00B62D35" w:rsidRDefault="0088478E" w:rsidP="00B26E7C">
            <w:pPr>
              <w:rPr>
                <w:rFonts w:ascii="Times New Roman" w:hAnsi="Times New Roman"/>
                <w:sz w:val="24"/>
              </w:rPr>
            </w:pPr>
            <w:r w:rsidRPr="00B62D35">
              <w:rPr>
                <w:rFonts w:ascii="Times New Roman" w:hAnsi="Times New Roman"/>
                <w:sz w:val="24"/>
              </w:rPr>
              <w:t>-формирования мероприятий по увеличению производительности скважин.</w:t>
            </w:r>
          </w:p>
        </w:tc>
      </w:tr>
      <w:tr w:rsidR="00A0663E" w:rsidRPr="00B62D35" w14:paraId="40711241"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77D279D7"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60993446"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70775557" w14:textId="77777777" w:rsidR="002259F4" w:rsidRPr="00B62D35" w:rsidRDefault="0088478E" w:rsidP="00B26E7C">
            <w:pPr>
              <w:rPr>
                <w:rFonts w:ascii="Times New Roman" w:hAnsi="Times New Roman"/>
                <w:b/>
                <w:sz w:val="24"/>
              </w:rPr>
            </w:pPr>
            <w:r w:rsidRPr="00B62D35">
              <w:rPr>
                <w:rFonts w:ascii="Times New Roman" w:hAnsi="Times New Roman"/>
                <w:b/>
                <w:sz w:val="24"/>
              </w:rPr>
              <w:t>Умения:</w:t>
            </w:r>
          </w:p>
          <w:p w14:paraId="2D11EABC" w14:textId="77777777" w:rsidR="002259F4" w:rsidRPr="00B62D35" w:rsidRDefault="0088478E" w:rsidP="00B26E7C">
            <w:pPr>
              <w:rPr>
                <w:rFonts w:ascii="Times New Roman" w:hAnsi="Times New Roman"/>
                <w:sz w:val="24"/>
              </w:rPr>
            </w:pPr>
            <w:r w:rsidRPr="00B62D35">
              <w:rPr>
                <w:rFonts w:ascii="Times New Roman" w:hAnsi="Times New Roman"/>
                <w:sz w:val="24"/>
              </w:rPr>
              <w:t>-разрабатывать геолого-технические мероприятия по поддержанию и восстановлению работоспособности скважин;</w:t>
            </w:r>
          </w:p>
          <w:p w14:paraId="2366F927" w14:textId="68796F18" w:rsidR="002259F4" w:rsidRPr="00B62D35" w:rsidRDefault="0088478E" w:rsidP="00B26E7C">
            <w:pPr>
              <w:rPr>
                <w:rFonts w:ascii="Times New Roman" w:hAnsi="Times New Roman"/>
                <w:sz w:val="24"/>
              </w:rPr>
            </w:pPr>
            <w:r w:rsidRPr="00B62D35">
              <w:rPr>
                <w:rFonts w:ascii="Times New Roman" w:hAnsi="Times New Roman"/>
                <w:sz w:val="24"/>
              </w:rPr>
              <w:t xml:space="preserve">-применять кривую падения добычи для анализа динамики добычи </w:t>
            </w:r>
            <w:r w:rsidR="0047627F" w:rsidRPr="00B62D35">
              <w:rPr>
                <w:rFonts w:ascii="Times New Roman" w:hAnsi="Times New Roman"/>
                <w:sz w:val="24"/>
              </w:rPr>
              <w:t>нефти и газа</w:t>
            </w:r>
            <w:r w:rsidRPr="00B62D35">
              <w:rPr>
                <w:rFonts w:ascii="Times New Roman" w:hAnsi="Times New Roman"/>
                <w:sz w:val="24"/>
              </w:rPr>
              <w:t>.</w:t>
            </w:r>
          </w:p>
        </w:tc>
      </w:tr>
      <w:tr w:rsidR="00A0663E" w:rsidRPr="00B62D35" w14:paraId="15278CA9"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4CD60D39"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4AC613BB"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2BEFC679"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289DEC1F" w14:textId="77777777" w:rsidR="002259F4" w:rsidRPr="00B62D35" w:rsidRDefault="0088478E" w:rsidP="00B26E7C">
            <w:pPr>
              <w:rPr>
                <w:rFonts w:ascii="Times New Roman" w:hAnsi="Times New Roman"/>
                <w:sz w:val="24"/>
              </w:rPr>
            </w:pPr>
            <w:r w:rsidRPr="00B62D35">
              <w:rPr>
                <w:rFonts w:ascii="Times New Roman" w:hAnsi="Times New Roman"/>
                <w:sz w:val="24"/>
              </w:rPr>
              <w:t>-принципы применения операций интенсификации;</w:t>
            </w:r>
          </w:p>
          <w:p w14:paraId="4D7824C6" w14:textId="043C7B8A" w:rsidR="002259F4" w:rsidRPr="00B62D35" w:rsidRDefault="0088478E" w:rsidP="00B26E7C">
            <w:pPr>
              <w:rPr>
                <w:rFonts w:ascii="Times New Roman" w:hAnsi="Times New Roman"/>
                <w:sz w:val="24"/>
              </w:rPr>
            </w:pPr>
            <w:r w:rsidRPr="00B62D35">
              <w:rPr>
                <w:rFonts w:ascii="Times New Roman" w:hAnsi="Times New Roman"/>
                <w:sz w:val="24"/>
              </w:rPr>
              <w:t xml:space="preserve">-методы интенсификации добычи </w:t>
            </w:r>
            <w:r w:rsidR="0047627F" w:rsidRPr="00B62D35">
              <w:rPr>
                <w:rFonts w:ascii="Times New Roman" w:hAnsi="Times New Roman"/>
                <w:sz w:val="24"/>
              </w:rPr>
              <w:t>нефти и газа</w:t>
            </w:r>
            <w:r w:rsidRPr="00B62D35">
              <w:rPr>
                <w:rFonts w:ascii="Times New Roman" w:hAnsi="Times New Roman"/>
                <w:sz w:val="24"/>
              </w:rPr>
              <w:t>.</w:t>
            </w:r>
          </w:p>
        </w:tc>
      </w:tr>
      <w:tr w:rsidR="00A0663E" w:rsidRPr="00B62D35" w14:paraId="6E6C6005"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294BE2DF" w14:textId="77777777" w:rsidR="002259F4" w:rsidRPr="00B62D35" w:rsidRDefault="002259F4" w:rsidP="00B26E7C"/>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5F4B56AF"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ПК 1.4. Оценивать </w:t>
            </w:r>
            <w:proofErr w:type="spellStart"/>
            <w:r w:rsidRPr="00B62D35">
              <w:rPr>
                <w:rFonts w:ascii="Times New Roman" w:hAnsi="Times New Roman"/>
                <w:sz w:val="24"/>
              </w:rPr>
              <w:t>добывные</w:t>
            </w:r>
            <w:proofErr w:type="spellEnd"/>
            <w:r w:rsidRPr="00B62D35">
              <w:rPr>
                <w:rFonts w:ascii="Times New Roman" w:hAnsi="Times New Roman"/>
                <w:sz w:val="24"/>
              </w:rPr>
              <w:t xml:space="preserve"> возможности скважин</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684950F6" w14:textId="07E679CD" w:rsidR="002259F4" w:rsidRPr="00B62D35" w:rsidRDefault="008F0AA7" w:rsidP="00B26E7C">
            <w:pPr>
              <w:rPr>
                <w:rFonts w:ascii="Times New Roman" w:hAnsi="Times New Roman"/>
                <w:b/>
                <w:sz w:val="24"/>
              </w:rPr>
            </w:pPr>
            <w:r w:rsidRPr="00B62D35">
              <w:rPr>
                <w:rFonts w:ascii="Times New Roman" w:hAnsi="Times New Roman"/>
                <w:b/>
                <w:sz w:val="24"/>
              </w:rPr>
              <w:t>Навыки</w:t>
            </w:r>
            <w:r w:rsidR="0088478E" w:rsidRPr="00B62D35">
              <w:rPr>
                <w:rFonts w:ascii="Times New Roman" w:hAnsi="Times New Roman"/>
                <w:b/>
                <w:sz w:val="24"/>
              </w:rPr>
              <w:t xml:space="preserve">: </w:t>
            </w:r>
          </w:p>
          <w:p w14:paraId="5FB3E1F4" w14:textId="77777777" w:rsidR="002259F4" w:rsidRPr="00B62D35" w:rsidRDefault="0088478E" w:rsidP="00B26E7C">
            <w:pPr>
              <w:rPr>
                <w:rFonts w:ascii="Times New Roman" w:hAnsi="Times New Roman"/>
                <w:sz w:val="24"/>
              </w:rPr>
            </w:pPr>
            <w:r w:rsidRPr="00B62D35">
              <w:rPr>
                <w:rFonts w:ascii="Times New Roman" w:hAnsi="Times New Roman"/>
                <w:sz w:val="24"/>
              </w:rPr>
              <w:t>-определения влияния различных переменных (конфигураций ствола скважин, выкидных линий, способов эксплуатации) на дебит скважин;</w:t>
            </w:r>
          </w:p>
          <w:p w14:paraId="12F03FC2" w14:textId="77777777" w:rsidR="002259F4" w:rsidRPr="00B62D35" w:rsidRDefault="0088478E" w:rsidP="00B26E7C">
            <w:pPr>
              <w:rPr>
                <w:rFonts w:ascii="Times New Roman" w:hAnsi="Times New Roman"/>
                <w:sz w:val="24"/>
              </w:rPr>
            </w:pPr>
            <w:r w:rsidRPr="00B62D35">
              <w:rPr>
                <w:rFonts w:ascii="Times New Roman" w:hAnsi="Times New Roman"/>
                <w:sz w:val="24"/>
              </w:rPr>
              <w:t>-интерпретации геолого-промысловой информации по работе добывающих и нагнетательных скважин;</w:t>
            </w:r>
          </w:p>
          <w:p w14:paraId="25CAC175" w14:textId="77777777" w:rsidR="002259F4" w:rsidRPr="00B62D35" w:rsidRDefault="0088478E" w:rsidP="00B26E7C">
            <w:pPr>
              <w:rPr>
                <w:rFonts w:ascii="Times New Roman" w:hAnsi="Times New Roman"/>
                <w:sz w:val="24"/>
              </w:rPr>
            </w:pPr>
            <w:r w:rsidRPr="00B62D35">
              <w:rPr>
                <w:rFonts w:ascii="Times New Roman" w:hAnsi="Times New Roman"/>
                <w:sz w:val="24"/>
              </w:rPr>
              <w:t>-прогнозирования оптимального дебита скважин.</w:t>
            </w:r>
          </w:p>
        </w:tc>
      </w:tr>
      <w:tr w:rsidR="00A0663E" w:rsidRPr="00B62D35" w14:paraId="6CBC1738"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4EAC9AB3"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4EB79AAB"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74B5838F" w14:textId="77777777" w:rsidR="002259F4" w:rsidRPr="00B62D35" w:rsidRDefault="0088478E" w:rsidP="00B26E7C">
            <w:pPr>
              <w:rPr>
                <w:rFonts w:ascii="Times New Roman" w:hAnsi="Times New Roman"/>
                <w:b/>
                <w:sz w:val="24"/>
              </w:rPr>
            </w:pPr>
            <w:r w:rsidRPr="00B62D35">
              <w:rPr>
                <w:rFonts w:ascii="Times New Roman" w:hAnsi="Times New Roman"/>
                <w:b/>
                <w:sz w:val="24"/>
              </w:rPr>
              <w:t>Умения:</w:t>
            </w:r>
          </w:p>
          <w:p w14:paraId="7285054C" w14:textId="77777777" w:rsidR="002259F4" w:rsidRPr="00B62D35" w:rsidRDefault="0088478E" w:rsidP="00B26E7C">
            <w:pPr>
              <w:rPr>
                <w:rFonts w:ascii="Times New Roman" w:hAnsi="Times New Roman"/>
                <w:sz w:val="24"/>
              </w:rPr>
            </w:pPr>
            <w:r w:rsidRPr="00B62D35">
              <w:rPr>
                <w:rFonts w:ascii="Times New Roman" w:hAnsi="Times New Roman"/>
                <w:sz w:val="24"/>
              </w:rPr>
              <w:t>-рассчитывать характеристики притока из пласта в скважину по результатам исследования скважины на различных режимах;</w:t>
            </w:r>
          </w:p>
          <w:p w14:paraId="74293AA7" w14:textId="77777777" w:rsidR="002259F4" w:rsidRPr="00B62D35" w:rsidRDefault="0088478E" w:rsidP="00B26E7C">
            <w:pPr>
              <w:rPr>
                <w:rFonts w:ascii="Times New Roman" w:hAnsi="Times New Roman"/>
                <w:sz w:val="24"/>
              </w:rPr>
            </w:pPr>
            <w:r w:rsidRPr="00B62D35">
              <w:rPr>
                <w:rFonts w:ascii="Times New Roman" w:hAnsi="Times New Roman"/>
                <w:sz w:val="24"/>
              </w:rPr>
              <w:t>-оценивать влияние на коэффициент продуктивности различных процессов, происходящих в пласте.</w:t>
            </w:r>
          </w:p>
        </w:tc>
      </w:tr>
      <w:tr w:rsidR="00A0663E" w:rsidRPr="00B62D35" w14:paraId="7CF28730"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06D3B79C"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03377D52"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02CF5543"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67068DBB" w14:textId="77777777" w:rsidR="002259F4" w:rsidRPr="00B62D35" w:rsidRDefault="0088478E" w:rsidP="00B26E7C">
            <w:pPr>
              <w:rPr>
                <w:rFonts w:ascii="Times New Roman" w:hAnsi="Times New Roman"/>
                <w:sz w:val="24"/>
              </w:rPr>
            </w:pPr>
            <w:r w:rsidRPr="00B62D35">
              <w:rPr>
                <w:rFonts w:ascii="Times New Roman" w:hAnsi="Times New Roman"/>
                <w:sz w:val="24"/>
              </w:rPr>
              <w:t>-порядок расчета показателей работы добывающей скважины с помощью программных продуктов;</w:t>
            </w:r>
          </w:p>
          <w:p w14:paraId="01783E16" w14:textId="77777777" w:rsidR="002259F4" w:rsidRPr="00B62D35" w:rsidRDefault="0088478E" w:rsidP="00B26E7C">
            <w:pPr>
              <w:rPr>
                <w:rFonts w:ascii="Times New Roman" w:hAnsi="Times New Roman"/>
                <w:sz w:val="24"/>
              </w:rPr>
            </w:pPr>
            <w:r w:rsidRPr="00B62D35">
              <w:rPr>
                <w:rFonts w:ascii="Times New Roman" w:hAnsi="Times New Roman"/>
                <w:sz w:val="24"/>
              </w:rPr>
              <w:t>-порядок измерения коэффициента продуктивности добывающей скважины.</w:t>
            </w:r>
          </w:p>
        </w:tc>
      </w:tr>
      <w:tr w:rsidR="00A0663E" w:rsidRPr="00B62D35" w14:paraId="64457262"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7F393B4A" w14:textId="77777777" w:rsidR="002259F4" w:rsidRPr="00B62D35" w:rsidRDefault="002259F4" w:rsidP="00B26E7C"/>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51A47F31" w14:textId="77777777" w:rsidR="002259F4" w:rsidRPr="00B62D35" w:rsidRDefault="0088478E" w:rsidP="00B26E7C">
            <w:pPr>
              <w:rPr>
                <w:rFonts w:ascii="Times New Roman" w:hAnsi="Times New Roman"/>
                <w:sz w:val="24"/>
              </w:rPr>
            </w:pPr>
            <w:r w:rsidRPr="00B62D35">
              <w:rPr>
                <w:rFonts w:ascii="Times New Roman" w:hAnsi="Times New Roman"/>
                <w:sz w:val="24"/>
              </w:rPr>
              <w:t>ПК 1.5. Проводить отдельные работы по исследованию нефтяных и газовых скважин</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2EB057A3" w14:textId="407C9DBF" w:rsidR="002259F4" w:rsidRPr="00B62D35" w:rsidRDefault="008F0AA7" w:rsidP="00B26E7C">
            <w:pPr>
              <w:rPr>
                <w:rFonts w:ascii="Times New Roman" w:hAnsi="Times New Roman"/>
                <w:b/>
                <w:sz w:val="24"/>
              </w:rPr>
            </w:pPr>
            <w:r w:rsidRPr="00B62D35">
              <w:rPr>
                <w:rFonts w:ascii="Times New Roman" w:hAnsi="Times New Roman"/>
                <w:b/>
                <w:sz w:val="24"/>
              </w:rPr>
              <w:t>Навыки</w:t>
            </w:r>
            <w:r w:rsidR="0088478E" w:rsidRPr="00B62D35">
              <w:rPr>
                <w:rFonts w:ascii="Times New Roman" w:hAnsi="Times New Roman"/>
                <w:b/>
                <w:sz w:val="24"/>
              </w:rPr>
              <w:t xml:space="preserve">: </w:t>
            </w:r>
          </w:p>
          <w:p w14:paraId="3E1EE414" w14:textId="77777777" w:rsidR="002259F4" w:rsidRPr="00B62D35" w:rsidRDefault="0088478E" w:rsidP="00B26E7C">
            <w:pPr>
              <w:rPr>
                <w:rFonts w:ascii="Times New Roman" w:hAnsi="Times New Roman"/>
                <w:sz w:val="24"/>
              </w:rPr>
            </w:pPr>
            <w:r w:rsidRPr="00B62D35">
              <w:rPr>
                <w:rFonts w:ascii="Times New Roman" w:hAnsi="Times New Roman"/>
                <w:sz w:val="24"/>
              </w:rPr>
              <w:t>-монтажа, демонтажа исследовательского и вспомогательного оборудования в соответствии с технологическими схемами и картами;</w:t>
            </w:r>
          </w:p>
          <w:p w14:paraId="4220A144" w14:textId="77777777" w:rsidR="002259F4" w:rsidRPr="00B62D35" w:rsidRDefault="0088478E" w:rsidP="00B26E7C">
            <w:pPr>
              <w:rPr>
                <w:rFonts w:ascii="Times New Roman" w:hAnsi="Times New Roman"/>
                <w:sz w:val="24"/>
              </w:rPr>
            </w:pPr>
            <w:r w:rsidRPr="00B62D35">
              <w:rPr>
                <w:rFonts w:ascii="Times New Roman" w:hAnsi="Times New Roman"/>
                <w:sz w:val="24"/>
              </w:rPr>
              <w:t>-остановки скважины для проведения исследований;</w:t>
            </w:r>
          </w:p>
          <w:p w14:paraId="78D78AE9" w14:textId="77777777" w:rsidR="002259F4" w:rsidRPr="00B62D35" w:rsidRDefault="0088478E" w:rsidP="00B26E7C">
            <w:pPr>
              <w:rPr>
                <w:rFonts w:ascii="Times New Roman" w:hAnsi="Times New Roman"/>
                <w:sz w:val="24"/>
              </w:rPr>
            </w:pPr>
            <w:r w:rsidRPr="00B62D35">
              <w:rPr>
                <w:rFonts w:ascii="Times New Roman" w:hAnsi="Times New Roman"/>
                <w:sz w:val="24"/>
              </w:rPr>
              <w:t>-пуска скважины в эксплуатацию после проведения исследований;</w:t>
            </w:r>
          </w:p>
          <w:p w14:paraId="7FF90B58" w14:textId="77777777" w:rsidR="002259F4" w:rsidRPr="00B62D35" w:rsidRDefault="0088478E" w:rsidP="00B26E7C">
            <w:pPr>
              <w:rPr>
                <w:rFonts w:ascii="Times New Roman" w:hAnsi="Times New Roman"/>
                <w:sz w:val="24"/>
              </w:rPr>
            </w:pPr>
            <w:r w:rsidRPr="00B62D35">
              <w:rPr>
                <w:rFonts w:ascii="Times New Roman" w:hAnsi="Times New Roman"/>
                <w:sz w:val="24"/>
              </w:rPr>
              <w:t>- назначение, классификацию, устройство, правила эксплуатации исследовательского оборудования с программным обеспечением;</w:t>
            </w:r>
          </w:p>
          <w:p w14:paraId="1035352B" w14:textId="77777777" w:rsidR="002259F4" w:rsidRPr="00B62D35" w:rsidRDefault="0088478E" w:rsidP="00B26E7C">
            <w:pPr>
              <w:rPr>
                <w:rFonts w:ascii="Times New Roman" w:hAnsi="Times New Roman"/>
                <w:sz w:val="24"/>
              </w:rPr>
            </w:pPr>
            <w:r w:rsidRPr="00B62D35">
              <w:rPr>
                <w:rFonts w:ascii="Times New Roman" w:hAnsi="Times New Roman"/>
                <w:sz w:val="24"/>
              </w:rPr>
              <w:t>-программы (планы) исследований пласта, технологические процессы исследований пласта, технологические схемы, карты исследований пласта, технологические регламенты;</w:t>
            </w:r>
          </w:p>
        </w:tc>
      </w:tr>
      <w:tr w:rsidR="00A0663E" w:rsidRPr="00B62D35" w14:paraId="29D949E4"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5742098B"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1B750193"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72CA2357" w14:textId="77777777" w:rsidR="002259F4" w:rsidRPr="00B62D35" w:rsidRDefault="0088478E" w:rsidP="00B26E7C">
            <w:pPr>
              <w:rPr>
                <w:rFonts w:ascii="Times New Roman" w:hAnsi="Times New Roman"/>
                <w:sz w:val="24"/>
              </w:rPr>
            </w:pPr>
            <w:r w:rsidRPr="00B62D35">
              <w:rPr>
                <w:rFonts w:ascii="Times New Roman" w:hAnsi="Times New Roman"/>
                <w:b/>
                <w:sz w:val="24"/>
              </w:rPr>
              <w:t>Умения:</w:t>
            </w:r>
          </w:p>
          <w:p w14:paraId="4FBAB09F" w14:textId="77777777" w:rsidR="002259F4" w:rsidRPr="00B62D35" w:rsidRDefault="0088478E" w:rsidP="00B26E7C">
            <w:pPr>
              <w:rPr>
                <w:rFonts w:ascii="Times New Roman" w:hAnsi="Times New Roman"/>
                <w:sz w:val="24"/>
              </w:rPr>
            </w:pPr>
            <w:r w:rsidRPr="00B62D35">
              <w:rPr>
                <w:rFonts w:ascii="Times New Roman" w:hAnsi="Times New Roman"/>
                <w:sz w:val="24"/>
              </w:rPr>
              <w:t>-рассчитывать коэффициент продуктивности и скин-эффект по исследованиям скважин с записью кривой восстановления давления;</w:t>
            </w:r>
          </w:p>
          <w:p w14:paraId="4816B2E1" w14:textId="77777777" w:rsidR="002259F4" w:rsidRPr="00B62D35" w:rsidRDefault="0088478E" w:rsidP="00B26E7C">
            <w:pPr>
              <w:rPr>
                <w:rFonts w:ascii="Times New Roman" w:hAnsi="Times New Roman"/>
                <w:sz w:val="24"/>
              </w:rPr>
            </w:pPr>
            <w:r w:rsidRPr="00B62D35">
              <w:rPr>
                <w:rFonts w:ascii="Times New Roman" w:hAnsi="Times New Roman"/>
                <w:sz w:val="24"/>
              </w:rPr>
              <w:t>-проводить исследование скважин с использованием исследовательского оборудования с программным обеспечением</w:t>
            </w:r>
          </w:p>
        </w:tc>
      </w:tr>
      <w:tr w:rsidR="00A0663E" w:rsidRPr="00B62D35" w14:paraId="59B18FF6"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0FF475BD"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30559932"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5EE2DC38" w14:textId="77777777" w:rsidR="002259F4" w:rsidRPr="00B62D35" w:rsidRDefault="0088478E" w:rsidP="00B26E7C">
            <w:pPr>
              <w:rPr>
                <w:rFonts w:ascii="Times New Roman" w:hAnsi="Times New Roman"/>
                <w:sz w:val="24"/>
              </w:rPr>
            </w:pPr>
            <w:r w:rsidRPr="00B62D35">
              <w:rPr>
                <w:rFonts w:ascii="Times New Roman" w:hAnsi="Times New Roman"/>
                <w:b/>
                <w:sz w:val="24"/>
              </w:rPr>
              <w:t>Знания:</w:t>
            </w:r>
          </w:p>
          <w:p w14:paraId="40272E01" w14:textId="77777777" w:rsidR="002259F4" w:rsidRPr="00B62D35" w:rsidRDefault="0088478E" w:rsidP="00B26E7C">
            <w:pPr>
              <w:rPr>
                <w:rFonts w:ascii="Times New Roman" w:hAnsi="Times New Roman"/>
                <w:sz w:val="24"/>
              </w:rPr>
            </w:pPr>
            <w:r w:rsidRPr="00B62D35">
              <w:rPr>
                <w:rFonts w:ascii="Times New Roman" w:hAnsi="Times New Roman"/>
                <w:sz w:val="24"/>
              </w:rPr>
              <w:t>-способы геофизических исследований скважин;</w:t>
            </w:r>
          </w:p>
          <w:p w14:paraId="3A1CB827" w14:textId="77777777" w:rsidR="002259F4" w:rsidRPr="00B62D35" w:rsidRDefault="0088478E" w:rsidP="00B26E7C">
            <w:pPr>
              <w:rPr>
                <w:rFonts w:ascii="Times New Roman" w:hAnsi="Times New Roman"/>
                <w:sz w:val="24"/>
              </w:rPr>
            </w:pPr>
            <w:r w:rsidRPr="00B62D35">
              <w:rPr>
                <w:rFonts w:ascii="Times New Roman" w:hAnsi="Times New Roman"/>
                <w:sz w:val="24"/>
              </w:rPr>
              <w:t>-назначение, классификация, устройство, правила эксплуатации исследовательского оборудования с программным обеспечением;</w:t>
            </w:r>
          </w:p>
          <w:p w14:paraId="7AD17732" w14:textId="77777777" w:rsidR="002259F4" w:rsidRPr="00B62D35" w:rsidRDefault="0088478E" w:rsidP="00B26E7C">
            <w:pPr>
              <w:rPr>
                <w:rFonts w:ascii="Times New Roman" w:hAnsi="Times New Roman"/>
                <w:sz w:val="24"/>
              </w:rPr>
            </w:pPr>
            <w:r w:rsidRPr="00B62D35">
              <w:rPr>
                <w:rFonts w:ascii="Times New Roman" w:hAnsi="Times New Roman"/>
                <w:sz w:val="24"/>
              </w:rPr>
              <w:t>-программы (планы) исследований, технологические процессы исследований, технологические схемы, карты исследований, технологические регламенты;</w:t>
            </w:r>
          </w:p>
          <w:p w14:paraId="50D6C0DC" w14:textId="77777777" w:rsidR="002259F4" w:rsidRPr="00B62D35" w:rsidRDefault="0088478E" w:rsidP="00B26E7C">
            <w:pPr>
              <w:rPr>
                <w:rFonts w:ascii="Times New Roman" w:hAnsi="Times New Roman"/>
                <w:sz w:val="24"/>
              </w:rPr>
            </w:pPr>
            <w:r w:rsidRPr="00B62D35">
              <w:rPr>
                <w:rFonts w:ascii="Times New Roman" w:hAnsi="Times New Roman"/>
                <w:sz w:val="24"/>
              </w:rPr>
              <w:t>-методы исследования скважин</w:t>
            </w:r>
          </w:p>
        </w:tc>
      </w:tr>
      <w:tr w:rsidR="00A0663E" w:rsidRPr="00B62D35" w14:paraId="14841940" w14:textId="77777777" w:rsidTr="00A0663E">
        <w:trPr>
          <w:trHeight w:val="20"/>
        </w:trPr>
        <w:tc>
          <w:tcPr>
            <w:tcW w:w="754"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0BECBA9E" w14:textId="77777777" w:rsidR="002259F4" w:rsidRPr="00B62D35" w:rsidRDefault="0088478E" w:rsidP="00B26E7C">
            <w:pPr>
              <w:rPr>
                <w:rFonts w:ascii="Times New Roman" w:hAnsi="Times New Roman"/>
                <w:sz w:val="24"/>
              </w:rPr>
            </w:pPr>
            <w:r w:rsidRPr="00B62D35">
              <w:rPr>
                <w:rFonts w:ascii="Times New Roman" w:hAnsi="Times New Roman"/>
                <w:sz w:val="24"/>
              </w:rPr>
              <w:t>Обеспечение технологического процесса добычи нефти и газа</w:t>
            </w:r>
          </w:p>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13C0089B" w14:textId="77777777" w:rsidR="002259F4" w:rsidRPr="00B62D35" w:rsidRDefault="0088478E" w:rsidP="00B26E7C">
            <w:pPr>
              <w:rPr>
                <w:rFonts w:ascii="Times New Roman" w:hAnsi="Times New Roman"/>
                <w:sz w:val="24"/>
              </w:rPr>
            </w:pPr>
            <w:r w:rsidRPr="00B62D35">
              <w:rPr>
                <w:rFonts w:ascii="Times New Roman" w:hAnsi="Times New Roman"/>
                <w:sz w:val="24"/>
              </w:rPr>
              <w:t>ПК 2.1. Поддерживать технологический режим работы скважин</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4916E78B" w14:textId="2A113CC7" w:rsidR="002259F4" w:rsidRPr="00B62D35" w:rsidRDefault="008F0AA7" w:rsidP="00B26E7C">
            <w:pPr>
              <w:rPr>
                <w:rFonts w:ascii="Times New Roman" w:hAnsi="Times New Roman"/>
                <w:b/>
                <w:sz w:val="24"/>
              </w:rPr>
            </w:pPr>
            <w:r w:rsidRPr="00B62D35">
              <w:rPr>
                <w:rFonts w:ascii="Times New Roman" w:hAnsi="Times New Roman"/>
                <w:b/>
                <w:sz w:val="24"/>
              </w:rPr>
              <w:t>Навыки</w:t>
            </w:r>
            <w:r w:rsidR="0088478E" w:rsidRPr="00B62D35">
              <w:rPr>
                <w:rFonts w:ascii="Times New Roman" w:hAnsi="Times New Roman"/>
                <w:b/>
                <w:sz w:val="24"/>
              </w:rPr>
              <w:t>:</w:t>
            </w:r>
          </w:p>
          <w:p w14:paraId="0EBD930B" w14:textId="77777777" w:rsidR="002259F4" w:rsidRPr="00B62D35" w:rsidRDefault="0088478E" w:rsidP="00B26E7C">
            <w:pPr>
              <w:rPr>
                <w:rFonts w:ascii="Times New Roman" w:hAnsi="Times New Roman"/>
                <w:sz w:val="24"/>
              </w:rPr>
            </w:pPr>
            <w:r w:rsidRPr="00B62D35">
              <w:rPr>
                <w:rFonts w:ascii="Times New Roman" w:hAnsi="Times New Roman"/>
                <w:sz w:val="24"/>
              </w:rPr>
              <w:t>-контроля выполнения работ по запуску и остановке скважин;</w:t>
            </w:r>
          </w:p>
          <w:p w14:paraId="19BED4C8" w14:textId="77777777" w:rsidR="002259F4" w:rsidRPr="00B62D35" w:rsidRDefault="0088478E" w:rsidP="00B26E7C">
            <w:pPr>
              <w:rPr>
                <w:rFonts w:ascii="Times New Roman" w:hAnsi="Times New Roman"/>
                <w:sz w:val="24"/>
              </w:rPr>
            </w:pPr>
            <w:r w:rsidRPr="00B62D35">
              <w:rPr>
                <w:rFonts w:ascii="Times New Roman" w:hAnsi="Times New Roman"/>
                <w:sz w:val="24"/>
              </w:rPr>
              <w:t>-контроля соблюдения технологических режимов работы скважин;</w:t>
            </w:r>
          </w:p>
          <w:p w14:paraId="48F5B095" w14:textId="77777777" w:rsidR="002259F4" w:rsidRPr="00B62D35" w:rsidRDefault="0088478E" w:rsidP="00B26E7C">
            <w:pPr>
              <w:rPr>
                <w:rFonts w:ascii="Times New Roman" w:hAnsi="Times New Roman"/>
                <w:sz w:val="24"/>
              </w:rPr>
            </w:pPr>
            <w:r w:rsidRPr="00B62D35">
              <w:rPr>
                <w:rFonts w:ascii="Times New Roman" w:hAnsi="Times New Roman"/>
                <w:sz w:val="24"/>
              </w:rPr>
              <w:t>-определения отклонений технологических параметров работы скважин от технологического режима.</w:t>
            </w:r>
          </w:p>
        </w:tc>
      </w:tr>
      <w:tr w:rsidR="00A0663E" w:rsidRPr="00B62D35" w14:paraId="092A9C99"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2AC96CEA"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0C641D7C"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77CBD4AB" w14:textId="77777777" w:rsidR="002259F4" w:rsidRPr="00B62D35" w:rsidRDefault="0088478E" w:rsidP="00B26E7C">
            <w:pPr>
              <w:rPr>
                <w:rFonts w:ascii="Times New Roman" w:hAnsi="Times New Roman"/>
                <w:b/>
                <w:sz w:val="24"/>
              </w:rPr>
            </w:pPr>
            <w:r w:rsidRPr="00B62D35">
              <w:rPr>
                <w:rFonts w:ascii="Times New Roman" w:hAnsi="Times New Roman"/>
                <w:b/>
                <w:sz w:val="24"/>
              </w:rPr>
              <w:t>Умения:</w:t>
            </w:r>
          </w:p>
          <w:p w14:paraId="61AA8DEB" w14:textId="77777777" w:rsidR="002259F4" w:rsidRPr="00B62D35" w:rsidRDefault="0088478E" w:rsidP="00B26E7C">
            <w:pPr>
              <w:rPr>
                <w:rFonts w:ascii="Times New Roman" w:hAnsi="Times New Roman"/>
                <w:sz w:val="24"/>
              </w:rPr>
            </w:pPr>
            <w:r w:rsidRPr="00B62D35">
              <w:rPr>
                <w:rFonts w:ascii="Times New Roman" w:hAnsi="Times New Roman"/>
                <w:sz w:val="24"/>
              </w:rPr>
              <w:t>-анализировать технологические показатели работы скважин;</w:t>
            </w:r>
          </w:p>
          <w:p w14:paraId="67135C7E" w14:textId="77777777" w:rsidR="002259F4" w:rsidRPr="00B62D35" w:rsidRDefault="0088478E" w:rsidP="00B26E7C">
            <w:pPr>
              <w:rPr>
                <w:rFonts w:ascii="Times New Roman" w:hAnsi="Times New Roman"/>
                <w:sz w:val="24"/>
              </w:rPr>
            </w:pPr>
            <w:r w:rsidRPr="00B62D35">
              <w:rPr>
                <w:rFonts w:ascii="Times New Roman" w:hAnsi="Times New Roman"/>
                <w:sz w:val="24"/>
              </w:rPr>
              <w:t>-определять отклонения технологических параметров работы скважин от технологического режима;</w:t>
            </w:r>
          </w:p>
          <w:p w14:paraId="6CD02BBB" w14:textId="77777777" w:rsidR="002259F4" w:rsidRPr="00B62D35" w:rsidRDefault="0088478E" w:rsidP="00B26E7C">
            <w:pPr>
              <w:rPr>
                <w:rFonts w:ascii="Times New Roman" w:hAnsi="Times New Roman"/>
                <w:sz w:val="24"/>
              </w:rPr>
            </w:pPr>
            <w:r w:rsidRPr="00B62D35">
              <w:rPr>
                <w:rFonts w:ascii="Times New Roman" w:hAnsi="Times New Roman"/>
                <w:sz w:val="24"/>
              </w:rPr>
              <w:t>-контролировать выполнение работ по запуску и остановке скважин.</w:t>
            </w:r>
          </w:p>
        </w:tc>
      </w:tr>
      <w:tr w:rsidR="00A0663E" w:rsidRPr="00B62D35" w14:paraId="5F8149F6"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42C65034"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4CFFC4B0"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0B298010"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52229D69" w14:textId="77777777" w:rsidR="002259F4" w:rsidRPr="00B62D35" w:rsidRDefault="0088478E" w:rsidP="00B26E7C">
            <w:pPr>
              <w:rPr>
                <w:rFonts w:ascii="Times New Roman" w:hAnsi="Times New Roman"/>
                <w:sz w:val="24"/>
              </w:rPr>
            </w:pPr>
            <w:r w:rsidRPr="00B62D35">
              <w:rPr>
                <w:rFonts w:ascii="Times New Roman" w:hAnsi="Times New Roman"/>
                <w:sz w:val="24"/>
              </w:rPr>
              <w:t>-технологические режимы, параметры работы скважин;</w:t>
            </w:r>
          </w:p>
          <w:p w14:paraId="14FD9672" w14:textId="5B6FB665" w:rsidR="002259F4" w:rsidRPr="00B62D35" w:rsidRDefault="0088478E" w:rsidP="00B26E7C">
            <w:pPr>
              <w:rPr>
                <w:rFonts w:ascii="Times New Roman" w:hAnsi="Times New Roman"/>
                <w:sz w:val="24"/>
              </w:rPr>
            </w:pPr>
            <w:r w:rsidRPr="00B62D35">
              <w:rPr>
                <w:rFonts w:ascii="Times New Roman" w:hAnsi="Times New Roman"/>
                <w:sz w:val="24"/>
              </w:rPr>
              <w:t xml:space="preserve">-технологические процессы добычи </w:t>
            </w:r>
            <w:r w:rsidR="0047627F" w:rsidRPr="00B62D35">
              <w:rPr>
                <w:rFonts w:ascii="Times New Roman" w:hAnsi="Times New Roman"/>
                <w:sz w:val="24"/>
              </w:rPr>
              <w:t>нефти и газа</w:t>
            </w:r>
          </w:p>
        </w:tc>
      </w:tr>
      <w:tr w:rsidR="00A0663E" w:rsidRPr="00B62D35" w14:paraId="417E91CE"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7DFF4532" w14:textId="77777777" w:rsidR="002259F4" w:rsidRPr="00B62D35" w:rsidRDefault="002259F4" w:rsidP="00B26E7C"/>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50E7F68" w14:textId="77777777" w:rsidR="002259F4" w:rsidRPr="00B62D35" w:rsidRDefault="0088478E" w:rsidP="00B26E7C">
            <w:pPr>
              <w:rPr>
                <w:rFonts w:ascii="Times New Roman" w:hAnsi="Times New Roman"/>
                <w:sz w:val="24"/>
              </w:rPr>
            </w:pPr>
            <w:r w:rsidRPr="00B62D35">
              <w:rPr>
                <w:rFonts w:ascii="Times New Roman" w:hAnsi="Times New Roman"/>
                <w:sz w:val="24"/>
              </w:rPr>
              <w:t>ПК 2.2. Осуществлять контроль и диагностику технического состояния и параметров работы скважин</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583A9684" w14:textId="78C353DA" w:rsidR="002259F4" w:rsidRPr="00B62D35" w:rsidRDefault="008F0AA7" w:rsidP="00B26E7C">
            <w:pPr>
              <w:rPr>
                <w:rFonts w:ascii="Times New Roman" w:hAnsi="Times New Roman"/>
                <w:b/>
                <w:sz w:val="24"/>
              </w:rPr>
            </w:pPr>
            <w:r w:rsidRPr="00B62D35">
              <w:rPr>
                <w:rFonts w:ascii="Times New Roman" w:hAnsi="Times New Roman"/>
                <w:b/>
                <w:sz w:val="24"/>
              </w:rPr>
              <w:t>Навыки</w:t>
            </w:r>
            <w:r w:rsidR="0088478E" w:rsidRPr="00B62D35">
              <w:rPr>
                <w:rFonts w:ascii="Times New Roman" w:hAnsi="Times New Roman"/>
                <w:b/>
                <w:sz w:val="24"/>
              </w:rPr>
              <w:t>:</w:t>
            </w:r>
          </w:p>
          <w:p w14:paraId="5AAD28B5" w14:textId="77777777" w:rsidR="002259F4" w:rsidRPr="00B62D35" w:rsidRDefault="0088478E" w:rsidP="00B26E7C">
            <w:pPr>
              <w:rPr>
                <w:rFonts w:ascii="Times New Roman" w:hAnsi="Times New Roman"/>
                <w:sz w:val="24"/>
              </w:rPr>
            </w:pPr>
            <w:r w:rsidRPr="00B62D35">
              <w:rPr>
                <w:rFonts w:ascii="Times New Roman" w:hAnsi="Times New Roman"/>
                <w:sz w:val="24"/>
              </w:rPr>
              <w:t>-контроля параметров работы скважин;</w:t>
            </w:r>
          </w:p>
          <w:p w14:paraId="3FFF9107" w14:textId="77777777" w:rsidR="002259F4" w:rsidRPr="00B62D35" w:rsidRDefault="0088478E" w:rsidP="00B26E7C">
            <w:pPr>
              <w:rPr>
                <w:rFonts w:ascii="Times New Roman" w:hAnsi="Times New Roman"/>
                <w:sz w:val="24"/>
              </w:rPr>
            </w:pPr>
            <w:r w:rsidRPr="00B62D35">
              <w:rPr>
                <w:rFonts w:ascii="Times New Roman" w:hAnsi="Times New Roman"/>
                <w:sz w:val="24"/>
              </w:rPr>
              <w:t>-проведения измерений на различных режимах работы скважины;</w:t>
            </w:r>
          </w:p>
          <w:p w14:paraId="4A6B9B40" w14:textId="77777777" w:rsidR="002259F4" w:rsidRPr="00B62D35" w:rsidRDefault="0088478E" w:rsidP="00B26E7C">
            <w:pPr>
              <w:rPr>
                <w:rFonts w:ascii="Times New Roman" w:hAnsi="Times New Roman"/>
                <w:sz w:val="24"/>
              </w:rPr>
            </w:pPr>
            <w:r w:rsidRPr="00B62D35">
              <w:rPr>
                <w:rFonts w:ascii="Times New Roman" w:hAnsi="Times New Roman"/>
                <w:sz w:val="24"/>
              </w:rPr>
              <w:t>-контроля работы средств автоматики и телемеханики;</w:t>
            </w:r>
          </w:p>
          <w:p w14:paraId="1D2FBAB2" w14:textId="77777777" w:rsidR="002259F4" w:rsidRPr="00B62D35" w:rsidRDefault="0088478E" w:rsidP="00B26E7C">
            <w:pPr>
              <w:rPr>
                <w:rFonts w:ascii="Times New Roman" w:hAnsi="Times New Roman"/>
                <w:sz w:val="24"/>
              </w:rPr>
            </w:pPr>
            <w:r w:rsidRPr="00B62D35">
              <w:rPr>
                <w:rFonts w:ascii="Times New Roman" w:hAnsi="Times New Roman"/>
                <w:sz w:val="24"/>
              </w:rPr>
              <w:t>-планирования и контроля работ по устранению (предотвращению) образования коррозии скважинного оборудования, в том числе с учетом проявления сероводорода;</w:t>
            </w:r>
          </w:p>
          <w:p w14:paraId="4B1A0D57" w14:textId="77777777" w:rsidR="002259F4" w:rsidRPr="00B62D35" w:rsidRDefault="0088478E" w:rsidP="00B26E7C">
            <w:pPr>
              <w:rPr>
                <w:rFonts w:ascii="Times New Roman" w:hAnsi="Times New Roman"/>
                <w:sz w:val="24"/>
              </w:rPr>
            </w:pPr>
            <w:r w:rsidRPr="00B62D35">
              <w:rPr>
                <w:rFonts w:ascii="Times New Roman" w:hAnsi="Times New Roman"/>
                <w:sz w:val="24"/>
              </w:rPr>
              <w:t>-планирования и контроля выполнения программы устранения (предотвращения) выноса песка в скважинах</w:t>
            </w:r>
          </w:p>
        </w:tc>
      </w:tr>
      <w:tr w:rsidR="00A0663E" w:rsidRPr="00B62D35" w14:paraId="53AC8FA1"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2FAC6574"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03BCCFE9"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7D80DD08" w14:textId="77777777" w:rsidR="002259F4" w:rsidRPr="00B62D35" w:rsidRDefault="0088478E" w:rsidP="00B26E7C">
            <w:pPr>
              <w:rPr>
                <w:rFonts w:ascii="Times New Roman" w:hAnsi="Times New Roman"/>
                <w:b/>
                <w:sz w:val="24"/>
              </w:rPr>
            </w:pPr>
            <w:r w:rsidRPr="00B62D35">
              <w:rPr>
                <w:rFonts w:ascii="Times New Roman" w:hAnsi="Times New Roman"/>
                <w:b/>
                <w:sz w:val="24"/>
              </w:rPr>
              <w:t>Умения:</w:t>
            </w:r>
          </w:p>
          <w:p w14:paraId="53AC6F5F" w14:textId="77777777" w:rsidR="002259F4" w:rsidRPr="00B62D35" w:rsidRDefault="0088478E" w:rsidP="00B26E7C">
            <w:pPr>
              <w:rPr>
                <w:rFonts w:ascii="Times New Roman" w:hAnsi="Times New Roman"/>
                <w:sz w:val="24"/>
              </w:rPr>
            </w:pPr>
            <w:r w:rsidRPr="00B62D35">
              <w:rPr>
                <w:rFonts w:ascii="Times New Roman" w:hAnsi="Times New Roman"/>
                <w:sz w:val="24"/>
              </w:rPr>
              <w:t>-готовить скважину к эксплуатации;</w:t>
            </w:r>
          </w:p>
          <w:p w14:paraId="193965E8" w14:textId="77777777" w:rsidR="002259F4" w:rsidRPr="00B62D35" w:rsidRDefault="0088478E" w:rsidP="00B26E7C">
            <w:pPr>
              <w:rPr>
                <w:rFonts w:ascii="Times New Roman" w:hAnsi="Times New Roman"/>
                <w:sz w:val="24"/>
              </w:rPr>
            </w:pPr>
            <w:r w:rsidRPr="00B62D35">
              <w:rPr>
                <w:rFonts w:ascii="Times New Roman" w:hAnsi="Times New Roman"/>
                <w:sz w:val="24"/>
              </w:rPr>
              <w:lastRenderedPageBreak/>
              <w:t>-читать технологические схемы, чертежи и техническую документацию общего и специального назначения;</w:t>
            </w:r>
          </w:p>
          <w:p w14:paraId="4A073951" w14:textId="77777777" w:rsidR="002259F4" w:rsidRPr="00B62D35" w:rsidRDefault="0088478E" w:rsidP="00B26E7C">
            <w:pPr>
              <w:rPr>
                <w:rFonts w:ascii="Times New Roman" w:hAnsi="Times New Roman"/>
                <w:sz w:val="24"/>
              </w:rPr>
            </w:pPr>
            <w:r w:rsidRPr="00B62D35">
              <w:rPr>
                <w:rFonts w:ascii="Times New Roman" w:hAnsi="Times New Roman"/>
                <w:sz w:val="24"/>
              </w:rPr>
              <w:t>-обслуживать замерные установки;</w:t>
            </w:r>
          </w:p>
          <w:p w14:paraId="122EAF92" w14:textId="77777777" w:rsidR="002259F4" w:rsidRPr="00B62D35" w:rsidRDefault="0088478E" w:rsidP="00B26E7C">
            <w:pPr>
              <w:rPr>
                <w:rFonts w:ascii="Times New Roman" w:hAnsi="Times New Roman"/>
                <w:sz w:val="24"/>
              </w:rPr>
            </w:pPr>
            <w:r w:rsidRPr="00B62D35">
              <w:rPr>
                <w:rFonts w:ascii="Times New Roman" w:hAnsi="Times New Roman"/>
                <w:sz w:val="24"/>
              </w:rPr>
              <w:t>-определять условия выноса песка вследствие снижения пластового давления;</w:t>
            </w:r>
          </w:p>
          <w:p w14:paraId="24123108" w14:textId="77777777" w:rsidR="002259F4" w:rsidRPr="00B62D35" w:rsidRDefault="0088478E" w:rsidP="00B26E7C">
            <w:pPr>
              <w:rPr>
                <w:rFonts w:ascii="Times New Roman" w:hAnsi="Times New Roman"/>
                <w:sz w:val="24"/>
              </w:rPr>
            </w:pPr>
            <w:r w:rsidRPr="00B62D35">
              <w:rPr>
                <w:rFonts w:ascii="Times New Roman" w:hAnsi="Times New Roman"/>
                <w:sz w:val="24"/>
              </w:rPr>
              <w:t>-определять методы устранения (предотвращения) выноса песка;</w:t>
            </w:r>
          </w:p>
          <w:p w14:paraId="68EFD433" w14:textId="77777777" w:rsidR="002259F4" w:rsidRPr="00B62D35" w:rsidRDefault="0088478E" w:rsidP="00B26E7C">
            <w:pPr>
              <w:rPr>
                <w:rFonts w:ascii="Times New Roman" w:hAnsi="Times New Roman"/>
                <w:sz w:val="24"/>
              </w:rPr>
            </w:pPr>
            <w:r w:rsidRPr="00B62D35">
              <w:rPr>
                <w:rFonts w:ascii="Times New Roman" w:hAnsi="Times New Roman"/>
                <w:sz w:val="24"/>
              </w:rPr>
              <w:t>-контролировать работу средств автоматики и телемеханики</w:t>
            </w:r>
          </w:p>
        </w:tc>
      </w:tr>
      <w:tr w:rsidR="00A0663E" w:rsidRPr="00B62D35" w14:paraId="2E1DFCE2"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1E0EEAEF"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3D578554"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61A2AB53"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389377C1" w14:textId="77777777" w:rsidR="002259F4" w:rsidRPr="00B62D35" w:rsidRDefault="0088478E" w:rsidP="00B26E7C">
            <w:pPr>
              <w:rPr>
                <w:rFonts w:ascii="Times New Roman" w:hAnsi="Times New Roman"/>
                <w:sz w:val="24"/>
              </w:rPr>
            </w:pPr>
            <w:r w:rsidRPr="00B62D35">
              <w:rPr>
                <w:rFonts w:ascii="Times New Roman" w:hAnsi="Times New Roman"/>
                <w:sz w:val="24"/>
              </w:rPr>
              <w:t>-геофизические методы контроля технического состояния скважины;</w:t>
            </w:r>
          </w:p>
          <w:p w14:paraId="0C65F079" w14:textId="77777777" w:rsidR="002259F4" w:rsidRPr="00B62D35" w:rsidRDefault="0088478E" w:rsidP="00B26E7C">
            <w:pPr>
              <w:rPr>
                <w:rFonts w:ascii="Times New Roman" w:hAnsi="Times New Roman"/>
                <w:sz w:val="24"/>
              </w:rPr>
            </w:pPr>
            <w:r w:rsidRPr="00B62D35">
              <w:rPr>
                <w:rFonts w:ascii="Times New Roman" w:hAnsi="Times New Roman"/>
                <w:sz w:val="24"/>
              </w:rPr>
              <w:t>-проблемы в скважине: повреждение пласта, отложения парафинов, эмульгирование нефти в воде и коррозия;</w:t>
            </w:r>
          </w:p>
          <w:p w14:paraId="3DC6FEC4" w14:textId="30060C7F" w:rsidR="002259F4" w:rsidRPr="00B62D35" w:rsidRDefault="0088478E" w:rsidP="00B26E7C">
            <w:pPr>
              <w:rPr>
                <w:rFonts w:ascii="Times New Roman" w:hAnsi="Times New Roman"/>
                <w:sz w:val="24"/>
              </w:rPr>
            </w:pPr>
            <w:r w:rsidRPr="00B62D35">
              <w:rPr>
                <w:rFonts w:ascii="Times New Roman" w:hAnsi="Times New Roman"/>
                <w:sz w:val="24"/>
              </w:rPr>
              <w:t xml:space="preserve">-физико-химические свойства </w:t>
            </w:r>
            <w:r w:rsidR="0047627F" w:rsidRPr="00B62D35">
              <w:rPr>
                <w:rFonts w:ascii="Times New Roman" w:hAnsi="Times New Roman"/>
                <w:sz w:val="24"/>
              </w:rPr>
              <w:t>нефти и газа</w:t>
            </w:r>
            <w:r w:rsidRPr="00B62D35">
              <w:rPr>
                <w:rFonts w:ascii="Times New Roman" w:hAnsi="Times New Roman"/>
                <w:sz w:val="24"/>
              </w:rPr>
              <w:t>, химических реагентов;</w:t>
            </w:r>
          </w:p>
          <w:p w14:paraId="16287082" w14:textId="009947A8" w:rsidR="002259F4" w:rsidRPr="00B62D35" w:rsidRDefault="0088478E" w:rsidP="00B26E7C">
            <w:pPr>
              <w:rPr>
                <w:rFonts w:ascii="Times New Roman" w:hAnsi="Times New Roman"/>
                <w:sz w:val="24"/>
              </w:rPr>
            </w:pPr>
            <w:r w:rsidRPr="00B62D35">
              <w:rPr>
                <w:rFonts w:ascii="Times New Roman" w:hAnsi="Times New Roman"/>
                <w:sz w:val="24"/>
              </w:rPr>
              <w:t xml:space="preserve">-назначение, устройство и принцип работы оборудования по добыче </w:t>
            </w:r>
            <w:r w:rsidR="0047627F" w:rsidRPr="00B62D35">
              <w:rPr>
                <w:rFonts w:ascii="Times New Roman" w:hAnsi="Times New Roman"/>
                <w:sz w:val="24"/>
              </w:rPr>
              <w:t>нефти и газа</w:t>
            </w:r>
            <w:r w:rsidRPr="00B62D35">
              <w:rPr>
                <w:rFonts w:ascii="Times New Roman" w:hAnsi="Times New Roman"/>
                <w:sz w:val="24"/>
              </w:rPr>
              <w:t>;</w:t>
            </w:r>
          </w:p>
          <w:p w14:paraId="2870F3C2" w14:textId="77777777" w:rsidR="002259F4" w:rsidRPr="00B62D35" w:rsidRDefault="0088478E" w:rsidP="00B26E7C">
            <w:pPr>
              <w:rPr>
                <w:rFonts w:ascii="Times New Roman" w:hAnsi="Times New Roman"/>
                <w:sz w:val="24"/>
              </w:rPr>
            </w:pPr>
            <w:r w:rsidRPr="00B62D35">
              <w:rPr>
                <w:rFonts w:ascii="Times New Roman" w:hAnsi="Times New Roman"/>
                <w:sz w:val="24"/>
              </w:rPr>
              <w:t>-порядок запуска и остановки скважин;</w:t>
            </w:r>
          </w:p>
          <w:p w14:paraId="10442CBA" w14:textId="645C8119" w:rsidR="002259F4" w:rsidRPr="00B62D35" w:rsidRDefault="0088478E" w:rsidP="00B26E7C">
            <w:pPr>
              <w:rPr>
                <w:rFonts w:ascii="Times New Roman" w:hAnsi="Times New Roman"/>
                <w:sz w:val="24"/>
              </w:rPr>
            </w:pPr>
            <w:r w:rsidRPr="00B62D35">
              <w:rPr>
                <w:rFonts w:ascii="Times New Roman" w:hAnsi="Times New Roman"/>
                <w:sz w:val="24"/>
              </w:rPr>
              <w:t xml:space="preserve">-структура, взаимодействие средств автоматизированной системы управления технологическим процессом, телемеханики, систем автоматического управления оборудования по добыче </w:t>
            </w:r>
            <w:r w:rsidR="0047627F" w:rsidRPr="00B62D35">
              <w:rPr>
                <w:rFonts w:ascii="Times New Roman" w:hAnsi="Times New Roman"/>
                <w:sz w:val="24"/>
              </w:rPr>
              <w:t>нефти и газа</w:t>
            </w:r>
            <w:r w:rsidRPr="00B62D35">
              <w:rPr>
                <w:rFonts w:ascii="Times New Roman" w:hAnsi="Times New Roman"/>
                <w:sz w:val="24"/>
              </w:rPr>
              <w:t>, способы управление ими;</w:t>
            </w:r>
          </w:p>
          <w:p w14:paraId="2274877B" w14:textId="77777777" w:rsidR="002259F4" w:rsidRPr="00B62D35" w:rsidRDefault="0088478E" w:rsidP="00B26E7C">
            <w:pPr>
              <w:rPr>
                <w:rFonts w:ascii="Times New Roman" w:hAnsi="Times New Roman"/>
                <w:sz w:val="24"/>
              </w:rPr>
            </w:pPr>
            <w:r w:rsidRPr="00B62D35">
              <w:rPr>
                <w:rFonts w:ascii="Times New Roman" w:hAnsi="Times New Roman"/>
                <w:sz w:val="24"/>
              </w:rPr>
              <w:t>-механизмы и условия образования коррозии;</w:t>
            </w:r>
          </w:p>
          <w:p w14:paraId="6B7E3E17" w14:textId="77777777" w:rsidR="002259F4" w:rsidRPr="00B62D35" w:rsidRDefault="0088478E" w:rsidP="00B26E7C">
            <w:pPr>
              <w:rPr>
                <w:rFonts w:ascii="Times New Roman" w:hAnsi="Times New Roman"/>
                <w:sz w:val="24"/>
              </w:rPr>
            </w:pPr>
            <w:r w:rsidRPr="00B62D35">
              <w:rPr>
                <w:rFonts w:ascii="Times New Roman" w:hAnsi="Times New Roman"/>
                <w:sz w:val="24"/>
              </w:rPr>
              <w:t>-методы и порядок устранения и предотвращения коррозии;</w:t>
            </w:r>
          </w:p>
          <w:p w14:paraId="6520F256" w14:textId="77777777" w:rsidR="002259F4" w:rsidRPr="00B62D35" w:rsidRDefault="0088478E" w:rsidP="00B26E7C">
            <w:pPr>
              <w:rPr>
                <w:rFonts w:ascii="Times New Roman" w:hAnsi="Times New Roman"/>
                <w:sz w:val="24"/>
              </w:rPr>
            </w:pPr>
            <w:r w:rsidRPr="00B62D35">
              <w:rPr>
                <w:rFonts w:ascii="Times New Roman" w:hAnsi="Times New Roman"/>
                <w:sz w:val="24"/>
              </w:rPr>
              <w:t>-методы и порядок устранения (предотвращения) выноса песка;</w:t>
            </w:r>
          </w:p>
          <w:p w14:paraId="3BFDC25B" w14:textId="77777777" w:rsidR="002259F4" w:rsidRPr="00B62D35" w:rsidRDefault="0088478E" w:rsidP="00B26E7C">
            <w:pPr>
              <w:rPr>
                <w:rFonts w:ascii="Times New Roman" w:hAnsi="Times New Roman"/>
                <w:sz w:val="24"/>
              </w:rPr>
            </w:pPr>
            <w:r w:rsidRPr="00B62D35">
              <w:rPr>
                <w:rFonts w:ascii="Times New Roman" w:hAnsi="Times New Roman"/>
                <w:sz w:val="24"/>
              </w:rPr>
              <w:t>-элементы конструкции скважины, отвечающие за устойчивость ствола скважины;</w:t>
            </w:r>
          </w:p>
          <w:p w14:paraId="1115F33B" w14:textId="20AA0346" w:rsidR="002259F4" w:rsidRPr="00B62D35" w:rsidRDefault="0088478E" w:rsidP="00B26E7C">
            <w:pPr>
              <w:rPr>
                <w:rFonts w:ascii="Times New Roman" w:hAnsi="Times New Roman"/>
                <w:sz w:val="24"/>
              </w:rPr>
            </w:pPr>
            <w:r w:rsidRPr="00B62D35">
              <w:rPr>
                <w:rFonts w:ascii="Times New Roman" w:hAnsi="Times New Roman"/>
                <w:sz w:val="24"/>
              </w:rPr>
              <w:t xml:space="preserve">-назначение, устройство и принцип действия оборудования по добыче </w:t>
            </w:r>
            <w:r w:rsidR="0047627F" w:rsidRPr="00B62D35">
              <w:rPr>
                <w:rFonts w:ascii="Times New Roman" w:hAnsi="Times New Roman"/>
                <w:sz w:val="24"/>
              </w:rPr>
              <w:t>нефти и газа</w:t>
            </w:r>
            <w:r w:rsidRPr="00B62D35">
              <w:rPr>
                <w:rFonts w:ascii="Times New Roman" w:hAnsi="Times New Roman"/>
                <w:sz w:val="24"/>
              </w:rPr>
              <w:t>;</w:t>
            </w:r>
          </w:p>
          <w:p w14:paraId="1220CD91" w14:textId="77777777" w:rsidR="002259F4" w:rsidRPr="00B62D35" w:rsidRDefault="0088478E" w:rsidP="00B26E7C">
            <w:pPr>
              <w:rPr>
                <w:rFonts w:ascii="Times New Roman" w:hAnsi="Times New Roman"/>
                <w:sz w:val="24"/>
              </w:rPr>
            </w:pPr>
            <w:r w:rsidRPr="00B62D35">
              <w:rPr>
                <w:rFonts w:ascii="Times New Roman" w:hAnsi="Times New Roman"/>
                <w:sz w:val="24"/>
              </w:rPr>
              <w:t>-основы автоматики и телемеханики;</w:t>
            </w:r>
          </w:p>
          <w:p w14:paraId="0F7AF0D2" w14:textId="77777777" w:rsidR="002259F4" w:rsidRPr="00B62D35" w:rsidRDefault="0088478E" w:rsidP="00B26E7C">
            <w:pPr>
              <w:rPr>
                <w:rFonts w:ascii="Times New Roman" w:hAnsi="Times New Roman"/>
                <w:sz w:val="24"/>
              </w:rPr>
            </w:pPr>
            <w:r w:rsidRPr="00B62D35">
              <w:rPr>
                <w:rFonts w:ascii="Times New Roman" w:hAnsi="Times New Roman"/>
                <w:sz w:val="24"/>
              </w:rPr>
              <w:t>-устройство и правила использования систем автоматики и телемеханики;</w:t>
            </w:r>
          </w:p>
          <w:p w14:paraId="7A756427" w14:textId="77777777" w:rsidR="002259F4" w:rsidRPr="00B62D35" w:rsidRDefault="0088478E" w:rsidP="00B26E7C">
            <w:pPr>
              <w:rPr>
                <w:rFonts w:ascii="Times New Roman" w:hAnsi="Times New Roman"/>
                <w:sz w:val="24"/>
              </w:rPr>
            </w:pPr>
            <w:r w:rsidRPr="00B62D35">
              <w:rPr>
                <w:rFonts w:ascii="Times New Roman" w:hAnsi="Times New Roman"/>
                <w:sz w:val="24"/>
              </w:rPr>
              <w:t>-условные обозначения, применяемые на технологических схемах;</w:t>
            </w:r>
          </w:p>
          <w:p w14:paraId="04903165" w14:textId="77777777" w:rsidR="002259F4" w:rsidRPr="00B62D35" w:rsidRDefault="0088478E" w:rsidP="00B26E7C">
            <w:pPr>
              <w:rPr>
                <w:rFonts w:ascii="Times New Roman" w:hAnsi="Times New Roman"/>
                <w:sz w:val="24"/>
              </w:rPr>
            </w:pPr>
            <w:r w:rsidRPr="00B62D35">
              <w:rPr>
                <w:rFonts w:ascii="Times New Roman" w:hAnsi="Times New Roman"/>
                <w:sz w:val="24"/>
              </w:rPr>
              <w:t>-проблемы в скважине: повреждение пласта, отложения парафинов, эмульгирование нефти в воде, коррозия;</w:t>
            </w:r>
          </w:p>
          <w:p w14:paraId="2AC3A1AC" w14:textId="6AF3C061" w:rsidR="002259F4" w:rsidRPr="00B62D35" w:rsidRDefault="0088478E" w:rsidP="00B26E7C">
            <w:pPr>
              <w:rPr>
                <w:rFonts w:ascii="Times New Roman" w:hAnsi="Times New Roman"/>
                <w:sz w:val="24"/>
              </w:rPr>
            </w:pPr>
            <w:r w:rsidRPr="00B62D35">
              <w:rPr>
                <w:rFonts w:ascii="Times New Roman" w:hAnsi="Times New Roman"/>
                <w:sz w:val="24"/>
              </w:rPr>
              <w:t xml:space="preserve">- структуру, взаимодействие средств автоматизированной системы управления технологическим процессом, телемеханики, систем автоматического управления оборудования по добыче </w:t>
            </w:r>
            <w:r w:rsidR="0047627F" w:rsidRPr="00B62D35">
              <w:rPr>
                <w:rFonts w:ascii="Times New Roman" w:hAnsi="Times New Roman"/>
                <w:sz w:val="24"/>
              </w:rPr>
              <w:t>нефти и газа</w:t>
            </w:r>
            <w:r w:rsidRPr="00B62D35">
              <w:rPr>
                <w:rFonts w:ascii="Times New Roman" w:hAnsi="Times New Roman"/>
                <w:sz w:val="24"/>
              </w:rPr>
              <w:t>, способы управление ими.</w:t>
            </w:r>
          </w:p>
        </w:tc>
      </w:tr>
      <w:tr w:rsidR="00A0663E" w:rsidRPr="00B62D35" w14:paraId="569D5278" w14:textId="77777777" w:rsidTr="00A0663E">
        <w:trPr>
          <w:trHeight w:val="20"/>
        </w:trPr>
        <w:tc>
          <w:tcPr>
            <w:tcW w:w="754"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F7B22D2"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Ведение технологического процесса текущего (подземного) и капитального </w:t>
            </w:r>
            <w:r w:rsidRPr="00B62D35">
              <w:rPr>
                <w:rFonts w:ascii="Times New Roman" w:hAnsi="Times New Roman"/>
                <w:sz w:val="24"/>
              </w:rPr>
              <w:lastRenderedPageBreak/>
              <w:t>ремонта нефтяных и газовых скважин</w:t>
            </w:r>
          </w:p>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1F3BF63" w14:textId="77777777" w:rsidR="002259F4" w:rsidRPr="00B62D35" w:rsidRDefault="0088478E" w:rsidP="00B26E7C">
            <w:pPr>
              <w:rPr>
                <w:rFonts w:ascii="Times New Roman" w:hAnsi="Times New Roman"/>
                <w:sz w:val="24"/>
              </w:rPr>
            </w:pPr>
            <w:r w:rsidRPr="00B62D35">
              <w:rPr>
                <w:rFonts w:ascii="Times New Roman" w:hAnsi="Times New Roman"/>
                <w:sz w:val="24"/>
              </w:rPr>
              <w:lastRenderedPageBreak/>
              <w:t xml:space="preserve">ПК 3.1. Проводить контроль подготовительных работ перед проведением текущего (подземного) и капитального ремонта </w:t>
            </w:r>
            <w:r w:rsidRPr="00B62D35">
              <w:rPr>
                <w:rFonts w:ascii="Times New Roman" w:hAnsi="Times New Roman"/>
                <w:sz w:val="24"/>
              </w:rPr>
              <w:lastRenderedPageBreak/>
              <w:t>нефтяных и газовых скважин</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3F01FE6C" w14:textId="57210617" w:rsidR="002259F4" w:rsidRPr="00B62D35" w:rsidRDefault="008F0AA7" w:rsidP="00B26E7C">
            <w:pPr>
              <w:rPr>
                <w:rFonts w:ascii="Times New Roman" w:hAnsi="Times New Roman"/>
                <w:b/>
                <w:sz w:val="24"/>
              </w:rPr>
            </w:pPr>
            <w:r w:rsidRPr="00B62D35">
              <w:rPr>
                <w:rFonts w:ascii="Times New Roman" w:hAnsi="Times New Roman"/>
                <w:b/>
                <w:sz w:val="24"/>
              </w:rPr>
              <w:lastRenderedPageBreak/>
              <w:t>Навыки</w:t>
            </w:r>
            <w:r w:rsidR="0088478E" w:rsidRPr="00B62D35">
              <w:rPr>
                <w:rFonts w:ascii="Times New Roman" w:hAnsi="Times New Roman"/>
                <w:b/>
                <w:sz w:val="24"/>
              </w:rPr>
              <w:t xml:space="preserve">: </w:t>
            </w:r>
          </w:p>
          <w:p w14:paraId="4A8A5DAF" w14:textId="77777777" w:rsidR="002259F4" w:rsidRPr="00B62D35" w:rsidRDefault="0088478E" w:rsidP="00B26E7C">
            <w:pPr>
              <w:rPr>
                <w:rFonts w:ascii="Times New Roman" w:hAnsi="Times New Roman"/>
                <w:sz w:val="24"/>
              </w:rPr>
            </w:pPr>
            <w:r w:rsidRPr="00B62D35">
              <w:rPr>
                <w:rFonts w:ascii="Times New Roman" w:hAnsi="Times New Roman"/>
                <w:sz w:val="24"/>
              </w:rPr>
              <w:t>-осуществления операций подготовки к освоению скважины;</w:t>
            </w:r>
          </w:p>
          <w:p w14:paraId="3938E45B" w14:textId="77777777" w:rsidR="002259F4" w:rsidRPr="00B62D35" w:rsidRDefault="0088478E" w:rsidP="00B26E7C">
            <w:pPr>
              <w:rPr>
                <w:rFonts w:ascii="Times New Roman" w:hAnsi="Times New Roman"/>
                <w:sz w:val="24"/>
              </w:rPr>
            </w:pPr>
            <w:r w:rsidRPr="00B62D35">
              <w:rPr>
                <w:rFonts w:ascii="Times New Roman" w:hAnsi="Times New Roman"/>
                <w:sz w:val="24"/>
              </w:rPr>
              <w:t>-выполнения работ по спуску печатей в скважину для определения характера непрохождения инструмента.</w:t>
            </w:r>
          </w:p>
        </w:tc>
      </w:tr>
      <w:tr w:rsidR="00A0663E" w:rsidRPr="00B62D35" w14:paraId="61B5325B"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6C71B682"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61738F29"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29481481" w14:textId="77777777" w:rsidR="002259F4" w:rsidRPr="00B62D35" w:rsidRDefault="0088478E" w:rsidP="00B26E7C">
            <w:pPr>
              <w:rPr>
                <w:rFonts w:ascii="Times New Roman" w:hAnsi="Times New Roman"/>
                <w:b/>
                <w:sz w:val="24"/>
              </w:rPr>
            </w:pPr>
            <w:r w:rsidRPr="00B62D35">
              <w:rPr>
                <w:rFonts w:ascii="Times New Roman" w:hAnsi="Times New Roman"/>
                <w:b/>
                <w:sz w:val="24"/>
              </w:rPr>
              <w:t xml:space="preserve">Умения: </w:t>
            </w:r>
          </w:p>
          <w:p w14:paraId="4D474EF6" w14:textId="77777777" w:rsidR="002259F4" w:rsidRPr="00B62D35" w:rsidRDefault="0088478E" w:rsidP="00B26E7C">
            <w:pPr>
              <w:rPr>
                <w:rFonts w:ascii="Times New Roman" w:hAnsi="Times New Roman"/>
                <w:sz w:val="24"/>
              </w:rPr>
            </w:pPr>
            <w:r w:rsidRPr="00B62D35">
              <w:rPr>
                <w:rFonts w:ascii="Times New Roman" w:hAnsi="Times New Roman"/>
                <w:sz w:val="24"/>
              </w:rPr>
              <w:t>-выполнять подготовку скважин к капитальному и текущему (подземному) ремонтам;</w:t>
            </w:r>
          </w:p>
          <w:p w14:paraId="43AD12C0" w14:textId="77777777" w:rsidR="002259F4" w:rsidRPr="00B62D35" w:rsidRDefault="0088478E" w:rsidP="00B26E7C">
            <w:pPr>
              <w:rPr>
                <w:rFonts w:ascii="Times New Roman" w:hAnsi="Times New Roman"/>
                <w:sz w:val="24"/>
              </w:rPr>
            </w:pPr>
            <w:r w:rsidRPr="00B62D35">
              <w:rPr>
                <w:rFonts w:ascii="Times New Roman" w:hAnsi="Times New Roman"/>
                <w:sz w:val="24"/>
              </w:rPr>
              <w:lastRenderedPageBreak/>
              <w:t>-контролировать выполнение работ по запуску и остановке скважин.</w:t>
            </w:r>
          </w:p>
        </w:tc>
      </w:tr>
      <w:tr w:rsidR="00A0663E" w:rsidRPr="00B62D35" w14:paraId="1C1B2A50"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7F59A865"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2D9E14A4"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248AAB6D"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76DF31E3" w14:textId="77777777" w:rsidR="002259F4" w:rsidRPr="00B62D35" w:rsidRDefault="0088478E" w:rsidP="00B26E7C">
            <w:pPr>
              <w:rPr>
                <w:rFonts w:ascii="Times New Roman" w:hAnsi="Times New Roman"/>
                <w:sz w:val="24"/>
              </w:rPr>
            </w:pPr>
            <w:r w:rsidRPr="00B62D35">
              <w:rPr>
                <w:rFonts w:ascii="Times New Roman" w:hAnsi="Times New Roman"/>
                <w:sz w:val="24"/>
              </w:rPr>
              <w:t>-правила и порядок подготовки скважин к капитальному и текущему (подземному) ремонтам;</w:t>
            </w:r>
          </w:p>
          <w:p w14:paraId="6B89C1A1" w14:textId="77777777" w:rsidR="002259F4" w:rsidRPr="00B62D35" w:rsidRDefault="0088478E" w:rsidP="00B26E7C">
            <w:pPr>
              <w:rPr>
                <w:rFonts w:ascii="Times New Roman" w:hAnsi="Times New Roman"/>
                <w:sz w:val="24"/>
              </w:rPr>
            </w:pPr>
            <w:r w:rsidRPr="00B62D35">
              <w:rPr>
                <w:rFonts w:ascii="Times New Roman" w:hAnsi="Times New Roman"/>
                <w:sz w:val="24"/>
              </w:rPr>
              <w:t>-последовательность работ по сдаче и приему скважин и территории до и после проведения ремонтных работ;</w:t>
            </w:r>
          </w:p>
          <w:p w14:paraId="1ED63A8C" w14:textId="77777777" w:rsidR="002259F4" w:rsidRPr="00B62D35" w:rsidRDefault="0088478E" w:rsidP="00B26E7C">
            <w:pPr>
              <w:rPr>
                <w:rFonts w:ascii="Times New Roman" w:hAnsi="Times New Roman"/>
                <w:sz w:val="24"/>
              </w:rPr>
            </w:pPr>
            <w:r w:rsidRPr="00B62D35">
              <w:rPr>
                <w:rFonts w:ascii="Times New Roman" w:hAnsi="Times New Roman"/>
                <w:sz w:val="24"/>
              </w:rPr>
              <w:t>-порядок запуска и остановки скважин;</w:t>
            </w:r>
          </w:p>
          <w:p w14:paraId="1B90C67B"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-признаки осложнений при </w:t>
            </w:r>
            <w:proofErr w:type="spellStart"/>
            <w:proofErr w:type="gramStart"/>
            <w:r w:rsidRPr="00B62D35">
              <w:rPr>
                <w:rFonts w:ascii="Times New Roman" w:hAnsi="Times New Roman"/>
                <w:sz w:val="24"/>
              </w:rPr>
              <w:t>спуско</w:t>
            </w:r>
            <w:proofErr w:type="spellEnd"/>
            <w:r w:rsidRPr="00B62D35">
              <w:rPr>
                <w:rFonts w:ascii="Times New Roman" w:hAnsi="Times New Roman"/>
                <w:sz w:val="24"/>
              </w:rPr>
              <w:t>-подъемных</w:t>
            </w:r>
            <w:proofErr w:type="gramEnd"/>
            <w:r w:rsidRPr="00B62D35">
              <w:rPr>
                <w:rFonts w:ascii="Times New Roman" w:hAnsi="Times New Roman"/>
                <w:sz w:val="24"/>
              </w:rPr>
              <w:t xml:space="preserve"> операциях</w:t>
            </w:r>
          </w:p>
        </w:tc>
      </w:tr>
      <w:tr w:rsidR="00A0663E" w:rsidRPr="00B62D35" w14:paraId="442FE23B"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5932F96E" w14:textId="77777777" w:rsidR="002259F4" w:rsidRPr="00B62D35" w:rsidRDefault="002259F4" w:rsidP="00B26E7C"/>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1397DDE9" w14:textId="77777777" w:rsidR="002259F4" w:rsidRPr="00B62D35" w:rsidRDefault="0088478E" w:rsidP="00B26E7C">
            <w:pPr>
              <w:rPr>
                <w:rFonts w:ascii="Times New Roman" w:hAnsi="Times New Roman"/>
                <w:sz w:val="24"/>
              </w:rPr>
            </w:pPr>
            <w:r w:rsidRPr="00B62D35">
              <w:rPr>
                <w:rFonts w:ascii="Times New Roman" w:hAnsi="Times New Roman"/>
                <w:sz w:val="24"/>
              </w:rPr>
              <w:t>ПК 3.2. Обеспечивать и контролировать проведение работ по текущему (подземного) и капитальному ремонту нефтяных и газовых скважин</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4428EB2B" w14:textId="44627222" w:rsidR="002259F4" w:rsidRPr="00B62D35" w:rsidRDefault="008F0AA7" w:rsidP="00B26E7C">
            <w:pPr>
              <w:rPr>
                <w:rFonts w:ascii="Times New Roman" w:hAnsi="Times New Roman"/>
                <w:sz w:val="24"/>
              </w:rPr>
            </w:pPr>
            <w:r w:rsidRPr="00B62D35">
              <w:rPr>
                <w:rFonts w:ascii="Times New Roman" w:hAnsi="Times New Roman"/>
                <w:b/>
                <w:sz w:val="24"/>
              </w:rPr>
              <w:t>Навыки</w:t>
            </w:r>
            <w:r w:rsidR="0088478E" w:rsidRPr="00B62D35">
              <w:rPr>
                <w:rFonts w:ascii="Times New Roman" w:hAnsi="Times New Roman"/>
                <w:b/>
                <w:sz w:val="24"/>
              </w:rPr>
              <w:t>:</w:t>
            </w:r>
          </w:p>
          <w:p w14:paraId="70D29AF3"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-очистки эксплуатационной колонны и труб от отложений парафина, смол, солей и других отложений механическим скребком и </w:t>
            </w:r>
            <w:proofErr w:type="spellStart"/>
            <w:r w:rsidRPr="00B62D35">
              <w:rPr>
                <w:rFonts w:ascii="Times New Roman" w:hAnsi="Times New Roman"/>
                <w:sz w:val="24"/>
              </w:rPr>
              <w:t>гидроскребком</w:t>
            </w:r>
            <w:proofErr w:type="spellEnd"/>
            <w:r w:rsidRPr="00B62D35">
              <w:rPr>
                <w:rFonts w:ascii="Times New Roman" w:hAnsi="Times New Roman"/>
                <w:sz w:val="24"/>
              </w:rPr>
              <w:t>;</w:t>
            </w:r>
          </w:p>
          <w:p w14:paraId="5A8F3D4F" w14:textId="77777777" w:rsidR="002259F4" w:rsidRPr="00B62D35" w:rsidRDefault="0088478E" w:rsidP="00B26E7C">
            <w:pPr>
              <w:rPr>
                <w:rFonts w:ascii="Times New Roman" w:hAnsi="Times New Roman"/>
                <w:sz w:val="24"/>
              </w:rPr>
            </w:pPr>
            <w:r w:rsidRPr="00B62D35">
              <w:rPr>
                <w:rFonts w:ascii="Times New Roman" w:hAnsi="Times New Roman"/>
                <w:sz w:val="24"/>
              </w:rPr>
              <w:t>-контроля состояния скважины при текущем (подземном) ремонте.</w:t>
            </w:r>
          </w:p>
        </w:tc>
      </w:tr>
      <w:tr w:rsidR="00A0663E" w:rsidRPr="00B62D35" w14:paraId="476DD1B5"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7C06C5CD"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2ADF378B"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5062A2E4" w14:textId="77777777" w:rsidR="002259F4" w:rsidRPr="00B62D35" w:rsidRDefault="0088478E" w:rsidP="00B26E7C">
            <w:pPr>
              <w:rPr>
                <w:rFonts w:ascii="Times New Roman" w:hAnsi="Times New Roman"/>
                <w:sz w:val="24"/>
              </w:rPr>
            </w:pPr>
            <w:r w:rsidRPr="00B62D35">
              <w:rPr>
                <w:rFonts w:ascii="Times New Roman" w:hAnsi="Times New Roman"/>
                <w:b/>
                <w:sz w:val="24"/>
              </w:rPr>
              <w:t>Умения:</w:t>
            </w:r>
          </w:p>
          <w:p w14:paraId="730FE509" w14:textId="77777777" w:rsidR="002259F4" w:rsidRPr="00B62D35" w:rsidRDefault="0088478E" w:rsidP="00B26E7C">
            <w:pPr>
              <w:rPr>
                <w:rFonts w:ascii="Times New Roman" w:hAnsi="Times New Roman"/>
                <w:sz w:val="24"/>
              </w:rPr>
            </w:pPr>
            <w:r w:rsidRPr="00B62D35">
              <w:rPr>
                <w:rFonts w:ascii="Times New Roman" w:hAnsi="Times New Roman"/>
                <w:sz w:val="24"/>
              </w:rPr>
              <w:t>-определять методы устранения (предотвращения) образования коррозии скважинного оборудования;</w:t>
            </w:r>
          </w:p>
          <w:p w14:paraId="43D26CCD" w14:textId="77777777" w:rsidR="002259F4" w:rsidRPr="00B62D35" w:rsidRDefault="0088478E" w:rsidP="00B26E7C">
            <w:pPr>
              <w:rPr>
                <w:rFonts w:ascii="Times New Roman" w:hAnsi="Times New Roman"/>
                <w:sz w:val="24"/>
              </w:rPr>
            </w:pPr>
            <w:r w:rsidRPr="00B62D35">
              <w:rPr>
                <w:rFonts w:ascii="Times New Roman" w:hAnsi="Times New Roman"/>
                <w:sz w:val="24"/>
              </w:rPr>
              <w:t>-оценивать эффективность применения химических реагентов, антикоррозионных покрытий и электрохимической защиты;</w:t>
            </w:r>
          </w:p>
          <w:p w14:paraId="7AA4C8EA" w14:textId="77777777" w:rsidR="002259F4" w:rsidRPr="00B62D35" w:rsidRDefault="0088478E" w:rsidP="00B26E7C">
            <w:pPr>
              <w:rPr>
                <w:rFonts w:ascii="Times New Roman" w:hAnsi="Times New Roman"/>
                <w:sz w:val="24"/>
              </w:rPr>
            </w:pPr>
            <w:r w:rsidRPr="00B62D35">
              <w:rPr>
                <w:rFonts w:ascii="Times New Roman" w:hAnsi="Times New Roman"/>
                <w:sz w:val="24"/>
              </w:rPr>
              <w:t>-определять методы устранения (предотвращения) выноса песка;</w:t>
            </w:r>
          </w:p>
          <w:p w14:paraId="1EBCAE0C"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-осуществлять очистку эксплуатационной колонны и труб от отложений парафина, смол, солей и других отложений механическим скребком и </w:t>
            </w:r>
            <w:proofErr w:type="spellStart"/>
            <w:r w:rsidRPr="00B62D35">
              <w:rPr>
                <w:rFonts w:ascii="Times New Roman" w:hAnsi="Times New Roman"/>
                <w:sz w:val="24"/>
              </w:rPr>
              <w:t>гидроскребком</w:t>
            </w:r>
            <w:proofErr w:type="spellEnd"/>
          </w:p>
        </w:tc>
      </w:tr>
      <w:tr w:rsidR="00A0663E" w:rsidRPr="00B62D35" w14:paraId="6777935B"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5B12F44E"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01332F3A"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23A78436"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6C87D1AD" w14:textId="77777777" w:rsidR="002259F4" w:rsidRPr="00B62D35" w:rsidRDefault="0088478E" w:rsidP="00B26E7C">
            <w:pPr>
              <w:rPr>
                <w:rFonts w:ascii="Times New Roman" w:hAnsi="Times New Roman"/>
                <w:sz w:val="24"/>
              </w:rPr>
            </w:pPr>
            <w:r w:rsidRPr="00B62D35">
              <w:rPr>
                <w:rFonts w:ascii="Times New Roman" w:hAnsi="Times New Roman"/>
                <w:sz w:val="24"/>
              </w:rPr>
              <w:t>-механизмы и условия образования коррозии;</w:t>
            </w:r>
          </w:p>
          <w:p w14:paraId="3183B8D2" w14:textId="77777777" w:rsidR="002259F4" w:rsidRPr="00B62D35" w:rsidRDefault="0088478E" w:rsidP="00B26E7C">
            <w:pPr>
              <w:rPr>
                <w:rFonts w:ascii="Times New Roman" w:hAnsi="Times New Roman"/>
                <w:sz w:val="24"/>
              </w:rPr>
            </w:pPr>
            <w:r w:rsidRPr="00B62D35">
              <w:rPr>
                <w:rFonts w:ascii="Times New Roman" w:hAnsi="Times New Roman"/>
                <w:sz w:val="24"/>
              </w:rPr>
              <w:t>-методы и порядок устранения и предотвращения коррозии;</w:t>
            </w:r>
          </w:p>
          <w:p w14:paraId="25561FCA" w14:textId="77777777" w:rsidR="002259F4" w:rsidRPr="00B62D35" w:rsidRDefault="0088478E" w:rsidP="00B26E7C">
            <w:pPr>
              <w:rPr>
                <w:rFonts w:ascii="Times New Roman" w:hAnsi="Times New Roman"/>
                <w:sz w:val="24"/>
              </w:rPr>
            </w:pPr>
            <w:r w:rsidRPr="00B62D35">
              <w:rPr>
                <w:rFonts w:ascii="Times New Roman" w:hAnsi="Times New Roman"/>
                <w:sz w:val="24"/>
              </w:rPr>
              <w:t>-методы и порядок устранения (предотвращения) выноса песка;</w:t>
            </w:r>
          </w:p>
          <w:p w14:paraId="740E5781" w14:textId="77777777" w:rsidR="002259F4" w:rsidRPr="00B62D35" w:rsidRDefault="0088478E" w:rsidP="00B26E7C">
            <w:pPr>
              <w:rPr>
                <w:rFonts w:ascii="Times New Roman" w:hAnsi="Times New Roman"/>
                <w:sz w:val="24"/>
              </w:rPr>
            </w:pPr>
            <w:r w:rsidRPr="00B62D35">
              <w:rPr>
                <w:rFonts w:ascii="Times New Roman" w:hAnsi="Times New Roman"/>
                <w:sz w:val="24"/>
              </w:rPr>
              <w:t>-элементы конструкции скважины, отвечающие за устойчивость ствола скважины;</w:t>
            </w:r>
          </w:p>
          <w:p w14:paraId="653FE8DF" w14:textId="77777777" w:rsidR="002259F4" w:rsidRPr="00B62D35" w:rsidRDefault="0088478E" w:rsidP="00B26E7C">
            <w:pPr>
              <w:rPr>
                <w:rFonts w:ascii="Times New Roman" w:hAnsi="Times New Roman"/>
                <w:sz w:val="24"/>
              </w:rPr>
            </w:pPr>
            <w:r w:rsidRPr="00B62D35">
              <w:rPr>
                <w:rFonts w:ascii="Times New Roman" w:hAnsi="Times New Roman"/>
                <w:sz w:val="24"/>
              </w:rPr>
              <w:t>-требования к установкам для ремонта скважин, к элементам оборудования противовыбросовой защиты и к устройствам для работы с трубными изделиями;</w:t>
            </w:r>
          </w:p>
          <w:p w14:paraId="5FD59A56" w14:textId="77777777" w:rsidR="002259F4" w:rsidRPr="00B62D35" w:rsidRDefault="0088478E" w:rsidP="00B26E7C">
            <w:pPr>
              <w:rPr>
                <w:rFonts w:ascii="Times New Roman" w:hAnsi="Times New Roman"/>
                <w:sz w:val="24"/>
              </w:rPr>
            </w:pPr>
            <w:r w:rsidRPr="00B62D35">
              <w:rPr>
                <w:rFonts w:ascii="Times New Roman" w:hAnsi="Times New Roman"/>
                <w:sz w:val="24"/>
              </w:rPr>
              <w:t>-осложнения при проведении операций интенсификации;</w:t>
            </w:r>
          </w:p>
          <w:p w14:paraId="208EC197" w14:textId="77777777" w:rsidR="002259F4" w:rsidRPr="00B62D35" w:rsidRDefault="0088478E" w:rsidP="00B26E7C">
            <w:pPr>
              <w:rPr>
                <w:rFonts w:ascii="Times New Roman" w:hAnsi="Times New Roman"/>
                <w:sz w:val="24"/>
              </w:rPr>
            </w:pPr>
            <w:r w:rsidRPr="00B62D35">
              <w:rPr>
                <w:rFonts w:ascii="Times New Roman" w:hAnsi="Times New Roman"/>
                <w:sz w:val="24"/>
              </w:rPr>
              <w:t>-конфигурация ствола скважин;</w:t>
            </w:r>
          </w:p>
          <w:p w14:paraId="1FA58A5C" w14:textId="77777777" w:rsidR="002259F4" w:rsidRPr="00B62D35" w:rsidRDefault="0088478E" w:rsidP="00B26E7C">
            <w:pPr>
              <w:rPr>
                <w:rFonts w:ascii="Times New Roman" w:hAnsi="Times New Roman"/>
                <w:sz w:val="24"/>
              </w:rPr>
            </w:pPr>
            <w:r w:rsidRPr="00B62D35">
              <w:rPr>
                <w:rFonts w:ascii="Times New Roman" w:hAnsi="Times New Roman"/>
                <w:sz w:val="24"/>
              </w:rPr>
              <w:t>-порядок монтажа устьевого оборудования и фонтанной арматуры скважин;</w:t>
            </w:r>
          </w:p>
          <w:p w14:paraId="2CB9B05B"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-технология очистки эксплуатационной колонны и труб от отложений парафина, смол, солей и других отложений механическим скребком и </w:t>
            </w:r>
            <w:proofErr w:type="spellStart"/>
            <w:r w:rsidRPr="00B62D35">
              <w:rPr>
                <w:rFonts w:ascii="Times New Roman" w:hAnsi="Times New Roman"/>
                <w:sz w:val="24"/>
              </w:rPr>
              <w:t>гидроскребком</w:t>
            </w:r>
            <w:proofErr w:type="spellEnd"/>
            <w:r w:rsidRPr="00B62D35">
              <w:rPr>
                <w:rFonts w:ascii="Times New Roman" w:hAnsi="Times New Roman"/>
                <w:sz w:val="24"/>
              </w:rPr>
              <w:t>;</w:t>
            </w:r>
          </w:p>
          <w:p w14:paraId="6AAF7117" w14:textId="77777777" w:rsidR="002259F4" w:rsidRPr="00B62D35" w:rsidRDefault="0088478E" w:rsidP="00B26E7C">
            <w:pPr>
              <w:rPr>
                <w:rFonts w:ascii="Times New Roman" w:hAnsi="Times New Roman"/>
                <w:sz w:val="24"/>
              </w:rPr>
            </w:pPr>
            <w:r w:rsidRPr="00B62D35">
              <w:rPr>
                <w:rFonts w:ascii="Times New Roman" w:hAnsi="Times New Roman"/>
                <w:sz w:val="24"/>
              </w:rPr>
              <w:t>-порядок проведения обработки скважин химическими веществами;</w:t>
            </w:r>
          </w:p>
          <w:p w14:paraId="67927DFB" w14:textId="77777777" w:rsidR="002259F4" w:rsidRPr="00B62D35" w:rsidRDefault="0088478E" w:rsidP="00B26E7C">
            <w:pPr>
              <w:rPr>
                <w:rFonts w:ascii="Times New Roman" w:hAnsi="Times New Roman"/>
                <w:sz w:val="24"/>
              </w:rPr>
            </w:pPr>
            <w:r w:rsidRPr="00B62D35">
              <w:rPr>
                <w:rFonts w:ascii="Times New Roman" w:hAnsi="Times New Roman"/>
                <w:sz w:val="24"/>
              </w:rPr>
              <w:t>-способы определения по оттиску печати состояния колонны и аварийного глубинного насосного оборудования;</w:t>
            </w:r>
          </w:p>
          <w:p w14:paraId="79F80555" w14:textId="77777777" w:rsidR="002259F4" w:rsidRPr="00B62D35" w:rsidRDefault="0088478E" w:rsidP="00B26E7C">
            <w:pPr>
              <w:rPr>
                <w:rFonts w:ascii="Times New Roman" w:hAnsi="Times New Roman"/>
                <w:sz w:val="24"/>
              </w:rPr>
            </w:pPr>
            <w:r w:rsidRPr="00B62D35">
              <w:rPr>
                <w:rFonts w:ascii="Times New Roman" w:hAnsi="Times New Roman"/>
                <w:sz w:val="24"/>
              </w:rPr>
              <w:lastRenderedPageBreak/>
              <w:t xml:space="preserve">-приемы </w:t>
            </w:r>
            <w:proofErr w:type="spellStart"/>
            <w:r w:rsidRPr="00B62D35">
              <w:rPr>
                <w:rFonts w:ascii="Times New Roman" w:hAnsi="Times New Roman"/>
                <w:sz w:val="24"/>
              </w:rPr>
              <w:t>ловильных</w:t>
            </w:r>
            <w:proofErr w:type="spellEnd"/>
            <w:r w:rsidRPr="00B62D35">
              <w:rPr>
                <w:rFonts w:ascii="Times New Roman" w:hAnsi="Times New Roman"/>
                <w:sz w:val="24"/>
              </w:rPr>
              <w:t xml:space="preserve"> работ и устройство соответствующего инструмента и приспособлений;</w:t>
            </w:r>
          </w:p>
          <w:p w14:paraId="3AF19773"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-правила компоновки и эксплуатации </w:t>
            </w:r>
            <w:proofErr w:type="spellStart"/>
            <w:r w:rsidRPr="00B62D35">
              <w:rPr>
                <w:rFonts w:ascii="Times New Roman" w:hAnsi="Times New Roman"/>
                <w:sz w:val="24"/>
              </w:rPr>
              <w:t>ловильного</w:t>
            </w:r>
            <w:proofErr w:type="spellEnd"/>
            <w:r w:rsidRPr="00B62D35">
              <w:rPr>
                <w:rFonts w:ascii="Times New Roman" w:hAnsi="Times New Roman"/>
                <w:sz w:val="24"/>
              </w:rPr>
              <w:t xml:space="preserve"> инструмента;</w:t>
            </w:r>
          </w:p>
          <w:p w14:paraId="614BDD22"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-технология ведения </w:t>
            </w:r>
            <w:proofErr w:type="spellStart"/>
            <w:r w:rsidRPr="00B62D35">
              <w:rPr>
                <w:rFonts w:ascii="Times New Roman" w:hAnsi="Times New Roman"/>
                <w:sz w:val="24"/>
              </w:rPr>
              <w:t>ловильных</w:t>
            </w:r>
            <w:proofErr w:type="spellEnd"/>
            <w:r w:rsidRPr="00B62D35">
              <w:rPr>
                <w:rFonts w:ascii="Times New Roman" w:hAnsi="Times New Roman"/>
                <w:sz w:val="24"/>
              </w:rPr>
              <w:t xml:space="preserve"> работ в скважине;</w:t>
            </w:r>
          </w:p>
          <w:p w14:paraId="366F50B2" w14:textId="77777777" w:rsidR="002259F4" w:rsidRPr="00B62D35" w:rsidRDefault="0088478E" w:rsidP="00B26E7C">
            <w:pPr>
              <w:rPr>
                <w:rFonts w:ascii="Times New Roman" w:hAnsi="Times New Roman"/>
                <w:sz w:val="24"/>
              </w:rPr>
            </w:pPr>
            <w:r w:rsidRPr="00B62D35">
              <w:rPr>
                <w:rFonts w:ascii="Times New Roman" w:hAnsi="Times New Roman"/>
                <w:sz w:val="24"/>
              </w:rPr>
              <w:t>-правила ведения ремонтных работ в скважине</w:t>
            </w:r>
          </w:p>
        </w:tc>
      </w:tr>
      <w:tr w:rsidR="00A0663E" w:rsidRPr="00B62D35" w14:paraId="5DBFCD96"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715CE9F7" w14:textId="77777777" w:rsidR="002259F4" w:rsidRPr="00B62D35" w:rsidRDefault="002259F4" w:rsidP="00B26E7C"/>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148895C1" w14:textId="77777777" w:rsidR="002259F4" w:rsidRPr="00B62D35" w:rsidRDefault="0088478E" w:rsidP="00B26E7C">
            <w:pPr>
              <w:rPr>
                <w:rFonts w:ascii="Times New Roman" w:hAnsi="Times New Roman"/>
                <w:sz w:val="24"/>
              </w:rPr>
            </w:pPr>
            <w:r w:rsidRPr="00B62D35">
              <w:rPr>
                <w:rFonts w:ascii="Times New Roman" w:hAnsi="Times New Roman"/>
                <w:sz w:val="24"/>
              </w:rPr>
              <w:t>ПК 3.3. Ликвидировать осложнения и аварии в процессе текущего (подземного) и капитального ремонта нефтяных и газовых скважин</w:t>
            </w:r>
          </w:p>
          <w:p w14:paraId="56E5CBAD" w14:textId="77777777" w:rsidR="002259F4" w:rsidRPr="00B62D35" w:rsidRDefault="002259F4" w:rsidP="00B26E7C">
            <w:pPr>
              <w:jc w:val="both"/>
              <w:rPr>
                <w:rFonts w:ascii="Times New Roman" w:hAnsi="Times New Roman"/>
                <w:sz w:val="24"/>
              </w:rPr>
            </w:pP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48C39F63" w14:textId="1C27288A" w:rsidR="002259F4" w:rsidRPr="00B62D35" w:rsidRDefault="008F0AA7" w:rsidP="00B26E7C">
            <w:pPr>
              <w:rPr>
                <w:rFonts w:ascii="Times New Roman" w:hAnsi="Times New Roman"/>
                <w:b/>
                <w:sz w:val="24"/>
              </w:rPr>
            </w:pPr>
            <w:r w:rsidRPr="00B62D35">
              <w:rPr>
                <w:rFonts w:ascii="Times New Roman" w:hAnsi="Times New Roman"/>
                <w:b/>
                <w:sz w:val="24"/>
              </w:rPr>
              <w:t>Навыки</w:t>
            </w:r>
            <w:r w:rsidR="0088478E" w:rsidRPr="00B62D35">
              <w:rPr>
                <w:rFonts w:ascii="Times New Roman" w:hAnsi="Times New Roman"/>
                <w:b/>
                <w:sz w:val="24"/>
              </w:rPr>
              <w:t>:</w:t>
            </w:r>
          </w:p>
          <w:p w14:paraId="13C67641"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-предупреждения и ликвидации последствий </w:t>
            </w:r>
            <w:proofErr w:type="spellStart"/>
            <w:r w:rsidRPr="00B62D35">
              <w:rPr>
                <w:rFonts w:ascii="Times New Roman" w:hAnsi="Times New Roman"/>
                <w:sz w:val="24"/>
              </w:rPr>
              <w:t>газонефтеводопроявлений</w:t>
            </w:r>
            <w:proofErr w:type="spellEnd"/>
            <w:r w:rsidRPr="00B62D35">
              <w:rPr>
                <w:rFonts w:ascii="Times New Roman" w:hAnsi="Times New Roman"/>
                <w:sz w:val="24"/>
              </w:rPr>
              <w:t xml:space="preserve"> и осложнений в процессе текущего (подземного) ремонта скважины;</w:t>
            </w:r>
          </w:p>
          <w:p w14:paraId="3FB3548F" w14:textId="77777777" w:rsidR="002259F4" w:rsidRPr="00B62D35" w:rsidRDefault="0088478E" w:rsidP="00B26E7C">
            <w:pPr>
              <w:rPr>
                <w:rFonts w:ascii="Times New Roman" w:hAnsi="Times New Roman"/>
                <w:sz w:val="24"/>
              </w:rPr>
            </w:pPr>
            <w:r w:rsidRPr="00B62D35">
              <w:rPr>
                <w:rFonts w:ascii="Times New Roman" w:hAnsi="Times New Roman"/>
                <w:sz w:val="24"/>
              </w:rPr>
              <w:t>-ликвидации аварий при текущем (подземном) ремонте скважины под руководством ответственного инженерно-технического работника в соответствии с планом мероприятий по локализации и ликвидации последствий аварий</w:t>
            </w:r>
          </w:p>
        </w:tc>
      </w:tr>
      <w:tr w:rsidR="00A0663E" w:rsidRPr="00B62D35" w14:paraId="458DF1B9"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223ED2F4"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5F2F9DDA"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40C78B6A" w14:textId="77777777" w:rsidR="002259F4" w:rsidRPr="00B62D35" w:rsidRDefault="0088478E" w:rsidP="00B26E7C">
            <w:pPr>
              <w:rPr>
                <w:rFonts w:ascii="Times New Roman" w:hAnsi="Times New Roman"/>
                <w:b/>
                <w:sz w:val="24"/>
              </w:rPr>
            </w:pPr>
            <w:r w:rsidRPr="00B62D35">
              <w:rPr>
                <w:rFonts w:ascii="Times New Roman" w:hAnsi="Times New Roman"/>
                <w:b/>
                <w:sz w:val="24"/>
              </w:rPr>
              <w:t>Умения:</w:t>
            </w:r>
          </w:p>
          <w:p w14:paraId="423C2578"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-производить </w:t>
            </w:r>
            <w:proofErr w:type="spellStart"/>
            <w:r w:rsidRPr="00B62D35">
              <w:rPr>
                <w:rFonts w:ascii="Times New Roman" w:hAnsi="Times New Roman"/>
                <w:sz w:val="24"/>
              </w:rPr>
              <w:t>расхаживание</w:t>
            </w:r>
            <w:proofErr w:type="spellEnd"/>
            <w:r w:rsidRPr="00B62D35">
              <w:rPr>
                <w:rFonts w:ascii="Times New Roman" w:hAnsi="Times New Roman"/>
                <w:sz w:val="24"/>
              </w:rPr>
              <w:t xml:space="preserve"> инструмента, спускаемого в скважину, под руководством ответственного инженерно-технического работника;</w:t>
            </w:r>
          </w:p>
          <w:p w14:paraId="18763CC5"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-распознавать возникновение </w:t>
            </w:r>
            <w:proofErr w:type="spellStart"/>
            <w:r w:rsidRPr="00B62D35">
              <w:rPr>
                <w:rFonts w:ascii="Times New Roman" w:hAnsi="Times New Roman"/>
                <w:sz w:val="24"/>
              </w:rPr>
              <w:t>газонефтеводопроявлений</w:t>
            </w:r>
            <w:proofErr w:type="spellEnd"/>
            <w:r w:rsidRPr="00B62D35">
              <w:rPr>
                <w:rFonts w:ascii="Times New Roman" w:hAnsi="Times New Roman"/>
                <w:sz w:val="24"/>
              </w:rPr>
              <w:t xml:space="preserve"> в скважине;</w:t>
            </w:r>
          </w:p>
          <w:p w14:paraId="0B0612AF"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-управлять скважиной при </w:t>
            </w:r>
            <w:proofErr w:type="spellStart"/>
            <w:r w:rsidRPr="00B62D35">
              <w:rPr>
                <w:rFonts w:ascii="Times New Roman" w:hAnsi="Times New Roman"/>
                <w:sz w:val="24"/>
              </w:rPr>
              <w:t>газонефтеводопроявлениях</w:t>
            </w:r>
            <w:proofErr w:type="spellEnd"/>
            <w:r w:rsidRPr="00B62D35">
              <w:rPr>
                <w:rFonts w:ascii="Times New Roman" w:hAnsi="Times New Roman"/>
                <w:sz w:val="24"/>
              </w:rPr>
              <w:t>;</w:t>
            </w:r>
          </w:p>
          <w:p w14:paraId="03077122"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-ликвидировать последствия </w:t>
            </w:r>
            <w:proofErr w:type="spellStart"/>
            <w:r w:rsidRPr="00B62D35">
              <w:rPr>
                <w:rFonts w:ascii="Times New Roman" w:hAnsi="Times New Roman"/>
                <w:sz w:val="24"/>
              </w:rPr>
              <w:t>газонефтеводопроявлений</w:t>
            </w:r>
            <w:proofErr w:type="spellEnd"/>
            <w:r w:rsidRPr="00B62D35">
              <w:rPr>
                <w:rFonts w:ascii="Times New Roman" w:hAnsi="Times New Roman"/>
                <w:sz w:val="24"/>
              </w:rPr>
              <w:t>;</w:t>
            </w:r>
          </w:p>
          <w:p w14:paraId="4F8BE99C"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-осуществлять герметизацию устья скважины при возникновении </w:t>
            </w:r>
            <w:proofErr w:type="spellStart"/>
            <w:r w:rsidRPr="00B62D35">
              <w:rPr>
                <w:rFonts w:ascii="Times New Roman" w:hAnsi="Times New Roman"/>
                <w:sz w:val="24"/>
              </w:rPr>
              <w:t>газонефтеводопроявлений</w:t>
            </w:r>
            <w:proofErr w:type="spellEnd"/>
            <w:r w:rsidRPr="00B62D35">
              <w:rPr>
                <w:rFonts w:ascii="Times New Roman" w:hAnsi="Times New Roman"/>
                <w:sz w:val="24"/>
              </w:rPr>
              <w:t xml:space="preserve"> согласно плану мероприятий по локализации и ликвидации последствий аварий</w:t>
            </w:r>
          </w:p>
        </w:tc>
      </w:tr>
      <w:tr w:rsidR="00A0663E" w:rsidRPr="00B62D35" w14:paraId="5EC6A0FB"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717F0DD6"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3242BD75"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456B0EF1"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3728FA6F"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-признаки </w:t>
            </w:r>
            <w:proofErr w:type="spellStart"/>
            <w:r w:rsidRPr="00B62D35">
              <w:rPr>
                <w:rFonts w:ascii="Times New Roman" w:hAnsi="Times New Roman"/>
                <w:sz w:val="24"/>
              </w:rPr>
              <w:t>газонефтеводопроявлений</w:t>
            </w:r>
            <w:proofErr w:type="spellEnd"/>
            <w:r w:rsidRPr="00B62D35">
              <w:rPr>
                <w:rFonts w:ascii="Times New Roman" w:hAnsi="Times New Roman"/>
                <w:sz w:val="24"/>
              </w:rPr>
              <w:t>;</w:t>
            </w:r>
          </w:p>
          <w:p w14:paraId="3A1C47B8"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-функции и обязанности операторов более низкого уровня квалификации при возникновении </w:t>
            </w:r>
            <w:proofErr w:type="spellStart"/>
            <w:r w:rsidRPr="00B62D35">
              <w:rPr>
                <w:rFonts w:ascii="Times New Roman" w:hAnsi="Times New Roman"/>
                <w:sz w:val="24"/>
              </w:rPr>
              <w:t>газонефтеводопроявлений</w:t>
            </w:r>
            <w:proofErr w:type="spellEnd"/>
            <w:r w:rsidRPr="00B62D35">
              <w:rPr>
                <w:rFonts w:ascii="Times New Roman" w:hAnsi="Times New Roman"/>
                <w:sz w:val="24"/>
              </w:rPr>
              <w:t>;</w:t>
            </w:r>
          </w:p>
          <w:p w14:paraId="69F83E0D" w14:textId="77777777" w:rsidR="002259F4" w:rsidRPr="00B62D35" w:rsidRDefault="0088478E" w:rsidP="00B26E7C">
            <w:pPr>
              <w:rPr>
                <w:rFonts w:ascii="Times New Roman" w:hAnsi="Times New Roman"/>
                <w:sz w:val="24"/>
              </w:rPr>
            </w:pPr>
            <w:r w:rsidRPr="00B62D35">
              <w:rPr>
                <w:rFonts w:ascii="Times New Roman" w:hAnsi="Times New Roman"/>
                <w:sz w:val="24"/>
              </w:rPr>
              <w:t>-признаки осложнений при спускоподъемных операциях;</w:t>
            </w:r>
          </w:p>
          <w:p w14:paraId="73715B40" w14:textId="77777777" w:rsidR="002259F4" w:rsidRPr="00B62D35" w:rsidRDefault="0088478E" w:rsidP="00B26E7C">
            <w:pPr>
              <w:rPr>
                <w:rFonts w:ascii="Times New Roman" w:hAnsi="Times New Roman"/>
                <w:sz w:val="24"/>
              </w:rPr>
            </w:pPr>
            <w:r w:rsidRPr="00B62D35">
              <w:rPr>
                <w:rFonts w:ascii="Times New Roman" w:hAnsi="Times New Roman"/>
                <w:sz w:val="24"/>
              </w:rPr>
              <w:t>-план мероприятий по локализации и ликвидации последствий аварий</w:t>
            </w:r>
          </w:p>
        </w:tc>
      </w:tr>
      <w:tr w:rsidR="00A0663E" w:rsidRPr="00B62D35" w14:paraId="24E68DF3" w14:textId="77777777" w:rsidTr="00A0663E">
        <w:trPr>
          <w:trHeight w:val="20"/>
        </w:trPr>
        <w:tc>
          <w:tcPr>
            <w:tcW w:w="754"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051AAB68" w14:textId="77777777" w:rsidR="002259F4" w:rsidRPr="00B62D35" w:rsidRDefault="0088478E" w:rsidP="00B26E7C">
            <w:pPr>
              <w:pStyle w:val="ConsPlusNormal"/>
              <w:rPr>
                <w:rFonts w:ascii="Times New Roman" w:hAnsi="Times New Roman"/>
                <w:sz w:val="24"/>
              </w:rPr>
            </w:pPr>
            <w:r w:rsidRPr="00B62D35">
              <w:rPr>
                <w:rFonts w:ascii="Times New Roman" w:hAnsi="Times New Roman"/>
                <w:sz w:val="24"/>
              </w:rPr>
              <w:t>Обеспечение работы основного и вспомогательного оборудования для добычи нефти и газа</w:t>
            </w:r>
          </w:p>
          <w:p w14:paraId="6B2E6FAC" w14:textId="77777777" w:rsidR="002259F4" w:rsidRPr="00B62D35" w:rsidRDefault="002259F4" w:rsidP="00B26E7C">
            <w:pPr>
              <w:jc w:val="both"/>
              <w:rPr>
                <w:rFonts w:ascii="Times New Roman" w:hAnsi="Times New Roman"/>
                <w:sz w:val="24"/>
              </w:rPr>
            </w:pPr>
          </w:p>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6F7F10D8" w14:textId="77777777" w:rsidR="002259F4" w:rsidRPr="00B62D35" w:rsidRDefault="0088478E" w:rsidP="00B26E7C">
            <w:pPr>
              <w:rPr>
                <w:rFonts w:ascii="Times New Roman" w:hAnsi="Times New Roman"/>
                <w:sz w:val="24"/>
              </w:rPr>
            </w:pPr>
            <w:r w:rsidRPr="00B62D35">
              <w:rPr>
                <w:rFonts w:ascii="Times New Roman" w:hAnsi="Times New Roman"/>
                <w:sz w:val="24"/>
              </w:rPr>
              <w:t>ПК 4.1. Выполнять основные технологические расчеты по выбору наземного и скважинного оборудования</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78B615F1" w14:textId="0660475C" w:rsidR="002259F4" w:rsidRPr="00B62D35" w:rsidRDefault="008F0AA7" w:rsidP="00B26E7C">
            <w:pPr>
              <w:rPr>
                <w:rFonts w:ascii="Times New Roman" w:hAnsi="Times New Roman"/>
                <w:b/>
                <w:sz w:val="24"/>
              </w:rPr>
            </w:pPr>
            <w:r w:rsidRPr="00B62D35">
              <w:rPr>
                <w:rFonts w:ascii="Times New Roman" w:hAnsi="Times New Roman"/>
                <w:b/>
                <w:sz w:val="24"/>
              </w:rPr>
              <w:t>Навыки</w:t>
            </w:r>
            <w:r w:rsidR="0088478E" w:rsidRPr="00B62D35">
              <w:rPr>
                <w:rFonts w:ascii="Times New Roman" w:hAnsi="Times New Roman"/>
                <w:b/>
                <w:sz w:val="24"/>
              </w:rPr>
              <w:t xml:space="preserve">: </w:t>
            </w:r>
          </w:p>
          <w:p w14:paraId="7C74B8E8"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-выбора наземного и скважинного оборудования.</w:t>
            </w:r>
          </w:p>
        </w:tc>
      </w:tr>
      <w:tr w:rsidR="00A0663E" w:rsidRPr="00B62D35" w14:paraId="6BC060D9"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3BE06BE2"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2B979751"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7194CC93" w14:textId="77777777" w:rsidR="002259F4" w:rsidRPr="00B62D35" w:rsidRDefault="0088478E" w:rsidP="00B26E7C">
            <w:pPr>
              <w:rPr>
                <w:rFonts w:ascii="Times New Roman" w:hAnsi="Times New Roman"/>
                <w:sz w:val="24"/>
              </w:rPr>
            </w:pPr>
            <w:r w:rsidRPr="00B62D35">
              <w:rPr>
                <w:rFonts w:ascii="Times New Roman" w:hAnsi="Times New Roman"/>
                <w:b/>
                <w:sz w:val="24"/>
              </w:rPr>
              <w:t>Умения:</w:t>
            </w:r>
            <w:r w:rsidRPr="00B62D35">
              <w:rPr>
                <w:rFonts w:ascii="Times New Roman" w:hAnsi="Times New Roman"/>
                <w:sz w:val="24"/>
              </w:rPr>
              <w:t xml:space="preserve"> </w:t>
            </w:r>
          </w:p>
          <w:p w14:paraId="74790E8C"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-производить расчеты требуемых физических величин в соответствии с законами и уравнениями термодинамики и теплопередачи; </w:t>
            </w:r>
          </w:p>
          <w:p w14:paraId="63300778"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-выполнять гидравлические расчеты трубопроводов; </w:t>
            </w:r>
          </w:p>
          <w:p w14:paraId="449B751D"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-подбирать комплекты машин, механизмов, другого оборудования и инструмента, применяемого при добыче, сборе и транспорте нефти и газа, обслуживании и ремонте скважин; </w:t>
            </w:r>
          </w:p>
          <w:p w14:paraId="1AE8B04E" w14:textId="77777777" w:rsidR="002259F4" w:rsidRPr="00B62D35" w:rsidRDefault="0088478E" w:rsidP="00B26E7C">
            <w:pPr>
              <w:rPr>
                <w:rFonts w:ascii="Times New Roman" w:hAnsi="Times New Roman"/>
                <w:b/>
                <w:sz w:val="24"/>
              </w:rPr>
            </w:pPr>
            <w:r w:rsidRPr="00B62D35">
              <w:rPr>
                <w:rFonts w:ascii="Times New Roman" w:hAnsi="Times New Roman"/>
                <w:sz w:val="24"/>
              </w:rPr>
              <w:t>-выполнять основные технологические расчеты по выбору наземного и скважинного оборудования.</w:t>
            </w:r>
          </w:p>
        </w:tc>
      </w:tr>
      <w:tr w:rsidR="00A0663E" w:rsidRPr="00B62D35" w14:paraId="2CA41A87"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4E504DBB"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79C2E429"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44B7E1F2"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5D63CDDD"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-основы термодинамики;</w:t>
            </w:r>
          </w:p>
          <w:p w14:paraId="58DD8607"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-основы электротехники;</w:t>
            </w:r>
          </w:p>
          <w:p w14:paraId="456BA637"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-основы материаловедения;</w:t>
            </w:r>
          </w:p>
          <w:p w14:paraId="4DD4667E"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-основы технической диагностики;</w:t>
            </w:r>
          </w:p>
          <w:p w14:paraId="686CD9CB"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-основы теоретической механики;</w:t>
            </w:r>
          </w:p>
          <w:p w14:paraId="32EC41C6"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-методы расчета по выбору оборудования и установлению оптимальных режимов его работы.</w:t>
            </w:r>
          </w:p>
        </w:tc>
      </w:tr>
      <w:tr w:rsidR="00A0663E" w:rsidRPr="00B62D35" w14:paraId="0D1290CB"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2E9A7F77" w14:textId="77777777" w:rsidR="002259F4" w:rsidRPr="00B62D35" w:rsidRDefault="002259F4" w:rsidP="00B26E7C"/>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7818CA93"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ПК 4.2. Проводить контроль технического состояния и работоспособности основного и вспомогательного оборудования для добычи нефти и газа</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6A205B24" w14:textId="4CA66FDA" w:rsidR="002259F4" w:rsidRPr="00B62D35" w:rsidRDefault="008F0AA7" w:rsidP="00B26E7C">
            <w:pPr>
              <w:rPr>
                <w:rFonts w:ascii="Times New Roman" w:hAnsi="Times New Roman"/>
                <w:b/>
                <w:sz w:val="24"/>
              </w:rPr>
            </w:pPr>
            <w:r w:rsidRPr="00B62D35">
              <w:rPr>
                <w:rFonts w:ascii="Times New Roman" w:hAnsi="Times New Roman"/>
                <w:b/>
                <w:sz w:val="24"/>
              </w:rPr>
              <w:t>Навыки</w:t>
            </w:r>
            <w:r w:rsidR="0088478E" w:rsidRPr="00B62D35">
              <w:rPr>
                <w:rFonts w:ascii="Times New Roman" w:hAnsi="Times New Roman"/>
                <w:b/>
                <w:sz w:val="24"/>
              </w:rPr>
              <w:t xml:space="preserve">: </w:t>
            </w:r>
          </w:p>
          <w:p w14:paraId="76556A16"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-определения параметров устьевого оборудования и фонтанной арматуры;</w:t>
            </w:r>
          </w:p>
          <w:p w14:paraId="45D3D16B" w14:textId="77777777" w:rsidR="002259F4" w:rsidRPr="00B62D35" w:rsidRDefault="0088478E" w:rsidP="00B26E7C">
            <w:pPr>
              <w:widowControl w:val="0"/>
              <w:ind w:left="33"/>
              <w:rPr>
                <w:rFonts w:ascii="Times New Roman" w:hAnsi="Times New Roman"/>
                <w:sz w:val="24"/>
              </w:rPr>
            </w:pPr>
            <w:r w:rsidRPr="00B62D35">
              <w:rPr>
                <w:rFonts w:ascii="Times New Roman" w:hAnsi="Times New Roman"/>
                <w:sz w:val="24"/>
              </w:rPr>
              <w:t>-определения неисправностей наземного оборудования скважин в рамках технологического режима работы;</w:t>
            </w:r>
          </w:p>
          <w:p w14:paraId="6A15C06C" w14:textId="58619100" w:rsidR="002259F4" w:rsidRPr="00B62D35" w:rsidRDefault="0088478E" w:rsidP="00B26E7C">
            <w:pPr>
              <w:widowControl w:val="0"/>
              <w:rPr>
                <w:rFonts w:ascii="Times New Roman" w:hAnsi="Times New Roman"/>
                <w:sz w:val="24"/>
              </w:rPr>
            </w:pPr>
            <w:r w:rsidRPr="00B62D35">
              <w:rPr>
                <w:rFonts w:ascii="Times New Roman" w:hAnsi="Times New Roman"/>
                <w:sz w:val="24"/>
              </w:rPr>
              <w:t xml:space="preserve">-контроля оборудования для добычи </w:t>
            </w:r>
            <w:r w:rsidR="0047627F" w:rsidRPr="00B62D35">
              <w:rPr>
                <w:rFonts w:ascii="Times New Roman" w:hAnsi="Times New Roman"/>
                <w:sz w:val="24"/>
              </w:rPr>
              <w:t>нефти и газа</w:t>
            </w:r>
            <w:r w:rsidRPr="00B62D35">
              <w:rPr>
                <w:rFonts w:ascii="Times New Roman" w:hAnsi="Times New Roman"/>
                <w:sz w:val="24"/>
              </w:rPr>
              <w:t xml:space="preserve"> на предмет герметичности соединений, а также отсутствия дефектов в работе;</w:t>
            </w:r>
          </w:p>
          <w:p w14:paraId="5F83E52B"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-учета оборудования, неисправностей в его работе по подразделению;</w:t>
            </w:r>
          </w:p>
          <w:p w14:paraId="61FB9F13" w14:textId="656AC01B" w:rsidR="002259F4" w:rsidRPr="00B62D35" w:rsidRDefault="0088478E" w:rsidP="00B26E7C">
            <w:pPr>
              <w:rPr>
                <w:rFonts w:ascii="Times New Roman" w:hAnsi="Times New Roman"/>
                <w:sz w:val="24"/>
              </w:rPr>
            </w:pPr>
            <w:r w:rsidRPr="00B62D35">
              <w:rPr>
                <w:rFonts w:ascii="Times New Roman" w:hAnsi="Times New Roman"/>
                <w:sz w:val="24"/>
              </w:rPr>
              <w:t xml:space="preserve">-внесения информации о техническом состоянии и работоспособности оборудования для добычи </w:t>
            </w:r>
            <w:r w:rsidR="0047627F" w:rsidRPr="00B62D35">
              <w:rPr>
                <w:rFonts w:ascii="Times New Roman" w:hAnsi="Times New Roman"/>
                <w:sz w:val="24"/>
              </w:rPr>
              <w:t>нефти и газа</w:t>
            </w:r>
            <w:r w:rsidRPr="00B62D35">
              <w:rPr>
                <w:rFonts w:ascii="Times New Roman" w:hAnsi="Times New Roman"/>
                <w:sz w:val="24"/>
              </w:rPr>
              <w:t xml:space="preserve"> в программные комплексы (при их наличии</w:t>
            </w:r>
            <w:r w:rsidRPr="00B62D35">
              <w:rPr>
                <w:rFonts w:ascii="Verdana" w:hAnsi="Verdana"/>
                <w:sz w:val="24"/>
              </w:rPr>
              <w:t>).</w:t>
            </w:r>
          </w:p>
        </w:tc>
      </w:tr>
      <w:tr w:rsidR="00A0663E" w:rsidRPr="00B62D35" w14:paraId="697B4040"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1C497D03"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4A4D9795"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1DBD1183" w14:textId="77777777" w:rsidR="002259F4" w:rsidRPr="00B62D35" w:rsidRDefault="0088478E" w:rsidP="00B26E7C">
            <w:pPr>
              <w:widowControl w:val="0"/>
              <w:rPr>
                <w:rFonts w:ascii="Times New Roman" w:hAnsi="Times New Roman"/>
                <w:b/>
                <w:sz w:val="24"/>
              </w:rPr>
            </w:pPr>
            <w:r w:rsidRPr="00B62D35">
              <w:rPr>
                <w:rFonts w:ascii="Times New Roman" w:hAnsi="Times New Roman"/>
                <w:b/>
                <w:sz w:val="24"/>
              </w:rPr>
              <w:t>Умения:</w:t>
            </w:r>
          </w:p>
          <w:p w14:paraId="79559505" w14:textId="43321B10" w:rsidR="002259F4" w:rsidRPr="00B62D35" w:rsidRDefault="0088478E" w:rsidP="00B26E7C">
            <w:pPr>
              <w:widowControl w:val="0"/>
              <w:rPr>
                <w:rFonts w:ascii="Times New Roman" w:hAnsi="Times New Roman"/>
                <w:sz w:val="24"/>
              </w:rPr>
            </w:pPr>
            <w:r w:rsidRPr="00B62D35">
              <w:rPr>
                <w:rFonts w:ascii="Times New Roman" w:hAnsi="Times New Roman"/>
                <w:sz w:val="24"/>
              </w:rPr>
              <w:t xml:space="preserve">-контролировать исправность оборудования для добычи </w:t>
            </w:r>
            <w:r w:rsidR="0047627F" w:rsidRPr="00B62D35">
              <w:rPr>
                <w:rFonts w:ascii="Times New Roman" w:hAnsi="Times New Roman"/>
                <w:sz w:val="24"/>
              </w:rPr>
              <w:t>нефти и газа</w:t>
            </w:r>
            <w:r w:rsidRPr="00B62D35">
              <w:rPr>
                <w:rFonts w:ascii="Times New Roman" w:hAnsi="Times New Roman"/>
                <w:sz w:val="24"/>
              </w:rPr>
              <w:t>, инструмента и приборов;</w:t>
            </w:r>
          </w:p>
          <w:p w14:paraId="6342D720" w14:textId="56400145" w:rsidR="002259F4" w:rsidRPr="00B62D35" w:rsidRDefault="0088478E" w:rsidP="00B26E7C">
            <w:pPr>
              <w:widowControl w:val="0"/>
              <w:rPr>
                <w:rFonts w:ascii="Times New Roman" w:hAnsi="Times New Roman"/>
                <w:sz w:val="24"/>
              </w:rPr>
            </w:pPr>
            <w:r w:rsidRPr="00B62D35">
              <w:rPr>
                <w:rFonts w:ascii="Times New Roman" w:hAnsi="Times New Roman"/>
                <w:sz w:val="24"/>
              </w:rPr>
              <w:t xml:space="preserve">-оценивать герметичность соединений, механических повреждений оборудования для добычи </w:t>
            </w:r>
            <w:r w:rsidR="0047627F" w:rsidRPr="00B62D35">
              <w:rPr>
                <w:rFonts w:ascii="Times New Roman" w:hAnsi="Times New Roman"/>
                <w:sz w:val="24"/>
              </w:rPr>
              <w:t>нефти и газа</w:t>
            </w:r>
            <w:r w:rsidRPr="00B62D35">
              <w:rPr>
                <w:rFonts w:ascii="Times New Roman" w:hAnsi="Times New Roman"/>
                <w:sz w:val="24"/>
              </w:rPr>
              <w:t>;</w:t>
            </w:r>
          </w:p>
          <w:p w14:paraId="1643DFA3" w14:textId="08A048BB" w:rsidR="002259F4" w:rsidRPr="00B62D35" w:rsidRDefault="0088478E" w:rsidP="00B26E7C">
            <w:pPr>
              <w:widowControl w:val="0"/>
              <w:rPr>
                <w:rFonts w:ascii="Times New Roman" w:hAnsi="Times New Roman"/>
                <w:sz w:val="24"/>
              </w:rPr>
            </w:pPr>
            <w:r w:rsidRPr="00B62D35">
              <w:rPr>
                <w:rFonts w:ascii="Times New Roman" w:hAnsi="Times New Roman"/>
                <w:sz w:val="24"/>
              </w:rPr>
              <w:t xml:space="preserve">-контролировать отсутствие дефектов в работе оборудования для добычи </w:t>
            </w:r>
            <w:r w:rsidR="0047627F" w:rsidRPr="00B62D35">
              <w:rPr>
                <w:rFonts w:ascii="Times New Roman" w:hAnsi="Times New Roman"/>
                <w:sz w:val="24"/>
              </w:rPr>
              <w:t>нефти и газа</w:t>
            </w:r>
            <w:r w:rsidRPr="00B62D35">
              <w:rPr>
                <w:rFonts w:ascii="Times New Roman" w:hAnsi="Times New Roman"/>
                <w:sz w:val="24"/>
              </w:rPr>
              <w:t>;</w:t>
            </w:r>
          </w:p>
          <w:p w14:paraId="44E7311A"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-контролировать работу КИП и А и средств сигнализации, блокировок, исправность обслуживаемого оборудования;</w:t>
            </w:r>
          </w:p>
          <w:p w14:paraId="745397D2" w14:textId="77777777" w:rsidR="002259F4" w:rsidRPr="00B62D35" w:rsidRDefault="0088478E" w:rsidP="00B26E7C">
            <w:pPr>
              <w:rPr>
                <w:rFonts w:ascii="Times New Roman" w:hAnsi="Times New Roman"/>
                <w:sz w:val="24"/>
              </w:rPr>
            </w:pPr>
            <w:r w:rsidRPr="00B62D35">
              <w:rPr>
                <w:rFonts w:ascii="Times New Roman" w:hAnsi="Times New Roman"/>
                <w:sz w:val="24"/>
              </w:rPr>
              <w:t>-читать технологические схемы, чертежи и техническую документацию общего и специального назначения;</w:t>
            </w:r>
          </w:p>
          <w:p w14:paraId="45F44A46"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-вести учет оборудования, неисправностей в его работе по подразделению;</w:t>
            </w:r>
          </w:p>
          <w:p w14:paraId="47D24A5A"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-пользоваться специализированными программными продуктами.</w:t>
            </w:r>
          </w:p>
        </w:tc>
      </w:tr>
      <w:tr w:rsidR="00A0663E" w:rsidRPr="00B62D35" w14:paraId="06AF5C33"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385CC41F"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59DCB02D"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025FA32A"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2A033C8E" w14:textId="31DCB57A" w:rsidR="002259F4" w:rsidRPr="00B62D35" w:rsidRDefault="0088478E" w:rsidP="00B26E7C">
            <w:pPr>
              <w:widowControl w:val="0"/>
              <w:rPr>
                <w:rFonts w:ascii="Times New Roman" w:hAnsi="Times New Roman"/>
                <w:sz w:val="24"/>
              </w:rPr>
            </w:pPr>
            <w:r w:rsidRPr="00B62D35">
              <w:rPr>
                <w:rFonts w:ascii="Times New Roman" w:hAnsi="Times New Roman"/>
                <w:sz w:val="24"/>
              </w:rPr>
              <w:t xml:space="preserve">-назначение, устройство и принцип работы оборудования по добыче </w:t>
            </w:r>
            <w:r w:rsidR="0047627F" w:rsidRPr="00B62D35">
              <w:rPr>
                <w:rFonts w:ascii="Times New Roman" w:hAnsi="Times New Roman"/>
                <w:sz w:val="24"/>
              </w:rPr>
              <w:t>нефти и газа</w:t>
            </w:r>
            <w:r w:rsidRPr="00B62D35">
              <w:rPr>
                <w:rFonts w:ascii="Times New Roman" w:hAnsi="Times New Roman"/>
                <w:sz w:val="24"/>
              </w:rPr>
              <w:t>;</w:t>
            </w:r>
          </w:p>
          <w:p w14:paraId="5936D334"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-порядок монтажа устьевого оборудования и фонтанной арматуры скважин;</w:t>
            </w:r>
          </w:p>
          <w:p w14:paraId="2751448A" w14:textId="5E6467AB" w:rsidR="002259F4" w:rsidRPr="00B62D35" w:rsidRDefault="0088478E" w:rsidP="00B26E7C">
            <w:pPr>
              <w:widowControl w:val="0"/>
              <w:rPr>
                <w:rFonts w:ascii="Times New Roman" w:hAnsi="Times New Roman"/>
                <w:sz w:val="24"/>
              </w:rPr>
            </w:pPr>
            <w:r w:rsidRPr="00B62D35">
              <w:rPr>
                <w:rFonts w:ascii="Times New Roman" w:hAnsi="Times New Roman"/>
                <w:sz w:val="24"/>
              </w:rPr>
              <w:t xml:space="preserve">-отраслевые стандарты, технический регламент, руководства (инструкции), устанавливающие требования к эксплуатации оборудования по добыче </w:t>
            </w:r>
            <w:r w:rsidR="0047627F" w:rsidRPr="00B62D35">
              <w:rPr>
                <w:rFonts w:ascii="Times New Roman" w:hAnsi="Times New Roman"/>
                <w:sz w:val="24"/>
              </w:rPr>
              <w:t>нефти и газа</w:t>
            </w:r>
          </w:p>
          <w:p w14:paraId="73BF2305"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-требования охраны труда, промышленной, пожарной и экологической безопасности.</w:t>
            </w:r>
          </w:p>
        </w:tc>
      </w:tr>
      <w:tr w:rsidR="00A0663E" w:rsidRPr="00B62D35" w14:paraId="5EB8697F"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1070BADD" w14:textId="77777777" w:rsidR="002259F4" w:rsidRPr="00B62D35" w:rsidRDefault="002259F4" w:rsidP="00B26E7C"/>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FBD7BD0" w14:textId="77777777" w:rsidR="002259F4" w:rsidRPr="00B62D35" w:rsidRDefault="0088478E" w:rsidP="00B26E7C">
            <w:pPr>
              <w:rPr>
                <w:rFonts w:ascii="Times New Roman" w:hAnsi="Times New Roman"/>
                <w:sz w:val="24"/>
              </w:rPr>
            </w:pPr>
            <w:r w:rsidRPr="00B62D35">
              <w:rPr>
                <w:rFonts w:ascii="Times New Roman" w:hAnsi="Times New Roman"/>
                <w:sz w:val="24"/>
              </w:rPr>
              <w:t>ПК 4.3. Обеспечивать проведение технического обслуживания и диагностического обследования основного и вспомогательного оборудования для добычи нефти и газа</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3343B800" w14:textId="5D542552" w:rsidR="002259F4" w:rsidRPr="00B62D35" w:rsidRDefault="008F0AA7" w:rsidP="00B26E7C">
            <w:pPr>
              <w:rPr>
                <w:rFonts w:ascii="Times New Roman" w:hAnsi="Times New Roman"/>
                <w:b/>
                <w:sz w:val="24"/>
              </w:rPr>
            </w:pPr>
            <w:r w:rsidRPr="00B62D35">
              <w:rPr>
                <w:rFonts w:ascii="Times New Roman" w:hAnsi="Times New Roman"/>
                <w:b/>
                <w:sz w:val="24"/>
              </w:rPr>
              <w:t>Навыки</w:t>
            </w:r>
            <w:r w:rsidR="0088478E" w:rsidRPr="00B62D35">
              <w:rPr>
                <w:rFonts w:ascii="Times New Roman" w:hAnsi="Times New Roman"/>
                <w:b/>
                <w:sz w:val="24"/>
              </w:rPr>
              <w:t xml:space="preserve">: </w:t>
            </w:r>
          </w:p>
          <w:p w14:paraId="47F69EE2"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 xml:space="preserve">-подготовки предложений при разработке графиков планово-предупредительных ремонтов (далее - ППР), диагностического обследования (ДО) и технического обслуживания (ТО) устьевого оборудования скважин, обвязки, нефтегазопромысловых трубопроводов, сборных трубопроводов, газопроводов-шлейфов, </w:t>
            </w:r>
            <w:proofErr w:type="spellStart"/>
            <w:r w:rsidRPr="00B62D35">
              <w:rPr>
                <w:rFonts w:ascii="Times New Roman" w:hAnsi="Times New Roman"/>
                <w:sz w:val="24"/>
              </w:rPr>
              <w:t>ингибиторопроводов</w:t>
            </w:r>
            <w:proofErr w:type="spellEnd"/>
            <w:r w:rsidRPr="00B62D35">
              <w:rPr>
                <w:rFonts w:ascii="Times New Roman" w:hAnsi="Times New Roman"/>
                <w:sz w:val="24"/>
              </w:rPr>
              <w:t xml:space="preserve"> и запорной арматуры и контроля выполнения графиков;</w:t>
            </w:r>
          </w:p>
          <w:p w14:paraId="5B3A177F"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 xml:space="preserve">-контроля по направлению деятельности проведения </w:t>
            </w:r>
            <w:proofErr w:type="spellStart"/>
            <w:r w:rsidRPr="00B62D35">
              <w:rPr>
                <w:rFonts w:ascii="Times New Roman" w:hAnsi="Times New Roman"/>
                <w:sz w:val="24"/>
              </w:rPr>
              <w:t>ТОиР</w:t>
            </w:r>
            <w:proofErr w:type="spellEnd"/>
            <w:r w:rsidRPr="00B62D35">
              <w:rPr>
                <w:rFonts w:ascii="Times New Roman" w:hAnsi="Times New Roman"/>
                <w:sz w:val="24"/>
              </w:rPr>
              <w:t xml:space="preserve">, ДО и замены устьевого оборудования скважин, обвязки, нефтегазопромысловых трубопроводов, сборных трубопроводов, газопроводов-шлейфов, </w:t>
            </w:r>
            <w:proofErr w:type="spellStart"/>
            <w:r w:rsidRPr="00B62D35">
              <w:rPr>
                <w:rFonts w:ascii="Times New Roman" w:hAnsi="Times New Roman"/>
                <w:sz w:val="24"/>
              </w:rPr>
              <w:t>ингибиторопроводов</w:t>
            </w:r>
            <w:proofErr w:type="spellEnd"/>
            <w:r w:rsidRPr="00B62D35">
              <w:rPr>
                <w:rFonts w:ascii="Times New Roman" w:hAnsi="Times New Roman"/>
                <w:sz w:val="24"/>
              </w:rPr>
              <w:t xml:space="preserve"> и запорной арматуры;</w:t>
            </w:r>
          </w:p>
          <w:p w14:paraId="5EA44358" w14:textId="1E989A9B" w:rsidR="002259F4" w:rsidRPr="00B62D35" w:rsidRDefault="0088478E" w:rsidP="00B26E7C">
            <w:pPr>
              <w:rPr>
                <w:rFonts w:ascii="Times New Roman" w:hAnsi="Times New Roman"/>
                <w:sz w:val="24"/>
              </w:rPr>
            </w:pPr>
            <w:r w:rsidRPr="00B62D35">
              <w:rPr>
                <w:rFonts w:ascii="Times New Roman" w:hAnsi="Times New Roman"/>
                <w:sz w:val="24"/>
              </w:rPr>
              <w:t xml:space="preserve">-выявления причин вынужденных и аварийных остановок оборудования по добыче </w:t>
            </w:r>
            <w:r w:rsidR="0047627F" w:rsidRPr="00B62D35">
              <w:rPr>
                <w:rFonts w:ascii="Times New Roman" w:hAnsi="Times New Roman"/>
                <w:sz w:val="24"/>
              </w:rPr>
              <w:t>нефти и газа</w:t>
            </w:r>
            <w:r w:rsidRPr="00B62D35">
              <w:rPr>
                <w:rFonts w:ascii="Times New Roman" w:hAnsi="Times New Roman"/>
                <w:sz w:val="24"/>
              </w:rPr>
              <w:t>.</w:t>
            </w:r>
          </w:p>
        </w:tc>
      </w:tr>
      <w:tr w:rsidR="00A0663E" w:rsidRPr="00B62D35" w14:paraId="025E28E7"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63B427DE"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116A5DB9"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389A2F2A" w14:textId="77777777" w:rsidR="002259F4" w:rsidRPr="00B62D35" w:rsidRDefault="0088478E" w:rsidP="00B26E7C">
            <w:pPr>
              <w:rPr>
                <w:rFonts w:ascii="Times New Roman" w:hAnsi="Times New Roman"/>
                <w:b/>
                <w:sz w:val="24"/>
              </w:rPr>
            </w:pPr>
            <w:r w:rsidRPr="00B62D35">
              <w:rPr>
                <w:rFonts w:ascii="Times New Roman" w:hAnsi="Times New Roman"/>
                <w:b/>
                <w:sz w:val="24"/>
              </w:rPr>
              <w:t xml:space="preserve">Умения: </w:t>
            </w:r>
          </w:p>
          <w:p w14:paraId="0E103780" w14:textId="77777777" w:rsidR="002259F4" w:rsidRPr="00B62D35" w:rsidRDefault="0088478E" w:rsidP="00B26E7C">
            <w:pPr>
              <w:widowControl w:val="0"/>
              <w:tabs>
                <w:tab w:val="left" w:pos="317"/>
                <w:tab w:val="left" w:pos="459"/>
              </w:tabs>
              <w:rPr>
                <w:rFonts w:ascii="Times New Roman" w:hAnsi="Times New Roman"/>
                <w:sz w:val="24"/>
              </w:rPr>
            </w:pPr>
            <w:r w:rsidRPr="00B62D35">
              <w:rPr>
                <w:rFonts w:ascii="Times New Roman" w:hAnsi="Times New Roman"/>
                <w:sz w:val="24"/>
              </w:rPr>
              <w:t xml:space="preserve">-составлять графики планово-предупредительных ремонтов (ППР), диагностического обследования (ДО) и технического обслуживания устьевого оборудования скважин, обвязки, нефтегазопромысловых трубопроводов, сборных трубопроводов, газопроводов-шлейфов, </w:t>
            </w:r>
            <w:proofErr w:type="spellStart"/>
            <w:r w:rsidRPr="00B62D35">
              <w:rPr>
                <w:rFonts w:ascii="Times New Roman" w:hAnsi="Times New Roman"/>
                <w:sz w:val="24"/>
              </w:rPr>
              <w:t>ингибиторопроводов</w:t>
            </w:r>
            <w:proofErr w:type="spellEnd"/>
            <w:r w:rsidRPr="00B62D35">
              <w:rPr>
                <w:rFonts w:ascii="Times New Roman" w:hAnsi="Times New Roman"/>
                <w:sz w:val="24"/>
              </w:rPr>
              <w:t xml:space="preserve"> и запорной арматуры;</w:t>
            </w:r>
          </w:p>
          <w:p w14:paraId="1F2DE9CA" w14:textId="77777777" w:rsidR="002259F4" w:rsidRPr="00B62D35" w:rsidRDefault="0088478E" w:rsidP="00B26E7C">
            <w:pPr>
              <w:widowControl w:val="0"/>
              <w:tabs>
                <w:tab w:val="left" w:pos="317"/>
                <w:tab w:val="left" w:pos="459"/>
              </w:tabs>
              <w:rPr>
                <w:rFonts w:ascii="Times New Roman" w:hAnsi="Times New Roman"/>
                <w:sz w:val="24"/>
              </w:rPr>
            </w:pPr>
            <w:r w:rsidRPr="00B62D35">
              <w:rPr>
                <w:rFonts w:ascii="Times New Roman" w:hAnsi="Times New Roman"/>
                <w:sz w:val="24"/>
              </w:rPr>
              <w:t>- использовать результаты диагностирования оборудования и экспертизы промышленной безопасности;</w:t>
            </w:r>
          </w:p>
          <w:p w14:paraId="3F6EBE61" w14:textId="599C8316" w:rsidR="002259F4" w:rsidRPr="00B62D35" w:rsidRDefault="0088478E" w:rsidP="00B26E7C">
            <w:pPr>
              <w:widowControl w:val="0"/>
              <w:tabs>
                <w:tab w:val="left" w:pos="317"/>
                <w:tab w:val="left" w:pos="459"/>
              </w:tabs>
              <w:rPr>
                <w:rFonts w:ascii="Times New Roman" w:hAnsi="Times New Roman"/>
                <w:sz w:val="24"/>
              </w:rPr>
            </w:pPr>
            <w:r w:rsidRPr="00B62D35">
              <w:rPr>
                <w:rFonts w:ascii="Times New Roman" w:hAnsi="Times New Roman"/>
                <w:sz w:val="24"/>
              </w:rPr>
              <w:t xml:space="preserve">-определять причины вынужденных и аварийных остановок оборудования по добыче </w:t>
            </w:r>
            <w:r w:rsidR="0047627F" w:rsidRPr="00B62D35">
              <w:rPr>
                <w:rFonts w:ascii="Times New Roman" w:hAnsi="Times New Roman"/>
                <w:sz w:val="24"/>
              </w:rPr>
              <w:t>нефти и газа</w:t>
            </w:r>
            <w:r w:rsidRPr="00B62D35">
              <w:rPr>
                <w:rFonts w:ascii="Times New Roman" w:hAnsi="Times New Roman"/>
                <w:sz w:val="24"/>
              </w:rPr>
              <w:t>;</w:t>
            </w:r>
          </w:p>
          <w:p w14:paraId="168A5A78" w14:textId="0EEDBC29" w:rsidR="002259F4" w:rsidRPr="00B62D35" w:rsidRDefault="0088478E" w:rsidP="00B26E7C">
            <w:pPr>
              <w:widowControl w:val="0"/>
              <w:tabs>
                <w:tab w:val="left" w:pos="317"/>
                <w:tab w:val="left" w:pos="459"/>
              </w:tabs>
              <w:rPr>
                <w:rFonts w:ascii="Times New Roman" w:hAnsi="Times New Roman"/>
                <w:sz w:val="24"/>
              </w:rPr>
            </w:pPr>
            <w:r w:rsidRPr="00B62D35">
              <w:rPr>
                <w:rFonts w:ascii="Times New Roman" w:hAnsi="Times New Roman"/>
                <w:sz w:val="24"/>
              </w:rPr>
              <w:t xml:space="preserve">-выявлять и устранять неисправности в работе оборудования механизированной добычи </w:t>
            </w:r>
            <w:r w:rsidR="0047627F" w:rsidRPr="00B62D35">
              <w:rPr>
                <w:rFonts w:ascii="Times New Roman" w:hAnsi="Times New Roman"/>
                <w:sz w:val="24"/>
              </w:rPr>
              <w:t>нефти и газа</w:t>
            </w:r>
            <w:r w:rsidRPr="00B62D35">
              <w:rPr>
                <w:rFonts w:ascii="Times New Roman" w:hAnsi="Times New Roman"/>
                <w:sz w:val="24"/>
              </w:rPr>
              <w:t>;</w:t>
            </w:r>
          </w:p>
          <w:p w14:paraId="54BD6F28" w14:textId="77777777" w:rsidR="002259F4" w:rsidRPr="00B62D35" w:rsidRDefault="0088478E" w:rsidP="00B26E7C">
            <w:pPr>
              <w:widowControl w:val="0"/>
              <w:tabs>
                <w:tab w:val="left" w:pos="317"/>
                <w:tab w:val="left" w:pos="459"/>
              </w:tabs>
              <w:rPr>
                <w:rFonts w:ascii="Times New Roman" w:hAnsi="Times New Roman"/>
                <w:b/>
                <w:sz w:val="24"/>
              </w:rPr>
            </w:pPr>
            <w:r w:rsidRPr="00B62D35">
              <w:rPr>
                <w:rFonts w:ascii="Times New Roman" w:hAnsi="Times New Roman"/>
                <w:sz w:val="24"/>
              </w:rPr>
              <w:t xml:space="preserve">-выявлять неисправности в устьевом оборудовании скважин, обвязки, нефтегазопромысловых трубопроводов, сборных трубопроводов, газопроводов-шлейфов, </w:t>
            </w:r>
            <w:proofErr w:type="spellStart"/>
            <w:r w:rsidRPr="00B62D35">
              <w:rPr>
                <w:rFonts w:ascii="Times New Roman" w:hAnsi="Times New Roman"/>
                <w:sz w:val="24"/>
              </w:rPr>
              <w:t>ингибиторопроводов</w:t>
            </w:r>
            <w:proofErr w:type="spellEnd"/>
            <w:r w:rsidRPr="00B62D35">
              <w:rPr>
                <w:rFonts w:ascii="Times New Roman" w:hAnsi="Times New Roman"/>
                <w:sz w:val="24"/>
              </w:rPr>
              <w:t xml:space="preserve"> и запорной арматуры.</w:t>
            </w:r>
          </w:p>
        </w:tc>
      </w:tr>
      <w:tr w:rsidR="00A0663E" w:rsidRPr="00B62D35" w14:paraId="6BF21306"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7153D173"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37971713"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3A5D0CD8"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1EC28540" w14:textId="1677F32D" w:rsidR="002259F4" w:rsidRPr="00B62D35" w:rsidRDefault="0088478E" w:rsidP="00B26E7C">
            <w:pPr>
              <w:widowControl w:val="0"/>
              <w:rPr>
                <w:rFonts w:ascii="Times New Roman" w:hAnsi="Times New Roman"/>
                <w:sz w:val="24"/>
              </w:rPr>
            </w:pPr>
            <w:r w:rsidRPr="00B62D35">
              <w:rPr>
                <w:rFonts w:ascii="Times New Roman" w:hAnsi="Times New Roman"/>
                <w:sz w:val="24"/>
              </w:rPr>
              <w:t xml:space="preserve">-назначение и принцип работы КИПиА, установленных на оборудовании для добычи </w:t>
            </w:r>
            <w:r w:rsidR="0047627F" w:rsidRPr="00B62D35">
              <w:rPr>
                <w:rFonts w:ascii="Times New Roman" w:hAnsi="Times New Roman"/>
                <w:sz w:val="24"/>
              </w:rPr>
              <w:t>нефти и газа</w:t>
            </w:r>
            <w:r w:rsidRPr="00B62D35">
              <w:rPr>
                <w:rFonts w:ascii="Times New Roman" w:hAnsi="Times New Roman"/>
                <w:sz w:val="24"/>
              </w:rPr>
              <w:t>;</w:t>
            </w:r>
          </w:p>
          <w:p w14:paraId="277EA65E"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-устройство и правила использования систем автоматики и телемеханики;</w:t>
            </w:r>
          </w:p>
          <w:p w14:paraId="40C12DE1" w14:textId="2D0EBCF8" w:rsidR="002259F4" w:rsidRPr="00B62D35" w:rsidRDefault="0088478E" w:rsidP="00B26E7C">
            <w:pPr>
              <w:widowControl w:val="0"/>
              <w:rPr>
                <w:rFonts w:ascii="Times New Roman" w:hAnsi="Times New Roman"/>
                <w:sz w:val="24"/>
              </w:rPr>
            </w:pPr>
            <w:r w:rsidRPr="00B62D35">
              <w:rPr>
                <w:rFonts w:ascii="Verdana" w:hAnsi="Verdana"/>
                <w:sz w:val="24"/>
              </w:rPr>
              <w:t>-</w:t>
            </w:r>
            <w:r w:rsidRPr="00B62D35">
              <w:rPr>
                <w:rFonts w:ascii="Times New Roman" w:hAnsi="Times New Roman"/>
                <w:sz w:val="24"/>
              </w:rPr>
              <w:t xml:space="preserve">периодичность проведения технического обслуживания оборудования для добычи </w:t>
            </w:r>
            <w:r w:rsidR="0047627F" w:rsidRPr="00B62D35">
              <w:rPr>
                <w:rFonts w:ascii="Times New Roman" w:hAnsi="Times New Roman"/>
                <w:sz w:val="24"/>
              </w:rPr>
              <w:t>нефти и газа</w:t>
            </w:r>
            <w:r w:rsidRPr="00B62D35">
              <w:rPr>
                <w:rFonts w:ascii="Times New Roman" w:hAnsi="Times New Roman"/>
                <w:sz w:val="24"/>
              </w:rPr>
              <w:t>;</w:t>
            </w:r>
          </w:p>
          <w:p w14:paraId="4E09E063"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-виды неисправностей аппаратов, насосов, ТПА и причины их возникновения.</w:t>
            </w:r>
          </w:p>
        </w:tc>
      </w:tr>
      <w:tr w:rsidR="00A0663E" w:rsidRPr="00B62D35" w14:paraId="11E9DE71"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40D0BDF2" w14:textId="77777777" w:rsidR="002259F4" w:rsidRPr="00B62D35" w:rsidRDefault="002259F4" w:rsidP="00B26E7C"/>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2313D4FE" w14:textId="3ABB9CFD" w:rsidR="002259F4" w:rsidRPr="00B62D35" w:rsidRDefault="0088478E" w:rsidP="00297974">
            <w:pPr>
              <w:rPr>
                <w:rFonts w:ascii="Times New Roman" w:hAnsi="Times New Roman"/>
                <w:sz w:val="24"/>
              </w:rPr>
            </w:pPr>
            <w:r w:rsidRPr="00B62D35">
              <w:rPr>
                <w:rFonts w:ascii="Times New Roman" w:hAnsi="Times New Roman"/>
                <w:sz w:val="24"/>
              </w:rPr>
              <w:t xml:space="preserve">ПК 4.4. Обеспечивать выполнение ремонта основного и </w:t>
            </w:r>
            <w:r w:rsidRPr="00B62D35">
              <w:rPr>
                <w:rFonts w:ascii="Times New Roman" w:hAnsi="Times New Roman"/>
                <w:sz w:val="24"/>
              </w:rPr>
              <w:lastRenderedPageBreak/>
              <w:t xml:space="preserve">вспомогательного оборудования для добычи </w:t>
            </w:r>
            <w:r w:rsidR="00297974" w:rsidRPr="00B62D35">
              <w:rPr>
                <w:rFonts w:ascii="Times New Roman" w:hAnsi="Times New Roman"/>
                <w:sz w:val="24"/>
              </w:rPr>
              <w:t>нефти и газа</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4ADED336" w14:textId="49C4A898" w:rsidR="002259F4" w:rsidRPr="00B62D35" w:rsidRDefault="008F0AA7" w:rsidP="00B26E7C">
            <w:pPr>
              <w:rPr>
                <w:rFonts w:ascii="Times New Roman" w:hAnsi="Times New Roman"/>
                <w:b/>
                <w:sz w:val="24"/>
              </w:rPr>
            </w:pPr>
            <w:r w:rsidRPr="00B62D35">
              <w:rPr>
                <w:rFonts w:ascii="Times New Roman" w:hAnsi="Times New Roman"/>
                <w:b/>
                <w:sz w:val="24"/>
              </w:rPr>
              <w:lastRenderedPageBreak/>
              <w:t>Навыки</w:t>
            </w:r>
            <w:r w:rsidR="0088478E" w:rsidRPr="00B62D35">
              <w:rPr>
                <w:rFonts w:ascii="Times New Roman" w:hAnsi="Times New Roman"/>
                <w:b/>
                <w:sz w:val="24"/>
              </w:rPr>
              <w:t xml:space="preserve">: </w:t>
            </w:r>
          </w:p>
          <w:p w14:paraId="6159AEA2" w14:textId="56298161" w:rsidR="002259F4" w:rsidRPr="00B62D35" w:rsidRDefault="0088478E" w:rsidP="00B26E7C">
            <w:pPr>
              <w:rPr>
                <w:rFonts w:ascii="Times New Roman" w:hAnsi="Times New Roman"/>
                <w:b/>
                <w:sz w:val="24"/>
              </w:rPr>
            </w:pPr>
            <w:r w:rsidRPr="00B62D35">
              <w:rPr>
                <w:rFonts w:ascii="Verdana" w:hAnsi="Verdana"/>
                <w:sz w:val="24"/>
              </w:rPr>
              <w:t>-</w:t>
            </w:r>
            <w:r w:rsidRPr="00B62D35">
              <w:rPr>
                <w:rFonts w:ascii="Times New Roman" w:hAnsi="Times New Roman"/>
                <w:sz w:val="24"/>
              </w:rPr>
              <w:t xml:space="preserve">выполнения работ по монтажу, демонтажу оборудования для добычи </w:t>
            </w:r>
            <w:r w:rsidR="0047627F" w:rsidRPr="00B62D35">
              <w:rPr>
                <w:rFonts w:ascii="Times New Roman" w:hAnsi="Times New Roman"/>
                <w:sz w:val="24"/>
              </w:rPr>
              <w:t>нефти и газа</w:t>
            </w:r>
            <w:r w:rsidRPr="00B62D35">
              <w:rPr>
                <w:rFonts w:ascii="Times New Roman" w:hAnsi="Times New Roman"/>
                <w:sz w:val="24"/>
              </w:rPr>
              <w:t>, установок, механизмов, КИПиА и коммуникаций;</w:t>
            </w:r>
          </w:p>
          <w:p w14:paraId="488D6BE5"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lastRenderedPageBreak/>
              <w:t xml:space="preserve">-выполнения мероприятий по устранению неисправностей в устьевом оборудовании скважин, обвязки, нефтегазопромысловых трубопроводов, сборных трубопроводов, газопроводов-шлейфов, </w:t>
            </w:r>
            <w:proofErr w:type="spellStart"/>
            <w:r w:rsidRPr="00B62D35">
              <w:rPr>
                <w:rFonts w:ascii="Times New Roman" w:hAnsi="Times New Roman"/>
                <w:sz w:val="24"/>
              </w:rPr>
              <w:t>ингибиторопроводов</w:t>
            </w:r>
            <w:proofErr w:type="spellEnd"/>
            <w:r w:rsidRPr="00B62D35">
              <w:rPr>
                <w:rFonts w:ascii="Times New Roman" w:hAnsi="Times New Roman"/>
                <w:sz w:val="24"/>
              </w:rPr>
              <w:t xml:space="preserve"> и запорной арматуры при вынужденных остановках оборудования;</w:t>
            </w:r>
          </w:p>
          <w:p w14:paraId="7471115F" w14:textId="77777777" w:rsidR="002259F4" w:rsidRPr="00B62D35" w:rsidRDefault="0088478E" w:rsidP="00B26E7C">
            <w:pPr>
              <w:rPr>
                <w:rFonts w:ascii="Times New Roman" w:hAnsi="Times New Roman"/>
                <w:sz w:val="24"/>
              </w:rPr>
            </w:pPr>
            <w:r w:rsidRPr="00B62D35">
              <w:rPr>
                <w:rFonts w:ascii="Times New Roman" w:hAnsi="Times New Roman"/>
                <w:sz w:val="24"/>
              </w:rPr>
              <w:t>-подготовки к ремонту, выводу и вводу   технологического оборудования после ремонта;</w:t>
            </w:r>
          </w:p>
          <w:p w14:paraId="30B459E8" w14:textId="77777777" w:rsidR="002259F4" w:rsidRPr="00B62D35" w:rsidRDefault="0088478E" w:rsidP="00B26E7C">
            <w:pPr>
              <w:rPr>
                <w:rFonts w:ascii="Times New Roman" w:hAnsi="Times New Roman"/>
                <w:sz w:val="24"/>
              </w:rPr>
            </w:pPr>
            <w:r w:rsidRPr="00B62D35">
              <w:rPr>
                <w:rFonts w:ascii="Verdana" w:hAnsi="Verdana"/>
                <w:sz w:val="24"/>
              </w:rPr>
              <w:t>-</w:t>
            </w:r>
            <w:r w:rsidRPr="00B62D35">
              <w:rPr>
                <w:rFonts w:ascii="Times New Roman" w:hAnsi="Times New Roman"/>
                <w:sz w:val="24"/>
              </w:rPr>
              <w:t>проверки оборудования после ремонта на целостность и комплектность.</w:t>
            </w:r>
          </w:p>
        </w:tc>
      </w:tr>
      <w:tr w:rsidR="00A0663E" w:rsidRPr="00B62D35" w14:paraId="19EE12B9"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540761A0"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3A392964"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3DF5BB3E" w14:textId="77777777" w:rsidR="002259F4" w:rsidRPr="00B62D35" w:rsidRDefault="0088478E" w:rsidP="00B26E7C">
            <w:pPr>
              <w:rPr>
                <w:rFonts w:ascii="Times New Roman" w:hAnsi="Times New Roman"/>
                <w:b/>
                <w:sz w:val="24"/>
              </w:rPr>
            </w:pPr>
            <w:r w:rsidRPr="00B62D35">
              <w:rPr>
                <w:rFonts w:ascii="Times New Roman" w:hAnsi="Times New Roman"/>
                <w:b/>
                <w:sz w:val="24"/>
              </w:rPr>
              <w:t xml:space="preserve">Умения: </w:t>
            </w:r>
          </w:p>
          <w:p w14:paraId="171D122B" w14:textId="0ABE723C" w:rsidR="002259F4" w:rsidRPr="00B62D35" w:rsidRDefault="0088478E" w:rsidP="00B26E7C">
            <w:pPr>
              <w:rPr>
                <w:rFonts w:ascii="Times New Roman" w:hAnsi="Times New Roman"/>
                <w:b/>
                <w:sz w:val="24"/>
              </w:rPr>
            </w:pPr>
            <w:r w:rsidRPr="00B62D35">
              <w:rPr>
                <w:rFonts w:ascii="Times New Roman" w:hAnsi="Times New Roman"/>
                <w:sz w:val="24"/>
              </w:rPr>
              <w:t xml:space="preserve">-контролировать рабочие параметры оборудования для добычи </w:t>
            </w:r>
            <w:r w:rsidR="0047627F" w:rsidRPr="00B62D35">
              <w:rPr>
                <w:rFonts w:ascii="Times New Roman" w:hAnsi="Times New Roman"/>
                <w:sz w:val="24"/>
              </w:rPr>
              <w:t>нефти и газа</w:t>
            </w:r>
            <w:r w:rsidRPr="00B62D35">
              <w:rPr>
                <w:rFonts w:ascii="Times New Roman" w:hAnsi="Times New Roman"/>
                <w:sz w:val="24"/>
              </w:rPr>
              <w:t>, установок, механизмов, КИПиА и коммуникаций при монтаже и демонтаже</w:t>
            </w:r>
          </w:p>
          <w:p w14:paraId="514EAA87" w14:textId="77777777" w:rsidR="002259F4" w:rsidRPr="00B62D35" w:rsidRDefault="0088478E" w:rsidP="00B26E7C">
            <w:pPr>
              <w:widowControl w:val="0"/>
              <w:tabs>
                <w:tab w:val="left" w:pos="317"/>
                <w:tab w:val="left" w:pos="459"/>
              </w:tabs>
              <w:rPr>
                <w:rFonts w:ascii="Times New Roman" w:hAnsi="Times New Roman"/>
                <w:sz w:val="24"/>
              </w:rPr>
            </w:pPr>
            <w:r w:rsidRPr="00B62D35">
              <w:rPr>
                <w:rFonts w:ascii="Times New Roman" w:hAnsi="Times New Roman"/>
                <w:sz w:val="24"/>
              </w:rPr>
              <w:t>-подготавливать оборудование к проведению ремонтных работ и вводить в эксплуатацию после ремонта;</w:t>
            </w:r>
          </w:p>
          <w:p w14:paraId="51F0CBA4" w14:textId="77777777" w:rsidR="002259F4" w:rsidRPr="00B62D35" w:rsidRDefault="0088478E" w:rsidP="00B26E7C">
            <w:pPr>
              <w:widowControl w:val="0"/>
              <w:tabs>
                <w:tab w:val="left" w:pos="317"/>
                <w:tab w:val="left" w:pos="459"/>
              </w:tabs>
              <w:rPr>
                <w:rFonts w:ascii="Times New Roman" w:hAnsi="Times New Roman"/>
                <w:sz w:val="24"/>
              </w:rPr>
            </w:pPr>
            <w:r w:rsidRPr="00B62D35">
              <w:rPr>
                <w:rFonts w:ascii="Times New Roman" w:hAnsi="Times New Roman"/>
                <w:sz w:val="24"/>
              </w:rPr>
              <w:t xml:space="preserve">-выполнять прием и пуск после ремонта оборудования; </w:t>
            </w:r>
          </w:p>
          <w:p w14:paraId="1DC1412D" w14:textId="1424C205" w:rsidR="002259F4" w:rsidRPr="00B62D35" w:rsidRDefault="0088478E" w:rsidP="00B26E7C">
            <w:pPr>
              <w:widowControl w:val="0"/>
              <w:tabs>
                <w:tab w:val="left" w:pos="317"/>
                <w:tab w:val="left" w:pos="459"/>
              </w:tabs>
              <w:rPr>
                <w:rFonts w:ascii="Times New Roman" w:hAnsi="Times New Roman"/>
                <w:b/>
                <w:sz w:val="24"/>
              </w:rPr>
            </w:pPr>
            <w:r w:rsidRPr="00B62D35">
              <w:rPr>
                <w:rFonts w:ascii="Verdana" w:hAnsi="Verdana"/>
                <w:sz w:val="24"/>
              </w:rPr>
              <w:t>-</w:t>
            </w:r>
            <w:r w:rsidRPr="00B62D35">
              <w:rPr>
                <w:rFonts w:ascii="Times New Roman" w:hAnsi="Times New Roman"/>
                <w:sz w:val="24"/>
              </w:rPr>
              <w:t xml:space="preserve">оценивать состояние и правильность работы оборудования для добычи </w:t>
            </w:r>
            <w:r w:rsidR="0047627F" w:rsidRPr="00B62D35">
              <w:rPr>
                <w:rFonts w:ascii="Times New Roman" w:hAnsi="Times New Roman"/>
                <w:sz w:val="24"/>
              </w:rPr>
              <w:t>нефти и газа</w:t>
            </w:r>
            <w:r w:rsidRPr="00B62D35">
              <w:rPr>
                <w:rFonts w:ascii="Times New Roman" w:hAnsi="Times New Roman"/>
                <w:sz w:val="24"/>
              </w:rPr>
              <w:t xml:space="preserve"> после ремонта.</w:t>
            </w:r>
          </w:p>
        </w:tc>
      </w:tr>
      <w:tr w:rsidR="00A0663E" w:rsidRPr="00B62D35" w14:paraId="64BF6175"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5D50FF99"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076A79DC"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1AD1A845"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78310D25" w14:textId="7F0B66C5" w:rsidR="002259F4" w:rsidRPr="00B62D35" w:rsidRDefault="0088478E" w:rsidP="00B26E7C">
            <w:pPr>
              <w:rPr>
                <w:rFonts w:ascii="Times New Roman" w:hAnsi="Times New Roman"/>
                <w:b/>
                <w:sz w:val="24"/>
              </w:rPr>
            </w:pPr>
            <w:r w:rsidRPr="00B62D35">
              <w:rPr>
                <w:rFonts w:ascii="Verdana" w:hAnsi="Verdana"/>
                <w:sz w:val="24"/>
              </w:rPr>
              <w:t>-</w:t>
            </w:r>
            <w:r w:rsidRPr="00B62D35">
              <w:rPr>
                <w:rFonts w:ascii="Times New Roman" w:hAnsi="Times New Roman"/>
                <w:sz w:val="24"/>
              </w:rPr>
              <w:t xml:space="preserve">правила выполнения и последовательность операций при выполнении монтажа и демонтажа оборудования для добычи </w:t>
            </w:r>
            <w:r w:rsidR="0047627F" w:rsidRPr="00B62D35">
              <w:rPr>
                <w:rFonts w:ascii="Times New Roman" w:hAnsi="Times New Roman"/>
                <w:sz w:val="24"/>
              </w:rPr>
              <w:t>нефти и газа</w:t>
            </w:r>
            <w:r w:rsidRPr="00B62D35">
              <w:rPr>
                <w:rFonts w:ascii="Times New Roman" w:hAnsi="Times New Roman"/>
                <w:sz w:val="24"/>
              </w:rPr>
              <w:t>;</w:t>
            </w:r>
          </w:p>
          <w:p w14:paraId="0CD2397C"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-методы осмотра оборудования, обнаружения дефектов и подготовки к ремонту;</w:t>
            </w:r>
          </w:p>
          <w:p w14:paraId="77F3F308"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-передовые технологии ремонта, прогрессивные методы и приемы труда.</w:t>
            </w:r>
          </w:p>
        </w:tc>
      </w:tr>
      <w:tr w:rsidR="00A0663E" w:rsidRPr="00B62D35" w14:paraId="52B79DE6" w14:textId="77777777" w:rsidTr="00A0663E">
        <w:trPr>
          <w:trHeight w:val="20"/>
        </w:trPr>
        <w:tc>
          <w:tcPr>
            <w:tcW w:w="754"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1D0AA08B" w14:textId="77777777" w:rsidR="002259F4" w:rsidRPr="00B62D35" w:rsidRDefault="0088478E" w:rsidP="00B26E7C">
            <w:pPr>
              <w:pStyle w:val="ConsPlusNormal"/>
              <w:rPr>
                <w:rFonts w:ascii="Times New Roman" w:hAnsi="Times New Roman"/>
                <w:sz w:val="24"/>
              </w:rPr>
            </w:pPr>
            <w:r w:rsidRPr="00B62D35">
              <w:rPr>
                <w:rFonts w:ascii="Times New Roman" w:hAnsi="Times New Roman"/>
                <w:sz w:val="24"/>
              </w:rPr>
              <w:t xml:space="preserve">Организация работ </w:t>
            </w:r>
          </w:p>
          <w:p w14:paraId="3BBDC292" w14:textId="77777777" w:rsidR="002259F4" w:rsidRPr="00B62D35" w:rsidRDefault="0088478E" w:rsidP="00B26E7C">
            <w:pPr>
              <w:rPr>
                <w:rFonts w:ascii="Times New Roman" w:hAnsi="Times New Roman"/>
                <w:sz w:val="24"/>
              </w:rPr>
            </w:pPr>
            <w:r w:rsidRPr="00B62D35">
              <w:rPr>
                <w:rFonts w:ascii="Times New Roman" w:hAnsi="Times New Roman"/>
                <w:sz w:val="24"/>
              </w:rPr>
              <w:t>по добыче нефти и газа</w:t>
            </w:r>
          </w:p>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79DE3F37" w14:textId="77777777" w:rsidR="002259F4" w:rsidRPr="00B62D35" w:rsidRDefault="0088478E" w:rsidP="00B26E7C">
            <w:pPr>
              <w:rPr>
                <w:rFonts w:ascii="Times New Roman" w:hAnsi="Times New Roman"/>
                <w:sz w:val="24"/>
              </w:rPr>
            </w:pPr>
            <w:r w:rsidRPr="00B62D35">
              <w:rPr>
                <w:rFonts w:ascii="Times New Roman" w:hAnsi="Times New Roman"/>
                <w:sz w:val="24"/>
              </w:rPr>
              <w:t>ПК 5.1. Планировать производственные работы и постановку задач эксплуатационного персонала на нефтяных и газовых месторождениях</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5E2C1B90" w14:textId="4B74DACA" w:rsidR="002259F4" w:rsidRPr="00B62D35" w:rsidRDefault="008F0AA7" w:rsidP="00B26E7C">
            <w:pPr>
              <w:rPr>
                <w:rFonts w:ascii="Times New Roman" w:hAnsi="Times New Roman"/>
                <w:b/>
                <w:sz w:val="24"/>
              </w:rPr>
            </w:pPr>
            <w:r w:rsidRPr="00B62D35">
              <w:rPr>
                <w:rFonts w:ascii="Times New Roman" w:hAnsi="Times New Roman"/>
                <w:b/>
                <w:sz w:val="24"/>
              </w:rPr>
              <w:t>Навыки</w:t>
            </w:r>
            <w:r w:rsidR="0088478E" w:rsidRPr="00B62D35">
              <w:rPr>
                <w:rFonts w:ascii="Times New Roman" w:hAnsi="Times New Roman"/>
                <w:b/>
                <w:sz w:val="24"/>
              </w:rPr>
              <w:t xml:space="preserve">: </w:t>
            </w:r>
          </w:p>
          <w:p w14:paraId="5D2A4372" w14:textId="77777777" w:rsidR="002259F4" w:rsidRPr="00B62D35" w:rsidRDefault="0088478E" w:rsidP="00B26E7C">
            <w:pPr>
              <w:rPr>
                <w:rFonts w:ascii="Times New Roman" w:hAnsi="Times New Roman"/>
                <w:sz w:val="24"/>
              </w:rPr>
            </w:pPr>
            <w:r w:rsidRPr="00B62D35">
              <w:rPr>
                <w:rFonts w:ascii="Times New Roman" w:hAnsi="Times New Roman"/>
                <w:sz w:val="24"/>
              </w:rPr>
              <w:t>-планирования производственных работ на нефтяных и газовых месторождениях;</w:t>
            </w:r>
          </w:p>
          <w:p w14:paraId="396A47FA" w14:textId="77777777" w:rsidR="002259F4" w:rsidRPr="00B62D35" w:rsidRDefault="0088478E" w:rsidP="00B26E7C">
            <w:pPr>
              <w:rPr>
                <w:rFonts w:ascii="Times New Roman" w:hAnsi="Times New Roman"/>
                <w:sz w:val="24"/>
              </w:rPr>
            </w:pPr>
            <w:r w:rsidRPr="00B62D35">
              <w:rPr>
                <w:rFonts w:ascii="Times New Roman" w:hAnsi="Times New Roman"/>
                <w:sz w:val="24"/>
              </w:rPr>
              <w:t>-планирования работы и постановки производственных задач эксплуатационному персоналу;</w:t>
            </w:r>
          </w:p>
          <w:p w14:paraId="3D581A50" w14:textId="77777777" w:rsidR="002259F4" w:rsidRPr="00B62D35" w:rsidRDefault="0088478E" w:rsidP="00B26E7C">
            <w:pPr>
              <w:rPr>
                <w:rFonts w:ascii="Times New Roman" w:hAnsi="Times New Roman"/>
                <w:sz w:val="24"/>
              </w:rPr>
            </w:pPr>
            <w:r w:rsidRPr="00B62D35">
              <w:rPr>
                <w:rFonts w:ascii="Times New Roman" w:hAnsi="Times New Roman"/>
                <w:sz w:val="24"/>
              </w:rPr>
              <w:t>-составления графиков работы сменного персонала;</w:t>
            </w:r>
          </w:p>
          <w:p w14:paraId="77F63664"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-определения количественного и квалификационного состава бригады;</w:t>
            </w:r>
          </w:p>
          <w:p w14:paraId="3B919789" w14:textId="77777777" w:rsidR="002259F4" w:rsidRPr="00B62D35" w:rsidRDefault="0088478E" w:rsidP="00B26E7C">
            <w:pPr>
              <w:widowControl w:val="0"/>
              <w:rPr>
                <w:rFonts w:ascii="Times New Roman" w:hAnsi="Times New Roman"/>
                <w:sz w:val="24"/>
              </w:rPr>
            </w:pPr>
            <w:r w:rsidRPr="00B62D35">
              <w:rPr>
                <w:rFonts w:ascii="Times New Roman" w:hAnsi="Times New Roman"/>
                <w:sz w:val="24"/>
              </w:rPr>
              <w:t>-планирования деятельности бригады с учетом рационального распределения работ и полной загрузки персонала;</w:t>
            </w:r>
          </w:p>
          <w:p w14:paraId="5B6F2A53" w14:textId="77777777" w:rsidR="002259F4" w:rsidRPr="00B62D35" w:rsidRDefault="0088478E" w:rsidP="00B26E7C">
            <w:pPr>
              <w:widowControl w:val="0"/>
              <w:jc w:val="both"/>
              <w:rPr>
                <w:rFonts w:ascii="Times New Roman" w:hAnsi="Times New Roman"/>
                <w:b/>
                <w:sz w:val="24"/>
              </w:rPr>
            </w:pPr>
            <w:r w:rsidRPr="00B62D35">
              <w:rPr>
                <w:rFonts w:ascii="Times New Roman" w:hAnsi="Times New Roman"/>
                <w:sz w:val="24"/>
              </w:rPr>
              <w:t>- оформления первичных документов по учету использования рабочего времени бригады по исследованию скважин</w:t>
            </w:r>
          </w:p>
        </w:tc>
      </w:tr>
      <w:tr w:rsidR="00A0663E" w:rsidRPr="00B62D35" w14:paraId="54104AAE"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69316209"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268AD92D"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37BA4806" w14:textId="77777777" w:rsidR="002259F4" w:rsidRPr="00B62D35" w:rsidRDefault="0088478E" w:rsidP="00B26E7C">
            <w:pPr>
              <w:rPr>
                <w:rFonts w:ascii="Times New Roman" w:hAnsi="Times New Roman"/>
                <w:sz w:val="24"/>
              </w:rPr>
            </w:pPr>
            <w:r w:rsidRPr="00B62D35">
              <w:rPr>
                <w:rFonts w:ascii="Times New Roman" w:hAnsi="Times New Roman"/>
                <w:b/>
                <w:sz w:val="24"/>
              </w:rPr>
              <w:t>Умения:</w:t>
            </w:r>
            <w:r w:rsidRPr="00B62D35">
              <w:rPr>
                <w:rFonts w:ascii="Times New Roman" w:hAnsi="Times New Roman"/>
                <w:sz w:val="24"/>
              </w:rPr>
              <w:t xml:space="preserve"> </w:t>
            </w:r>
          </w:p>
          <w:p w14:paraId="0069DC42" w14:textId="77777777" w:rsidR="002259F4" w:rsidRPr="00B62D35" w:rsidRDefault="0088478E" w:rsidP="00B26E7C">
            <w:pPr>
              <w:rPr>
                <w:rFonts w:ascii="Times New Roman" w:hAnsi="Times New Roman"/>
                <w:sz w:val="24"/>
              </w:rPr>
            </w:pPr>
            <w:r w:rsidRPr="00B62D35">
              <w:rPr>
                <w:rFonts w:ascii="Times New Roman" w:hAnsi="Times New Roman"/>
                <w:sz w:val="24"/>
              </w:rPr>
              <w:t>-устанавливать производственные задания исполнителям в соответствии с утвержденными производственными планами и графиками;</w:t>
            </w:r>
          </w:p>
          <w:p w14:paraId="78338DCA" w14:textId="77777777" w:rsidR="002259F4" w:rsidRPr="00B62D35" w:rsidRDefault="0088478E" w:rsidP="00B26E7C">
            <w:pPr>
              <w:rPr>
                <w:rFonts w:ascii="Times New Roman" w:hAnsi="Times New Roman"/>
                <w:sz w:val="24"/>
              </w:rPr>
            </w:pPr>
            <w:r w:rsidRPr="00B62D35">
              <w:rPr>
                <w:rFonts w:ascii="Times New Roman" w:hAnsi="Times New Roman"/>
                <w:sz w:val="24"/>
              </w:rPr>
              <w:t>-рассчитывать основные технико-экономические показатели деятельности организации (производственного участка);</w:t>
            </w:r>
          </w:p>
          <w:p w14:paraId="6CD378F7" w14:textId="77777777" w:rsidR="002259F4" w:rsidRPr="00B62D35" w:rsidRDefault="0088478E" w:rsidP="00B26E7C">
            <w:pPr>
              <w:rPr>
                <w:rFonts w:ascii="Times New Roman" w:hAnsi="Times New Roman"/>
                <w:sz w:val="24"/>
              </w:rPr>
            </w:pPr>
            <w:r w:rsidRPr="00B62D35">
              <w:rPr>
                <w:rFonts w:ascii="Times New Roman" w:hAnsi="Times New Roman"/>
                <w:sz w:val="24"/>
              </w:rPr>
              <w:lastRenderedPageBreak/>
              <w:t>-оформлять первичные документы по учету рабочего времени, выработки, заработной платы, простоев;</w:t>
            </w:r>
          </w:p>
          <w:p w14:paraId="07D48A41" w14:textId="77777777" w:rsidR="002259F4" w:rsidRPr="00B62D35" w:rsidRDefault="0088478E" w:rsidP="00B26E7C">
            <w:pPr>
              <w:jc w:val="both"/>
              <w:rPr>
                <w:rFonts w:ascii="Times New Roman" w:hAnsi="Times New Roman"/>
                <w:sz w:val="24"/>
              </w:rPr>
            </w:pPr>
            <w:r w:rsidRPr="00B62D35">
              <w:rPr>
                <w:rFonts w:ascii="Times New Roman" w:hAnsi="Times New Roman"/>
                <w:sz w:val="24"/>
              </w:rPr>
              <w:t>-определять потребность в персонале необходимой квалификации;</w:t>
            </w:r>
          </w:p>
          <w:p w14:paraId="7FC89017" w14:textId="77777777" w:rsidR="002259F4" w:rsidRPr="00B62D35" w:rsidRDefault="0088478E" w:rsidP="00B26E7C">
            <w:pPr>
              <w:jc w:val="both"/>
              <w:rPr>
                <w:rFonts w:ascii="Times New Roman" w:hAnsi="Times New Roman"/>
                <w:sz w:val="24"/>
              </w:rPr>
            </w:pPr>
            <w:r w:rsidRPr="00B62D35">
              <w:rPr>
                <w:rFonts w:ascii="Times New Roman" w:hAnsi="Times New Roman"/>
                <w:sz w:val="24"/>
              </w:rPr>
              <w:t>- составлять планы работ подчиненного персонала;</w:t>
            </w:r>
          </w:p>
          <w:p w14:paraId="4C4CB033" w14:textId="77777777" w:rsidR="002259F4" w:rsidRPr="00B62D35" w:rsidRDefault="0088478E" w:rsidP="00B26E7C">
            <w:pPr>
              <w:jc w:val="both"/>
              <w:rPr>
                <w:rFonts w:ascii="Times New Roman" w:hAnsi="Times New Roman"/>
                <w:sz w:val="24"/>
              </w:rPr>
            </w:pPr>
            <w:r w:rsidRPr="00B62D35">
              <w:rPr>
                <w:rFonts w:ascii="Times New Roman" w:hAnsi="Times New Roman"/>
                <w:sz w:val="24"/>
              </w:rPr>
              <w:t>- рассчитывать баланс рабочего времени;</w:t>
            </w:r>
          </w:p>
          <w:p w14:paraId="35107975" w14:textId="77777777" w:rsidR="002259F4" w:rsidRPr="00B62D35" w:rsidRDefault="0088478E" w:rsidP="00B26E7C">
            <w:pPr>
              <w:jc w:val="both"/>
              <w:rPr>
                <w:rFonts w:ascii="Times New Roman" w:hAnsi="Times New Roman"/>
                <w:sz w:val="24"/>
              </w:rPr>
            </w:pPr>
            <w:r w:rsidRPr="00B62D35">
              <w:rPr>
                <w:rFonts w:ascii="Times New Roman" w:hAnsi="Times New Roman"/>
                <w:sz w:val="24"/>
              </w:rPr>
              <w:t>- организовывать выполнение предписаний органов контроля и надзора</w:t>
            </w:r>
          </w:p>
        </w:tc>
      </w:tr>
      <w:tr w:rsidR="00A0663E" w:rsidRPr="00B62D35" w14:paraId="26764270"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100DD280"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7D513171"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2EE2BE0E"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4BA1D841" w14:textId="77777777" w:rsidR="002259F4" w:rsidRPr="00B62D35" w:rsidRDefault="0088478E" w:rsidP="00B26E7C">
            <w:pPr>
              <w:jc w:val="both"/>
              <w:rPr>
                <w:rFonts w:ascii="Times New Roman" w:hAnsi="Times New Roman"/>
                <w:sz w:val="24"/>
              </w:rPr>
            </w:pPr>
            <w:r w:rsidRPr="00B62D35">
              <w:rPr>
                <w:rFonts w:ascii="Times New Roman" w:hAnsi="Times New Roman"/>
                <w:sz w:val="24"/>
              </w:rPr>
              <w:t xml:space="preserve">- основы организации работы коллектива исполнителей; </w:t>
            </w:r>
          </w:p>
          <w:p w14:paraId="1AF22628" w14:textId="77777777" w:rsidR="002259F4" w:rsidRPr="00B62D35" w:rsidRDefault="0088478E" w:rsidP="00B26E7C">
            <w:pPr>
              <w:rPr>
                <w:rFonts w:ascii="Times New Roman" w:hAnsi="Times New Roman"/>
                <w:sz w:val="24"/>
              </w:rPr>
            </w:pPr>
            <w:r w:rsidRPr="00B62D35">
              <w:rPr>
                <w:rFonts w:ascii="Times New Roman" w:hAnsi="Times New Roman"/>
                <w:sz w:val="24"/>
              </w:rPr>
              <w:t>-принципы делового общения в коллективе;</w:t>
            </w:r>
          </w:p>
          <w:p w14:paraId="56AE9FA0" w14:textId="77777777" w:rsidR="002259F4" w:rsidRPr="00B62D35" w:rsidRDefault="0088478E" w:rsidP="00B26E7C">
            <w:pPr>
              <w:rPr>
                <w:rFonts w:ascii="Times New Roman" w:hAnsi="Times New Roman"/>
                <w:sz w:val="24"/>
              </w:rPr>
            </w:pPr>
            <w:r w:rsidRPr="00B62D35">
              <w:rPr>
                <w:rFonts w:ascii="Times New Roman" w:hAnsi="Times New Roman"/>
                <w:sz w:val="24"/>
              </w:rPr>
              <w:t>-особенности менеджмента в профессиональной деятельности;</w:t>
            </w:r>
          </w:p>
          <w:p w14:paraId="042EA7D4" w14:textId="77777777" w:rsidR="002259F4" w:rsidRPr="00B62D35" w:rsidRDefault="0088478E" w:rsidP="00B26E7C">
            <w:pPr>
              <w:rPr>
                <w:rFonts w:ascii="Times New Roman" w:hAnsi="Times New Roman"/>
                <w:sz w:val="24"/>
              </w:rPr>
            </w:pPr>
            <w:r w:rsidRPr="00B62D35">
              <w:rPr>
                <w:rFonts w:ascii="Times New Roman" w:hAnsi="Times New Roman"/>
                <w:sz w:val="24"/>
              </w:rPr>
              <w:t>-права и обязанности работников в сфере профессиональной деятельности;</w:t>
            </w:r>
          </w:p>
          <w:p w14:paraId="0CE9164F" w14:textId="77777777" w:rsidR="002259F4" w:rsidRPr="00B62D35" w:rsidRDefault="0088478E" w:rsidP="00B26E7C">
            <w:pPr>
              <w:pStyle w:val="s16"/>
              <w:spacing w:beforeAutospacing="0" w:afterAutospacing="0"/>
            </w:pPr>
            <w:r w:rsidRPr="00B62D35">
              <w:t>-действующее положение об оплате труда и формах материального стимулирования;</w:t>
            </w:r>
          </w:p>
          <w:p w14:paraId="65098134" w14:textId="77777777" w:rsidR="002259F4" w:rsidRPr="00B62D35" w:rsidRDefault="0088478E" w:rsidP="00B26E7C">
            <w:pPr>
              <w:pStyle w:val="s16"/>
              <w:spacing w:beforeAutospacing="0" w:afterAutospacing="0"/>
            </w:pPr>
            <w:r w:rsidRPr="00B62D35">
              <w:t xml:space="preserve">- </w:t>
            </w:r>
            <w:r w:rsidRPr="00B62D35">
              <w:rPr>
                <w:rStyle w:val="17"/>
                <w:color w:val="000000"/>
                <w:u w:val="none"/>
              </w:rPr>
              <w:t>трудовое законодательство</w:t>
            </w:r>
            <w:r w:rsidRPr="00B62D35">
              <w:t>;</w:t>
            </w:r>
          </w:p>
          <w:p w14:paraId="38AEA40C" w14:textId="77777777" w:rsidR="002259F4" w:rsidRPr="00B62D35" w:rsidRDefault="0088478E" w:rsidP="00B26E7C">
            <w:pPr>
              <w:rPr>
                <w:rFonts w:ascii="Times New Roman" w:hAnsi="Times New Roman"/>
                <w:sz w:val="24"/>
              </w:rPr>
            </w:pPr>
            <w:r w:rsidRPr="00B62D35">
              <w:rPr>
                <w:rFonts w:ascii="Times New Roman" w:hAnsi="Times New Roman"/>
                <w:sz w:val="24"/>
              </w:rPr>
              <w:t>-законодательные акты и другие нормативные документы, регулирующие правовое положение граждан в процессе профессиональной деятельности;</w:t>
            </w:r>
          </w:p>
          <w:p w14:paraId="1ED83960" w14:textId="77777777" w:rsidR="002259F4" w:rsidRPr="00B62D35" w:rsidRDefault="0088478E" w:rsidP="00B26E7C">
            <w:pPr>
              <w:jc w:val="both"/>
              <w:rPr>
                <w:rFonts w:ascii="Times New Roman" w:hAnsi="Times New Roman"/>
                <w:sz w:val="24"/>
              </w:rPr>
            </w:pPr>
            <w:r w:rsidRPr="00B62D35">
              <w:rPr>
                <w:rFonts w:ascii="Times New Roman" w:hAnsi="Times New Roman"/>
                <w:sz w:val="24"/>
              </w:rPr>
              <w:t>- квалификационные требования к операторам по исследованию скважин;</w:t>
            </w:r>
          </w:p>
          <w:p w14:paraId="681DE99F" w14:textId="77777777" w:rsidR="002259F4" w:rsidRPr="00B62D35" w:rsidRDefault="0088478E" w:rsidP="00B26E7C">
            <w:pPr>
              <w:jc w:val="both"/>
              <w:rPr>
                <w:rFonts w:ascii="Times New Roman" w:hAnsi="Times New Roman"/>
                <w:sz w:val="24"/>
              </w:rPr>
            </w:pPr>
            <w:r w:rsidRPr="00B62D35">
              <w:rPr>
                <w:rFonts w:ascii="Times New Roman" w:hAnsi="Times New Roman"/>
                <w:sz w:val="24"/>
              </w:rPr>
              <w:t>-порядок проведения и состав вводных, первичных, периодических, целевых и внеплановых инструктажей;</w:t>
            </w:r>
          </w:p>
          <w:p w14:paraId="5E98591E" w14:textId="77777777" w:rsidR="002259F4" w:rsidRPr="00B62D35" w:rsidRDefault="0088478E" w:rsidP="00B26E7C">
            <w:pPr>
              <w:jc w:val="both"/>
              <w:rPr>
                <w:rFonts w:ascii="Times New Roman" w:hAnsi="Times New Roman"/>
                <w:sz w:val="24"/>
              </w:rPr>
            </w:pPr>
            <w:r w:rsidRPr="00B62D35">
              <w:rPr>
                <w:rFonts w:ascii="Times New Roman" w:hAnsi="Times New Roman"/>
                <w:sz w:val="24"/>
              </w:rPr>
              <w:t>- назначение, порядок оформления, применения оперативной и технической документации;</w:t>
            </w:r>
          </w:p>
          <w:p w14:paraId="159FC45E" w14:textId="77777777" w:rsidR="002259F4" w:rsidRPr="00B62D35" w:rsidRDefault="0088478E" w:rsidP="00B26E7C">
            <w:pPr>
              <w:jc w:val="both"/>
              <w:rPr>
                <w:rFonts w:ascii="Times New Roman" w:hAnsi="Times New Roman"/>
                <w:sz w:val="24"/>
              </w:rPr>
            </w:pPr>
            <w:r w:rsidRPr="00B62D35">
              <w:rPr>
                <w:rFonts w:ascii="Times New Roman" w:hAnsi="Times New Roman"/>
                <w:sz w:val="24"/>
              </w:rPr>
              <w:t>- требования локальных нормативных актов, распорядительных документов по делопроизводству;</w:t>
            </w:r>
          </w:p>
          <w:p w14:paraId="2D3D1647" w14:textId="6FDD0D52" w:rsidR="002259F4" w:rsidRPr="00B62D35" w:rsidRDefault="0088478E" w:rsidP="00B26E7C">
            <w:pPr>
              <w:jc w:val="both"/>
              <w:rPr>
                <w:rFonts w:ascii="Times New Roman" w:hAnsi="Times New Roman"/>
                <w:sz w:val="24"/>
              </w:rPr>
            </w:pPr>
            <w:r w:rsidRPr="00B62D35">
              <w:rPr>
                <w:rFonts w:ascii="Times New Roman" w:hAnsi="Times New Roman"/>
                <w:sz w:val="24"/>
              </w:rPr>
              <w:t xml:space="preserve">-требования нормативных правовых актов Российской Федерации, локальных нормативных актов, распорядительных документов и технической документации в области добычи </w:t>
            </w:r>
            <w:r w:rsidR="0047627F" w:rsidRPr="00B62D35">
              <w:rPr>
                <w:rFonts w:ascii="Times New Roman" w:hAnsi="Times New Roman"/>
                <w:sz w:val="24"/>
              </w:rPr>
              <w:t>нефти и газа</w:t>
            </w:r>
            <w:r w:rsidRPr="00B62D35">
              <w:rPr>
                <w:rFonts w:ascii="Times New Roman" w:hAnsi="Times New Roman"/>
                <w:sz w:val="24"/>
              </w:rPr>
              <w:t>;</w:t>
            </w:r>
          </w:p>
          <w:p w14:paraId="1B8C6A40" w14:textId="77777777" w:rsidR="002259F4" w:rsidRPr="00B62D35" w:rsidRDefault="0088478E" w:rsidP="00B26E7C">
            <w:pPr>
              <w:jc w:val="both"/>
              <w:rPr>
                <w:rFonts w:ascii="Times New Roman" w:hAnsi="Times New Roman"/>
                <w:sz w:val="24"/>
              </w:rPr>
            </w:pPr>
            <w:r w:rsidRPr="00B62D35">
              <w:rPr>
                <w:rFonts w:ascii="Times New Roman" w:hAnsi="Times New Roman"/>
                <w:sz w:val="24"/>
              </w:rPr>
              <w:t>- основы черчения и составления схем;</w:t>
            </w:r>
          </w:p>
          <w:p w14:paraId="74D4E586" w14:textId="77777777" w:rsidR="002259F4" w:rsidRPr="00B62D35" w:rsidRDefault="0088478E" w:rsidP="00B26E7C">
            <w:pPr>
              <w:jc w:val="both"/>
              <w:rPr>
                <w:rFonts w:ascii="Times New Roman" w:hAnsi="Times New Roman"/>
                <w:sz w:val="24"/>
              </w:rPr>
            </w:pPr>
            <w:r w:rsidRPr="00B62D35">
              <w:rPr>
                <w:rFonts w:ascii="Times New Roman" w:hAnsi="Times New Roman"/>
                <w:sz w:val="24"/>
              </w:rPr>
              <w:t>- правила работы на персональном компьютере на уровне пользователя, используемое программное обеспечение по направлению деятельности</w:t>
            </w:r>
          </w:p>
        </w:tc>
      </w:tr>
      <w:tr w:rsidR="00A0663E" w:rsidRPr="00B62D35" w14:paraId="0C4D48CE"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21DF86CD" w14:textId="77777777" w:rsidR="002259F4" w:rsidRPr="00B62D35" w:rsidRDefault="002259F4" w:rsidP="00B26E7C"/>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17431E39" w14:textId="77777777" w:rsidR="002259F4" w:rsidRPr="00B62D35" w:rsidRDefault="0088478E" w:rsidP="00B26E7C">
            <w:pPr>
              <w:rPr>
                <w:rFonts w:ascii="Times New Roman" w:hAnsi="Times New Roman"/>
                <w:i/>
                <w:sz w:val="24"/>
              </w:rPr>
            </w:pPr>
            <w:r w:rsidRPr="00B62D35">
              <w:rPr>
                <w:rFonts w:ascii="Times New Roman" w:hAnsi="Times New Roman"/>
                <w:sz w:val="24"/>
              </w:rPr>
              <w:t xml:space="preserve">ПК 5.2. Осуществлять производственные работы на нефтяных и газовых месторождениях с учетом требований охраны труда, промышленной, пожарной </w:t>
            </w:r>
            <w:r w:rsidRPr="00B62D35">
              <w:rPr>
                <w:rFonts w:ascii="Times New Roman" w:hAnsi="Times New Roman"/>
                <w:sz w:val="24"/>
              </w:rPr>
              <w:lastRenderedPageBreak/>
              <w:t>и экологической безопасности</w:t>
            </w: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04EB2995" w14:textId="2C30E3AD" w:rsidR="002259F4" w:rsidRPr="00B62D35" w:rsidRDefault="008F0AA7" w:rsidP="00B26E7C">
            <w:pPr>
              <w:rPr>
                <w:rFonts w:ascii="Times New Roman" w:hAnsi="Times New Roman"/>
                <w:b/>
                <w:sz w:val="24"/>
              </w:rPr>
            </w:pPr>
            <w:r w:rsidRPr="00B62D35">
              <w:rPr>
                <w:rFonts w:ascii="Times New Roman" w:hAnsi="Times New Roman"/>
                <w:b/>
                <w:sz w:val="24"/>
              </w:rPr>
              <w:lastRenderedPageBreak/>
              <w:t>Навыки</w:t>
            </w:r>
            <w:r w:rsidR="0088478E" w:rsidRPr="00B62D35">
              <w:rPr>
                <w:rFonts w:ascii="Times New Roman" w:hAnsi="Times New Roman"/>
                <w:b/>
                <w:sz w:val="24"/>
              </w:rPr>
              <w:t>:</w:t>
            </w:r>
          </w:p>
          <w:p w14:paraId="4CA6E76F" w14:textId="77777777" w:rsidR="002259F4" w:rsidRPr="00B62D35" w:rsidRDefault="0088478E" w:rsidP="00B26E7C">
            <w:pPr>
              <w:rPr>
                <w:rFonts w:ascii="Times New Roman" w:hAnsi="Times New Roman"/>
                <w:sz w:val="24"/>
              </w:rPr>
            </w:pPr>
            <w:r w:rsidRPr="00B62D35">
              <w:rPr>
                <w:rFonts w:ascii="Times New Roman" w:hAnsi="Times New Roman"/>
                <w:sz w:val="24"/>
              </w:rPr>
              <w:t>-организации производственных работ на нефтяных и газовых месторождениях;</w:t>
            </w:r>
          </w:p>
          <w:p w14:paraId="3A0970E8" w14:textId="77777777" w:rsidR="002259F4" w:rsidRPr="00B62D35" w:rsidRDefault="0088478E" w:rsidP="00B26E7C">
            <w:pPr>
              <w:pStyle w:val="s16"/>
              <w:spacing w:beforeAutospacing="0" w:afterAutospacing="0"/>
            </w:pPr>
            <w:r w:rsidRPr="00B62D35">
              <w:t>-обеспечения безопасных условий труда подчиненного персонала при проведении исследований скважин;</w:t>
            </w:r>
          </w:p>
          <w:p w14:paraId="173D371F" w14:textId="77777777" w:rsidR="002259F4" w:rsidRPr="00B62D35" w:rsidRDefault="0088478E" w:rsidP="00B26E7C">
            <w:pPr>
              <w:pStyle w:val="s16"/>
              <w:spacing w:beforeAutospacing="0" w:afterAutospacing="0"/>
            </w:pPr>
            <w:r w:rsidRPr="00B62D35">
              <w:t>-контроля производственных работ;</w:t>
            </w:r>
          </w:p>
          <w:p w14:paraId="227854A4" w14:textId="77777777" w:rsidR="002259F4" w:rsidRPr="00B62D35" w:rsidRDefault="0088478E" w:rsidP="00B26E7C">
            <w:pPr>
              <w:rPr>
                <w:rFonts w:ascii="Times New Roman" w:hAnsi="Times New Roman"/>
                <w:sz w:val="24"/>
              </w:rPr>
            </w:pPr>
            <w:r w:rsidRPr="00B62D35">
              <w:rPr>
                <w:rFonts w:ascii="Times New Roman" w:hAnsi="Times New Roman"/>
                <w:sz w:val="24"/>
              </w:rPr>
              <w:t>-принятия мер по предупреждению аварий, инцидентов при эксплуатации скважин;</w:t>
            </w:r>
          </w:p>
          <w:p w14:paraId="7D53C9C7" w14:textId="77777777" w:rsidR="002259F4" w:rsidRPr="00B62D35" w:rsidRDefault="0088478E" w:rsidP="00B26E7C">
            <w:pPr>
              <w:rPr>
                <w:rFonts w:ascii="Times New Roman" w:hAnsi="Times New Roman"/>
                <w:sz w:val="24"/>
              </w:rPr>
            </w:pPr>
            <w:r w:rsidRPr="00B62D35">
              <w:rPr>
                <w:rFonts w:ascii="Times New Roman" w:hAnsi="Times New Roman"/>
                <w:sz w:val="24"/>
              </w:rPr>
              <w:t>-проведения инструктажей рабочих по безопасному ведению работ;</w:t>
            </w:r>
          </w:p>
          <w:p w14:paraId="1270CBF6" w14:textId="77777777" w:rsidR="002259F4" w:rsidRPr="00B62D35" w:rsidRDefault="0088478E" w:rsidP="00B26E7C">
            <w:pPr>
              <w:rPr>
                <w:rFonts w:ascii="Times New Roman" w:hAnsi="Times New Roman"/>
                <w:sz w:val="24"/>
              </w:rPr>
            </w:pPr>
            <w:r w:rsidRPr="00B62D35">
              <w:rPr>
                <w:rFonts w:ascii="Times New Roman" w:hAnsi="Times New Roman"/>
                <w:sz w:val="24"/>
              </w:rPr>
              <w:lastRenderedPageBreak/>
              <w:t>-контроля соблюдения подчиненными работниками производственной и трудовой дисциплины, требований промышленной, пожарной и экологической безопасности, охраны труда, производственной санитарии, правил внутреннего трудового распорядка.</w:t>
            </w:r>
          </w:p>
        </w:tc>
      </w:tr>
      <w:tr w:rsidR="00A0663E" w:rsidRPr="00B62D35" w14:paraId="54D97C74"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0BEEAF4D"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5EC7D3BE"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331317C3" w14:textId="77777777" w:rsidR="002259F4" w:rsidRPr="00B62D35" w:rsidRDefault="0088478E" w:rsidP="00B26E7C">
            <w:pPr>
              <w:rPr>
                <w:rFonts w:ascii="Times New Roman" w:hAnsi="Times New Roman"/>
                <w:sz w:val="24"/>
              </w:rPr>
            </w:pPr>
            <w:r w:rsidRPr="00B62D35">
              <w:rPr>
                <w:rFonts w:ascii="Times New Roman" w:hAnsi="Times New Roman"/>
                <w:b/>
                <w:sz w:val="24"/>
              </w:rPr>
              <w:t>Умения:</w:t>
            </w:r>
            <w:r w:rsidRPr="00B62D35">
              <w:rPr>
                <w:rFonts w:ascii="Times New Roman" w:hAnsi="Times New Roman"/>
                <w:sz w:val="24"/>
              </w:rPr>
              <w:t xml:space="preserve"> </w:t>
            </w:r>
          </w:p>
          <w:p w14:paraId="7E83515A" w14:textId="77777777" w:rsidR="002259F4" w:rsidRPr="00B62D35" w:rsidRDefault="0088478E" w:rsidP="00B26E7C">
            <w:pPr>
              <w:rPr>
                <w:rFonts w:ascii="Times New Roman" w:hAnsi="Times New Roman"/>
                <w:sz w:val="24"/>
              </w:rPr>
            </w:pPr>
            <w:r w:rsidRPr="00B62D35">
              <w:rPr>
                <w:rFonts w:ascii="Times New Roman" w:hAnsi="Times New Roman"/>
                <w:sz w:val="24"/>
              </w:rPr>
              <w:t>-проводить производственный инструктаж рабочих;</w:t>
            </w:r>
          </w:p>
          <w:p w14:paraId="0ED4EEC5" w14:textId="77777777" w:rsidR="002259F4" w:rsidRPr="00B62D35" w:rsidRDefault="0088478E" w:rsidP="00B26E7C">
            <w:pPr>
              <w:jc w:val="both"/>
              <w:rPr>
                <w:rFonts w:ascii="Times New Roman" w:hAnsi="Times New Roman"/>
                <w:sz w:val="24"/>
              </w:rPr>
            </w:pPr>
            <w:r w:rsidRPr="00B62D35">
              <w:rPr>
                <w:rFonts w:ascii="Times New Roman" w:hAnsi="Times New Roman"/>
                <w:sz w:val="24"/>
              </w:rPr>
              <w:t>- обеспечивать соблюдение подчиненным персоналом требований охраны труда, промышленной, пожарной и экологической безопасности;</w:t>
            </w:r>
          </w:p>
          <w:p w14:paraId="19D8C5D3" w14:textId="77777777" w:rsidR="002259F4" w:rsidRPr="00B62D35" w:rsidRDefault="0088478E" w:rsidP="00B26E7C">
            <w:pPr>
              <w:jc w:val="both"/>
              <w:rPr>
                <w:rFonts w:ascii="Times New Roman" w:hAnsi="Times New Roman"/>
                <w:sz w:val="24"/>
              </w:rPr>
            </w:pPr>
            <w:r w:rsidRPr="00B62D35">
              <w:rPr>
                <w:rFonts w:ascii="Times New Roman" w:hAnsi="Times New Roman"/>
                <w:sz w:val="24"/>
              </w:rPr>
              <w:t>- проводить техническую учебу с подчиненным персоналом, инструктажи, проверку знаний по охране труда, промышленной, пожарной безопасности;</w:t>
            </w:r>
          </w:p>
          <w:p w14:paraId="2C29E35B" w14:textId="77777777" w:rsidR="002259F4" w:rsidRPr="00B62D35" w:rsidRDefault="0088478E" w:rsidP="00B26E7C">
            <w:pPr>
              <w:jc w:val="both"/>
              <w:rPr>
                <w:rFonts w:ascii="Times New Roman" w:hAnsi="Times New Roman"/>
                <w:sz w:val="24"/>
              </w:rPr>
            </w:pPr>
            <w:r w:rsidRPr="00B62D35">
              <w:rPr>
                <w:rFonts w:ascii="Times New Roman" w:hAnsi="Times New Roman"/>
                <w:sz w:val="24"/>
              </w:rPr>
              <w:t>- проводить учебно-тренировочные занятия по предупреждению и локализации аварий;</w:t>
            </w:r>
          </w:p>
          <w:p w14:paraId="5E03DA45" w14:textId="77777777" w:rsidR="002259F4" w:rsidRPr="00B62D35" w:rsidRDefault="0088478E" w:rsidP="00B26E7C">
            <w:pPr>
              <w:rPr>
                <w:rFonts w:ascii="Times New Roman" w:hAnsi="Times New Roman"/>
                <w:b/>
                <w:sz w:val="24"/>
              </w:rPr>
            </w:pPr>
            <w:r w:rsidRPr="00B62D35">
              <w:rPr>
                <w:rFonts w:ascii="Times New Roman" w:hAnsi="Times New Roman"/>
                <w:sz w:val="24"/>
              </w:rPr>
              <w:t>-создавать благоприятные условия труда;</w:t>
            </w:r>
          </w:p>
        </w:tc>
      </w:tr>
      <w:tr w:rsidR="00A0663E" w:rsidRPr="00B62D35" w14:paraId="7A8255A6"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368863DB"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296B89BF"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1D903F47"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p w14:paraId="41D846EF"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-механизмы ценообразования на продукцию (услуги), формы оплаты труда в современных условиях; </w:t>
            </w:r>
          </w:p>
          <w:p w14:paraId="212604E2"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-основные требования организации труда при ведении технологических процессов; </w:t>
            </w:r>
          </w:p>
          <w:p w14:paraId="4A962592"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-порядок тарификации работ и рабочих; </w:t>
            </w:r>
          </w:p>
          <w:p w14:paraId="7D2C3936" w14:textId="77777777" w:rsidR="002259F4" w:rsidRPr="00B62D35" w:rsidRDefault="0088478E" w:rsidP="00B26E7C">
            <w:pPr>
              <w:rPr>
                <w:rFonts w:ascii="Times New Roman" w:hAnsi="Times New Roman"/>
                <w:sz w:val="24"/>
              </w:rPr>
            </w:pPr>
            <w:r w:rsidRPr="00B62D35">
              <w:rPr>
                <w:rFonts w:ascii="Times New Roman" w:hAnsi="Times New Roman"/>
                <w:sz w:val="24"/>
              </w:rPr>
              <w:t xml:space="preserve">-нормы и расценки на работы, порядок их пересмотра; </w:t>
            </w:r>
          </w:p>
          <w:p w14:paraId="249BD164" w14:textId="77777777" w:rsidR="002259F4" w:rsidRPr="00B62D35" w:rsidRDefault="0088478E" w:rsidP="00B26E7C">
            <w:pPr>
              <w:rPr>
                <w:rFonts w:ascii="Times New Roman" w:hAnsi="Times New Roman"/>
                <w:sz w:val="24"/>
              </w:rPr>
            </w:pPr>
            <w:r w:rsidRPr="00B62D35">
              <w:rPr>
                <w:rFonts w:ascii="Times New Roman" w:hAnsi="Times New Roman"/>
                <w:sz w:val="24"/>
              </w:rPr>
              <w:t>-виды инструктажей, правила трудового распорядка, охраны труда, производственной санитарии;</w:t>
            </w:r>
          </w:p>
          <w:p w14:paraId="08BCBE13" w14:textId="77777777" w:rsidR="002259F4" w:rsidRPr="00B62D35" w:rsidRDefault="0088478E" w:rsidP="00B26E7C">
            <w:pPr>
              <w:rPr>
                <w:rFonts w:ascii="Times New Roman" w:hAnsi="Times New Roman"/>
                <w:sz w:val="24"/>
              </w:rPr>
            </w:pPr>
            <w:r w:rsidRPr="00B62D35">
              <w:rPr>
                <w:rFonts w:ascii="Times New Roman" w:hAnsi="Times New Roman"/>
                <w:sz w:val="24"/>
              </w:rPr>
              <w:t>-работать с эксплуатационной документацией;</w:t>
            </w:r>
          </w:p>
          <w:p w14:paraId="4BD4A316" w14:textId="77777777" w:rsidR="002259F4" w:rsidRPr="00B62D35" w:rsidRDefault="0088478E" w:rsidP="00B26E7C">
            <w:pPr>
              <w:rPr>
                <w:rFonts w:ascii="Times New Roman" w:hAnsi="Times New Roman"/>
                <w:sz w:val="24"/>
              </w:rPr>
            </w:pPr>
            <w:r w:rsidRPr="00B62D35">
              <w:rPr>
                <w:rFonts w:ascii="Times New Roman" w:hAnsi="Times New Roman"/>
                <w:sz w:val="24"/>
              </w:rPr>
              <w:t>-пользоваться специализированными программными продуктами;</w:t>
            </w:r>
          </w:p>
          <w:p w14:paraId="37816812" w14:textId="77777777" w:rsidR="002259F4" w:rsidRPr="00B62D35" w:rsidRDefault="0088478E" w:rsidP="00B26E7C">
            <w:pPr>
              <w:rPr>
                <w:rFonts w:ascii="Times New Roman" w:hAnsi="Times New Roman"/>
                <w:b/>
                <w:sz w:val="24"/>
              </w:rPr>
            </w:pPr>
            <w:r w:rsidRPr="00B62D35">
              <w:rPr>
                <w:rFonts w:ascii="Times New Roman" w:hAnsi="Times New Roman"/>
                <w:sz w:val="24"/>
              </w:rPr>
              <w:t>-пользоваться персональным компьютером и его периферийными устройствами, оргтехникой.</w:t>
            </w:r>
          </w:p>
        </w:tc>
      </w:tr>
      <w:tr w:rsidR="00A0663E" w:rsidRPr="00B62D35" w14:paraId="4845CFEC" w14:textId="77777777" w:rsidTr="00A0663E">
        <w:trPr>
          <w:trHeight w:val="20"/>
        </w:trPr>
        <w:tc>
          <w:tcPr>
            <w:tcW w:w="754"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751CBCB5" w14:textId="77777777" w:rsidR="002259F4" w:rsidRPr="00B62D35" w:rsidRDefault="0088478E" w:rsidP="00B26E7C">
            <w:pPr>
              <w:rPr>
                <w:rFonts w:ascii="Times New Roman" w:hAnsi="Times New Roman"/>
                <w:sz w:val="24"/>
              </w:rPr>
            </w:pPr>
            <w:r w:rsidRPr="00B62D35">
              <w:rPr>
                <w:rFonts w:ascii="Times New Roman" w:hAnsi="Times New Roman"/>
                <w:sz w:val="24"/>
              </w:rPr>
              <w:t>Освоение видов работ по одной или нескольким профессиям рабочих, должностям служащих</w:t>
            </w:r>
            <w:r w:rsidRPr="00B62D35">
              <w:rPr>
                <w:rStyle w:val="1ff1"/>
                <w:rFonts w:ascii="Times New Roman" w:hAnsi="Times New Roman"/>
                <w:sz w:val="24"/>
              </w:rPr>
              <w:footnoteReference w:id="2"/>
            </w:r>
          </w:p>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6A80723F" w14:textId="77777777" w:rsidR="002259F4" w:rsidRPr="00B62D35" w:rsidRDefault="002259F4" w:rsidP="00B26E7C">
            <w:pPr>
              <w:jc w:val="both"/>
              <w:rPr>
                <w:rFonts w:ascii="Times New Roman" w:hAnsi="Times New Roman"/>
                <w:sz w:val="24"/>
              </w:rPr>
            </w:pPr>
          </w:p>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5CABDCE3" w14:textId="77777777" w:rsidR="002259F4" w:rsidRPr="00B62D35" w:rsidRDefault="0088478E" w:rsidP="00B26E7C">
            <w:pPr>
              <w:rPr>
                <w:rFonts w:ascii="Times New Roman" w:hAnsi="Times New Roman"/>
                <w:b/>
                <w:sz w:val="24"/>
              </w:rPr>
            </w:pPr>
            <w:r w:rsidRPr="00B62D35">
              <w:rPr>
                <w:rFonts w:ascii="Times New Roman" w:hAnsi="Times New Roman"/>
                <w:b/>
                <w:sz w:val="24"/>
              </w:rPr>
              <w:t>Умения:</w:t>
            </w:r>
          </w:p>
        </w:tc>
      </w:tr>
      <w:tr w:rsidR="00A0663E" w:rsidRPr="00B62D35" w14:paraId="6792F30D" w14:textId="77777777" w:rsidTr="00A0663E">
        <w:trPr>
          <w:trHeight w:val="20"/>
        </w:trPr>
        <w:tc>
          <w:tcPr>
            <w:tcW w:w="754" w:type="pct"/>
            <w:vMerge/>
            <w:tcBorders>
              <w:top w:val="single" w:sz="4" w:space="0" w:color="000000"/>
              <w:left w:val="single" w:sz="4" w:space="0" w:color="000000"/>
              <w:bottom w:val="single" w:sz="4" w:space="0" w:color="000000"/>
              <w:right w:val="single" w:sz="4" w:space="0" w:color="000000"/>
            </w:tcBorders>
            <w:shd w:val="clear" w:color="auto" w:fill="auto"/>
          </w:tcPr>
          <w:p w14:paraId="39467A4F" w14:textId="77777777" w:rsidR="002259F4" w:rsidRPr="00B62D35" w:rsidRDefault="002259F4" w:rsidP="00B26E7C"/>
        </w:tc>
        <w:tc>
          <w:tcPr>
            <w:tcW w:w="991" w:type="pct"/>
            <w:vMerge/>
            <w:tcBorders>
              <w:top w:val="single" w:sz="4" w:space="0" w:color="000000"/>
              <w:left w:val="single" w:sz="4" w:space="0" w:color="000000"/>
              <w:bottom w:val="single" w:sz="4" w:space="0" w:color="000000"/>
              <w:right w:val="single" w:sz="4" w:space="0" w:color="000000"/>
            </w:tcBorders>
            <w:shd w:val="clear" w:color="auto" w:fill="auto"/>
          </w:tcPr>
          <w:p w14:paraId="5FCEFFEA" w14:textId="77777777" w:rsidR="002259F4" w:rsidRPr="00B62D35" w:rsidRDefault="002259F4" w:rsidP="00B26E7C"/>
        </w:tc>
        <w:tc>
          <w:tcPr>
            <w:tcW w:w="3255" w:type="pct"/>
            <w:tcBorders>
              <w:top w:val="single" w:sz="4" w:space="0" w:color="000000"/>
              <w:left w:val="single" w:sz="4" w:space="0" w:color="000000"/>
              <w:bottom w:val="single" w:sz="4" w:space="0" w:color="000000"/>
              <w:right w:val="single" w:sz="4" w:space="0" w:color="000000"/>
            </w:tcBorders>
            <w:shd w:val="clear" w:color="auto" w:fill="auto"/>
          </w:tcPr>
          <w:p w14:paraId="233C9E55" w14:textId="77777777" w:rsidR="002259F4" w:rsidRPr="00B62D35" w:rsidRDefault="0088478E" w:rsidP="00B26E7C">
            <w:pPr>
              <w:rPr>
                <w:rFonts w:ascii="Times New Roman" w:hAnsi="Times New Roman"/>
                <w:b/>
                <w:sz w:val="24"/>
              </w:rPr>
            </w:pPr>
            <w:r w:rsidRPr="00B62D35">
              <w:rPr>
                <w:rFonts w:ascii="Times New Roman" w:hAnsi="Times New Roman"/>
                <w:b/>
                <w:sz w:val="24"/>
              </w:rPr>
              <w:t>Знания:</w:t>
            </w:r>
          </w:p>
        </w:tc>
      </w:tr>
    </w:tbl>
    <w:p w14:paraId="409D7573" w14:textId="77777777" w:rsidR="002259F4" w:rsidRPr="00A0663E" w:rsidRDefault="002259F4">
      <w:pPr>
        <w:rPr>
          <w:sz w:val="18"/>
          <w:szCs w:val="16"/>
        </w:rPr>
      </w:pPr>
      <w:bookmarkStart w:id="16" w:name="_Hlk156463833"/>
    </w:p>
    <w:p w14:paraId="73AF8109" w14:textId="77777777" w:rsidR="002259F4" w:rsidRPr="00A0663E" w:rsidRDefault="002259F4">
      <w:pPr>
        <w:rPr>
          <w:sz w:val="18"/>
          <w:szCs w:val="16"/>
        </w:rPr>
        <w:sectPr w:rsidR="002259F4" w:rsidRPr="00A0663E" w:rsidSect="00B62D35">
          <w:headerReference w:type="default" r:id="rId19"/>
          <w:footerReference w:type="default" r:id="rId20"/>
          <w:headerReference w:type="first" r:id="rId21"/>
          <w:pgSz w:w="16838" w:h="11906" w:orient="landscape"/>
          <w:pgMar w:top="1134" w:right="1134" w:bottom="567" w:left="1134" w:header="709" w:footer="709" w:gutter="0"/>
          <w:cols w:space="720"/>
        </w:sectPr>
      </w:pPr>
    </w:p>
    <w:p w14:paraId="2EF62251" w14:textId="19B7B0E1" w:rsidR="002259F4" w:rsidRDefault="0088478E">
      <w:pPr>
        <w:pStyle w:val="114"/>
      </w:pPr>
      <w:bookmarkStart w:id="17" w:name="__RefHeading___12"/>
      <w:bookmarkEnd w:id="17"/>
      <w:r>
        <w:lastRenderedPageBreak/>
        <w:t xml:space="preserve">4.3. </w:t>
      </w:r>
      <w:r w:rsidR="00D96164" w:rsidRPr="00D96164">
        <w:t>Примерная матрица компетенций выпускника</w:t>
      </w:r>
    </w:p>
    <w:p w14:paraId="338F5492" w14:textId="29E32E6A" w:rsidR="002259F4" w:rsidRDefault="0088478E">
      <w:pPr>
        <w:widowControl w:val="0"/>
        <w:spacing w:line="276" w:lineRule="auto"/>
        <w:ind w:left="720"/>
        <w:rPr>
          <w:rFonts w:ascii="Times New Roman" w:hAnsi="Times New Roman"/>
          <w:sz w:val="24"/>
        </w:rPr>
      </w:pPr>
      <w:r>
        <w:rPr>
          <w:rFonts w:ascii="Times New Roman" w:hAnsi="Times New Roman"/>
          <w:sz w:val="24"/>
        </w:rPr>
        <w:t xml:space="preserve">4.3.1. </w:t>
      </w:r>
      <w:r w:rsidR="00076800" w:rsidRPr="00076800">
        <w:rPr>
          <w:rFonts w:ascii="Times New Roman" w:hAnsi="Times New Roman"/>
          <w:sz w:val="24"/>
        </w:rPr>
        <w:t>Примерная матрица соответствия компетенций и составных частей ПОП СПО специальности:</w:t>
      </w:r>
    </w:p>
    <w:tbl>
      <w:tblPr>
        <w:tblStyle w:val="afffffffff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1973"/>
        <w:gridCol w:w="379"/>
        <w:gridCol w:w="379"/>
        <w:gridCol w:w="379"/>
        <w:gridCol w:w="379"/>
        <w:gridCol w:w="379"/>
        <w:gridCol w:w="379"/>
        <w:gridCol w:w="379"/>
        <w:gridCol w:w="379"/>
        <w:gridCol w:w="453"/>
        <w:gridCol w:w="341"/>
        <w:gridCol w:w="414"/>
        <w:gridCol w:w="414"/>
        <w:gridCol w:w="414"/>
        <w:gridCol w:w="414"/>
        <w:gridCol w:w="415"/>
        <w:gridCol w:w="415"/>
        <w:gridCol w:w="415"/>
        <w:gridCol w:w="415"/>
        <w:gridCol w:w="415"/>
        <w:gridCol w:w="415"/>
        <w:gridCol w:w="415"/>
        <w:gridCol w:w="415"/>
        <w:gridCol w:w="415"/>
        <w:gridCol w:w="415"/>
        <w:gridCol w:w="415"/>
        <w:gridCol w:w="415"/>
        <w:gridCol w:w="415"/>
        <w:gridCol w:w="415"/>
        <w:gridCol w:w="408"/>
      </w:tblGrid>
      <w:tr w:rsidR="004066BD" w:rsidRPr="004066BD" w14:paraId="062669EA" w14:textId="77777777" w:rsidTr="00933A35">
        <w:trPr>
          <w:tblHeader/>
        </w:trPr>
        <w:tc>
          <w:tcPr>
            <w:tcW w:w="359" w:type="pct"/>
            <w:vMerge w:val="restart"/>
            <w:tcMar>
              <w:left w:w="28" w:type="dxa"/>
              <w:right w:w="28" w:type="dxa"/>
            </w:tcMar>
            <w:vAlign w:val="center"/>
          </w:tcPr>
          <w:p w14:paraId="32E58949" w14:textId="77777777" w:rsidR="00266BBA" w:rsidRPr="004066BD" w:rsidRDefault="00266BBA" w:rsidP="002B2BC3">
            <w:pPr>
              <w:jc w:val="center"/>
              <w:rPr>
                <w:rFonts w:ascii="Times New Roman" w:hAnsi="Times New Roman"/>
                <w:b/>
                <w:color w:val="auto"/>
                <w:sz w:val="16"/>
              </w:rPr>
            </w:pPr>
            <w:bookmarkStart w:id="18" w:name="_Hlk156306792"/>
            <w:r w:rsidRPr="004066BD">
              <w:rPr>
                <w:rFonts w:ascii="Times New Roman" w:hAnsi="Times New Roman"/>
                <w:b/>
                <w:color w:val="auto"/>
                <w:sz w:val="16"/>
              </w:rPr>
              <w:t>Индекс</w:t>
            </w:r>
          </w:p>
        </w:tc>
        <w:tc>
          <w:tcPr>
            <w:tcW w:w="670" w:type="pct"/>
            <w:vMerge w:val="restart"/>
            <w:tcMar>
              <w:left w:w="28" w:type="dxa"/>
              <w:right w:w="28" w:type="dxa"/>
            </w:tcMar>
            <w:vAlign w:val="center"/>
          </w:tcPr>
          <w:p w14:paraId="2AD07DAD" w14:textId="77777777" w:rsidR="00266BBA" w:rsidRPr="004066BD" w:rsidRDefault="00266BBA" w:rsidP="002B2BC3">
            <w:pPr>
              <w:jc w:val="center"/>
              <w:rPr>
                <w:rFonts w:ascii="Times New Roman" w:hAnsi="Times New Roman"/>
                <w:b/>
                <w:color w:val="auto"/>
                <w:sz w:val="16"/>
              </w:rPr>
            </w:pPr>
            <w:r w:rsidRPr="004066BD">
              <w:rPr>
                <w:rFonts w:ascii="Times New Roman" w:hAnsi="Times New Roman"/>
                <w:b/>
                <w:color w:val="auto"/>
                <w:sz w:val="16"/>
              </w:rPr>
              <w:t>Наименование</w:t>
            </w:r>
          </w:p>
        </w:tc>
        <w:tc>
          <w:tcPr>
            <w:tcW w:w="3971" w:type="pct"/>
            <w:gridSpan w:val="29"/>
            <w:tcMar>
              <w:left w:w="28" w:type="dxa"/>
              <w:right w:w="28" w:type="dxa"/>
            </w:tcMar>
            <w:vAlign w:val="center"/>
          </w:tcPr>
          <w:p w14:paraId="1B722C9E"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Код общих и профессиональных компетенций, осваиваемых в рамках дисциплин (профессиональных модулей)</w:t>
            </w:r>
          </w:p>
        </w:tc>
      </w:tr>
      <w:tr w:rsidR="004066BD" w:rsidRPr="004066BD" w14:paraId="70D5EA19" w14:textId="77777777" w:rsidTr="00933A35">
        <w:trPr>
          <w:tblHeader/>
        </w:trPr>
        <w:tc>
          <w:tcPr>
            <w:tcW w:w="359" w:type="pct"/>
            <w:vMerge/>
            <w:tcMar>
              <w:left w:w="28" w:type="dxa"/>
              <w:right w:w="28" w:type="dxa"/>
            </w:tcMar>
            <w:vAlign w:val="center"/>
          </w:tcPr>
          <w:p w14:paraId="0AB9F88C" w14:textId="77777777" w:rsidR="00266BBA" w:rsidRPr="004066BD" w:rsidRDefault="00266BBA" w:rsidP="002B2BC3">
            <w:pPr>
              <w:rPr>
                <w:color w:val="auto"/>
              </w:rPr>
            </w:pPr>
          </w:p>
        </w:tc>
        <w:tc>
          <w:tcPr>
            <w:tcW w:w="670" w:type="pct"/>
            <w:vMerge/>
            <w:tcMar>
              <w:left w:w="28" w:type="dxa"/>
              <w:right w:w="28" w:type="dxa"/>
            </w:tcMar>
            <w:vAlign w:val="center"/>
          </w:tcPr>
          <w:p w14:paraId="1B80D1BA" w14:textId="77777777" w:rsidR="00266BBA" w:rsidRPr="004066BD" w:rsidRDefault="00266BBA" w:rsidP="002B2BC3">
            <w:pPr>
              <w:rPr>
                <w:color w:val="auto"/>
              </w:rPr>
            </w:pPr>
          </w:p>
        </w:tc>
        <w:tc>
          <w:tcPr>
            <w:tcW w:w="1183" w:type="pct"/>
            <w:gridSpan w:val="9"/>
            <w:tcMar>
              <w:left w:w="28" w:type="dxa"/>
              <w:right w:w="28" w:type="dxa"/>
            </w:tcMar>
            <w:vAlign w:val="center"/>
          </w:tcPr>
          <w:p w14:paraId="37FA8F42"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Общие компетенции (ОК)</w:t>
            </w:r>
          </w:p>
        </w:tc>
        <w:tc>
          <w:tcPr>
            <w:tcW w:w="2789" w:type="pct"/>
            <w:gridSpan w:val="20"/>
            <w:tcMar>
              <w:left w:w="28" w:type="dxa"/>
              <w:right w:w="28" w:type="dxa"/>
            </w:tcMar>
            <w:vAlign w:val="center"/>
          </w:tcPr>
          <w:p w14:paraId="2256A3C8"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Профессиональные компетенции (ПК)</w:t>
            </w:r>
          </w:p>
        </w:tc>
      </w:tr>
      <w:tr w:rsidR="004066BD" w:rsidRPr="004066BD" w14:paraId="7D3F982E" w14:textId="77777777" w:rsidTr="00933A35">
        <w:trPr>
          <w:trHeight w:val="473"/>
          <w:tblHeader/>
        </w:trPr>
        <w:tc>
          <w:tcPr>
            <w:tcW w:w="359" w:type="pct"/>
            <w:vMerge/>
            <w:tcMar>
              <w:left w:w="28" w:type="dxa"/>
              <w:right w:w="28" w:type="dxa"/>
            </w:tcMar>
            <w:vAlign w:val="center"/>
          </w:tcPr>
          <w:p w14:paraId="5982B4FF" w14:textId="58F76C09" w:rsidR="00266BBA" w:rsidRPr="004066BD" w:rsidRDefault="00266BBA" w:rsidP="002B2BC3">
            <w:pPr>
              <w:rPr>
                <w:color w:val="auto"/>
              </w:rPr>
            </w:pPr>
          </w:p>
        </w:tc>
        <w:tc>
          <w:tcPr>
            <w:tcW w:w="670" w:type="pct"/>
            <w:vMerge/>
            <w:tcMar>
              <w:left w:w="28" w:type="dxa"/>
              <w:right w:w="28" w:type="dxa"/>
            </w:tcMar>
            <w:vAlign w:val="center"/>
          </w:tcPr>
          <w:p w14:paraId="0666747B" w14:textId="77777777" w:rsidR="00266BBA" w:rsidRPr="004066BD" w:rsidRDefault="00266BBA" w:rsidP="002B2BC3">
            <w:pPr>
              <w:rPr>
                <w:color w:val="auto"/>
              </w:rPr>
            </w:pPr>
          </w:p>
        </w:tc>
        <w:tc>
          <w:tcPr>
            <w:tcW w:w="129" w:type="pct"/>
            <w:tcMar>
              <w:left w:w="28" w:type="dxa"/>
              <w:right w:w="28" w:type="dxa"/>
            </w:tcMar>
          </w:tcPr>
          <w:p w14:paraId="238F3DFF"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01</w:t>
            </w:r>
          </w:p>
        </w:tc>
        <w:tc>
          <w:tcPr>
            <w:tcW w:w="129" w:type="pct"/>
            <w:tcMar>
              <w:left w:w="28" w:type="dxa"/>
              <w:right w:w="28" w:type="dxa"/>
            </w:tcMar>
          </w:tcPr>
          <w:p w14:paraId="494A12AA"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02</w:t>
            </w:r>
          </w:p>
        </w:tc>
        <w:tc>
          <w:tcPr>
            <w:tcW w:w="129" w:type="pct"/>
            <w:tcMar>
              <w:left w:w="28" w:type="dxa"/>
              <w:right w:w="28" w:type="dxa"/>
            </w:tcMar>
          </w:tcPr>
          <w:p w14:paraId="39BAD1FC"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03</w:t>
            </w:r>
          </w:p>
        </w:tc>
        <w:tc>
          <w:tcPr>
            <w:tcW w:w="129" w:type="pct"/>
            <w:tcMar>
              <w:left w:w="28" w:type="dxa"/>
              <w:right w:w="28" w:type="dxa"/>
            </w:tcMar>
          </w:tcPr>
          <w:p w14:paraId="4F167C4C"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04</w:t>
            </w:r>
          </w:p>
        </w:tc>
        <w:tc>
          <w:tcPr>
            <w:tcW w:w="129" w:type="pct"/>
            <w:tcMar>
              <w:left w:w="28" w:type="dxa"/>
              <w:right w:w="28" w:type="dxa"/>
            </w:tcMar>
          </w:tcPr>
          <w:p w14:paraId="2CAB61F4"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05</w:t>
            </w:r>
          </w:p>
        </w:tc>
        <w:tc>
          <w:tcPr>
            <w:tcW w:w="129" w:type="pct"/>
            <w:tcMar>
              <w:left w:w="28" w:type="dxa"/>
              <w:right w:w="28" w:type="dxa"/>
            </w:tcMar>
          </w:tcPr>
          <w:p w14:paraId="45D98829"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06</w:t>
            </w:r>
          </w:p>
        </w:tc>
        <w:tc>
          <w:tcPr>
            <w:tcW w:w="129" w:type="pct"/>
            <w:tcMar>
              <w:left w:w="28" w:type="dxa"/>
              <w:right w:w="28" w:type="dxa"/>
            </w:tcMar>
          </w:tcPr>
          <w:p w14:paraId="4549616A"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07</w:t>
            </w:r>
          </w:p>
        </w:tc>
        <w:tc>
          <w:tcPr>
            <w:tcW w:w="129" w:type="pct"/>
            <w:tcMar>
              <w:left w:w="28" w:type="dxa"/>
              <w:right w:w="28" w:type="dxa"/>
            </w:tcMar>
          </w:tcPr>
          <w:p w14:paraId="2B2AF527"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08</w:t>
            </w:r>
          </w:p>
        </w:tc>
        <w:tc>
          <w:tcPr>
            <w:tcW w:w="154" w:type="pct"/>
            <w:tcMar>
              <w:left w:w="28" w:type="dxa"/>
              <w:right w:w="28" w:type="dxa"/>
            </w:tcMar>
          </w:tcPr>
          <w:p w14:paraId="2A0BA43F"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09</w:t>
            </w:r>
          </w:p>
        </w:tc>
        <w:tc>
          <w:tcPr>
            <w:tcW w:w="116" w:type="pct"/>
            <w:tcMar>
              <w:left w:w="28" w:type="dxa"/>
              <w:right w:w="28" w:type="dxa"/>
            </w:tcMar>
          </w:tcPr>
          <w:p w14:paraId="387B16FC"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1.1</w:t>
            </w:r>
          </w:p>
        </w:tc>
        <w:tc>
          <w:tcPr>
            <w:tcW w:w="141" w:type="pct"/>
            <w:tcMar>
              <w:left w:w="28" w:type="dxa"/>
              <w:right w:w="28" w:type="dxa"/>
            </w:tcMar>
          </w:tcPr>
          <w:p w14:paraId="652D92B1"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1.2</w:t>
            </w:r>
          </w:p>
        </w:tc>
        <w:tc>
          <w:tcPr>
            <w:tcW w:w="141" w:type="pct"/>
            <w:tcMar>
              <w:left w:w="28" w:type="dxa"/>
              <w:right w:w="28" w:type="dxa"/>
            </w:tcMar>
          </w:tcPr>
          <w:p w14:paraId="206185A4"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1.3</w:t>
            </w:r>
          </w:p>
        </w:tc>
        <w:tc>
          <w:tcPr>
            <w:tcW w:w="141" w:type="pct"/>
            <w:tcMar>
              <w:left w:w="28" w:type="dxa"/>
              <w:right w:w="28" w:type="dxa"/>
            </w:tcMar>
          </w:tcPr>
          <w:p w14:paraId="5850A949"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1.4</w:t>
            </w:r>
          </w:p>
        </w:tc>
        <w:tc>
          <w:tcPr>
            <w:tcW w:w="141" w:type="pct"/>
            <w:tcMar>
              <w:left w:w="28" w:type="dxa"/>
              <w:right w:w="28" w:type="dxa"/>
            </w:tcMar>
          </w:tcPr>
          <w:p w14:paraId="297B4504"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1.5</w:t>
            </w:r>
          </w:p>
        </w:tc>
        <w:tc>
          <w:tcPr>
            <w:tcW w:w="141" w:type="pct"/>
            <w:tcMar>
              <w:left w:w="28" w:type="dxa"/>
              <w:right w:w="28" w:type="dxa"/>
            </w:tcMar>
          </w:tcPr>
          <w:p w14:paraId="791368B7"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2.1</w:t>
            </w:r>
          </w:p>
        </w:tc>
        <w:tc>
          <w:tcPr>
            <w:tcW w:w="141" w:type="pct"/>
            <w:tcMar>
              <w:left w:w="28" w:type="dxa"/>
              <w:right w:w="28" w:type="dxa"/>
            </w:tcMar>
          </w:tcPr>
          <w:p w14:paraId="78A53282"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2.2</w:t>
            </w:r>
          </w:p>
        </w:tc>
        <w:tc>
          <w:tcPr>
            <w:tcW w:w="141" w:type="pct"/>
            <w:tcMar>
              <w:left w:w="28" w:type="dxa"/>
              <w:right w:w="28" w:type="dxa"/>
            </w:tcMar>
          </w:tcPr>
          <w:p w14:paraId="748F9325"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3.1</w:t>
            </w:r>
          </w:p>
        </w:tc>
        <w:tc>
          <w:tcPr>
            <w:tcW w:w="141" w:type="pct"/>
            <w:tcMar>
              <w:left w:w="28" w:type="dxa"/>
              <w:right w:w="28" w:type="dxa"/>
            </w:tcMar>
          </w:tcPr>
          <w:p w14:paraId="430CDE43"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3.2</w:t>
            </w:r>
          </w:p>
        </w:tc>
        <w:tc>
          <w:tcPr>
            <w:tcW w:w="141" w:type="pct"/>
            <w:tcMar>
              <w:left w:w="28" w:type="dxa"/>
              <w:right w:w="28" w:type="dxa"/>
            </w:tcMar>
          </w:tcPr>
          <w:p w14:paraId="5FB798DD"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3.3</w:t>
            </w:r>
          </w:p>
        </w:tc>
        <w:tc>
          <w:tcPr>
            <w:tcW w:w="141" w:type="pct"/>
            <w:tcMar>
              <w:left w:w="28" w:type="dxa"/>
              <w:right w:w="28" w:type="dxa"/>
            </w:tcMar>
          </w:tcPr>
          <w:p w14:paraId="21703F09"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4.1</w:t>
            </w:r>
          </w:p>
        </w:tc>
        <w:tc>
          <w:tcPr>
            <w:tcW w:w="141" w:type="pct"/>
            <w:tcMar>
              <w:left w:w="28" w:type="dxa"/>
              <w:right w:w="28" w:type="dxa"/>
            </w:tcMar>
          </w:tcPr>
          <w:p w14:paraId="6A2F138F"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4.2</w:t>
            </w:r>
          </w:p>
        </w:tc>
        <w:tc>
          <w:tcPr>
            <w:tcW w:w="141" w:type="pct"/>
            <w:tcMar>
              <w:left w:w="28" w:type="dxa"/>
              <w:right w:w="28" w:type="dxa"/>
            </w:tcMar>
          </w:tcPr>
          <w:p w14:paraId="2B0E463E"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4.3</w:t>
            </w:r>
          </w:p>
        </w:tc>
        <w:tc>
          <w:tcPr>
            <w:tcW w:w="141" w:type="pct"/>
            <w:tcMar>
              <w:left w:w="28" w:type="dxa"/>
              <w:right w:w="28" w:type="dxa"/>
            </w:tcMar>
          </w:tcPr>
          <w:p w14:paraId="5DA98493"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4.4</w:t>
            </w:r>
          </w:p>
        </w:tc>
        <w:tc>
          <w:tcPr>
            <w:tcW w:w="141" w:type="pct"/>
            <w:tcMar>
              <w:left w:w="28" w:type="dxa"/>
              <w:right w:w="28" w:type="dxa"/>
            </w:tcMar>
          </w:tcPr>
          <w:p w14:paraId="4B4FE341"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5.1</w:t>
            </w:r>
          </w:p>
        </w:tc>
        <w:tc>
          <w:tcPr>
            <w:tcW w:w="141" w:type="pct"/>
            <w:tcMar>
              <w:left w:w="28" w:type="dxa"/>
              <w:right w:w="28" w:type="dxa"/>
            </w:tcMar>
          </w:tcPr>
          <w:p w14:paraId="52CE0503"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5.2</w:t>
            </w:r>
          </w:p>
        </w:tc>
        <w:tc>
          <w:tcPr>
            <w:tcW w:w="141" w:type="pct"/>
            <w:tcMar>
              <w:left w:w="28" w:type="dxa"/>
              <w:right w:w="28" w:type="dxa"/>
            </w:tcMar>
          </w:tcPr>
          <w:p w14:paraId="44A31A1C"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6.1</w:t>
            </w:r>
          </w:p>
        </w:tc>
        <w:tc>
          <w:tcPr>
            <w:tcW w:w="141" w:type="pct"/>
            <w:tcMar>
              <w:left w:w="28" w:type="dxa"/>
              <w:right w:w="28" w:type="dxa"/>
            </w:tcMar>
          </w:tcPr>
          <w:p w14:paraId="402D6BBB"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6.2</w:t>
            </w:r>
          </w:p>
        </w:tc>
        <w:tc>
          <w:tcPr>
            <w:tcW w:w="141" w:type="pct"/>
            <w:tcMar>
              <w:left w:w="28" w:type="dxa"/>
              <w:right w:w="28" w:type="dxa"/>
            </w:tcMar>
          </w:tcPr>
          <w:p w14:paraId="298AAA52"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ХХ.1</w:t>
            </w:r>
          </w:p>
        </w:tc>
        <w:tc>
          <w:tcPr>
            <w:tcW w:w="138" w:type="pct"/>
            <w:tcMar>
              <w:left w:w="28" w:type="dxa"/>
              <w:right w:w="28" w:type="dxa"/>
            </w:tcMar>
          </w:tcPr>
          <w:p w14:paraId="47B4C6E8" w14:textId="77777777" w:rsidR="00266BBA" w:rsidRPr="004066BD" w:rsidRDefault="00266BBA" w:rsidP="00F53D3B">
            <w:pPr>
              <w:jc w:val="center"/>
              <w:rPr>
                <w:rFonts w:ascii="Times New Roman" w:hAnsi="Times New Roman"/>
                <w:color w:val="auto"/>
                <w:sz w:val="16"/>
              </w:rPr>
            </w:pPr>
            <w:r w:rsidRPr="004066BD">
              <w:rPr>
                <w:rFonts w:ascii="Times New Roman" w:hAnsi="Times New Roman"/>
                <w:color w:val="auto"/>
                <w:sz w:val="16"/>
              </w:rPr>
              <w:t>ХХ.2</w:t>
            </w:r>
          </w:p>
        </w:tc>
      </w:tr>
      <w:tr w:rsidR="004066BD" w:rsidRPr="004066BD" w14:paraId="67F4C49D" w14:textId="77777777" w:rsidTr="00933A35">
        <w:tc>
          <w:tcPr>
            <w:tcW w:w="1029" w:type="pct"/>
            <w:gridSpan w:val="2"/>
            <w:tcMar>
              <w:left w:w="28" w:type="dxa"/>
              <w:right w:w="28" w:type="dxa"/>
            </w:tcMar>
          </w:tcPr>
          <w:p w14:paraId="0BBE1E1E" w14:textId="77777777" w:rsidR="00266BBA" w:rsidRPr="004066BD" w:rsidRDefault="00266BBA" w:rsidP="002B2BC3">
            <w:pPr>
              <w:rPr>
                <w:rFonts w:ascii="Times New Roman" w:hAnsi="Times New Roman"/>
                <w:color w:val="auto"/>
                <w:sz w:val="16"/>
              </w:rPr>
            </w:pPr>
            <w:r w:rsidRPr="004066BD">
              <w:rPr>
                <w:rFonts w:ascii="Times New Roman" w:hAnsi="Times New Roman"/>
                <w:b/>
                <w:color w:val="auto"/>
                <w:sz w:val="16"/>
              </w:rPr>
              <w:t>Обязательная часть образовательной программы</w:t>
            </w:r>
          </w:p>
        </w:tc>
        <w:tc>
          <w:tcPr>
            <w:tcW w:w="129" w:type="pct"/>
            <w:tcMar>
              <w:left w:w="28" w:type="dxa"/>
              <w:right w:w="28" w:type="dxa"/>
            </w:tcMar>
          </w:tcPr>
          <w:p w14:paraId="17960CB0" w14:textId="77777777" w:rsidR="00266BBA" w:rsidRPr="004066BD" w:rsidRDefault="00266BBA" w:rsidP="00F53D3B">
            <w:pPr>
              <w:jc w:val="center"/>
              <w:rPr>
                <w:rFonts w:ascii="Times New Roman" w:hAnsi="Times New Roman"/>
                <w:color w:val="auto"/>
                <w:sz w:val="16"/>
              </w:rPr>
            </w:pPr>
          </w:p>
        </w:tc>
        <w:tc>
          <w:tcPr>
            <w:tcW w:w="129" w:type="pct"/>
            <w:tcMar>
              <w:left w:w="28" w:type="dxa"/>
              <w:right w:w="28" w:type="dxa"/>
            </w:tcMar>
          </w:tcPr>
          <w:p w14:paraId="727180B8" w14:textId="77777777" w:rsidR="00266BBA" w:rsidRPr="004066BD" w:rsidRDefault="00266BBA" w:rsidP="00F53D3B">
            <w:pPr>
              <w:jc w:val="center"/>
              <w:rPr>
                <w:rFonts w:ascii="Times New Roman" w:hAnsi="Times New Roman"/>
                <w:color w:val="auto"/>
                <w:sz w:val="16"/>
              </w:rPr>
            </w:pPr>
          </w:p>
        </w:tc>
        <w:tc>
          <w:tcPr>
            <w:tcW w:w="129" w:type="pct"/>
            <w:tcMar>
              <w:left w:w="28" w:type="dxa"/>
              <w:right w:w="28" w:type="dxa"/>
            </w:tcMar>
          </w:tcPr>
          <w:p w14:paraId="0764094F" w14:textId="77777777" w:rsidR="00266BBA" w:rsidRPr="004066BD" w:rsidRDefault="00266BBA" w:rsidP="00F53D3B">
            <w:pPr>
              <w:jc w:val="center"/>
              <w:rPr>
                <w:rFonts w:ascii="Times New Roman" w:hAnsi="Times New Roman"/>
                <w:color w:val="auto"/>
                <w:sz w:val="16"/>
              </w:rPr>
            </w:pPr>
          </w:p>
        </w:tc>
        <w:tc>
          <w:tcPr>
            <w:tcW w:w="129" w:type="pct"/>
            <w:tcMar>
              <w:left w:w="28" w:type="dxa"/>
              <w:right w:w="28" w:type="dxa"/>
            </w:tcMar>
          </w:tcPr>
          <w:p w14:paraId="23C5D5EC" w14:textId="77777777" w:rsidR="00266BBA" w:rsidRPr="004066BD" w:rsidRDefault="00266BBA" w:rsidP="00F53D3B">
            <w:pPr>
              <w:jc w:val="center"/>
              <w:rPr>
                <w:rFonts w:ascii="Times New Roman" w:hAnsi="Times New Roman"/>
                <w:color w:val="auto"/>
                <w:sz w:val="16"/>
              </w:rPr>
            </w:pPr>
          </w:p>
        </w:tc>
        <w:tc>
          <w:tcPr>
            <w:tcW w:w="129" w:type="pct"/>
            <w:tcMar>
              <w:left w:w="28" w:type="dxa"/>
              <w:right w:w="28" w:type="dxa"/>
            </w:tcMar>
          </w:tcPr>
          <w:p w14:paraId="77AC7761" w14:textId="77777777" w:rsidR="00266BBA" w:rsidRPr="004066BD" w:rsidRDefault="00266BBA" w:rsidP="00F53D3B">
            <w:pPr>
              <w:jc w:val="center"/>
              <w:rPr>
                <w:rFonts w:ascii="Times New Roman" w:hAnsi="Times New Roman"/>
                <w:color w:val="auto"/>
                <w:sz w:val="16"/>
              </w:rPr>
            </w:pPr>
          </w:p>
        </w:tc>
        <w:tc>
          <w:tcPr>
            <w:tcW w:w="129" w:type="pct"/>
            <w:tcMar>
              <w:left w:w="28" w:type="dxa"/>
              <w:right w:w="28" w:type="dxa"/>
            </w:tcMar>
          </w:tcPr>
          <w:p w14:paraId="2E6CAA5E" w14:textId="77777777" w:rsidR="00266BBA" w:rsidRPr="004066BD" w:rsidRDefault="00266BBA" w:rsidP="00F53D3B">
            <w:pPr>
              <w:jc w:val="center"/>
              <w:rPr>
                <w:rFonts w:ascii="Times New Roman" w:hAnsi="Times New Roman"/>
                <w:color w:val="auto"/>
                <w:sz w:val="16"/>
              </w:rPr>
            </w:pPr>
          </w:p>
        </w:tc>
        <w:tc>
          <w:tcPr>
            <w:tcW w:w="129" w:type="pct"/>
            <w:tcMar>
              <w:left w:w="28" w:type="dxa"/>
              <w:right w:w="28" w:type="dxa"/>
            </w:tcMar>
          </w:tcPr>
          <w:p w14:paraId="19D0A1CE" w14:textId="77777777" w:rsidR="00266BBA" w:rsidRPr="004066BD" w:rsidRDefault="00266BBA" w:rsidP="00F53D3B">
            <w:pPr>
              <w:jc w:val="center"/>
              <w:rPr>
                <w:rFonts w:ascii="Times New Roman" w:hAnsi="Times New Roman"/>
                <w:color w:val="auto"/>
                <w:sz w:val="16"/>
              </w:rPr>
            </w:pPr>
          </w:p>
        </w:tc>
        <w:tc>
          <w:tcPr>
            <w:tcW w:w="129" w:type="pct"/>
            <w:tcMar>
              <w:left w:w="28" w:type="dxa"/>
              <w:right w:w="28" w:type="dxa"/>
            </w:tcMar>
          </w:tcPr>
          <w:p w14:paraId="73DC2483" w14:textId="77777777" w:rsidR="00266BBA" w:rsidRPr="004066BD" w:rsidRDefault="00266BBA" w:rsidP="00F53D3B">
            <w:pPr>
              <w:jc w:val="center"/>
              <w:rPr>
                <w:rFonts w:ascii="Times New Roman" w:hAnsi="Times New Roman"/>
                <w:color w:val="auto"/>
                <w:sz w:val="16"/>
              </w:rPr>
            </w:pPr>
          </w:p>
        </w:tc>
        <w:tc>
          <w:tcPr>
            <w:tcW w:w="154" w:type="pct"/>
            <w:tcMar>
              <w:left w:w="28" w:type="dxa"/>
              <w:right w:w="28" w:type="dxa"/>
            </w:tcMar>
          </w:tcPr>
          <w:p w14:paraId="5F71BD22" w14:textId="77777777" w:rsidR="00266BBA" w:rsidRPr="004066BD" w:rsidRDefault="00266BBA" w:rsidP="00F53D3B">
            <w:pPr>
              <w:jc w:val="center"/>
              <w:rPr>
                <w:rFonts w:ascii="Times New Roman" w:hAnsi="Times New Roman"/>
                <w:color w:val="auto"/>
                <w:sz w:val="16"/>
              </w:rPr>
            </w:pPr>
          </w:p>
        </w:tc>
        <w:tc>
          <w:tcPr>
            <w:tcW w:w="116" w:type="pct"/>
            <w:tcMar>
              <w:left w:w="28" w:type="dxa"/>
              <w:right w:w="28" w:type="dxa"/>
            </w:tcMar>
          </w:tcPr>
          <w:p w14:paraId="09BF916B"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153A7E54"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000D28CC"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13E2CA24"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7E718B1C"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64F2BC55"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4F2FE6C3"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7BB4B787"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5EF1BD70"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7AFD5437"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6394BCB6"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5C188056"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33004480"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2C50B380"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2F02F68A"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1FB8D916"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116CE960"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1A41CD30"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69695E96" w14:textId="77777777" w:rsidR="00266BBA" w:rsidRPr="004066BD" w:rsidRDefault="00266BBA" w:rsidP="00F53D3B">
            <w:pPr>
              <w:jc w:val="center"/>
              <w:rPr>
                <w:rFonts w:ascii="Times New Roman" w:hAnsi="Times New Roman"/>
                <w:color w:val="auto"/>
                <w:sz w:val="16"/>
              </w:rPr>
            </w:pPr>
          </w:p>
        </w:tc>
        <w:tc>
          <w:tcPr>
            <w:tcW w:w="138" w:type="pct"/>
            <w:tcMar>
              <w:left w:w="28" w:type="dxa"/>
              <w:right w:w="28" w:type="dxa"/>
            </w:tcMar>
          </w:tcPr>
          <w:p w14:paraId="0A5E8A85" w14:textId="77777777" w:rsidR="00266BBA" w:rsidRPr="004066BD" w:rsidRDefault="00266BBA" w:rsidP="00F53D3B">
            <w:pPr>
              <w:jc w:val="center"/>
              <w:rPr>
                <w:rFonts w:ascii="Times New Roman" w:hAnsi="Times New Roman"/>
                <w:color w:val="auto"/>
                <w:sz w:val="16"/>
              </w:rPr>
            </w:pPr>
          </w:p>
        </w:tc>
      </w:tr>
      <w:tr w:rsidR="004066BD" w:rsidRPr="004066BD" w14:paraId="4091BD47" w14:textId="77777777" w:rsidTr="00933A35">
        <w:tc>
          <w:tcPr>
            <w:tcW w:w="359" w:type="pct"/>
            <w:tcMar>
              <w:left w:w="28" w:type="dxa"/>
              <w:right w:w="28" w:type="dxa"/>
            </w:tcMar>
            <w:vAlign w:val="center"/>
          </w:tcPr>
          <w:p w14:paraId="3427B2FF" w14:textId="77777777" w:rsidR="00266BBA" w:rsidRPr="004066BD" w:rsidRDefault="00266BBA" w:rsidP="002B2BC3">
            <w:pPr>
              <w:rPr>
                <w:rFonts w:ascii="Times New Roman" w:hAnsi="Times New Roman"/>
                <w:color w:val="auto"/>
                <w:sz w:val="16"/>
              </w:rPr>
            </w:pPr>
            <w:r w:rsidRPr="004066BD">
              <w:rPr>
                <w:rFonts w:ascii="Times New Roman" w:hAnsi="Times New Roman"/>
                <w:b/>
                <w:color w:val="auto"/>
                <w:sz w:val="16"/>
              </w:rPr>
              <w:t>СГ.00</w:t>
            </w:r>
          </w:p>
        </w:tc>
        <w:tc>
          <w:tcPr>
            <w:tcW w:w="670" w:type="pct"/>
            <w:tcMar>
              <w:left w:w="28" w:type="dxa"/>
              <w:right w:w="28" w:type="dxa"/>
            </w:tcMar>
            <w:vAlign w:val="center"/>
          </w:tcPr>
          <w:p w14:paraId="720AB30E" w14:textId="77777777" w:rsidR="00266BBA" w:rsidRPr="004066BD" w:rsidRDefault="00266BBA" w:rsidP="002B2BC3">
            <w:pPr>
              <w:rPr>
                <w:rFonts w:ascii="Times New Roman" w:hAnsi="Times New Roman"/>
                <w:color w:val="auto"/>
                <w:sz w:val="16"/>
              </w:rPr>
            </w:pPr>
            <w:r w:rsidRPr="004066BD">
              <w:rPr>
                <w:rFonts w:ascii="Times New Roman" w:hAnsi="Times New Roman"/>
                <w:b/>
                <w:color w:val="auto"/>
                <w:sz w:val="16"/>
              </w:rPr>
              <w:t xml:space="preserve">Социально-гуманитарный цикл </w:t>
            </w:r>
          </w:p>
        </w:tc>
        <w:tc>
          <w:tcPr>
            <w:tcW w:w="129" w:type="pct"/>
            <w:tcMar>
              <w:left w:w="28" w:type="dxa"/>
              <w:right w:w="28" w:type="dxa"/>
            </w:tcMar>
          </w:tcPr>
          <w:p w14:paraId="1F8418CC" w14:textId="5BB0D89F" w:rsidR="00266BBA" w:rsidRPr="004066BD" w:rsidRDefault="00266BBA" w:rsidP="00F53D3B">
            <w:pPr>
              <w:jc w:val="center"/>
              <w:rPr>
                <w:rFonts w:ascii="Times New Roman" w:hAnsi="Times New Roman"/>
                <w:color w:val="auto"/>
                <w:sz w:val="16"/>
              </w:rPr>
            </w:pPr>
          </w:p>
        </w:tc>
        <w:tc>
          <w:tcPr>
            <w:tcW w:w="129" w:type="pct"/>
            <w:tcMar>
              <w:left w:w="28" w:type="dxa"/>
              <w:right w:w="28" w:type="dxa"/>
            </w:tcMar>
          </w:tcPr>
          <w:p w14:paraId="29B81590" w14:textId="77777777" w:rsidR="00266BBA" w:rsidRPr="004066BD" w:rsidRDefault="00266BBA" w:rsidP="00F53D3B">
            <w:pPr>
              <w:jc w:val="center"/>
              <w:rPr>
                <w:rFonts w:ascii="Times New Roman" w:hAnsi="Times New Roman"/>
                <w:color w:val="auto"/>
                <w:sz w:val="16"/>
              </w:rPr>
            </w:pPr>
          </w:p>
        </w:tc>
        <w:tc>
          <w:tcPr>
            <w:tcW w:w="129" w:type="pct"/>
            <w:tcMar>
              <w:left w:w="28" w:type="dxa"/>
              <w:right w:w="28" w:type="dxa"/>
            </w:tcMar>
          </w:tcPr>
          <w:p w14:paraId="16200BC8" w14:textId="13AFD5FC" w:rsidR="00266BBA" w:rsidRPr="004066BD" w:rsidRDefault="00266BBA" w:rsidP="00F53D3B">
            <w:pPr>
              <w:jc w:val="center"/>
              <w:rPr>
                <w:rFonts w:ascii="Times New Roman" w:hAnsi="Times New Roman"/>
                <w:color w:val="auto"/>
                <w:sz w:val="16"/>
              </w:rPr>
            </w:pPr>
          </w:p>
        </w:tc>
        <w:tc>
          <w:tcPr>
            <w:tcW w:w="129" w:type="pct"/>
            <w:tcMar>
              <w:left w:w="28" w:type="dxa"/>
              <w:right w:w="28" w:type="dxa"/>
            </w:tcMar>
          </w:tcPr>
          <w:p w14:paraId="6670C2A8" w14:textId="77777777" w:rsidR="00266BBA" w:rsidRPr="004066BD" w:rsidRDefault="00266BBA" w:rsidP="00F53D3B">
            <w:pPr>
              <w:jc w:val="center"/>
              <w:rPr>
                <w:rFonts w:ascii="Times New Roman" w:hAnsi="Times New Roman"/>
                <w:color w:val="auto"/>
                <w:sz w:val="16"/>
              </w:rPr>
            </w:pPr>
          </w:p>
        </w:tc>
        <w:tc>
          <w:tcPr>
            <w:tcW w:w="129" w:type="pct"/>
            <w:tcMar>
              <w:left w:w="28" w:type="dxa"/>
              <w:right w:w="28" w:type="dxa"/>
            </w:tcMar>
          </w:tcPr>
          <w:p w14:paraId="0EE8A06B" w14:textId="77777777" w:rsidR="00266BBA" w:rsidRPr="004066BD" w:rsidRDefault="00266BBA" w:rsidP="00F53D3B">
            <w:pPr>
              <w:jc w:val="center"/>
              <w:rPr>
                <w:rFonts w:ascii="Times New Roman" w:hAnsi="Times New Roman"/>
                <w:color w:val="auto"/>
                <w:sz w:val="16"/>
              </w:rPr>
            </w:pPr>
          </w:p>
        </w:tc>
        <w:tc>
          <w:tcPr>
            <w:tcW w:w="129" w:type="pct"/>
            <w:tcMar>
              <w:left w:w="28" w:type="dxa"/>
              <w:right w:w="28" w:type="dxa"/>
            </w:tcMar>
          </w:tcPr>
          <w:p w14:paraId="0D5EE63E" w14:textId="01757FAE" w:rsidR="00266BBA" w:rsidRPr="004066BD" w:rsidRDefault="00266BBA" w:rsidP="00F53D3B">
            <w:pPr>
              <w:jc w:val="center"/>
              <w:rPr>
                <w:rFonts w:ascii="Times New Roman" w:hAnsi="Times New Roman"/>
                <w:color w:val="auto"/>
                <w:sz w:val="16"/>
              </w:rPr>
            </w:pPr>
          </w:p>
        </w:tc>
        <w:tc>
          <w:tcPr>
            <w:tcW w:w="129" w:type="pct"/>
            <w:tcMar>
              <w:left w:w="28" w:type="dxa"/>
              <w:right w:w="28" w:type="dxa"/>
            </w:tcMar>
          </w:tcPr>
          <w:p w14:paraId="0CB382F0" w14:textId="77777777" w:rsidR="00266BBA" w:rsidRPr="004066BD" w:rsidRDefault="00266BBA" w:rsidP="00F53D3B">
            <w:pPr>
              <w:jc w:val="center"/>
              <w:rPr>
                <w:rFonts w:ascii="Times New Roman" w:hAnsi="Times New Roman"/>
                <w:color w:val="auto"/>
                <w:sz w:val="16"/>
              </w:rPr>
            </w:pPr>
          </w:p>
        </w:tc>
        <w:tc>
          <w:tcPr>
            <w:tcW w:w="129" w:type="pct"/>
            <w:tcMar>
              <w:left w:w="28" w:type="dxa"/>
              <w:right w:w="28" w:type="dxa"/>
            </w:tcMar>
          </w:tcPr>
          <w:p w14:paraId="5DB2DD52" w14:textId="77777777" w:rsidR="00266BBA" w:rsidRPr="004066BD" w:rsidRDefault="00266BBA" w:rsidP="00F53D3B">
            <w:pPr>
              <w:jc w:val="center"/>
              <w:rPr>
                <w:rFonts w:ascii="Times New Roman" w:hAnsi="Times New Roman"/>
                <w:color w:val="auto"/>
                <w:sz w:val="16"/>
              </w:rPr>
            </w:pPr>
          </w:p>
        </w:tc>
        <w:tc>
          <w:tcPr>
            <w:tcW w:w="154" w:type="pct"/>
            <w:tcMar>
              <w:left w:w="28" w:type="dxa"/>
              <w:right w:w="28" w:type="dxa"/>
            </w:tcMar>
          </w:tcPr>
          <w:p w14:paraId="31E16C1B" w14:textId="77777777" w:rsidR="00266BBA" w:rsidRPr="004066BD" w:rsidRDefault="00266BBA" w:rsidP="00F53D3B">
            <w:pPr>
              <w:jc w:val="center"/>
              <w:rPr>
                <w:rFonts w:ascii="Times New Roman" w:hAnsi="Times New Roman"/>
                <w:color w:val="auto"/>
                <w:sz w:val="16"/>
              </w:rPr>
            </w:pPr>
          </w:p>
        </w:tc>
        <w:tc>
          <w:tcPr>
            <w:tcW w:w="116" w:type="pct"/>
            <w:tcMar>
              <w:left w:w="28" w:type="dxa"/>
              <w:right w:w="28" w:type="dxa"/>
            </w:tcMar>
          </w:tcPr>
          <w:p w14:paraId="1A37CF0D"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6A0EF153"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5A4CE18E"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5275EDB6"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112D32E4"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0E060B28"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18E6A519"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63585FF6"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50663CD4"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7D387065"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793CDBA8"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2EC3BDBC"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265298F6"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49C2C9AB"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50BF76B8"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5C3A4343"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42335A0D"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4712701A" w14:textId="77777777" w:rsidR="00266BBA" w:rsidRPr="004066BD" w:rsidRDefault="00266BBA" w:rsidP="00F53D3B">
            <w:pPr>
              <w:jc w:val="center"/>
              <w:rPr>
                <w:rFonts w:ascii="Times New Roman" w:hAnsi="Times New Roman"/>
                <w:color w:val="auto"/>
                <w:sz w:val="16"/>
              </w:rPr>
            </w:pPr>
          </w:p>
        </w:tc>
        <w:tc>
          <w:tcPr>
            <w:tcW w:w="141" w:type="pct"/>
            <w:tcMar>
              <w:left w:w="28" w:type="dxa"/>
              <w:right w:w="28" w:type="dxa"/>
            </w:tcMar>
          </w:tcPr>
          <w:p w14:paraId="296364F2" w14:textId="77777777" w:rsidR="00266BBA" w:rsidRPr="004066BD" w:rsidRDefault="00266BBA" w:rsidP="00F53D3B">
            <w:pPr>
              <w:jc w:val="center"/>
              <w:rPr>
                <w:rFonts w:ascii="Times New Roman" w:hAnsi="Times New Roman"/>
                <w:color w:val="auto"/>
                <w:sz w:val="16"/>
              </w:rPr>
            </w:pPr>
          </w:p>
        </w:tc>
        <w:tc>
          <w:tcPr>
            <w:tcW w:w="138" w:type="pct"/>
            <w:tcMar>
              <w:left w:w="28" w:type="dxa"/>
              <w:right w:w="28" w:type="dxa"/>
            </w:tcMar>
          </w:tcPr>
          <w:p w14:paraId="65246709" w14:textId="77777777" w:rsidR="00266BBA" w:rsidRPr="004066BD" w:rsidRDefault="00266BBA" w:rsidP="00F53D3B">
            <w:pPr>
              <w:jc w:val="center"/>
              <w:rPr>
                <w:rFonts w:ascii="Times New Roman" w:hAnsi="Times New Roman"/>
                <w:color w:val="auto"/>
                <w:sz w:val="16"/>
              </w:rPr>
            </w:pPr>
          </w:p>
        </w:tc>
      </w:tr>
      <w:tr w:rsidR="004066BD" w:rsidRPr="00A875D9" w14:paraId="26B53A66" w14:textId="77777777" w:rsidTr="00933A35">
        <w:tc>
          <w:tcPr>
            <w:tcW w:w="359" w:type="pct"/>
            <w:tcMar>
              <w:left w:w="28" w:type="dxa"/>
              <w:right w:w="28" w:type="dxa"/>
            </w:tcMar>
          </w:tcPr>
          <w:p w14:paraId="3217340C" w14:textId="77777777" w:rsidR="00266BBA" w:rsidRPr="00A875D9" w:rsidRDefault="00266BBA" w:rsidP="002B2BC3">
            <w:pPr>
              <w:rPr>
                <w:rFonts w:ascii="Times New Roman" w:hAnsi="Times New Roman"/>
                <w:color w:val="auto"/>
                <w:sz w:val="16"/>
              </w:rPr>
            </w:pPr>
            <w:r w:rsidRPr="00A875D9">
              <w:rPr>
                <w:rFonts w:ascii="Times New Roman" w:hAnsi="Times New Roman"/>
                <w:color w:val="auto"/>
                <w:sz w:val="16"/>
              </w:rPr>
              <w:t>СГ.01</w:t>
            </w:r>
          </w:p>
        </w:tc>
        <w:tc>
          <w:tcPr>
            <w:tcW w:w="670" w:type="pct"/>
            <w:tcMar>
              <w:left w:w="28" w:type="dxa"/>
              <w:right w:w="28" w:type="dxa"/>
            </w:tcMar>
          </w:tcPr>
          <w:p w14:paraId="3F346F60" w14:textId="77777777" w:rsidR="00266BBA" w:rsidRPr="00A875D9" w:rsidRDefault="00266BBA" w:rsidP="002B2BC3">
            <w:pPr>
              <w:rPr>
                <w:rFonts w:ascii="Times New Roman" w:hAnsi="Times New Roman"/>
                <w:color w:val="auto"/>
                <w:sz w:val="16"/>
              </w:rPr>
            </w:pPr>
            <w:r w:rsidRPr="00A875D9">
              <w:rPr>
                <w:rFonts w:ascii="Times New Roman" w:hAnsi="Times New Roman"/>
                <w:color w:val="auto"/>
                <w:sz w:val="16"/>
              </w:rPr>
              <w:t>История России</w:t>
            </w:r>
          </w:p>
        </w:tc>
        <w:tc>
          <w:tcPr>
            <w:tcW w:w="129" w:type="pct"/>
            <w:tcMar>
              <w:left w:w="28" w:type="dxa"/>
              <w:right w:w="28" w:type="dxa"/>
            </w:tcMar>
          </w:tcPr>
          <w:p w14:paraId="59A1867F" w14:textId="46510EA3" w:rsidR="00266BBA" w:rsidRPr="00A875D9" w:rsidRDefault="00E64AE4" w:rsidP="00F53D3B">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24B1A110" w14:textId="3618A4CE" w:rsidR="00266BBA" w:rsidRPr="00A875D9" w:rsidRDefault="00E64AE4" w:rsidP="00F53D3B">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4D7C9E01" w14:textId="22678593" w:rsidR="00266BBA" w:rsidRPr="00A875D9" w:rsidRDefault="00E64AE4" w:rsidP="00F53D3B">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40C6793C" w14:textId="195CBF9D" w:rsidR="00266BBA" w:rsidRPr="00A875D9" w:rsidRDefault="00E64AE4" w:rsidP="00F53D3B">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1925C9B7" w14:textId="132FDA7E" w:rsidR="00266BBA" w:rsidRPr="00A875D9" w:rsidRDefault="00E64AE4" w:rsidP="00F53D3B">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59B83FEE" w14:textId="5B3DA45B" w:rsidR="00266BBA" w:rsidRPr="00A875D9" w:rsidRDefault="00E64AE4" w:rsidP="00F53D3B">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0C796E1F" w14:textId="77777777" w:rsidR="00266BBA" w:rsidRPr="00A875D9" w:rsidRDefault="00266BBA" w:rsidP="00F53D3B">
            <w:pPr>
              <w:jc w:val="center"/>
              <w:rPr>
                <w:rFonts w:ascii="Times New Roman" w:hAnsi="Times New Roman"/>
                <w:color w:val="auto"/>
                <w:sz w:val="16"/>
              </w:rPr>
            </w:pPr>
          </w:p>
        </w:tc>
        <w:tc>
          <w:tcPr>
            <w:tcW w:w="129" w:type="pct"/>
            <w:tcMar>
              <w:left w:w="28" w:type="dxa"/>
              <w:right w:w="28" w:type="dxa"/>
            </w:tcMar>
          </w:tcPr>
          <w:p w14:paraId="29825AE1" w14:textId="77777777" w:rsidR="00266BBA" w:rsidRPr="00A875D9" w:rsidRDefault="00266BBA" w:rsidP="00F53D3B">
            <w:pPr>
              <w:jc w:val="center"/>
              <w:rPr>
                <w:rFonts w:ascii="Times New Roman" w:hAnsi="Times New Roman"/>
                <w:color w:val="auto"/>
                <w:sz w:val="16"/>
              </w:rPr>
            </w:pPr>
          </w:p>
        </w:tc>
        <w:tc>
          <w:tcPr>
            <w:tcW w:w="154" w:type="pct"/>
            <w:tcMar>
              <w:left w:w="28" w:type="dxa"/>
              <w:right w:w="28" w:type="dxa"/>
            </w:tcMar>
          </w:tcPr>
          <w:p w14:paraId="08E52563" w14:textId="54DE8E00" w:rsidR="00266BBA" w:rsidRPr="00A875D9" w:rsidRDefault="00E64AE4" w:rsidP="00F53D3B">
            <w:pPr>
              <w:jc w:val="center"/>
              <w:rPr>
                <w:rFonts w:ascii="Times New Roman" w:hAnsi="Times New Roman"/>
                <w:color w:val="auto"/>
                <w:sz w:val="16"/>
              </w:rPr>
            </w:pPr>
            <w:r w:rsidRPr="00A875D9">
              <w:rPr>
                <w:rFonts w:ascii="Times New Roman" w:hAnsi="Times New Roman"/>
                <w:color w:val="auto"/>
                <w:sz w:val="16"/>
              </w:rPr>
              <w:t>О</w:t>
            </w:r>
          </w:p>
        </w:tc>
        <w:tc>
          <w:tcPr>
            <w:tcW w:w="116" w:type="pct"/>
            <w:tcMar>
              <w:left w:w="28" w:type="dxa"/>
              <w:right w:w="28" w:type="dxa"/>
            </w:tcMar>
          </w:tcPr>
          <w:p w14:paraId="4B4E2E24"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114CEBC7"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4EFDFCD2"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00D8E1BB"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1B586374"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28EC2C8A"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07756F7C"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3F428C80"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7714DF47"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76C6A7F7"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3E26B4A1"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6DEC4EBD"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1D95A917"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118497B9"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26BD48CF"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469EF44E"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5B0F3CA3"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72960D0F"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017FDC1C" w14:textId="77777777" w:rsidR="00266BBA" w:rsidRPr="00A875D9" w:rsidRDefault="00266BBA" w:rsidP="00F53D3B">
            <w:pPr>
              <w:jc w:val="center"/>
              <w:rPr>
                <w:rFonts w:ascii="Times New Roman" w:hAnsi="Times New Roman"/>
                <w:color w:val="auto"/>
                <w:sz w:val="16"/>
              </w:rPr>
            </w:pPr>
          </w:p>
        </w:tc>
        <w:tc>
          <w:tcPr>
            <w:tcW w:w="138" w:type="pct"/>
            <w:tcMar>
              <w:left w:w="28" w:type="dxa"/>
              <w:right w:w="28" w:type="dxa"/>
            </w:tcMar>
          </w:tcPr>
          <w:p w14:paraId="212BC1C4" w14:textId="77777777" w:rsidR="00266BBA" w:rsidRPr="00A875D9" w:rsidRDefault="00266BBA" w:rsidP="00F53D3B">
            <w:pPr>
              <w:jc w:val="center"/>
              <w:rPr>
                <w:rFonts w:ascii="Times New Roman" w:hAnsi="Times New Roman"/>
                <w:color w:val="auto"/>
                <w:sz w:val="16"/>
              </w:rPr>
            </w:pPr>
          </w:p>
        </w:tc>
      </w:tr>
      <w:tr w:rsidR="004066BD" w:rsidRPr="00A875D9" w14:paraId="686D7ED1" w14:textId="77777777" w:rsidTr="00933A35">
        <w:tc>
          <w:tcPr>
            <w:tcW w:w="359" w:type="pct"/>
            <w:tcMar>
              <w:left w:w="28" w:type="dxa"/>
              <w:right w:w="28" w:type="dxa"/>
            </w:tcMar>
          </w:tcPr>
          <w:p w14:paraId="118E10E5" w14:textId="77777777" w:rsidR="00266BBA" w:rsidRPr="00A875D9" w:rsidRDefault="00266BBA" w:rsidP="002B2BC3">
            <w:pPr>
              <w:rPr>
                <w:rFonts w:ascii="Times New Roman" w:hAnsi="Times New Roman"/>
                <w:color w:val="auto"/>
                <w:sz w:val="16"/>
              </w:rPr>
            </w:pPr>
            <w:r w:rsidRPr="00A875D9">
              <w:rPr>
                <w:rFonts w:ascii="Times New Roman" w:hAnsi="Times New Roman"/>
                <w:color w:val="auto"/>
                <w:sz w:val="16"/>
              </w:rPr>
              <w:t>СГ.02</w:t>
            </w:r>
          </w:p>
        </w:tc>
        <w:tc>
          <w:tcPr>
            <w:tcW w:w="670" w:type="pct"/>
            <w:tcMar>
              <w:left w:w="28" w:type="dxa"/>
              <w:right w:w="28" w:type="dxa"/>
            </w:tcMar>
          </w:tcPr>
          <w:p w14:paraId="122AD502" w14:textId="77777777" w:rsidR="00266BBA" w:rsidRPr="00A875D9" w:rsidRDefault="00266BBA" w:rsidP="002B2BC3">
            <w:pPr>
              <w:rPr>
                <w:rFonts w:ascii="Times New Roman" w:hAnsi="Times New Roman"/>
                <w:color w:val="auto"/>
                <w:sz w:val="16"/>
              </w:rPr>
            </w:pPr>
            <w:r w:rsidRPr="00A875D9">
              <w:rPr>
                <w:rFonts w:ascii="Times New Roman" w:hAnsi="Times New Roman"/>
                <w:color w:val="auto"/>
                <w:sz w:val="16"/>
              </w:rPr>
              <w:t>Иностранный язык в профессиональной деятельности</w:t>
            </w:r>
          </w:p>
        </w:tc>
        <w:tc>
          <w:tcPr>
            <w:tcW w:w="129" w:type="pct"/>
            <w:tcMar>
              <w:left w:w="28" w:type="dxa"/>
              <w:right w:w="28" w:type="dxa"/>
            </w:tcMar>
          </w:tcPr>
          <w:p w14:paraId="103A6537" w14:textId="77777777" w:rsidR="00266BBA" w:rsidRPr="00A875D9" w:rsidRDefault="00266BBA" w:rsidP="00F53D3B">
            <w:pPr>
              <w:jc w:val="center"/>
              <w:rPr>
                <w:rFonts w:ascii="Times New Roman" w:hAnsi="Times New Roman"/>
                <w:color w:val="auto"/>
                <w:sz w:val="16"/>
              </w:rPr>
            </w:pPr>
          </w:p>
        </w:tc>
        <w:tc>
          <w:tcPr>
            <w:tcW w:w="129" w:type="pct"/>
            <w:tcMar>
              <w:left w:w="28" w:type="dxa"/>
              <w:right w:w="28" w:type="dxa"/>
            </w:tcMar>
          </w:tcPr>
          <w:p w14:paraId="2B49A2A5" w14:textId="57CA6DA2" w:rsidR="00266BBA" w:rsidRPr="00A875D9" w:rsidRDefault="00F53D3B" w:rsidP="00F53D3B">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42F163DA" w14:textId="77777777" w:rsidR="00266BBA" w:rsidRPr="00A875D9" w:rsidRDefault="00266BBA" w:rsidP="00F53D3B">
            <w:pPr>
              <w:jc w:val="center"/>
              <w:rPr>
                <w:rFonts w:ascii="Times New Roman" w:hAnsi="Times New Roman"/>
                <w:color w:val="auto"/>
                <w:sz w:val="16"/>
              </w:rPr>
            </w:pPr>
          </w:p>
        </w:tc>
        <w:tc>
          <w:tcPr>
            <w:tcW w:w="129" w:type="pct"/>
            <w:tcMar>
              <w:left w:w="28" w:type="dxa"/>
              <w:right w:w="28" w:type="dxa"/>
            </w:tcMar>
          </w:tcPr>
          <w:p w14:paraId="41908477" w14:textId="36B96B6E" w:rsidR="00266BBA" w:rsidRPr="00A875D9" w:rsidRDefault="00F53D3B" w:rsidP="00F53D3B">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6036985A" w14:textId="7E327B95" w:rsidR="00266BBA" w:rsidRPr="00A875D9" w:rsidRDefault="00F53D3B" w:rsidP="00F53D3B">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297FADB5" w14:textId="77777777" w:rsidR="00266BBA" w:rsidRPr="00A875D9" w:rsidRDefault="00266BBA" w:rsidP="00F53D3B">
            <w:pPr>
              <w:jc w:val="center"/>
              <w:rPr>
                <w:rFonts w:ascii="Times New Roman" w:hAnsi="Times New Roman"/>
                <w:color w:val="auto"/>
                <w:sz w:val="16"/>
              </w:rPr>
            </w:pPr>
          </w:p>
        </w:tc>
        <w:tc>
          <w:tcPr>
            <w:tcW w:w="129" w:type="pct"/>
            <w:tcMar>
              <w:left w:w="28" w:type="dxa"/>
              <w:right w:w="28" w:type="dxa"/>
            </w:tcMar>
          </w:tcPr>
          <w:p w14:paraId="2237B9A5" w14:textId="6E84B2BA" w:rsidR="00266BBA" w:rsidRPr="00A875D9" w:rsidRDefault="00266BBA" w:rsidP="00F53D3B">
            <w:pPr>
              <w:jc w:val="center"/>
              <w:rPr>
                <w:rFonts w:ascii="Times New Roman" w:hAnsi="Times New Roman"/>
                <w:color w:val="auto"/>
                <w:sz w:val="16"/>
              </w:rPr>
            </w:pPr>
          </w:p>
        </w:tc>
        <w:tc>
          <w:tcPr>
            <w:tcW w:w="129" w:type="pct"/>
            <w:tcMar>
              <w:left w:w="28" w:type="dxa"/>
              <w:right w:w="28" w:type="dxa"/>
            </w:tcMar>
          </w:tcPr>
          <w:p w14:paraId="4ED9ADF5" w14:textId="57F1B39F" w:rsidR="00266BBA" w:rsidRPr="00A875D9" w:rsidRDefault="00266BBA" w:rsidP="00F53D3B">
            <w:pPr>
              <w:jc w:val="center"/>
              <w:rPr>
                <w:rFonts w:ascii="Times New Roman" w:hAnsi="Times New Roman"/>
                <w:color w:val="auto"/>
                <w:sz w:val="16"/>
              </w:rPr>
            </w:pPr>
          </w:p>
        </w:tc>
        <w:tc>
          <w:tcPr>
            <w:tcW w:w="154" w:type="pct"/>
            <w:tcMar>
              <w:left w:w="28" w:type="dxa"/>
              <w:right w:w="28" w:type="dxa"/>
            </w:tcMar>
          </w:tcPr>
          <w:p w14:paraId="0FF360A1" w14:textId="6011E654" w:rsidR="00266BBA" w:rsidRPr="00A875D9" w:rsidRDefault="00F53D3B" w:rsidP="00F53D3B">
            <w:pPr>
              <w:jc w:val="center"/>
              <w:rPr>
                <w:rFonts w:ascii="Times New Roman" w:hAnsi="Times New Roman"/>
                <w:color w:val="auto"/>
                <w:sz w:val="16"/>
              </w:rPr>
            </w:pPr>
            <w:r w:rsidRPr="00A875D9">
              <w:rPr>
                <w:rFonts w:ascii="Times New Roman" w:hAnsi="Times New Roman"/>
                <w:color w:val="auto"/>
                <w:sz w:val="16"/>
              </w:rPr>
              <w:t>О</w:t>
            </w:r>
          </w:p>
        </w:tc>
        <w:tc>
          <w:tcPr>
            <w:tcW w:w="116" w:type="pct"/>
            <w:tcMar>
              <w:left w:w="28" w:type="dxa"/>
              <w:right w:w="28" w:type="dxa"/>
            </w:tcMar>
          </w:tcPr>
          <w:p w14:paraId="456A3EEA"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17FC83E2"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4D5C25A8"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631D6C7B"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7AD78B56"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3A096E95"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16E42C36"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4A80E48A"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4DCC6291"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34EE25C0"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2F2AFEC2"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1F7C214F"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78169C74"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167CF64B"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5301614E"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76FEC0CE"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26378604"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3B1CFF93"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6285861D" w14:textId="77777777" w:rsidR="00266BBA" w:rsidRPr="00A875D9" w:rsidRDefault="00266BBA" w:rsidP="00F53D3B">
            <w:pPr>
              <w:jc w:val="center"/>
              <w:rPr>
                <w:rFonts w:ascii="Times New Roman" w:hAnsi="Times New Roman"/>
                <w:color w:val="auto"/>
                <w:sz w:val="16"/>
              </w:rPr>
            </w:pPr>
          </w:p>
        </w:tc>
        <w:tc>
          <w:tcPr>
            <w:tcW w:w="138" w:type="pct"/>
            <w:tcMar>
              <w:left w:w="28" w:type="dxa"/>
              <w:right w:w="28" w:type="dxa"/>
            </w:tcMar>
          </w:tcPr>
          <w:p w14:paraId="3776ECF7" w14:textId="77777777" w:rsidR="00266BBA" w:rsidRPr="00A875D9" w:rsidRDefault="00266BBA" w:rsidP="00F53D3B">
            <w:pPr>
              <w:jc w:val="center"/>
              <w:rPr>
                <w:rFonts w:ascii="Times New Roman" w:hAnsi="Times New Roman"/>
                <w:color w:val="auto"/>
                <w:sz w:val="16"/>
              </w:rPr>
            </w:pPr>
          </w:p>
        </w:tc>
      </w:tr>
      <w:tr w:rsidR="004066BD" w:rsidRPr="00A875D9" w14:paraId="744D241E" w14:textId="77777777" w:rsidTr="00933A35">
        <w:tc>
          <w:tcPr>
            <w:tcW w:w="359" w:type="pct"/>
            <w:tcMar>
              <w:left w:w="28" w:type="dxa"/>
              <w:right w:w="28" w:type="dxa"/>
            </w:tcMar>
          </w:tcPr>
          <w:p w14:paraId="4BA715E1" w14:textId="77777777" w:rsidR="00266BBA" w:rsidRPr="00A875D9" w:rsidRDefault="00266BBA" w:rsidP="002B2BC3">
            <w:pPr>
              <w:rPr>
                <w:rFonts w:ascii="Times New Roman" w:hAnsi="Times New Roman"/>
                <w:color w:val="auto"/>
                <w:sz w:val="16"/>
              </w:rPr>
            </w:pPr>
            <w:r w:rsidRPr="00A875D9">
              <w:rPr>
                <w:rFonts w:ascii="Times New Roman" w:hAnsi="Times New Roman"/>
                <w:color w:val="auto"/>
                <w:sz w:val="16"/>
              </w:rPr>
              <w:t>СГ.03</w:t>
            </w:r>
          </w:p>
        </w:tc>
        <w:tc>
          <w:tcPr>
            <w:tcW w:w="670" w:type="pct"/>
            <w:tcMar>
              <w:left w:w="28" w:type="dxa"/>
              <w:right w:w="28" w:type="dxa"/>
            </w:tcMar>
          </w:tcPr>
          <w:p w14:paraId="63FF3F8A" w14:textId="77777777" w:rsidR="00266BBA" w:rsidRPr="00A875D9" w:rsidRDefault="00266BBA" w:rsidP="002B2BC3">
            <w:pPr>
              <w:rPr>
                <w:rFonts w:ascii="Times New Roman" w:hAnsi="Times New Roman"/>
                <w:color w:val="auto"/>
                <w:sz w:val="16"/>
              </w:rPr>
            </w:pPr>
            <w:r w:rsidRPr="00A875D9">
              <w:rPr>
                <w:rFonts w:ascii="Times New Roman" w:hAnsi="Times New Roman"/>
                <w:color w:val="auto"/>
                <w:sz w:val="16"/>
              </w:rPr>
              <w:t>Безопасность жизнедеятельности</w:t>
            </w:r>
          </w:p>
        </w:tc>
        <w:tc>
          <w:tcPr>
            <w:tcW w:w="129" w:type="pct"/>
            <w:tcMar>
              <w:left w:w="28" w:type="dxa"/>
              <w:right w:w="28" w:type="dxa"/>
            </w:tcMar>
          </w:tcPr>
          <w:p w14:paraId="52357310" w14:textId="2C38CAF2" w:rsidR="00266BBA" w:rsidRPr="00A875D9" w:rsidRDefault="00F53D3B" w:rsidP="00F53D3B">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678C1629" w14:textId="34D68C3C" w:rsidR="00266BBA" w:rsidRPr="00A875D9" w:rsidRDefault="00F53D3B" w:rsidP="00F53D3B">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043B0B93" w14:textId="77777777" w:rsidR="00266BBA" w:rsidRPr="00A875D9" w:rsidRDefault="00266BBA" w:rsidP="00F53D3B">
            <w:pPr>
              <w:jc w:val="center"/>
              <w:rPr>
                <w:rFonts w:ascii="Times New Roman" w:hAnsi="Times New Roman"/>
                <w:color w:val="auto"/>
                <w:sz w:val="16"/>
              </w:rPr>
            </w:pPr>
          </w:p>
        </w:tc>
        <w:tc>
          <w:tcPr>
            <w:tcW w:w="129" w:type="pct"/>
            <w:tcMar>
              <w:left w:w="28" w:type="dxa"/>
              <w:right w:w="28" w:type="dxa"/>
            </w:tcMar>
          </w:tcPr>
          <w:p w14:paraId="6837B05C" w14:textId="6D98F96D" w:rsidR="00266BBA" w:rsidRPr="00A875D9" w:rsidRDefault="00F53D3B" w:rsidP="00F53D3B">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3B75AED6" w14:textId="77777777" w:rsidR="00266BBA" w:rsidRPr="00A875D9" w:rsidRDefault="00266BBA" w:rsidP="00F53D3B">
            <w:pPr>
              <w:jc w:val="center"/>
              <w:rPr>
                <w:rFonts w:ascii="Times New Roman" w:hAnsi="Times New Roman"/>
                <w:color w:val="auto"/>
                <w:sz w:val="16"/>
              </w:rPr>
            </w:pPr>
          </w:p>
        </w:tc>
        <w:tc>
          <w:tcPr>
            <w:tcW w:w="129" w:type="pct"/>
            <w:tcMar>
              <w:left w:w="28" w:type="dxa"/>
              <w:right w:w="28" w:type="dxa"/>
            </w:tcMar>
          </w:tcPr>
          <w:p w14:paraId="2CC1136C" w14:textId="77777777" w:rsidR="00266BBA" w:rsidRPr="00A875D9" w:rsidRDefault="00266BBA" w:rsidP="00F53D3B">
            <w:pPr>
              <w:jc w:val="center"/>
              <w:rPr>
                <w:rFonts w:ascii="Times New Roman" w:hAnsi="Times New Roman"/>
                <w:color w:val="auto"/>
                <w:sz w:val="16"/>
              </w:rPr>
            </w:pPr>
          </w:p>
        </w:tc>
        <w:tc>
          <w:tcPr>
            <w:tcW w:w="129" w:type="pct"/>
            <w:tcMar>
              <w:left w:w="28" w:type="dxa"/>
              <w:right w:w="28" w:type="dxa"/>
            </w:tcMar>
          </w:tcPr>
          <w:p w14:paraId="0612DB3F" w14:textId="79F3AAB2" w:rsidR="00266BBA" w:rsidRPr="00A875D9" w:rsidRDefault="00F53D3B" w:rsidP="00F53D3B">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1C71BE87" w14:textId="1161B499" w:rsidR="00266BBA" w:rsidRPr="00A875D9" w:rsidRDefault="00266BBA" w:rsidP="00F53D3B">
            <w:pPr>
              <w:jc w:val="center"/>
              <w:rPr>
                <w:rFonts w:ascii="Times New Roman" w:hAnsi="Times New Roman"/>
                <w:color w:val="auto"/>
                <w:sz w:val="16"/>
              </w:rPr>
            </w:pPr>
          </w:p>
        </w:tc>
        <w:tc>
          <w:tcPr>
            <w:tcW w:w="154" w:type="pct"/>
            <w:tcMar>
              <w:left w:w="28" w:type="dxa"/>
              <w:right w:w="28" w:type="dxa"/>
            </w:tcMar>
          </w:tcPr>
          <w:p w14:paraId="52A71530" w14:textId="77777777" w:rsidR="00266BBA" w:rsidRPr="00A875D9" w:rsidRDefault="00266BBA" w:rsidP="00F53D3B">
            <w:pPr>
              <w:jc w:val="center"/>
              <w:rPr>
                <w:rFonts w:ascii="Times New Roman" w:hAnsi="Times New Roman"/>
                <w:color w:val="auto"/>
                <w:sz w:val="16"/>
              </w:rPr>
            </w:pPr>
          </w:p>
        </w:tc>
        <w:tc>
          <w:tcPr>
            <w:tcW w:w="116" w:type="pct"/>
            <w:tcMar>
              <w:left w:w="28" w:type="dxa"/>
              <w:right w:w="28" w:type="dxa"/>
            </w:tcMar>
          </w:tcPr>
          <w:p w14:paraId="559812A1"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460F82AE"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5C151F08"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31545D3C"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0C898CC9"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13EAA129"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2B3566D5"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3AB6B10D"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0DB317FE"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2AAC1DB4"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27FC3F3C"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1312A728"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4DA37283"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126CE249"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7631C410"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6E3B86D5"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7CB07E4E"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19EA69F4"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tcPr>
          <w:p w14:paraId="50EF739B" w14:textId="77777777" w:rsidR="00266BBA" w:rsidRPr="00A875D9" w:rsidRDefault="00266BBA" w:rsidP="00F53D3B">
            <w:pPr>
              <w:jc w:val="center"/>
              <w:rPr>
                <w:rFonts w:ascii="Times New Roman" w:hAnsi="Times New Roman"/>
                <w:color w:val="auto"/>
                <w:sz w:val="16"/>
              </w:rPr>
            </w:pPr>
          </w:p>
        </w:tc>
        <w:tc>
          <w:tcPr>
            <w:tcW w:w="138" w:type="pct"/>
            <w:tcMar>
              <w:left w:w="28" w:type="dxa"/>
              <w:right w:w="28" w:type="dxa"/>
            </w:tcMar>
          </w:tcPr>
          <w:p w14:paraId="0D32E378" w14:textId="77777777" w:rsidR="00266BBA" w:rsidRPr="00A875D9" w:rsidRDefault="00266BBA" w:rsidP="00F53D3B">
            <w:pPr>
              <w:jc w:val="center"/>
              <w:rPr>
                <w:rFonts w:ascii="Times New Roman" w:hAnsi="Times New Roman"/>
                <w:color w:val="auto"/>
                <w:sz w:val="16"/>
              </w:rPr>
            </w:pPr>
          </w:p>
        </w:tc>
      </w:tr>
      <w:tr w:rsidR="004066BD" w:rsidRPr="00A875D9" w14:paraId="6730C61F" w14:textId="77777777" w:rsidTr="00933A35">
        <w:tc>
          <w:tcPr>
            <w:tcW w:w="359" w:type="pct"/>
            <w:tcMar>
              <w:left w:w="28" w:type="dxa"/>
              <w:right w:w="28" w:type="dxa"/>
            </w:tcMar>
          </w:tcPr>
          <w:p w14:paraId="4E6F9593" w14:textId="77777777" w:rsidR="00266BBA" w:rsidRPr="00A875D9" w:rsidRDefault="00266BBA" w:rsidP="002B2BC3">
            <w:pPr>
              <w:rPr>
                <w:rFonts w:ascii="Times New Roman" w:hAnsi="Times New Roman"/>
                <w:color w:val="auto"/>
                <w:sz w:val="16"/>
              </w:rPr>
            </w:pPr>
            <w:r w:rsidRPr="00A875D9">
              <w:rPr>
                <w:rFonts w:ascii="Times New Roman" w:hAnsi="Times New Roman"/>
                <w:color w:val="auto"/>
                <w:sz w:val="16"/>
              </w:rPr>
              <w:t>СГ.04</w:t>
            </w:r>
          </w:p>
        </w:tc>
        <w:tc>
          <w:tcPr>
            <w:tcW w:w="670" w:type="pct"/>
            <w:tcMar>
              <w:left w:w="28" w:type="dxa"/>
              <w:right w:w="28" w:type="dxa"/>
            </w:tcMar>
          </w:tcPr>
          <w:p w14:paraId="29C9F9DA" w14:textId="77777777" w:rsidR="00266BBA" w:rsidRPr="00A875D9" w:rsidRDefault="00266BBA" w:rsidP="002B2BC3">
            <w:pPr>
              <w:rPr>
                <w:rFonts w:ascii="Times New Roman" w:hAnsi="Times New Roman"/>
                <w:color w:val="auto"/>
                <w:sz w:val="16"/>
              </w:rPr>
            </w:pPr>
            <w:r w:rsidRPr="00A875D9">
              <w:rPr>
                <w:rFonts w:ascii="Times New Roman" w:hAnsi="Times New Roman"/>
                <w:color w:val="auto"/>
                <w:sz w:val="16"/>
              </w:rPr>
              <w:t>Физическая культура</w:t>
            </w:r>
          </w:p>
        </w:tc>
        <w:tc>
          <w:tcPr>
            <w:tcW w:w="129" w:type="pct"/>
            <w:tcMar>
              <w:left w:w="28" w:type="dxa"/>
              <w:right w:w="28" w:type="dxa"/>
            </w:tcMar>
            <w:vAlign w:val="center"/>
          </w:tcPr>
          <w:p w14:paraId="4482E4AE" w14:textId="77777777" w:rsidR="00266BBA" w:rsidRPr="00A875D9" w:rsidRDefault="00266BBA" w:rsidP="00F53D3B">
            <w:pPr>
              <w:jc w:val="center"/>
              <w:rPr>
                <w:rFonts w:ascii="Times New Roman" w:hAnsi="Times New Roman"/>
                <w:color w:val="auto"/>
                <w:sz w:val="16"/>
              </w:rPr>
            </w:pPr>
          </w:p>
        </w:tc>
        <w:tc>
          <w:tcPr>
            <w:tcW w:w="129" w:type="pct"/>
            <w:tcMar>
              <w:left w:w="28" w:type="dxa"/>
              <w:right w:w="28" w:type="dxa"/>
            </w:tcMar>
            <w:vAlign w:val="center"/>
          </w:tcPr>
          <w:p w14:paraId="6C8BC1CC" w14:textId="77777777" w:rsidR="00266BBA" w:rsidRPr="00A875D9" w:rsidRDefault="00266BBA" w:rsidP="00F53D3B">
            <w:pPr>
              <w:jc w:val="center"/>
              <w:rPr>
                <w:rFonts w:ascii="Times New Roman" w:hAnsi="Times New Roman"/>
                <w:color w:val="auto"/>
                <w:sz w:val="16"/>
              </w:rPr>
            </w:pPr>
          </w:p>
        </w:tc>
        <w:tc>
          <w:tcPr>
            <w:tcW w:w="129" w:type="pct"/>
            <w:tcMar>
              <w:left w:w="28" w:type="dxa"/>
              <w:right w:w="28" w:type="dxa"/>
            </w:tcMar>
            <w:vAlign w:val="center"/>
          </w:tcPr>
          <w:p w14:paraId="4896A01A" w14:textId="5D1A7102" w:rsidR="00266BBA" w:rsidRPr="00A875D9" w:rsidRDefault="00266BBA" w:rsidP="00F53D3B">
            <w:pPr>
              <w:jc w:val="center"/>
              <w:rPr>
                <w:rFonts w:ascii="Times New Roman" w:hAnsi="Times New Roman"/>
                <w:color w:val="auto"/>
                <w:sz w:val="16"/>
              </w:rPr>
            </w:pPr>
          </w:p>
        </w:tc>
        <w:tc>
          <w:tcPr>
            <w:tcW w:w="129" w:type="pct"/>
            <w:tcMar>
              <w:left w:w="28" w:type="dxa"/>
              <w:right w:w="28" w:type="dxa"/>
            </w:tcMar>
            <w:vAlign w:val="center"/>
          </w:tcPr>
          <w:p w14:paraId="5588DBFD" w14:textId="601D15ED" w:rsidR="00266BBA" w:rsidRPr="00A875D9" w:rsidRDefault="00E64AE4" w:rsidP="00F53D3B">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vAlign w:val="center"/>
          </w:tcPr>
          <w:p w14:paraId="7E6C4AE1" w14:textId="77777777" w:rsidR="00266BBA" w:rsidRPr="00A875D9" w:rsidRDefault="00266BBA" w:rsidP="00F53D3B">
            <w:pPr>
              <w:jc w:val="center"/>
              <w:rPr>
                <w:rFonts w:ascii="Times New Roman" w:hAnsi="Times New Roman"/>
                <w:color w:val="auto"/>
                <w:sz w:val="16"/>
              </w:rPr>
            </w:pPr>
          </w:p>
        </w:tc>
        <w:tc>
          <w:tcPr>
            <w:tcW w:w="129" w:type="pct"/>
            <w:tcMar>
              <w:left w:w="28" w:type="dxa"/>
              <w:right w:w="28" w:type="dxa"/>
            </w:tcMar>
            <w:vAlign w:val="center"/>
          </w:tcPr>
          <w:p w14:paraId="1B818F01" w14:textId="77777777" w:rsidR="00266BBA" w:rsidRPr="00A875D9" w:rsidRDefault="00266BBA" w:rsidP="00F53D3B">
            <w:pPr>
              <w:jc w:val="center"/>
              <w:rPr>
                <w:rFonts w:ascii="Times New Roman" w:hAnsi="Times New Roman"/>
                <w:color w:val="auto"/>
                <w:sz w:val="16"/>
              </w:rPr>
            </w:pPr>
          </w:p>
        </w:tc>
        <w:tc>
          <w:tcPr>
            <w:tcW w:w="129" w:type="pct"/>
            <w:tcMar>
              <w:left w:w="28" w:type="dxa"/>
              <w:right w:w="28" w:type="dxa"/>
            </w:tcMar>
            <w:vAlign w:val="center"/>
          </w:tcPr>
          <w:p w14:paraId="5457D72E" w14:textId="5829F7F6" w:rsidR="00266BBA" w:rsidRPr="00A875D9" w:rsidRDefault="00266BBA" w:rsidP="00F53D3B">
            <w:pPr>
              <w:jc w:val="center"/>
              <w:rPr>
                <w:rFonts w:ascii="Times New Roman" w:hAnsi="Times New Roman"/>
                <w:color w:val="auto"/>
                <w:sz w:val="16"/>
              </w:rPr>
            </w:pPr>
          </w:p>
        </w:tc>
        <w:tc>
          <w:tcPr>
            <w:tcW w:w="129" w:type="pct"/>
            <w:tcMar>
              <w:left w:w="28" w:type="dxa"/>
              <w:right w:w="28" w:type="dxa"/>
            </w:tcMar>
            <w:vAlign w:val="center"/>
          </w:tcPr>
          <w:p w14:paraId="48E6D3EE" w14:textId="28B865C7" w:rsidR="00266BBA" w:rsidRPr="00A875D9" w:rsidRDefault="00E64AE4" w:rsidP="00F53D3B">
            <w:pPr>
              <w:jc w:val="center"/>
              <w:rPr>
                <w:rFonts w:ascii="Times New Roman" w:hAnsi="Times New Roman"/>
                <w:color w:val="auto"/>
                <w:sz w:val="16"/>
              </w:rPr>
            </w:pPr>
            <w:r w:rsidRPr="00A875D9">
              <w:rPr>
                <w:rFonts w:ascii="Times New Roman" w:hAnsi="Times New Roman"/>
                <w:color w:val="auto"/>
                <w:sz w:val="16"/>
              </w:rPr>
              <w:t>О</w:t>
            </w:r>
          </w:p>
        </w:tc>
        <w:tc>
          <w:tcPr>
            <w:tcW w:w="154" w:type="pct"/>
            <w:tcMar>
              <w:left w:w="28" w:type="dxa"/>
              <w:right w:w="28" w:type="dxa"/>
            </w:tcMar>
            <w:vAlign w:val="center"/>
          </w:tcPr>
          <w:p w14:paraId="5A5D3198" w14:textId="77777777" w:rsidR="00266BBA" w:rsidRPr="00A875D9" w:rsidRDefault="00266BBA" w:rsidP="00F53D3B">
            <w:pPr>
              <w:jc w:val="center"/>
              <w:rPr>
                <w:rFonts w:ascii="Times New Roman" w:hAnsi="Times New Roman"/>
                <w:color w:val="auto"/>
                <w:sz w:val="16"/>
              </w:rPr>
            </w:pPr>
          </w:p>
        </w:tc>
        <w:tc>
          <w:tcPr>
            <w:tcW w:w="116" w:type="pct"/>
            <w:tcMar>
              <w:left w:w="28" w:type="dxa"/>
              <w:right w:w="28" w:type="dxa"/>
            </w:tcMar>
            <w:vAlign w:val="center"/>
          </w:tcPr>
          <w:p w14:paraId="10812426"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45548D23"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57B74E8E"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2E4D8B6F"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6FEADFBD"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20963B44"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3E6C5EDE"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5E804935"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7A8558EE"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68B1AB21"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02FEF6D2"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0A4F8400"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27879FD6"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190BA92E"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6F660923"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3879677C"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2483C129"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6D9615D0" w14:textId="77777777" w:rsidR="00266BBA" w:rsidRPr="00A875D9" w:rsidRDefault="00266BBA" w:rsidP="00F53D3B">
            <w:pPr>
              <w:jc w:val="center"/>
              <w:rPr>
                <w:rFonts w:ascii="Times New Roman" w:hAnsi="Times New Roman"/>
                <w:color w:val="auto"/>
                <w:sz w:val="16"/>
              </w:rPr>
            </w:pPr>
          </w:p>
        </w:tc>
        <w:tc>
          <w:tcPr>
            <w:tcW w:w="141" w:type="pct"/>
            <w:tcMar>
              <w:left w:w="28" w:type="dxa"/>
              <w:right w:w="28" w:type="dxa"/>
            </w:tcMar>
            <w:vAlign w:val="center"/>
          </w:tcPr>
          <w:p w14:paraId="31CFB730" w14:textId="77777777" w:rsidR="00266BBA" w:rsidRPr="00A875D9" w:rsidRDefault="00266BBA" w:rsidP="00F53D3B">
            <w:pPr>
              <w:jc w:val="center"/>
              <w:rPr>
                <w:rFonts w:ascii="Times New Roman" w:hAnsi="Times New Roman"/>
                <w:color w:val="auto"/>
                <w:sz w:val="16"/>
              </w:rPr>
            </w:pPr>
          </w:p>
        </w:tc>
        <w:tc>
          <w:tcPr>
            <w:tcW w:w="138" w:type="pct"/>
            <w:tcMar>
              <w:left w:w="28" w:type="dxa"/>
              <w:right w:w="28" w:type="dxa"/>
            </w:tcMar>
            <w:vAlign w:val="center"/>
          </w:tcPr>
          <w:p w14:paraId="08B37233" w14:textId="77777777" w:rsidR="00266BBA" w:rsidRPr="00A875D9" w:rsidRDefault="00266BBA" w:rsidP="00F53D3B">
            <w:pPr>
              <w:jc w:val="center"/>
              <w:rPr>
                <w:rFonts w:ascii="Times New Roman" w:hAnsi="Times New Roman"/>
                <w:color w:val="auto"/>
                <w:sz w:val="16"/>
              </w:rPr>
            </w:pPr>
          </w:p>
        </w:tc>
      </w:tr>
      <w:tr w:rsidR="004066BD" w:rsidRPr="00A875D9" w14:paraId="647C66F7" w14:textId="77777777" w:rsidTr="00933A35">
        <w:tc>
          <w:tcPr>
            <w:tcW w:w="359" w:type="pct"/>
            <w:tcMar>
              <w:left w:w="28" w:type="dxa"/>
              <w:right w:w="28" w:type="dxa"/>
            </w:tcMar>
          </w:tcPr>
          <w:p w14:paraId="552D8AEC" w14:textId="77777777" w:rsidR="00E64AE4" w:rsidRPr="00A875D9" w:rsidRDefault="00E64AE4" w:rsidP="00E64AE4">
            <w:pPr>
              <w:rPr>
                <w:rFonts w:ascii="Times New Roman" w:hAnsi="Times New Roman"/>
                <w:color w:val="auto"/>
                <w:sz w:val="16"/>
              </w:rPr>
            </w:pPr>
            <w:r w:rsidRPr="00A875D9">
              <w:rPr>
                <w:rFonts w:ascii="Times New Roman" w:hAnsi="Times New Roman"/>
                <w:color w:val="auto"/>
                <w:sz w:val="16"/>
              </w:rPr>
              <w:t>СГ.05</w:t>
            </w:r>
          </w:p>
        </w:tc>
        <w:tc>
          <w:tcPr>
            <w:tcW w:w="670" w:type="pct"/>
            <w:tcMar>
              <w:left w:w="28" w:type="dxa"/>
              <w:right w:w="28" w:type="dxa"/>
            </w:tcMar>
          </w:tcPr>
          <w:p w14:paraId="4F375CA5" w14:textId="77777777" w:rsidR="00E64AE4" w:rsidRPr="00A875D9" w:rsidRDefault="00E64AE4" w:rsidP="00E64AE4">
            <w:pPr>
              <w:rPr>
                <w:rFonts w:ascii="Times New Roman" w:hAnsi="Times New Roman"/>
                <w:color w:val="auto"/>
                <w:sz w:val="16"/>
              </w:rPr>
            </w:pPr>
            <w:r w:rsidRPr="00A875D9">
              <w:rPr>
                <w:rFonts w:ascii="Times New Roman" w:hAnsi="Times New Roman"/>
                <w:color w:val="auto"/>
                <w:sz w:val="16"/>
              </w:rPr>
              <w:t>Основы финансовой грамотности</w:t>
            </w:r>
          </w:p>
        </w:tc>
        <w:tc>
          <w:tcPr>
            <w:tcW w:w="129" w:type="pct"/>
            <w:tcMar>
              <w:left w:w="28" w:type="dxa"/>
              <w:right w:w="28" w:type="dxa"/>
            </w:tcMar>
          </w:tcPr>
          <w:p w14:paraId="19EA08C6" w14:textId="553CD47D" w:rsidR="00E64AE4" w:rsidRPr="00A875D9" w:rsidRDefault="00E64AE4" w:rsidP="00E64AE4">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425F5DCF" w14:textId="19B09907" w:rsidR="00E64AE4" w:rsidRPr="00A875D9" w:rsidRDefault="00E64AE4" w:rsidP="00E64AE4">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5F9EABC8" w14:textId="26EB5E50" w:rsidR="00E64AE4" w:rsidRPr="00A875D9" w:rsidRDefault="00E64AE4" w:rsidP="00E64AE4">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tcPr>
          <w:p w14:paraId="653112D6" w14:textId="2E8DE274" w:rsidR="00E64AE4" w:rsidRPr="00A875D9" w:rsidRDefault="00E64AE4" w:rsidP="00E64AE4">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vAlign w:val="center"/>
          </w:tcPr>
          <w:p w14:paraId="26AC8D43" w14:textId="77777777" w:rsidR="00E64AE4" w:rsidRPr="00A875D9"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44B3FDEF" w14:textId="77777777" w:rsidR="00E64AE4" w:rsidRPr="00A875D9"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48219550" w14:textId="77777777" w:rsidR="00E64AE4" w:rsidRPr="00A875D9"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4B69EF96" w14:textId="77777777" w:rsidR="00E64AE4" w:rsidRPr="00A875D9"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3A1918F2" w14:textId="77777777" w:rsidR="00E64AE4" w:rsidRPr="00A875D9" w:rsidRDefault="00E64AE4" w:rsidP="00E64AE4">
            <w:pPr>
              <w:jc w:val="center"/>
              <w:rPr>
                <w:rFonts w:ascii="Times New Roman" w:hAnsi="Times New Roman"/>
                <w:color w:val="auto"/>
                <w:sz w:val="16"/>
              </w:rPr>
            </w:pPr>
          </w:p>
        </w:tc>
        <w:tc>
          <w:tcPr>
            <w:tcW w:w="116" w:type="pct"/>
            <w:tcMar>
              <w:left w:w="28" w:type="dxa"/>
              <w:right w:w="28" w:type="dxa"/>
            </w:tcMar>
            <w:vAlign w:val="center"/>
          </w:tcPr>
          <w:p w14:paraId="5239C49B"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D384168"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231F71E"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1E2068E"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7222218"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382C883"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B53229B"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F63660F"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34F0772"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9DD6A84"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E4C3C72"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DB7A9DE"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9FC9C4A"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B04996D"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A7EBC91"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B14FBF1"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F120A4C"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221AC7F" w14:textId="77777777" w:rsidR="00E64AE4" w:rsidRPr="00A875D9"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0E36865" w14:textId="77777777" w:rsidR="00E64AE4" w:rsidRPr="00A875D9"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4F289F84" w14:textId="77777777" w:rsidR="00E64AE4" w:rsidRPr="00A875D9" w:rsidRDefault="00E64AE4" w:rsidP="00E64AE4">
            <w:pPr>
              <w:jc w:val="center"/>
              <w:rPr>
                <w:rFonts w:ascii="Times New Roman" w:hAnsi="Times New Roman"/>
                <w:color w:val="auto"/>
                <w:sz w:val="16"/>
              </w:rPr>
            </w:pPr>
          </w:p>
        </w:tc>
      </w:tr>
      <w:tr w:rsidR="004066BD" w:rsidRPr="004066BD" w14:paraId="053F3F3A" w14:textId="77777777" w:rsidTr="00933A35">
        <w:tc>
          <w:tcPr>
            <w:tcW w:w="359" w:type="pct"/>
            <w:tcMar>
              <w:left w:w="28" w:type="dxa"/>
              <w:right w:w="28" w:type="dxa"/>
            </w:tcMar>
          </w:tcPr>
          <w:p w14:paraId="1386EDAC" w14:textId="77777777" w:rsidR="00E64AE4" w:rsidRPr="00A875D9" w:rsidRDefault="00E64AE4" w:rsidP="00E64AE4">
            <w:pPr>
              <w:rPr>
                <w:rFonts w:ascii="Times New Roman" w:hAnsi="Times New Roman"/>
                <w:color w:val="auto"/>
                <w:sz w:val="16"/>
              </w:rPr>
            </w:pPr>
            <w:r w:rsidRPr="00A875D9">
              <w:rPr>
                <w:rFonts w:ascii="Times New Roman" w:hAnsi="Times New Roman"/>
                <w:color w:val="auto"/>
                <w:sz w:val="16"/>
              </w:rPr>
              <w:t>СГ 06</w:t>
            </w:r>
          </w:p>
        </w:tc>
        <w:tc>
          <w:tcPr>
            <w:tcW w:w="670" w:type="pct"/>
            <w:tcMar>
              <w:left w:w="28" w:type="dxa"/>
              <w:right w:w="28" w:type="dxa"/>
            </w:tcMar>
          </w:tcPr>
          <w:p w14:paraId="3A588E17" w14:textId="77777777" w:rsidR="00E64AE4" w:rsidRPr="00A875D9" w:rsidRDefault="00E64AE4" w:rsidP="00E64AE4">
            <w:pPr>
              <w:rPr>
                <w:rFonts w:ascii="Times New Roman" w:hAnsi="Times New Roman"/>
                <w:color w:val="auto"/>
                <w:sz w:val="16"/>
              </w:rPr>
            </w:pPr>
            <w:r w:rsidRPr="00A875D9">
              <w:rPr>
                <w:rFonts w:ascii="Times New Roman" w:hAnsi="Times New Roman"/>
                <w:color w:val="auto"/>
                <w:sz w:val="16"/>
              </w:rPr>
              <w:t>Основы бережливого производства</w:t>
            </w:r>
            <w:r w:rsidRPr="00A875D9">
              <w:rPr>
                <w:rFonts w:ascii="Times New Roman" w:hAnsi="Times New Roman"/>
                <w:color w:val="auto"/>
                <w:sz w:val="16"/>
                <w:vertAlign w:val="superscript"/>
              </w:rPr>
              <w:t xml:space="preserve"> </w:t>
            </w:r>
          </w:p>
        </w:tc>
        <w:tc>
          <w:tcPr>
            <w:tcW w:w="129" w:type="pct"/>
            <w:tcMar>
              <w:left w:w="28" w:type="dxa"/>
              <w:right w:w="28" w:type="dxa"/>
            </w:tcMar>
            <w:vAlign w:val="center"/>
          </w:tcPr>
          <w:p w14:paraId="724FE171" w14:textId="39D4DB64" w:rsidR="00E64AE4" w:rsidRPr="00A875D9" w:rsidRDefault="00E64AE4" w:rsidP="00E64AE4">
            <w:pPr>
              <w:jc w:val="center"/>
              <w:rPr>
                <w:rFonts w:ascii="Times New Roman" w:hAnsi="Times New Roman"/>
                <w:color w:val="auto"/>
                <w:sz w:val="24"/>
                <w:szCs w:val="24"/>
              </w:rPr>
            </w:pPr>
          </w:p>
        </w:tc>
        <w:tc>
          <w:tcPr>
            <w:tcW w:w="129" w:type="pct"/>
            <w:tcMar>
              <w:left w:w="28" w:type="dxa"/>
              <w:right w:w="28" w:type="dxa"/>
            </w:tcMar>
            <w:vAlign w:val="center"/>
          </w:tcPr>
          <w:p w14:paraId="7D88AB20" w14:textId="500DBB3C" w:rsidR="00E64AE4" w:rsidRPr="00A875D9" w:rsidRDefault="00E64AE4" w:rsidP="00E64AE4">
            <w:pPr>
              <w:jc w:val="center"/>
              <w:rPr>
                <w:rFonts w:ascii="Times New Roman" w:hAnsi="Times New Roman"/>
                <w:color w:val="auto"/>
                <w:sz w:val="24"/>
                <w:szCs w:val="24"/>
              </w:rPr>
            </w:pPr>
          </w:p>
        </w:tc>
        <w:tc>
          <w:tcPr>
            <w:tcW w:w="129" w:type="pct"/>
            <w:tcMar>
              <w:left w:w="28" w:type="dxa"/>
              <w:right w:w="28" w:type="dxa"/>
            </w:tcMar>
            <w:vAlign w:val="center"/>
          </w:tcPr>
          <w:p w14:paraId="7F19ED39" w14:textId="5A6E2EFE" w:rsidR="00E64AE4" w:rsidRPr="00A875D9" w:rsidRDefault="00E64AE4" w:rsidP="00E64AE4">
            <w:pPr>
              <w:jc w:val="center"/>
              <w:rPr>
                <w:rFonts w:ascii="Times New Roman" w:hAnsi="Times New Roman"/>
                <w:color w:val="auto"/>
                <w:sz w:val="24"/>
                <w:szCs w:val="24"/>
              </w:rPr>
            </w:pPr>
          </w:p>
        </w:tc>
        <w:tc>
          <w:tcPr>
            <w:tcW w:w="129" w:type="pct"/>
            <w:tcMar>
              <w:left w:w="28" w:type="dxa"/>
              <w:right w:w="28" w:type="dxa"/>
            </w:tcMar>
            <w:vAlign w:val="center"/>
          </w:tcPr>
          <w:p w14:paraId="20AE94A0" w14:textId="77777777" w:rsidR="00E64AE4" w:rsidRPr="00A875D9"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4888DC6" w14:textId="77777777" w:rsidR="00E64AE4" w:rsidRPr="00A875D9"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5B3C1FD" w14:textId="77777777" w:rsidR="00E64AE4" w:rsidRPr="00A875D9"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C25F7AE" w14:textId="39C4E469" w:rsidR="00E64AE4" w:rsidRPr="004066BD" w:rsidRDefault="00E64AE4" w:rsidP="00E64AE4">
            <w:pPr>
              <w:jc w:val="center"/>
              <w:rPr>
                <w:rFonts w:ascii="Times New Roman" w:hAnsi="Times New Roman"/>
                <w:color w:val="auto"/>
                <w:sz w:val="16"/>
              </w:rPr>
            </w:pPr>
            <w:r w:rsidRPr="00A875D9">
              <w:rPr>
                <w:rFonts w:ascii="Times New Roman" w:hAnsi="Times New Roman"/>
                <w:color w:val="auto"/>
                <w:sz w:val="16"/>
              </w:rPr>
              <w:t>О</w:t>
            </w:r>
          </w:p>
        </w:tc>
        <w:tc>
          <w:tcPr>
            <w:tcW w:w="129" w:type="pct"/>
            <w:tcMar>
              <w:left w:w="28" w:type="dxa"/>
              <w:right w:w="28" w:type="dxa"/>
            </w:tcMar>
            <w:vAlign w:val="center"/>
          </w:tcPr>
          <w:p w14:paraId="179B8FDA"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45EA562B" w14:textId="77777777" w:rsidR="00E64AE4" w:rsidRPr="004066BD" w:rsidRDefault="00E64AE4" w:rsidP="00E64AE4">
            <w:pPr>
              <w:jc w:val="center"/>
              <w:rPr>
                <w:rFonts w:ascii="Times New Roman" w:hAnsi="Times New Roman"/>
                <w:color w:val="auto"/>
                <w:sz w:val="16"/>
              </w:rPr>
            </w:pPr>
          </w:p>
        </w:tc>
        <w:tc>
          <w:tcPr>
            <w:tcW w:w="116" w:type="pct"/>
            <w:tcMar>
              <w:left w:w="28" w:type="dxa"/>
              <w:right w:w="28" w:type="dxa"/>
            </w:tcMar>
            <w:vAlign w:val="center"/>
          </w:tcPr>
          <w:p w14:paraId="5CEF7A5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A36002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4AFAA4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2238FA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949CB5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F097BE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9E31D7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8EE422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76DEAC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ED3B43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AB6AF5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D70E64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F3F3DE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836E0B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C58D5B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70B3DD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54F7CA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56CF02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F45BC78"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415C1931" w14:textId="77777777" w:rsidR="00E64AE4" w:rsidRPr="004066BD" w:rsidRDefault="00E64AE4" w:rsidP="00E64AE4">
            <w:pPr>
              <w:jc w:val="center"/>
              <w:rPr>
                <w:rFonts w:ascii="Times New Roman" w:hAnsi="Times New Roman"/>
                <w:color w:val="auto"/>
                <w:sz w:val="16"/>
              </w:rPr>
            </w:pPr>
          </w:p>
        </w:tc>
      </w:tr>
      <w:tr w:rsidR="004066BD" w:rsidRPr="004066BD" w14:paraId="4FE5836B" w14:textId="77777777" w:rsidTr="00933A35">
        <w:tc>
          <w:tcPr>
            <w:tcW w:w="359" w:type="pct"/>
            <w:tcMar>
              <w:left w:w="28" w:type="dxa"/>
              <w:right w:w="28" w:type="dxa"/>
            </w:tcMar>
          </w:tcPr>
          <w:p w14:paraId="6669400D" w14:textId="77777777"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ОП.00</w:t>
            </w:r>
          </w:p>
        </w:tc>
        <w:tc>
          <w:tcPr>
            <w:tcW w:w="670" w:type="pct"/>
            <w:tcMar>
              <w:left w:w="28" w:type="dxa"/>
              <w:right w:w="28" w:type="dxa"/>
            </w:tcMar>
          </w:tcPr>
          <w:p w14:paraId="6ECB2476" w14:textId="77777777"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Общепрофессиональный цикл</w:t>
            </w:r>
          </w:p>
        </w:tc>
        <w:tc>
          <w:tcPr>
            <w:tcW w:w="129" w:type="pct"/>
            <w:tcMar>
              <w:left w:w="28" w:type="dxa"/>
              <w:right w:w="28" w:type="dxa"/>
            </w:tcMar>
            <w:vAlign w:val="center"/>
          </w:tcPr>
          <w:p w14:paraId="0242B8BC"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54B5AD22"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58BFCAF8"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50DA5FDD"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49C7DF8"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2998761"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6EB90D8"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06208AEF"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297EABD9" w14:textId="77777777" w:rsidR="00E64AE4" w:rsidRPr="004066BD" w:rsidRDefault="00E64AE4" w:rsidP="00E64AE4">
            <w:pPr>
              <w:jc w:val="center"/>
              <w:rPr>
                <w:rFonts w:ascii="Times New Roman" w:hAnsi="Times New Roman"/>
                <w:color w:val="auto"/>
                <w:sz w:val="16"/>
              </w:rPr>
            </w:pPr>
          </w:p>
        </w:tc>
        <w:tc>
          <w:tcPr>
            <w:tcW w:w="116" w:type="pct"/>
            <w:tcMar>
              <w:left w:w="28" w:type="dxa"/>
              <w:right w:w="28" w:type="dxa"/>
            </w:tcMar>
            <w:vAlign w:val="center"/>
          </w:tcPr>
          <w:p w14:paraId="5FD9943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918D22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8442FB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AE8374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99CB16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B4E686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A0802D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062FB7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05668A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DFAFAF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07A7B1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5D2203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92BA50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A676B8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C947C9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77CC4A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891616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C51CC3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91404C4"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5007A22D" w14:textId="77777777" w:rsidR="00E64AE4" w:rsidRPr="004066BD" w:rsidRDefault="00E64AE4" w:rsidP="00E64AE4">
            <w:pPr>
              <w:jc w:val="center"/>
              <w:rPr>
                <w:rFonts w:ascii="Times New Roman" w:hAnsi="Times New Roman"/>
                <w:color w:val="auto"/>
                <w:sz w:val="16"/>
              </w:rPr>
            </w:pPr>
          </w:p>
        </w:tc>
      </w:tr>
      <w:tr w:rsidR="004066BD" w:rsidRPr="004066BD" w14:paraId="4C2EF962" w14:textId="77777777" w:rsidTr="00933A35">
        <w:tc>
          <w:tcPr>
            <w:tcW w:w="359" w:type="pct"/>
            <w:tcMar>
              <w:left w:w="28" w:type="dxa"/>
              <w:right w:w="28" w:type="dxa"/>
            </w:tcMar>
          </w:tcPr>
          <w:p w14:paraId="32EF8F5E"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ОП.01</w:t>
            </w:r>
          </w:p>
        </w:tc>
        <w:tc>
          <w:tcPr>
            <w:tcW w:w="670" w:type="pct"/>
            <w:tcMar>
              <w:left w:w="28" w:type="dxa"/>
              <w:right w:w="28" w:type="dxa"/>
            </w:tcMar>
          </w:tcPr>
          <w:p w14:paraId="2B5BC76A"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Метаматематические методы решения прикладных профессиональных задач</w:t>
            </w:r>
          </w:p>
        </w:tc>
        <w:tc>
          <w:tcPr>
            <w:tcW w:w="129" w:type="pct"/>
            <w:tcMar>
              <w:left w:w="28" w:type="dxa"/>
              <w:right w:w="28" w:type="dxa"/>
            </w:tcMar>
            <w:vAlign w:val="center"/>
          </w:tcPr>
          <w:p w14:paraId="7AFE052C" w14:textId="10FB551F" w:rsidR="00E64AE4" w:rsidRPr="004066BD" w:rsidRDefault="001D1B73"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7E1956C0" w14:textId="59CD4E87" w:rsidR="00E64AE4" w:rsidRPr="004066BD" w:rsidRDefault="001D1B73"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2D220800"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0D99B268" w14:textId="6852162E"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5C5E016B"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1D694435"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A6A7307"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10CBC237"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73E67651" w14:textId="77777777" w:rsidR="00E64AE4" w:rsidRPr="004066BD" w:rsidRDefault="00E64AE4" w:rsidP="00E64AE4">
            <w:pPr>
              <w:jc w:val="center"/>
              <w:rPr>
                <w:rFonts w:ascii="Times New Roman" w:hAnsi="Times New Roman"/>
                <w:color w:val="auto"/>
                <w:sz w:val="16"/>
              </w:rPr>
            </w:pPr>
          </w:p>
        </w:tc>
        <w:tc>
          <w:tcPr>
            <w:tcW w:w="116" w:type="pct"/>
            <w:tcMar>
              <w:left w:w="28" w:type="dxa"/>
              <w:right w:w="28" w:type="dxa"/>
            </w:tcMar>
            <w:vAlign w:val="center"/>
          </w:tcPr>
          <w:p w14:paraId="5E4146F5" w14:textId="16BF94B4" w:rsidR="00E64AE4" w:rsidRPr="004066BD" w:rsidRDefault="001D1B73"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094C0A3C" w14:textId="4F6A20CD" w:rsidR="00E64AE4" w:rsidRPr="004066BD" w:rsidRDefault="001D1B73"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4531627C" w14:textId="296D66C9"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29BFBDA" w14:textId="41E97A7D" w:rsidR="00E64AE4" w:rsidRPr="004066BD" w:rsidRDefault="001D1B73"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051994A5" w14:textId="51A1075E"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1682521" w14:textId="1DC60B02"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3653CC0" w14:textId="51E3732B"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DD882D0" w14:textId="0AA0B243"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61F6970" w14:textId="198B2896"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E1CBB8A" w14:textId="1418E162"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F536C68" w14:textId="294340C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E72B25D" w14:textId="1CB6BB7C"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13178CC" w14:textId="2C1AD6FF"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1F3E9E1" w14:textId="04EA5065"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55FFFF5" w14:textId="2D00708B"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EEB1BB8" w14:textId="088337CD"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C9337C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6CFA4F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6F838C7"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7BA6E1BD" w14:textId="77777777" w:rsidR="00E64AE4" w:rsidRPr="004066BD" w:rsidRDefault="00E64AE4" w:rsidP="00E64AE4">
            <w:pPr>
              <w:jc w:val="center"/>
              <w:rPr>
                <w:rFonts w:ascii="Times New Roman" w:hAnsi="Times New Roman"/>
                <w:color w:val="auto"/>
                <w:sz w:val="16"/>
              </w:rPr>
            </w:pPr>
          </w:p>
        </w:tc>
      </w:tr>
      <w:tr w:rsidR="004066BD" w:rsidRPr="004066BD" w14:paraId="1E02E3CC" w14:textId="77777777" w:rsidTr="00933A35">
        <w:tc>
          <w:tcPr>
            <w:tcW w:w="359" w:type="pct"/>
            <w:tcMar>
              <w:left w:w="28" w:type="dxa"/>
              <w:right w:w="28" w:type="dxa"/>
            </w:tcMar>
          </w:tcPr>
          <w:p w14:paraId="412209D4"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ОП.02</w:t>
            </w:r>
          </w:p>
        </w:tc>
        <w:tc>
          <w:tcPr>
            <w:tcW w:w="670" w:type="pct"/>
            <w:tcMar>
              <w:left w:w="28" w:type="dxa"/>
              <w:right w:w="28" w:type="dxa"/>
            </w:tcMar>
          </w:tcPr>
          <w:p w14:paraId="51DFF310"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Информационные технологии в профессиональной деятельности</w:t>
            </w:r>
          </w:p>
        </w:tc>
        <w:tc>
          <w:tcPr>
            <w:tcW w:w="129" w:type="pct"/>
            <w:tcMar>
              <w:left w:w="28" w:type="dxa"/>
              <w:right w:w="28" w:type="dxa"/>
            </w:tcMar>
            <w:vAlign w:val="center"/>
          </w:tcPr>
          <w:p w14:paraId="177C9FFB" w14:textId="52365D73"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23121AA1" w14:textId="3597AC48"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0894600B"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F353966" w14:textId="241AB6FB"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77E7C8C1"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120D97FD"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2E8C92C3"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1E7121D"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78AEC31D" w14:textId="77777777" w:rsidR="00E64AE4" w:rsidRPr="004066BD" w:rsidRDefault="00E64AE4" w:rsidP="00E64AE4">
            <w:pPr>
              <w:jc w:val="center"/>
              <w:rPr>
                <w:rFonts w:ascii="Times New Roman" w:hAnsi="Times New Roman"/>
                <w:color w:val="auto"/>
                <w:sz w:val="16"/>
              </w:rPr>
            </w:pPr>
          </w:p>
        </w:tc>
        <w:tc>
          <w:tcPr>
            <w:tcW w:w="116" w:type="pct"/>
            <w:tcMar>
              <w:left w:w="28" w:type="dxa"/>
              <w:right w:w="28" w:type="dxa"/>
            </w:tcMar>
            <w:vAlign w:val="center"/>
          </w:tcPr>
          <w:p w14:paraId="487A8E69" w14:textId="444EF506"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0B61BBA" w14:textId="3FF20FA5"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5527049" w14:textId="2DE4DCA9"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6AA5F76" w14:textId="779F1B3D"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11CFB86" w14:textId="152CED7A"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FEA0C5D" w14:textId="21FA2A13"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0E9069A" w14:textId="1E14E0A0"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6AF3257" w14:textId="4D6E5DE4"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A2AF8C3" w14:textId="660E4B5F"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D9643C7" w14:textId="0974EF55"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8B31BB5" w14:textId="1969C345"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A3AD69B" w14:textId="2F677E83"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7E47C8B4" w14:textId="0DA738D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2EB9DC6" w14:textId="5813E0E3"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4107C7C" w14:textId="4615056F"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47848CCB" w14:textId="5C69C0E8"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431A293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DAC7BF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D1CDA7F"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16F70837" w14:textId="77777777" w:rsidR="00E64AE4" w:rsidRPr="004066BD" w:rsidRDefault="00E64AE4" w:rsidP="00E64AE4">
            <w:pPr>
              <w:jc w:val="center"/>
              <w:rPr>
                <w:rFonts w:ascii="Times New Roman" w:hAnsi="Times New Roman"/>
                <w:color w:val="auto"/>
                <w:sz w:val="16"/>
              </w:rPr>
            </w:pPr>
          </w:p>
        </w:tc>
      </w:tr>
      <w:tr w:rsidR="004066BD" w:rsidRPr="004066BD" w14:paraId="06BB0582" w14:textId="77777777" w:rsidTr="00933A35">
        <w:tc>
          <w:tcPr>
            <w:tcW w:w="359" w:type="pct"/>
            <w:tcMar>
              <w:left w:w="28" w:type="dxa"/>
              <w:right w:w="28" w:type="dxa"/>
            </w:tcMar>
          </w:tcPr>
          <w:p w14:paraId="6FE9DD54"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ОП.03</w:t>
            </w:r>
          </w:p>
        </w:tc>
        <w:tc>
          <w:tcPr>
            <w:tcW w:w="670" w:type="pct"/>
            <w:tcMar>
              <w:left w:w="28" w:type="dxa"/>
              <w:right w:w="28" w:type="dxa"/>
            </w:tcMar>
          </w:tcPr>
          <w:p w14:paraId="79DCBFA5"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Экологические основы природопользования</w:t>
            </w:r>
          </w:p>
        </w:tc>
        <w:tc>
          <w:tcPr>
            <w:tcW w:w="129" w:type="pct"/>
            <w:tcMar>
              <w:left w:w="28" w:type="dxa"/>
              <w:right w:w="28" w:type="dxa"/>
            </w:tcMar>
            <w:vAlign w:val="center"/>
          </w:tcPr>
          <w:p w14:paraId="24B11EF2" w14:textId="230A9F17"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39FCE316" w14:textId="331EA01E"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35A08D2C"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B54A414" w14:textId="71C9B55C"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29277DF7"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B183961"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1B5E377A" w14:textId="26B2BDC9"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0882F2E7"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22AD4882" w14:textId="77777777" w:rsidR="00E64AE4" w:rsidRPr="004066BD" w:rsidRDefault="00E64AE4" w:rsidP="00E64AE4">
            <w:pPr>
              <w:jc w:val="center"/>
              <w:rPr>
                <w:rFonts w:ascii="Times New Roman" w:hAnsi="Times New Roman"/>
                <w:color w:val="auto"/>
                <w:sz w:val="16"/>
              </w:rPr>
            </w:pPr>
          </w:p>
        </w:tc>
        <w:tc>
          <w:tcPr>
            <w:tcW w:w="116" w:type="pct"/>
            <w:tcMar>
              <w:left w:w="28" w:type="dxa"/>
              <w:right w:w="28" w:type="dxa"/>
            </w:tcMar>
            <w:vAlign w:val="center"/>
          </w:tcPr>
          <w:p w14:paraId="202F230B" w14:textId="1DACBE71"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B60200E" w14:textId="59E0BC82"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1BAA8BB" w14:textId="05D51058"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0E7DA23" w14:textId="06D71F36"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9A84023" w14:textId="4FDA5AB8"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6B16D3C" w14:textId="18B0C09F"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FB86D90" w14:textId="7F1D0E0B"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1501431" w14:textId="65AED48D"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8235E69" w14:textId="6CDFEDB3"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FE9CE58" w14:textId="2BB194AE"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179DC489" w14:textId="2C903CD8"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A8988F3" w14:textId="16FE159F"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9578934" w14:textId="46005D0A"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E3748D7" w14:textId="00BF4D2D"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9F21561" w14:textId="00C42B5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72B09B2" w14:textId="55306888"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791FDB3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62A8A6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90B6F33"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06B5C7B4" w14:textId="77777777" w:rsidR="00E64AE4" w:rsidRPr="004066BD" w:rsidRDefault="00E64AE4" w:rsidP="00E64AE4">
            <w:pPr>
              <w:jc w:val="center"/>
              <w:rPr>
                <w:rFonts w:ascii="Times New Roman" w:hAnsi="Times New Roman"/>
                <w:color w:val="auto"/>
                <w:sz w:val="16"/>
              </w:rPr>
            </w:pPr>
          </w:p>
        </w:tc>
      </w:tr>
      <w:tr w:rsidR="004066BD" w:rsidRPr="004066BD" w14:paraId="1102736F" w14:textId="77777777" w:rsidTr="00933A35">
        <w:tc>
          <w:tcPr>
            <w:tcW w:w="359" w:type="pct"/>
            <w:tcMar>
              <w:left w:w="28" w:type="dxa"/>
              <w:right w:w="28" w:type="dxa"/>
            </w:tcMar>
          </w:tcPr>
          <w:p w14:paraId="4FCEF9C8"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ОП.04</w:t>
            </w:r>
          </w:p>
        </w:tc>
        <w:tc>
          <w:tcPr>
            <w:tcW w:w="670" w:type="pct"/>
            <w:tcMar>
              <w:left w:w="28" w:type="dxa"/>
              <w:right w:w="28" w:type="dxa"/>
            </w:tcMar>
          </w:tcPr>
          <w:p w14:paraId="52515847"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Инженерная графика</w:t>
            </w:r>
          </w:p>
        </w:tc>
        <w:tc>
          <w:tcPr>
            <w:tcW w:w="129" w:type="pct"/>
            <w:tcMar>
              <w:left w:w="28" w:type="dxa"/>
              <w:right w:w="28" w:type="dxa"/>
            </w:tcMar>
            <w:vAlign w:val="center"/>
          </w:tcPr>
          <w:p w14:paraId="15B487D8" w14:textId="10176C0D"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49CC1A19" w14:textId="39A02F93"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36120680"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C903909" w14:textId="0E8436D4"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73E8F49E"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4AFD5665"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73E84A6A"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17BA9AA"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70289A9F" w14:textId="77777777" w:rsidR="00E64AE4" w:rsidRPr="004066BD" w:rsidRDefault="00E64AE4" w:rsidP="00E64AE4">
            <w:pPr>
              <w:jc w:val="center"/>
              <w:rPr>
                <w:rFonts w:ascii="Times New Roman" w:hAnsi="Times New Roman"/>
                <w:color w:val="auto"/>
                <w:sz w:val="16"/>
              </w:rPr>
            </w:pPr>
          </w:p>
        </w:tc>
        <w:tc>
          <w:tcPr>
            <w:tcW w:w="116" w:type="pct"/>
            <w:tcMar>
              <w:left w:w="28" w:type="dxa"/>
              <w:right w:w="28" w:type="dxa"/>
            </w:tcMar>
            <w:vAlign w:val="center"/>
          </w:tcPr>
          <w:p w14:paraId="5F37FDE3" w14:textId="578D78F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213CD3A" w14:textId="693CAB88"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CB4E2CA" w14:textId="1561EFE4"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26D4C7B" w14:textId="3140935C"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61BE725" w14:textId="32BDAA72"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77F55D3" w14:textId="140584A0"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B0C6242" w14:textId="709738B2"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15225951" w14:textId="728B89F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1C93C02" w14:textId="64B0ED46"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01012CA" w14:textId="4669D22D"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3AD7EBE" w14:textId="350CC838"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1E3EAB6" w14:textId="154536A7"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0FB00548" w14:textId="1BAB48DE"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EC74F27" w14:textId="404E6CA8"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F348D9E" w14:textId="0627CF75"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E29C961" w14:textId="439A0111"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41F662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39DDC4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A19476B"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46D5BEB8" w14:textId="77777777" w:rsidR="00E64AE4" w:rsidRPr="004066BD" w:rsidRDefault="00E64AE4" w:rsidP="00E64AE4">
            <w:pPr>
              <w:jc w:val="center"/>
              <w:rPr>
                <w:rFonts w:ascii="Times New Roman" w:hAnsi="Times New Roman"/>
                <w:color w:val="auto"/>
                <w:sz w:val="16"/>
              </w:rPr>
            </w:pPr>
          </w:p>
        </w:tc>
      </w:tr>
      <w:tr w:rsidR="004066BD" w:rsidRPr="004066BD" w14:paraId="3FC4C3D2" w14:textId="77777777" w:rsidTr="00933A35">
        <w:tc>
          <w:tcPr>
            <w:tcW w:w="359" w:type="pct"/>
            <w:tcMar>
              <w:left w:w="28" w:type="dxa"/>
              <w:right w:w="28" w:type="dxa"/>
            </w:tcMar>
          </w:tcPr>
          <w:p w14:paraId="261333F4"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ОП.05</w:t>
            </w:r>
          </w:p>
        </w:tc>
        <w:tc>
          <w:tcPr>
            <w:tcW w:w="670" w:type="pct"/>
            <w:tcMar>
              <w:left w:w="28" w:type="dxa"/>
              <w:right w:w="28" w:type="dxa"/>
            </w:tcMar>
          </w:tcPr>
          <w:p w14:paraId="49BCEE2F"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Электротехника и электроника</w:t>
            </w:r>
          </w:p>
        </w:tc>
        <w:tc>
          <w:tcPr>
            <w:tcW w:w="129" w:type="pct"/>
            <w:tcMar>
              <w:left w:w="28" w:type="dxa"/>
              <w:right w:w="28" w:type="dxa"/>
            </w:tcMar>
            <w:vAlign w:val="center"/>
          </w:tcPr>
          <w:p w14:paraId="700A530B" w14:textId="128DFC11"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5720C242" w14:textId="0FE496DC"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1EC94228"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29FBCCC1" w14:textId="4FBDC49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BEAC1E2"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81CD6AA"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45641040" w14:textId="0534A580"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2AD02E95"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0F97E0F9" w14:textId="77777777" w:rsidR="00E64AE4" w:rsidRPr="004066BD" w:rsidRDefault="00E64AE4" w:rsidP="00E64AE4">
            <w:pPr>
              <w:jc w:val="center"/>
              <w:rPr>
                <w:rFonts w:ascii="Times New Roman" w:hAnsi="Times New Roman"/>
                <w:color w:val="auto"/>
                <w:sz w:val="16"/>
              </w:rPr>
            </w:pPr>
          </w:p>
        </w:tc>
        <w:tc>
          <w:tcPr>
            <w:tcW w:w="116" w:type="pct"/>
            <w:tcMar>
              <w:left w:w="28" w:type="dxa"/>
              <w:right w:w="28" w:type="dxa"/>
            </w:tcMar>
            <w:vAlign w:val="center"/>
          </w:tcPr>
          <w:p w14:paraId="6A6C16F7" w14:textId="02F4D24E"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FB9E755" w14:textId="0DE0C511"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9EC8D69" w14:textId="0D6F9CD8"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2F9AD57" w14:textId="23479D70"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F7BC549" w14:textId="2C506536"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A4C63E6" w14:textId="6555EC20"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FA15B6D" w14:textId="40ED294B"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C3D3B97" w14:textId="0C2D4CEF"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423E546" w14:textId="582485C9"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01F8AF7" w14:textId="175CA4A1"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5230C15" w14:textId="4BD6D307"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0C93601E" w14:textId="6A8C888D"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0CDB1440" w14:textId="14FCF80D"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BA49B50" w14:textId="47EAC7BA"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4E73185" w14:textId="0317ECF9"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4636C8C" w14:textId="6703426B"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547F74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4E7008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D0C977B"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671C325B" w14:textId="77777777" w:rsidR="00E64AE4" w:rsidRPr="004066BD" w:rsidRDefault="00E64AE4" w:rsidP="00E64AE4">
            <w:pPr>
              <w:jc w:val="center"/>
              <w:rPr>
                <w:rFonts w:ascii="Times New Roman" w:hAnsi="Times New Roman"/>
                <w:color w:val="auto"/>
                <w:sz w:val="16"/>
              </w:rPr>
            </w:pPr>
          </w:p>
        </w:tc>
      </w:tr>
      <w:tr w:rsidR="004066BD" w:rsidRPr="004066BD" w14:paraId="7E78FA5C" w14:textId="77777777" w:rsidTr="00933A35">
        <w:tc>
          <w:tcPr>
            <w:tcW w:w="359" w:type="pct"/>
            <w:tcMar>
              <w:left w:w="28" w:type="dxa"/>
              <w:right w:w="28" w:type="dxa"/>
            </w:tcMar>
          </w:tcPr>
          <w:p w14:paraId="7A99254E" w14:textId="77777777" w:rsidR="00E64AE4" w:rsidRPr="00C34EE5" w:rsidRDefault="00E64AE4" w:rsidP="00E64AE4">
            <w:pPr>
              <w:rPr>
                <w:rFonts w:ascii="Times New Roman" w:hAnsi="Times New Roman"/>
                <w:color w:val="auto"/>
                <w:sz w:val="16"/>
              </w:rPr>
            </w:pPr>
            <w:r w:rsidRPr="00C34EE5">
              <w:rPr>
                <w:rFonts w:ascii="Times New Roman" w:hAnsi="Times New Roman"/>
                <w:color w:val="auto"/>
                <w:sz w:val="16"/>
              </w:rPr>
              <w:t>ОП.06</w:t>
            </w:r>
          </w:p>
        </w:tc>
        <w:tc>
          <w:tcPr>
            <w:tcW w:w="670" w:type="pct"/>
            <w:tcMar>
              <w:left w:w="28" w:type="dxa"/>
              <w:right w:w="28" w:type="dxa"/>
            </w:tcMar>
          </w:tcPr>
          <w:p w14:paraId="60390F41" w14:textId="77777777" w:rsidR="00E64AE4" w:rsidRPr="00C34EE5" w:rsidRDefault="00E64AE4" w:rsidP="00E64AE4">
            <w:pPr>
              <w:rPr>
                <w:rFonts w:ascii="Times New Roman" w:hAnsi="Times New Roman"/>
                <w:color w:val="auto"/>
                <w:sz w:val="16"/>
              </w:rPr>
            </w:pPr>
            <w:r w:rsidRPr="00C34EE5">
              <w:rPr>
                <w:rFonts w:ascii="Times New Roman" w:hAnsi="Times New Roman"/>
                <w:color w:val="auto"/>
                <w:sz w:val="16"/>
              </w:rPr>
              <w:t>Геология</w:t>
            </w:r>
          </w:p>
        </w:tc>
        <w:tc>
          <w:tcPr>
            <w:tcW w:w="129" w:type="pct"/>
            <w:tcMar>
              <w:left w:w="28" w:type="dxa"/>
              <w:right w:w="28" w:type="dxa"/>
            </w:tcMar>
            <w:vAlign w:val="center"/>
          </w:tcPr>
          <w:p w14:paraId="080B1C70" w14:textId="2EAEFDBE" w:rsidR="00E64AE4" w:rsidRPr="00C34EE5" w:rsidRDefault="00C34EE5" w:rsidP="00E64AE4">
            <w:pPr>
              <w:jc w:val="center"/>
              <w:rPr>
                <w:rFonts w:ascii="Times New Roman" w:hAnsi="Times New Roman"/>
                <w:color w:val="auto"/>
                <w:sz w:val="16"/>
              </w:rPr>
            </w:pPr>
            <w:r w:rsidRPr="00C34EE5">
              <w:rPr>
                <w:rFonts w:ascii="Times New Roman" w:hAnsi="Times New Roman"/>
                <w:color w:val="auto"/>
                <w:sz w:val="16"/>
              </w:rPr>
              <w:t>О</w:t>
            </w:r>
          </w:p>
        </w:tc>
        <w:tc>
          <w:tcPr>
            <w:tcW w:w="129" w:type="pct"/>
            <w:tcMar>
              <w:left w:w="28" w:type="dxa"/>
              <w:right w:w="28" w:type="dxa"/>
            </w:tcMar>
            <w:vAlign w:val="center"/>
          </w:tcPr>
          <w:p w14:paraId="2D4EB6C7" w14:textId="77777777" w:rsidR="00E64AE4" w:rsidRPr="00C34EE5"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FC6ABB6" w14:textId="77777777" w:rsidR="00E64AE4" w:rsidRPr="00C34EE5"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43B64088" w14:textId="77777777" w:rsidR="00E64AE4" w:rsidRPr="00C34EE5"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41D66BF6" w14:textId="77777777" w:rsidR="00E64AE4" w:rsidRPr="00C34EE5"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59F88BF1" w14:textId="77777777" w:rsidR="00E64AE4" w:rsidRPr="00C34EE5"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2F1D72A5" w14:textId="77777777" w:rsidR="00E64AE4" w:rsidRPr="00C34EE5"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17C3F278" w14:textId="77777777" w:rsidR="00E64AE4" w:rsidRPr="00C34EE5"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5339A6DB" w14:textId="77777777" w:rsidR="00E64AE4" w:rsidRPr="00C34EE5" w:rsidRDefault="00E64AE4" w:rsidP="00E64AE4">
            <w:pPr>
              <w:jc w:val="center"/>
              <w:rPr>
                <w:rFonts w:ascii="Times New Roman" w:hAnsi="Times New Roman"/>
                <w:color w:val="auto"/>
                <w:sz w:val="16"/>
              </w:rPr>
            </w:pPr>
          </w:p>
        </w:tc>
        <w:tc>
          <w:tcPr>
            <w:tcW w:w="116" w:type="pct"/>
            <w:tcMar>
              <w:left w:w="28" w:type="dxa"/>
              <w:right w:w="28" w:type="dxa"/>
            </w:tcMar>
            <w:vAlign w:val="center"/>
          </w:tcPr>
          <w:p w14:paraId="051A21E5" w14:textId="378DC097" w:rsidR="00E64AE4" w:rsidRPr="00C34EE5"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692EE42" w14:textId="67F5FE2D" w:rsidR="00E64AE4" w:rsidRPr="004066BD" w:rsidRDefault="00C34EE5" w:rsidP="00E64AE4">
            <w:pPr>
              <w:jc w:val="center"/>
              <w:rPr>
                <w:rFonts w:ascii="Times New Roman" w:hAnsi="Times New Roman"/>
                <w:color w:val="auto"/>
                <w:sz w:val="16"/>
              </w:rPr>
            </w:pPr>
            <w:r w:rsidRPr="00C34EE5">
              <w:rPr>
                <w:rFonts w:ascii="Times New Roman" w:hAnsi="Times New Roman"/>
                <w:color w:val="auto"/>
                <w:sz w:val="16"/>
              </w:rPr>
              <w:t>О</w:t>
            </w:r>
          </w:p>
        </w:tc>
        <w:tc>
          <w:tcPr>
            <w:tcW w:w="141" w:type="pct"/>
            <w:tcMar>
              <w:left w:w="28" w:type="dxa"/>
              <w:right w:w="28" w:type="dxa"/>
            </w:tcMar>
            <w:vAlign w:val="center"/>
          </w:tcPr>
          <w:p w14:paraId="5DCB5049" w14:textId="1DBE3AED"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BD3F974" w14:textId="7E1243C1"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E15B76C" w14:textId="4FAB6A1A"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22A93BC" w14:textId="43708BAE"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672638C" w14:textId="217FEB3F"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D61B9F1" w14:textId="6AB79FF2"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927225A" w14:textId="77A75D6A"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D5D9B55" w14:textId="0CAD83D6"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B1CCE0A" w14:textId="33EFAC30"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B193E61" w14:textId="03356EFE"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27B0CE5" w14:textId="3C32C828"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5AA7833" w14:textId="4B133DB3"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7D1E92F" w14:textId="688ED8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AEB93CD" w14:textId="052E9ECD"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A92169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17A312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7BD17EF"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2C4C1972" w14:textId="77777777" w:rsidR="00E64AE4" w:rsidRPr="004066BD" w:rsidRDefault="00E64AE4" w:rsidP="00E64AE4">
            <w:pPr>
              <w:jc w:val="center"/>
              <w:rPr>
                <w:rFonts w:ascii="Times New Roman" w:hAnsi="Times New Roman"/>
                <w:color w:val="auto"/>
                <w:sz w:val="16"/>
              </w:rPr>
            </w:pPr>
          </w:p>
        </w:tc>
      </w:tr>
      <w:tr w:rsidR="004066BD" w:rsidRPr="004066BD" w14:paraId="1B799110" w14:textId="77777777" w:rsidTr="00933A35">
        <w:tc>
          <w:tcPr>
            <w:tcW w:w="359" w:type="pct"/>
            <w:tcMar>
              <w:left w:w="28" w:type="dxa"/>
              <w:right w:w="28" w:type="dxa"/>
            </w:tcMar>
          </w:tcPr>
          <w:p w14:paraId="0229945C"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ОП.07</w:t>
            </w:r>
          </w:p>
        </w:tc>
        <w:tc>
          <w:tcPr>
            <w:tcW w:w="670" w:type="pct"/>
            <w:tcMar>
              <w:left w:w="28" w:type="dxa"/>
              <w:right w:w="28" w:type="dxa"/>
            </w:tcMar>
          </w:tcPr>
          <w:p w14:paraId="102D477F"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Техническая механика</w:t>
            </w:r>
          </w:p>
        </w:tc>
        <w:tc>
          <w:tcPr>
            <w:tcW w:w="129" w:type="pct"/>
            <w:tcMar>
              <w:left w:w="28" w:type="dxa"/>
              <w:right w:w="28" w:type="dxa"/>
            </w:tcMar>
            <w:vAlign w:val="center"/>
          </w:tcPr>
          <w:p w14:paraId="341C7DD9" w14:textId="03D2D1FF"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4414CCD7" w14:textId="5BF7AEDA"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6D033A3B"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2FDDD961" w14:textId="05839FAB"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CE92019"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46815252"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A3FFBB6" w14:textId="380DD3D0"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3A872D9"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604AC0BA" w14:textId="77777777" w:rsidR="00E64AE4" w:rsidRPr="004066BD" w:rsidRDefault="00E64AE4" w:rsidP="00E64AE4">
            <w:pPr>
              <w:jc w:val="center"/>
              <w:rPr>
                <w:rFonts w:ascii="Times New Roman" w:hAnsi="Times New Roman"/>
                <w:color w:val="auto"/>
                <w:sz w:val="16"/>
              </w:rPr>
            </w:pPr>
          </w:p>
        </w:tc>
        <w:tc>
          <w:tcPr>
            <w:tcW w:w="116" w:type="pct"/>
            <w:tcMar>
              <w:left w:w="28" w:type="dxa"/>
              <w:right w:w="28" w:type="dxa"/>
            </w:tcMar>
            <w:vAlign w:val="center"/>
          </w:tcPr>
          <w:p w14:paraId="11DF3F83" w14:textId="2795C75C"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C945178" w14:textId="11027D83"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1062A02" w14:textId="7372AA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4865829" w14:textId="013899D8"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0F0D0AC" w14:textId="3A2D91A1"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1821DAB" w14:textId="4EE1740A"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7B8F207" w14:textId="1F565AAD"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D29C645" w14:textId="215A46AF"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6A802BC" w14:textId="060FA5DA"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67DAC94" w14:textId="7E6BBBC6"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E529223" w14:textId="2D6334D3"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40BD49E4" w14:textId="41EF9648" w:rsidR="00E64AE4" w:rsidRPr="004066BD" w:rsidRDefault="00D060E7"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38C88F5D" w14:textId="1E809CC4"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130ACF8" w14:textId="4BE154D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36852D3" w14:textId="3D4CF1B4"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43E535B" w14:textId="5422275D"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6107BD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16AA56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358BEF4"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5EA2829C" w14:textId="77777777" w:rsidR="00E64AE4" w:rsidRPr="004066BD" w:rsidRDefault="00E64AE4" w:rsidP="00E64AE4">
            <w:pPr>
              <w:jc w:val="center"/>
              <w:rPr>
                <w:rFonts w:ascii="Times New Roman" w:hAnsi="Times New Roman"/>
                <w:color w:val="auto"/>
                <w:sz w:val="16"/>
              </w:rPr>
            </w:pPr>
          </w:p>
        </w:tc>
      </w:tr>
      <w:tr w:rsidR="004066BD" w:rsidRPr="004066BD" w14:paraId="0F944653" w14:textId="77777777" w:rsidTr="00933A35">
        <w:tc>
          <w:tcPr>
            <w:tcW w:w="359" w:type="pct"/>
            <w:tcMar>
              <w:left w:w="28" w:type="dxa"/>
              <w:right w:w="28" w:type="dxa"/>
            </w:tcMar>
          </w:tcPr>
          <w:p w14:paraId="21BEC5FE"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ОП.08</w:t>
            </w:r>
          </w:p>
        </w:tc>
        <w:tc>
          <w:tcPr>
            <w:tcW w:w="670" w:type="pct"/>
            <w:tcMar>
              <w:left w:w="28" w:type="dxa"/>
              <w:right w:w="28" w:type="dxa"/>
            </w:tcMar>
          </w:tcPr>
          <w:p w14:paraId="2EBE5713"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Охрана труда</w:t>
            </w:r>
          </w:p>
        </w:tc>
        <w:tc>
          <w:tcPr>
            <w:tcW w:w="129" w:type="pct"/>
            <w:tcMar>
              <w:left w:w="28" w:type="dxa"/>
              <w:right w:w="28" w:type="dxa"/>
            </w:tcMar>
            <w:vAlign w:val="center"/>
          </w:tcPr>
          <w:p w14:paraId="571F3769" w14:textId="651E6E44"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39DAA3C" w14:textId="4F0099F0"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29899A3"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234AD3E4" w14:textId="2AF6895E"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08AF84DC"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508893C8"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229A51C6" w14:textId="452992BB" w:rsidR="00E64AE4" w:rsidRPr="004066BD" w:rsidRDefault="00A875D9"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153FE4E9"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4F3D792A" w14:textId="77777777" w:rsidR="00E64AE4" w:rsidRPr="004066BD" w:rsidRDefault="00E64AE4" w:rsidP="00E64AE4">
            <w:pPr>
              <w:jc w:val="center"/>
              <w:rPr>
                <w:rFonts w:ascii="Times New Roman" w:hAnsi="Times New Roman"/>
                <w:color w:val="auto"/>
                <w:sz w:val="16"/>
              </w:rPr>
            </w:pPr>
          </w:p>
        </w:tc>
        <w:tc>
          <w:tcPr>
            <w:tcW w:w="116" w:type="pct"/>
            <w:tcMar>
              <w:left w:w="28" w:type="dxa"/>
              <w:right w:w="28" w:type="dxa"/>
            </w:tcMar>
            <w:vAlign w:val="center"/>
          </w:tcPr>
          <w:p w14:paraId="284FEBF0" w14:textId="648A5BF4"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D1B2145" w14:textId="0884AA6A"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4D807B1" w14:textId="19951CF5"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EABF0E8" w14:textId="204531D3"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545EBCC" w14:textId="54962CE5"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67399B8" w14:textId="66E0AE93"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BDD12EA" w14:textId="08D17776"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B2B8A80" w14:textId="1BA44AAC"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06D3522" w14:textId="15A5FB3F"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89C0ABA" w14:textId="50C44C0A"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5547650" w14:textId="3A725F71"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44B99ED" w14:textId="4A084601"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35D0226" w14:textId="1B7DF40D"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228389B" w14:textId="6BF7C643"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C10731E" w14:textId="0651517C" w:rsidR="00E64AE4" w:rsidRPr="004066BD" w:rsidRDefault="00A875D9"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5E1D1373" w14:textId="5FA67446" w:rsidR="00E64AE4" w:rsidRPr="004066BD" w:rsidRDefault="00A875D9"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1C7FFC8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5082B3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56E2109"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7CF64A7B" w14:textId="77777777" w:rsidR="00E64AE4" w:rsidRPr="004066BD" w:rsidRDefault="00E64AE4" w:rsidP="00E64AE4">
            <w:pPr>
              <w:jc w:val="center"/>
              <w:rPr>
                <w:rFonts w:ascii="Times New Roman" w:hAnsi="Times New Roman"/>
                <w:color w:val="auto"/>
                <w:sz w:val="16"/>
              </w:rPr>
            </w:pPr>
          </w:p>
        </w:tc>
      </w:tr>
      <w:tr w:rsidR="004066BD" w:rsidRPr="004066BD" w14:paraId="03599F12" w14:textId="77777777" w:rsidTr="00933A35">
        <w:tc>
          <w:tcPr>
            <w:tcW w:w="359" w:type="pct"/>
            <w:tcMar>
              <w:left w:w="28" w:type="dxa"/>
              <w:right w:w="28" w:type="dxa"/>
            </w:tcMar>
          </w:tcPr>
          <w:p w14:paraId="465A9885"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ОП.09</w:t>
            </w:r>
          </w:p>
        </w:tc>
        <w:tc>
          <w:tcPr>
            <w:tcW w:w="670" w:type="pct"/>
            <w:tcMar>
              <w:left w:w="28" w:type="dxa"/>
              <w:right w:w="28" w:type="dxa"/>
            </w:tcMar>
          </w:tcPr>
          <w:p w14:paraId="1C9A1344"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Промышленная безопасность</w:t>
            </w:r>
          </w:p>
        </w:tc>
        <w:tc>
          <w:tcPr>
            <w:tcW w:w="129" w:type="pct"/>
            <w:tcMar>
              <w:left w:w="28" w:type="dxa"/>
              <w:right w:w="28" w:type="dxa"/>
            </w:tcMar>
            <w:vAlign w:val="center"/>
          </w:tcPr>
          <w:p w14:paraId="5DE1CF39" w14:textId="64DF84FA"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AD7AE66" w14:textId="006CB16E"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7F4A6015" w14:textId="0034B0BB"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3550E72" w14:textId="5588E7E2"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51181F54"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2576B348"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55C89BDC" w14:textId="6B587AF9" w:rsidR="00E64AE4" w:rsidRPr="004066BD" w:rsidRDefault="00A875D9"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0C102470"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6252842C" w14:textId="382D2F84" w:rsidR="00E64AE4" w:rsidRPr="004066BD" w:rsidRDefault="00E64AE4" w:rsidP="00E64AE4">
            <w:pPr>
              <w:jc w:val="center"/>
              <w:rPr>
                <w:rFonts w:ascii="Times New Roman" w:hAnsi="Times New Roman"/>
                <w:color w:val="auto"/>
                <w:sz w:val="16"/>
              </w:rPr>
            </w:pPr>
          </w:p>
        </w:tc>
        <w:tc>
          <w:tcPr>
            <w:tcW w:w="116" w:type="pct"/>
            <w:tcMar>
              <w:left w:w="28" w:type="dxa"/>
              <w:right w:w="28" w:type="dxa"/>
            </w:tcMar>
            <w:vAlign w:val="center"/>
          </w:tcPr>
          <w:p w14:paraId="726A9157" w14:textId="489FDEA5"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D56BBF9" w14:textId="33511503"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3764BF4" w14:textId="597D346D"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C4C72EE" w14:textId="5ADC88E9"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BE20381" w14:textId="75C67DFF"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8AD4D32" w14:textId="1A24185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B774F21" w14:textId="1E2C0763"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B238844" w14:textId="79892A63"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D2F8C77" w14:textId="75989496"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42CA36C" w14:textId="59B3D0D1" w:rsidR="00E64AE4" w:rsidRPr="004066BD" w:rsidRDefault="00A875D9"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5F86392E" w14:textId="373E3FEC"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B4C7679" w14:textId="04CA1F37" w:rsidR="00E64AE4" w:rsidRPr="004066BD" w:rsidRDefault="00A875D9"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7F69D4D9" w14:textId="2EAEF601"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A178152" w14:textId="660A280A"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2C8DD44" w14:textId="50805358"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EDD2F34" w14:textId="0C7CF650" w:rsidR="00E64AE4" w:rsidRPr="004066BD" w:rsidRDefault="00A875D9"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4668ABE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897270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9C182FA"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2FCA6A37" w14:textId="77777777" w:rsidR="00E64AE4" w:rsidRPr="004066BD" w:rsidRDefault="00E64AE4" w:rsidP="00E64AE4">
            <w:pPr>
              <w:jc w:val="center"/>
              <w:rPr>
                <w:rFonts w:ascii="Times New Roman" w:hAnsi="Times New Roman"/>
                <w:color w:val="auto"/>
                <w:sz w:val="16"/>
              </w:rPr>
            </w:pPr>
          </w:p>
        </w:tc>
      </w:tr>
      <w:tr w:rsidR="004066BD" w:rsidRPr="004066BD" w14:paraId="52BD5431" w14:textId="77777777" w:rsidTr="00933A35">
        <w:tc>
          <w:tcPr>
            <w:tcW w:w="359" w:type="pct"/>
            <w:tcMar>
              <w:left w:w="28" w:type="dxa"/>
              <w:right w:w="28" w:type="dxa"/>
            </w:tcMar>
          </w:tcPr>
          <w:p w14:paraId="203815E9"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ОП.10</w:t>
            </w:r>
          </w:p>
        </w:tc>
        <w:tc>
          <w:tcPr>
            <w:tcW w:w="670" w:type="pct"/>
            <w:tcMar>
              <w:left w:w="28" w:type="dxa"/>
              <w:right w:w="28" w:type="dxa"/>
            </w:tcMar>
          </w:tcPr>
          <w:p w14:paraId="22AD511B"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Пожарная безопасность</w:t>
            </w:r>
          </w:p>
        </w:tc>
        <w:tc>
          <w:tcPr>
            <w:tcW w:w="129" w:type="pct"/>
            <w:tcMar>
              <w:left w:w="28" w:type="dxa"/>
              <w:right w:w="28" w:type="dxa"/>
            </w:tcMar>
            <w:vAlign w:val="center"/>
          </w:tcPr>
          <w:p w14:paraId="6E0D3AE5" w14:textId="2ABBF3CF"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0C9944FA" w14:textId="1726133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EF7DFF1" w14:textId="5FD20566"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6571870" w14:textId="10531ED2"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46514C24"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7E2D78C"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1473E0DE" w14:textId="3D18E83D" w:rsidR="00E64AE4" w:rsidRPr="004066BD" w:rsidRDefault="00A875D9" w:rsidP="00E64AE4">
            <w:pPr>
              <w:jc w:val="center"/>
              <w:rPr>
                <w:rFonts w:ascii="Times New Roman" w:hAnsi="Times New Roman"/>
                <w:color w:val="auto"/>
                <w:sz w:val="16"/>
              </w:rPr>
            </w:pPr>
            <w:r>
              <w:rPr>
                <w:rFonts w:ascii="Times New Roman" w:hAnsi="Times New Roman"/>
                <w:color w:val="auto"/>
                <w:sz w:val="16"/>
              </w:rPr>
              <w:t>О</w:t>
            </w:r>
          </w:p>
        </w:tc>
        <w:tc>
          <w:tcPr>
            <w:tcW w:w="129" w:type="pct"/>
            <w:tcMar>
              <w:left w:w="28" w:type="dxa"/>
              <w:right w:w="28" w:type="dxa"/>
            </w:tcMar>
            <w:vAlign w:val="center"/>
          </w:tcPr>
          <w:p w14:paraId="3C86514E"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07EA0112" w14:textId="09F3A04B" w:rsidR="00E64AE4" w:rsidRPr="004066BD" w:rsidRDefault="00E64AE4" w:rsidP="00E64AE4">
            <w:pPr>
              <w:jc w:val="center"/>
              <w:rPr>
                <w:rFonts w:ascii="Times New Roman" w:hAnsi="Times New Roman"/>
                <w:color w:val="auto"/>
                <w:sz w:val="16"/>
              </w:rPr>
            </w:pPr>
          </w:p>
        </w:tc>
        <w:tc>
          <w:tcPr>
            <w:tcW w:w="116" w:type="pct"/>
            <w:tcMar>
              <w:left w:w="28" w:type="dxa"/>
              <w:right w:w="28" w:type="dxa"/>
            </w:tcMar>
            <w:vAlign w:val="center"/>
          </w:tcPr>
          <w:p w14:paraId="6FE571C5" w14:textId="57A90362"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04A923E" w14:textId="180374EA"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7D94224" w14:textId="655F671B"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4CB5551" w14:textId="6294110F"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794D007" w14:textId="01E8FF3A"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2FD80F3" w14:textId="08C17D1A"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248AD0A" w14:textId="58C7EC4F"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9232C66" w14:textId="0A82D8E8"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56B481A" w14:textId="0D803521"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FBA01D0" w14:textId="20919EA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DE43F68" w14:textId="6BA1283D"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861777C" w14:textId="49054E7F"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E31AFE0" w14:textId="786EAD8F"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33530CA" w14:textId="51E92649"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A9D9E82" w14:textId="2D3E810A"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BD6B4FF" w14:textId="4964D52F" w:rsidR="00E64AE4" w:rsidRPr="004066BD" w:rsidRDefault="00A875D9" w:rsidP="00E64AE4">
            <w:pPr>
              <w:jc w:val="center"/>
              <w:rPr>
                <w:rFonts w:ascii="Times New Roman" w:hAnsi="Times New Roman"/>
                <w:color w:val="auto"/>
                <w:sz w:val="16"/>
              </w:rPr>
            </w:pPr>
            <w:r>
              <w:rPr>
                <w:rFonts w:ascii="Times New Roman" w:hAnsi="Times New Roman"/>
                <w:color w:val="auto"/>
                <w:sz w:val="16"/>
              </w:rPr>
              <w:t>О</w:t>
            </w:r>
          </w:p>
        </w:tc>
        <w:tc>
          <w:tcPr>
            <w:tcW w:w="141" w:type="pct"/>
            <w:tcMar>
              <w:left w:w="28" w:type="dxa"/>
              <w:right w:w="28" w:type="dxa"/>
            </w:tcMar>
            <w:vAlign w:val="center"/>
          </w:tcPr>
          <w:p w14:paraId="06EA775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BF0791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361CA83"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59A2B9C3" w14:textId="77777777" w:rsidR="00E64AE4" w:rsidRPr="004066BD" w:rsidRDefault="00E64AE4" w:rsidP="00E64AE4">
            <w:pPr>
              <w:jc w:val="center"/>
              <w:rPr>
                <w:rFonts w:ascii="Times New Roman" w:hAnsi="Times New Roman"/>
                <w:color w:val="auto"/>
                <w:sz w:val="16"/>
              </w:rPr>
            </w:pPr>
          </w:p>
        </w:tc>
      </w:tr>
      <w:tr w:rsidR="004066BD" w:rsidRPr="004066BD" w14:paraId="0D2BC90F" w14:textId="77777777" w:rsidTr="00933A35">
        <w:tc>
          <w:tcPr>
            <w:tcW w:w="359" w:type="pct"/>
            <w:tcMar>
              <w:left w:w="28" w:type="dxa"/>
              <w:right w:w="28" w:type="dxa"/>
            </w:tcMar>
          </w:tcPr>
          <w:p w14:paraId="4453BA49" w14:textId="7E2E73F3" w:rsidR="00E64AE4" w:rsidRPr="004066BD" w:rsidRDefault="009B5AEB" w:rsidP="00E64AE4">
            <w:pPr>
              <w:rPr>
                <w:rFonts w:ascii="Times New Roman" w:hAnsi="Times New Roman"/>
                <w:color w:val="auto"/>
                <w:sz w:val="16"/>
              </w:rPr>
            </w:pPr>
            <w:r>
              <w:rPr>
                <w:rFonts w:ascii="Times New Roman" w:hAnsi="Times New Roman"/>
                <w:b/>
                <w:color w:val="auto"/>
                <w:sz w:val="16"/>
              </w:rPr>
              <w:t>П</w:t>
            </w:r>
            <w:r w:rsidR="00E64AE4" w:rsidRPr="004066BD">
              <w:rPr>
                <w:rFonts w:ascii="Times New Roman" w:hAnsi="Times New Roman"/>
                <w:b/>
                <w:color w:val="auto"/>
                <w:sz w:val="16"/>
              </w:rPr>
              <w:t>.00</w:t>
            </w:r>
          </w:p>
        </w:tc>
        <w:tc>
          <w:tcPr>
            <w:tcW w:w="670" w:type="pct"/>
            <w:tcMar>
              <w:left w:w="28" w:type="dxa"/>
              <w:right w:w="28" w:type="dxa"/>
            </w:tcMar>
          </w:tcPr>
          <w:p w14:paraId="5B1E5E3B" w14:textId="12D4EE48" w:rsidR="00E64AE4" w:rsidRPr="004066BD" w:rsidRDefault="009B5AEB" w:rsidP="00E64AE4">
            <w:pPr>
              <w:rPr>
                <w:rFonts w:ascii="Times New Roman" w:hAnsi="Times New Roman"/>
                <w:color w:val="auto"/>
                <w:sz w:val="16"/>
              </w:rPr>
            </w:pPr>
            <w:r>
              <w:rPr>
                <w:rFonts w:ascii="Times New Roman" w:hAnsi="Times New Roman"/>
                <w:b/>
                <w:color w:val="auto"/>
                <w:sz w:val="16"/>
              </w:rPr>
              <w:t>Профессиональный</w:t>
            </w:r>
            <w:r w:rsidR="00E64AE4" w:rsidRPr="004066BD">
              <w:rPr>
                <w:rFonts w:ascii="Times New Roman" w:hAnsi="Times New Roman"/>
                <w:b/>
                <w:color w:val="auto"/>
                <w:sz w:val="16"/>
              </w:rPr>
              <w:t xml:space="preserve"> цикл</w:t>
            </w:r>
          </w:p>
        </w:tc>
        <w:tc>
          <w:tcPr>
            <w:tcW w:w="129" w:type="pct"/>
            <w:tcMar>
              <w:left w:w="28" w:type="dxa"/>
              <w:right w:w="28" w:type="dxa"/>
            </w:tcMar>
            <w:vAlign w:val="center"/>
          </w:tcPr>
          <w:p w14:paraId="3711E3DD"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445F5460"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1834BE78"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A7BC208"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8CF8ED7"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0DA79118"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70760807"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7B1EEB3A"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6C33057B" w14:textId="77777777" w:rsidR="00E64AE4" w:rsidRPr="004066BD" w:rsidRDefault="00E64AE4" w:rsidP="00E64AE4">
            <w:pPr>
              <w:jc w:val="center"/>
              <w:rPr>
                <w:rFonts w:ascii="Times New Roman" w:hAnsi="Times New Roman"/>
                <w:color w:val="auto"/>
                <w:sz w:val="16"/>
              </w:rPr>
            </w:pPr>
          </w:p>
        </w:tc>
        <w:tc>
          <w:tcPr>
            <w:tcW w:w="116" w:type="pct"/>
            <w:tcMar>
              <w:left w:w="28" w:type="dxa"/>
              <w:right w:w="28" w:type="dxa"/>
            </w:tcMar>
            <w:vAlign w:val="center"/>
          </w:tcPr>
          <w:p w14:paraId="7791518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CF1699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46D36B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CDA3C9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B543D5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9C2C29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FB028D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41BC85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8E0FAA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9FDDFF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B850E9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A8EBD2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0FB87B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C93403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8126C2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5CC9BB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57DA8B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0BD94F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407F16B"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3FC53FC2" w14:textId="77777777" w:rsidR="00E64AE4" w:rsidRPr="004066BD" w:rsidRDefault="00E64AE4" w:rsidP="00E64AE4">
            <w:pPr>
              <w:jc w:val="center"/>
              <w:rPr>
                <w:rFonts w:ascii="Times New Roman" w:hAnsi="Times New Roman"/>
                <w:color w:val="auto"/>
                <w:sz w:val="16"/>
              </w:rPr>
            </w:pPr>
          </w:p>
        </w:tc>
      </w:tr>
      <w:tr w:rsidR="004066BD" w:rsidRPr="004066BD" w14:paraId="44A41266" w14:textId="77777777" w:rsidTr="00933A35">
        <w:tc>
          <w:tcPr>
            <w:tcW w:w="359" w:type="pct"/>
            <w:tcMar>
              <w:left w:w="28" w:type="dxa"/>
              <w:right w:w="28" w:type="dxa"/>
            </w:tcMar>
          </w:tcPr>
          <w:p w14:paraId="63CCF4ED" w14:textId="77777777"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ПМ 01</w:t>
            </w:r>
          </w:p>
        </w:tc>
        <w:tc>
          <w:tcPr>
            <w:tcW w:w="670" w:type="pct"/>
            <w:tcMar>
              <w:left w:w="28" w:type="dxa"/>
              <w:right w:w="28" w:type="dxa"/>
            </w:tcMar>
          </w:tcPr>
          <w:p w14:paraId="48DD15F1" w14:textId="77777777"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 xml:space="preserve">Обеспечение технологического процесса разработки </w:t>
            </w:r>
            <w:r w:rsidRPr="004066BD">
              <w:rPr>
                <w:rFonts w:ascii="Times New Roman" w:hAnsi="Times New Roman"/>
                <w:b/>
                <w:color w:val="auto"/>
                <w:sz w:val="16"/>
              </w:rPr>
              <w:lastRenderedPageBreak/>
              <w:t>нефтяных и газовых месторождений</w:t>
            </w:r>
          </w:p>
        </w:tc>
        <w:tc>
          <w:tcPr>
            <w:tcW w:w="129" w:type="pct"/>
            <w:tcMar>
              <w:left w:w="28" w:type="dxa"/>
              <w:right w:w="28" w:type="dxa"/>
            </w:tcMar>
            <w:vAlign w:val="center"/>
          </w:tcPr>
          <w:p w14:paraId="649FA35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lastRenderedPageBreak/>
              <w:t>О</w:t>
            </w:r>
          </w:p>
        </w:tc>
        <w:tc>
          <w:tcPr>
            <w:tcW w:w="129" w:type="pct"/>
            <w:tcMar>
              <w:left w:w="28" w:type="dxa"/>
              <w:right w:w="28" w:type="dxa"/>
            </w:tcMar>
            <w:vAlign w:val="center"/>
          </w:tcPr>
          <w:p w14:paraId="5B49B31E"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35696B6D"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284B1329"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32AC83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B4FA1EB"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903C090"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FFF2875"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5ABFE9AB"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75B4CAF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33DABD7F"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69A4764B"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655B0E2F"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713C135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28BECA8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A6C28F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26C144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752900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56C4B2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68B5B7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B402D8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81FA3A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0D72BE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9BCAAD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5F1E29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B8EFD2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7924E0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2C95238"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7063EDBB" w14:textId="77777777" w:rsidR="00E64AE4" w:rsidRPr="004066BD" w:rsidRDefault="00E64AE4" w:rsidP="00E64AE4">
            <w:pPr>
              <w:jc w:val="center"/>
              <w:rPr>
                <w:rFonts w:ascii="Times New Roman" w:hAnsi="Times New Roman"/>
                <w:color w:val="auto"/>
                <w:sz w:val="16"/>
              </w:rPr>
            </w:pPr>
          </w:p>
        </w:tc>
      </w:tr>
      <w:tr w:rsidR="004066BD" w:rsidRPr="004066BD" w14:paraId="566D8ACA" w14:textId="77777777" w:rsidTr="00933A35">
        <w:tc>
          <w:tcPr>
            <w:tcW w:w="359" w:type="pct"/>
            <w:tcMar>
              <w:left w:w="28" w:type="dxa"/>
              <w:right w:w="28" w:type="dxa"/>
            </w:tcMar>
          </w:tcPr>
          <w:p w14:paraId="6562A972"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МДК 01.01</w:t>
            </w:r>
          </w:p>
        </w:tc>
        <w:tc>
          <w:tcPr>
            <w:tcW w:w="670" w:type="pct"/>
            <w:tcMar>
              <w:left w:w="28" w:type="dxa"/>
              <w:right w:w="28" w:type="dxa"/>
            </w:tcMar>
          </w:tcPr>
          <w:p w14:paraId="150B64D1"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Обеспечение технологического процесса разработки нефтяных и газовых месторождений</w:t>
            </w:r>
          </w:p>
        </w:tc>
        <w:tc>
          <w:tcPr>
            <w:tcW w:w="129" w:type="pct"/>
            <w:tcMar>
              <w:left w:w="28" w:type="dxa"/>
              <w:right w:w="28" w:type="dxa"/>
            </w:tcMar>
            <w:vAlign w:val="center"/>
          </w:tcPr>
          <w:p w14:paraId="712756B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D361AC0"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FACE5D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6F9EB0D"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CBB476F"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7B054E0"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52B4F04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27220D9"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6F62C48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797699D7"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55F8CFC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4547FD1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75C5B94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3D624CD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7F2A787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B5B8AE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1ED73F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D86008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8D001C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EE21AD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32CB69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565D52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EAF6DF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B1AA86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8BB1AB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CFC80E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DE8D33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7FC980A"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2061790C" w14:textId="77777777" w:rsidR="00E64AE4" w:rsidRPr="004066BD" w:rsidRDefault="00E64AE4" w:rsidP="00E64AE4">
            <w:pPr>
              <w:jc w:val="center"/>
              <w:rPr>
                <w:rFonts w:ascii="Times New Roman" w:hAnsi="Times New Roman"/>
                <w:color w:val="auto"/>
                <w:sz w:val="16"/>
              </w:rPr>
            </w:pPr>
          </w:p>
        </w:tc>
      </w:tr>
      <w:tr w:rsidR="004066BD" w:rsidRPr="004066BD" w14:paraId="18E01E94" w14:textId="77777777" w:rsidTr="00933A35">
        <w:tc>
          <w:tcPr>
            <w:tcW w:w="359" w:type="pct"/>
            <w:tcMar>
              <w:left w:w="28" w:type="dxa"/>
              <w:right w:w="28" w:type="dxa"/>
            </w:tcMar>
          </w:tcPr>
          <w:p w14:paraId="43724186"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МДК 01.02</w:t>
            </w:r>
          </w:p>
        </w:tc>
        <w:tc>
          <w:tcPr>
            <w:tcW w:w="670" w:type="pct"/>
            <w:tcMar>
              <w:left w:w="28" w:type="dxa"/>
              <w:right w:w="28" w:type="dxa"/>
            </w:tcMar>
          </w:tcPr>
          <w:p w14:paraId="114878DD"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Выполнение работ по исследованию нефтяных и газовых скважин</w:t>
            </w:r>
          </w:p>
        </w:tc>
        <w:tc>
          <w:tcPr>
            <w:tcW w:w="129" w:type="pct"/>
            <w:tcMar>
              <w:left w:w="28" w:type="dxa"/>
              <w:right w:w="28" w:type="dxa"/>
            </w:tcMar>
            <w:vAlign w:val="center"/>
          </w:tcPr>
          <w:p w14:paraId="24517F3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5894A8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EFCDAB5"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255F3E67"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1E9B76E"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E2ED1C7"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5327877"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C443768"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100E8A3E"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0594147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1CE1282B"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04CEA96E"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0746901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3912A5D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1B71CB2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78B760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C3BC2B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BAA783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5D1DE1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F4226F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7DCDEC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F5BD32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0C0955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72D6B4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479E38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3199BB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8786D4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F0487BF"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5BD86D25" w14:textId="77777777" w:rsidR="00E64AE4" w:rsidRPr="004066BD" w:rsidRDefault="00E64AE4" w:rsidP="00E64AE4">
            <w:pPr>
              <w:jc w:val="center"/>
              <w:rPr>
                <w:rFonts w:ascii="Times New Roman" w:hAnsi="Times New Roman"/>
                <w:color w:val="auto"/>
                <w:sz w:val="16"/>
              </w:rPr>
            </w:pPr>
          </w:p>
        </w:tc>
      </w:tr>
      <w:tr w:rsidR="004066BD" w:rsidRPr="004066BD" w14:paraId="4D08F8FC" w14:textId="77777777" w:rsidTr="00933A35">
        <w:tc>
          <w:tcPr>
            <w:tcW w:w="359" w:type="pct"/>
            <w:tcMar>
              <w:left w:w="28" w:type="dxa"/>
              <w:right w:w="28" w:type="dxa"/>
            </w:tcMar>
            <w:vAlign w:val="center"/>
          </w:tcPr>
          <w:p w14:paraId="6901CA16"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УП.01</w:t>
            </w:r>
          </w:p>
        </w:tc>
        <w:tc>
          <w:tcPr>
            <w:tcW w:w="670" w:type="pct"/>
            <w:tcMar>
              <w:left w:w="28" w:type="dxa"/>
              <w:right w:w="28" w:type="dxa"/>
            </w:tcMar>
            <w:vAlign w:val="center"/>
          </w:tcPr>
          <w:p w14:paraId="04B2A249"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Учебная практика</w:t>
            </w:r>
          </w:p>
        </w:tc>
        <w:tc>
          <w:tcPr>
            <w:tcW w:w="129" w:type="pct"/>
            <w:tcMar>
              <w:left w:w="28" w:type="dxa"/>
              <w:right w:w="28" w:type="dxa"/>
            </w:tcMar>
            <w:vAlign w:val="center"/>
          </w:tcPr>
          <w:p w14:paraId="54087A6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44C778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491E25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BA4DFD9"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F2C632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34E55292"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5C9D7EB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2113C804"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0EED138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227F552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09F1C6FB"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1B6B458E"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7D581F2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38B0928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68F14FA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C88BB7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48D88B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4C3D52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7D574B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2EB5CD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A5534B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1D51D1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7C9BA7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1027F0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7CF302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2779D3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1D62F4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0DF8AE9"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6AE0CC42" w14:textId="77777777" w:rsidR="00E64AE4" w:rsidRPr="004066BD" w:rsidRDefault="00E64AE4" w:rsidP="00E64AE4">
            <w:pPr>
              <w:jc w:val="center"/>
              <w:rPr>
                <w:rFonts w:ascii="Times New Roman" w:hAnsi="Times New Roman"/>
                <w:color w:val="auto"/>
                <w:sz w:val="16"/>
              </w:rPr>
            </w:pPr>
          </w:p>
        </w:tc>
      </w:tr>
      <w:tr w:rsidR="004066BD" w:rsidRPr="004066BD" w14:paraId="0F47D581" w14:textId="77777777" w:rsidTr="00933A35">
        <w:tc>
          <w:tcPr>
            <w:tcW w:w="359" w:type="pct"/>
            <w:tcMar>
              <w:left w:w="28" w:type="dxa"/>
              <w:right w:w="28" w:type="dxa"/>
            </w:tcMar>
            <w:vAlign w:val="center"/>
          </w:tcPr>
          <w:p w14:paraId="6C44C2DF"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ПП.01</w:t>
            </w:r>
          </w:p>
        </w:tc>
        <w:tc>
          <w:tcPr>
            <w:tcW w:w="670" w:type="pct"/>
            <w:tcMar>
              <w:left w:w="28" w:type="dxa"/>
              <w:right w:w="28" w:type="dxa"/>
            </w:tcMar>
            <w:vAlign w:val="center"/>
          </w:tcPr>
          <w:p w14:paraId="24F4D15C"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Производственная практика</w:t>
            </w:r>
          </w:p>
        </w:tc>
        <w:tc>
          <w:tcPr>
            <w:tcW w:w="129" w:type="pct"/>
            <w:tcMar>
              <w:left w:w="28" w:type="dxa"/>
              <w:right w:w="28" w:type="dxa"/>
            </w:tcMar>
            <w:vAlign w:val="center"/>
          </w:tcPr>
          <w:p w14:paraId="5F10831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178142C7"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4EB7BB9"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8F6413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A30F97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3DEB77F"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2232739B"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489CD71"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359B0A25"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2CD8DE3D"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16D28E3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26A5EB4F"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4640F2B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44AB449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7973625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A8FBB3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70E9F5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704F0A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3911B2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0CB4A8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1F7396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4629AF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5DE8D3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5DCE91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6E5F72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F47AC6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BAD89F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B938CF2"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4692F82E" w14:textId="77777777" w:rsidR="00E64AE4" w:rsidRPr="004066BD" w:rsidRDefault="00E64AE4" w:rsidP="00E64AE4">
            <w:pPr>
              <w:jc w:val="center"/>
              <w:rPr>
                <w:rFonts w:ascii="Times New Roman" w:hAnsi="Times New Roman"/>
                <w:color w:val="auto"/>
                <w:sz w:val="16"/>
              </w:rPr>
            </w:pPr>
          </w:p>
        </w:tc>
      </w:tr>
      <w:tr w:rsidR="004066BD" w:rsidRPr="004066BD" w14:paraId="512BD462" w14:textId="77777777" w:rsidTr="00933A35">
        <w:tc>
          <w:tcPr>
            <w:tcW w:w="359" w:type="pct"/>
            <w:tcMar>
              <w:left w:w="28" w:type="dxa"/>
              <w:right w:w="28" w:type="dxa"/>
            </w:tcMar>
            <w:vAlign w:val="center"/>
          </w:tcPr>
          <w:p w14:paraId="51D672B4" w14:textId="77777777" w:rsidR="00E64AE4" w:rsidRPr="004066BD" w:rsidRDefault="00E64AE4" w:rsidP="00E64AE4">
            <w:pPr>
              <w:rPr>
                <w:rFonts w:ascii="Times New Roman" w:hAnsi="Times New Roman"/>
                <w:b/>
                <w:color w:val="auto"/>
                <w:sz w:val="16"/>
              </w:rPr>
            </w:pPr>
            <w:r w:rsidRPr="004066BD">
              <w:rPr>
                <w:rFonts w:ascii="Times New Roman" w:hAnsi="Times New Roman"/>
                <w:b/>
                <w:color w:val="auto"/>
                <w:sz w:val="16"/>
              </w:rPr>
              <w:t>ПМ.02.</w:t>
            </w:r>
          </w:p>
          <w:p w14:paraId="2AFB501D" w14:textId="77777777" w:rsidR="00E64AE4" w:rsidRPr="004066BD" w:rsidRDefault="00E64AE4" w:rsidP="00E64AE4">
            <w:pPr>
              <w:rPr>
                <w:rFonts w:ascii="Times New Roman" w:hAnsi="Times New Roman"/>
                <w:color w:val="auto"/>
                <w:sz w:val="16"/>
              </w:rPr>
            </w:pPr>
          </w:p>
        </w:tc>
        <w:tc>
          <w:tcPr>
            <w:tcW w:w="670" w:type="pct"/>
            <w:tcMar>
              <w:left w:w="28" w:type="dxa"/>
              <w:right w:w="28" w:type="dxa"/>
            </w:tcMar>
            <w:vAlign w:val="center"/>
          </w:tcPr>
          <w:p w14:paraId="063D3185" w14:textId="6441A2D9"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 xml:space="preserve">Обеспечение технологического процесса добычи </w:t>
            </w:r>
            <w:r w:rsidR="00297974">
              <w:rPr>
                <w:rFonts w:ascii="Times New Roman" w:hAnsi="Times New Roman"/>
                <w:b/>
                <w:color w:val="auto"/>
                <w:sz w:val="16"/>
              </w:rPr>
              <w:t>нефти и газа</w:t>
            </w:r>
          </w:p>
        </w:tc>
        <w:tc>
          <w:tcPr>
            <w:tcW w:w="129" w:type="pct"/>
            <w:tcMar>
              <w:left w:w="28" w:type="dxa"/>
              <w:right w:w="28" w:type="dxa"/>
            </w:tcMar>
            <w:vAlign w:val="center"/>
          </w:tcPr>
          <w:p w14:paraId="74A16BA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FAB78D9"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204809DB"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6AED52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C32F9C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AA60AC2"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5EF793D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AF04187"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4E0EB36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37D0572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EAB891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5B6499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D31D55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BD30A6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A43056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0833478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324B598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FB6BAA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023895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E596F7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81597A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F6875D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57E1A4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1C2760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C369D6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641F88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BE800A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E6EB813"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389898D4" w14:textId="77777777" w:rsidR="00E64AE4" w:rsidRPr="004066BD" w:rsidRDefault="00E64AE4" w:rsidP="00E64AE4">
            <w:pPr>
              <w:jc w:val="center"/>
              <w:rPr>
                <w:rFonts w:ascii="Times New Roman" w:hAnsi="Times New Roman"/>
                <w:color w:val="auto"/>
                <w:sz w:val="16"/>
              </w:rPr>
            </w:pPr>
          </w:p>
        </w:tc>
      </w:tr>
      <w:tr w:rsidR="004066BD" w:rsidRPr="004066BD" w14:paraId="7BBE4B93" w14:textId="77777777" w:rsidTr="00933A35">
        <w:tc>
          <w:tcPr>
            <w:tcW w:w="359" w:type="pct"/>
            <w:tcMar>
              <w:left w:w="28" w:type="dxa"/>
              <w:right w:w="28" w:type="dxa"/>
            </w:tcMar>
            <w:vAlign w:val="center"/>
          </w:tcPr>
          <w:p w14:paraId="197F8580"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МДК.02.01</w:t>
            </w:r>
          </w:p>
        </w:tc>
        <w:tc>
          <w:tcPr>
            <w:tcW w:w="670" w:type="pct"/>
            <w:tcMar>
              <w:left w:w="28" w:type="dxa"/>
              <w:right w:w="28" w:type="dxa"/>
            </w:tcMar>
            <w:vAlign w:val="center"/>
          </w:tcPr>
          <w:p w14:paraId="4C31476E" w14:textId="6AD538B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 xml:space="preserve">Обеспечение технологического процесса добычи </w:t>
            </w:r>
            <w:r w:rsidR="00297974">
              <w:rPr>
                <w:rFonts w:ascii="Times New Roman" w:hAnsi="Times New Roman"/>
                <w:color w:val="auto"/>
                <w:sz w:val="16"/>
              </w:rPr>
              <w:t>нефти и газа</w:t>
            </w:r>
          </w:p>
        </w:tc>
        <w:tc>
          <w:tcPr>
            <w:tcW w:w="129" w:type="pct"/>
            <w:tcMar>
              <w:left w:w="28" w:type="dxa"/>
              <w:right w:w="28" w:type="dxa"/>
            </w:tcMar>
            <w:vAlign w:val="center"/>
          </w:tcPr>
          <w:p w14:paraId="198E2F30"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EB5114F"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36611D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DC72E9B"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D53F7C7"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95576B7"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5EB83A1F"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C9AA9FA"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3477B92F"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7DF4646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3BD896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94E271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63E66F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2FFC6E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97E4AD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0D0AA39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6C322D7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C064F9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9286AA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E91AE1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5CF8AA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606352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731096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F41B8A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7551C5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72DB27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F2540A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32EE978"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39BF521F" w14:textId="77777777" w:rsidR="00E64AE4" w:rsidRPr="004066BD" w:rsidRDefault="00E64AE4" w:rsidP="00E64AE4">
            <w:pPr>
              <w:jc w:val="center"/>
              <w:rPr>
                <w:rFonts w:ascii="Times New Roman" w:hAnsi="Times New Roman"/>
                <w:color w:val="auto"/>
                <w:sz w:val="16"/>
              </w:rPr>
            </w:pPr>
          </w:p>
        </w:tc>
      </w:tr>
      <w:tr w:rsidR="004066BD" w:rsidRPr="004066BD" w14:paraId="68AC9A57" w14:textId="77777777" w:rsidTr="00933A35">
        <w:tc>
          <w:tcPr>
            <w:tcW w:w="359" w:type="pct"/>
            <w:tcMar>
              <w:left w:w="28" w:type="dxa"/>
              <w:right w:w="28" w:type="dxa"/>
            </w:tcMar>
            <w:vAlign w:val="center"/>
          </w:tcPr>
          <w:p w14:paraId="4E662EDA"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УП.02</w:t>
            </w:r>
          </w:p>
        </w:tc>
        <w:tc>
          <w:tcPr>
            <w:tcW w:w="670" w:type="pct"/>
            <w:tcMar>
              <w:left w:w="28" w:type="dxa"/>
              <w:right w:w="28" w:type="dxa"/>
            </w:tcMar>
            <w:vAlign w:val="center"/>
          </w:tcPr>
          <w:p w14:paraId="41204320"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Учебная практика</w:t>
            </w:r>
          </w:p>
        </w:tc>
        <w:tc>
          <w:tcPr>
            <w:tcW w:w="129" w:type="pct"/>
            <w:tcMar>
              <w:left w:w="28" w:type="dxa"/>
              <w:right w:w="28" w:type="dxa"/>
            </w:tcMar>
            <w:vAlign w:val="center"/>
          </w:tcPr>
          <w:p w14:paraId="0DBC0BF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224382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28A40AD"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CDFFBE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7CF893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FD0A519"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025ABC47"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DF59D92"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02AAE99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3A33DCB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2A6EA6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87AC19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862825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630444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4B8933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57F37D2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3314ACB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B32ABC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1F45C6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689282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6D6CA2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916B79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78D681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6DEB3C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8A31A4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433F8D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8DE7B9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A392D9F"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3E9802B4" w14:textId="77777777" w:rsidR="00E64AE4" w:rsidRPr="004066BD" w:rsidRDefault="00E64AE4" w:rsidP="00E64AE4">
            <w:pPr>
              <w:jc w:val="center"/>
              <w:rPr>
                <w:rFonts w:ascii="Times New Roman" w:hAnsi="Times New Roman"/>
                <w:color w:val="auto"/>
                <w:sz w:val="16"/>
              </w:rPr>
            </w:pPr>
          </w:p>
        </w:tc>
      </w:tr>
      <w:tr w:rsidR="004066BD" w:rsidRPr="004066BD" w14:paraId="45225593" w14:textId="77777777" w:rsidTr="00933A35">
        <w:tc>
          <w:tcPr>
            <w:tcW w:w="359" w:type="pct"/>
            <w:tcMar>
              <w:left w:w="28" w:type="dxa"/>
              <w:right w:w="28" w:type="dxa"/>
            </w:tcMar>
            <w:vAlign w:val="center"/>
          </w:tcPr>
          <w:p w14:paraId="40A9EB79"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ПП.02</w:t>
            </w:r>
          </w:p>
        </w:tc>
        <w:tc>
          <w:tcPr>
            <w:tcW w:w="670" w:type="pct"/>
            <w:tcMar>
              <w:left w:w="28" w:type="dxa"/>
              <w:right w:w="28" w:type="dxa"/>
            </w:tcMar>
            <w:vAlign w:val="center"/>
          </w:tcPr>
          <w:p w14:paraId="51BB6210"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Производственная практика</w:t>
            </w:r>
          </w:p>
        </w:tc>
        <w:tc>
          <w:tcPr>
            <w:tcW w:w="129" w:type="pct"/>
            <w:tcMar>
              <w:left w:w="28" w:type="dxa"/>
              <w:right w:w="28" w:type="dxa"/>
            </w:tcMar>
            <w:vAlign w:val="center"/>
          </w:tcPr>
          <w:p w14:paraId="1CADE93D"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6D99270"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3D3C540"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1E431E0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FE42DCB"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3FBD7526"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24419AE"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99A111C"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568F446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1B6B669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24C4F7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491EF3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D93AA9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503380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788EC4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1ADC950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1B4D89A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8A6A54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C1F9E4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4083C4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AFD16A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A5BF57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4E4B16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47731E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BC1870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A665F9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46E700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BCCE1FB"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2E065CC9" w14:textId="77777777" w:rsidR="00E64AE4" w:rsidRPr="004066BD" w:rsidRDefault="00E64AE4" w:rsidP="00E64AE4">
            <w:pPr>
              <w:jc w:val="center"/>
              <w:rPr>
                <w:rFonts w:ascii="Times New Roman" w:hAnsi="Times New Roman"/>
                <w:color w:val="auto"/>
                <w:sz w:val="16"/>
              </w:rPr>
            </w:pPr>
          </w:p>
        </w:tc>
      </w:tr>
      <w:tr w:rsidR="004066BD" w:rsidRPr="004066BD" w14:paraId="0C1DD385" w14:textId="77777777" w:rsidTr="00933A35">
        <w:tc>
          <w:tcPr>
            <w:tcW w:w="359" w:type="pct"/>
            <w:tcMar>
              <w:left w:w="28" w:type="dxa"/>
              <w:right w:w="28" w:type="dxa"/>
            </w:tcMar>
            <w:vAlign w:val="center"/>
          </w:tcPr>
          <w:p w14:paraId="5139B7FA" w14:textId="77777777"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ПМ.03</w:t>
            </w:r>
          </w:p>
        </w:tc>
        <w:tc>
          <w:tcPr>
            <w:tcW w:w="670" w:type="pct"/>
            <w:tcMar>
              <w:left w:w="28" w:type="dxa"/>
              <w:right w:w="28" w:type="dxa"/>
            </w:tcMar>
            <w:vAlign w:val="center"/>
          </w:tcPr>
          <w:p w14:paraId="2E53C7EA" w14:textId="77777777"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Ведение технологического процесса текущего (подземного) и капитального ремонта нефтяных и газовых скважин</w:t>
            </w:r>
          </w:p>
        </w:tc>
        <w:tc>
          <w:tcPr>
            <w:tcW w:w="129" w:type="pct"/>
            <w:tcMar>
              <w:left w:w="28" w:type="dxa"/>
              <w:right w:w="28" w:type="dxa"/>
            </w:tcMar>
            <w:vAlign w:val="center"/>
          </w:tcPr>
          <w:p w14:paraId="5F292A8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9518B0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84F93C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FE4823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C648B2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383AB407"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F194330"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7336FB0"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1B50985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01D6B34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4A8B2C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6DFBCD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05D2DB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1AFD7F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1FCFCB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176F1F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B2D70B7"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2949EA1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13A6FA0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07D1DD4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923536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B44338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27954A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3B059C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F706D4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71DFD2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4868C9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8CD3C5A"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44910FF4" w14:textId="77777777" w:rsidR="00E64AE4" w:rsidRPr="004066BD" w:rsidRDefault="00E64AE4" w:rsidP="00E64AE4">
            <w:pPr>
              <w:jc w:val="center"/>
              <w:rPr>
                <w:rFonts w:ascii="Times New Roman" w:hAnsi="Times New Roman"/>
                <w:color w:val="auto"/>
                <w:sz w:val="16"/>
              </w:rPr>
            </w:pPr>
          </w:p>
        </w:tc>
      </w:tr>
      <w:tr w:rsidR="004066BD" w:rsidRPr="004066BD" w14:paraId="46E6F5AC" w14:textId="77777777" w:rsidTr="00933A35">
        <w:tc>
          <w:tcPr>
            <w:tcW w:w="359" w:type="pct"/>
            <w:tcMar>
              <w:left w:w="28" w:type="dxa"/>
              <w:right w:w="28" w:type="dxa"/>
            </w:tcMar>
            <w:vAlign w:val="center"/>
          </w:tcPr>
          <w:p w14:paraId="6F483A8E" w14:textId="77777777" w:rsidR="00E64AE4" w:rsidRPr="004066BD" w:rsidRDefault="00E64AE4" w:rsidP="00E64AE4">
            <w:pPr>
              <w:widowControl w:val="0"/>
              <w:rPr>
                <w:rFonts w:ascii="Times New Roman" w:hAnsi="Times New Roman"/>
                <w:color w:val="auto"/>
                <w:sz w:val="16"/>
              </w:rPr>
            </w:pPr>
            <w:r w:rsidRPr="004066BD">
              <w:rPr>
                <w:rFonts w:ascii="Times New Roman" w:hAnsi="Times New Roman"/>
                <w:color w:val="auto"/>
                <w:sz w:val="16"/>
              </w:rPr>
              <w:t>МДК.03.01</w:t>
            </w:r>
          </w:p>
          <w:p w14:paraId="40FB3DFD" w14:textId="77777777" w:rsidR="00E64AE4" w:rsidRPr="004066BD" w:rsidRDefault="00E64AE4" w:rsidP="00E64AE4">
            <w:pPr>
              <w:rPr>
                <w:rFonts w:ascii="Times New Roman" w:hAnsi="Times New Roman"/>
                <w:color w:val="auto"/>
                <w:sz w:val="16"/>
              </w:rPr>
            </w:pPr>
          </w:p>
        </w:tc>
        <w:tc>
          <w:tcPr>
            <w:tcW w:w="670" w:type="pct"/>
            <w:tcMar>
              <w:left w:w="28" w:type="dxa"/>
              <w:right w:w="28" w:type="dxa"/>
            </w:tcMar>
            <w:vAlign w:val="center"/>
          </w:tcPr>
          <w:p w14:paraId="0185FC0A"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Ведение технологического процесса текущего (подземного) и капитального ремонта нефтяных и газовых скважин</w:t>
            </w:r>
          </w:p>
        </w:tc>
        <w:tc>
          <w:tcPr>
            <w:tcW w:w="129" w:type="pct"/>
            <w:tcMar>
              <w:left w:w="28" w:type="dxa"/>
              <w:right w:w="28" w:type="dxa"/>
            </w:tcMar>
            <w:vAlign w:val="center"/>
          </w:tcPr>
          <w:p w14:paraId="0C22B90B"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2B21915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1D0D037"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2D0B2E0"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1B6AF1ED"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0CFCD91"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6F0E148E"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A37868C"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0F315F30"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255F423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27D210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56A22C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3C5F0F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BB9C2B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06FCCE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C14C5B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3F2950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5C4C6F0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7B4B796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197DC19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87938F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D8A430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C3A365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043766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723371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D058B7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8C3C50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96A2F87"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19AE184D" w14:textId="77777777" w:rsidR="00E64AE4" w:rsidRPr="004066BD" w:rsidRDefault="00E64AE4" w:rsidP="00E64AE4">
            <w:pPr>
              <w:jc w:val="center"/>
              <w:rPr>
                <w:rFonts w:ascii="Times New Roman" w:hAnsi="Times New Roman"/>
                <w:color w:val="auto"/>
                <w:sz w:val="16"/>
              </w:rPr>
            </w:pPr>
          </w:p>
        </w:tc>
      </w:tr>
      <w:tr w:rsidR="004066BD" w:rsidRPr="004066BD" w14:paraId="316BA220" w14:textId="77777777" w:rsidTr="00933A35">
        <w:tc>
          <w:tcPr>
            <w:tcW w:w="359" w:type="pct"/>
            <w:tcMar>
              <w:left w:w="28" w:type="dxa"/>
              <w:right w:w="28" w:type="dxa"/>
            </w:tcMar>
            <w:vAlign w:val="center"/>
          </w:tcPr>
          <w:p w14:paraId="256BAE10"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УП.03</w:t>
            </w:r>
          </w:p>
        </w:tc>
        <w:tc>
          <w:tcPr>
            <w:tcW w:w="670" w:type="pct"/>
            <w:tcMar>
              <w:left w:w="28" w:type="dxa"/>
              <w:right w:w="28" w:type="dxa"/>
            </w:tcMar>
            <w:vAlign w:val="center"/>
          </w:tcPr>
          <w:p w14:paraId="2F0168D7"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Учебная практика</w:t>
            </w:r>
          </w:p>
        </w:tc>
        <w:tc>
          <w:tcPr>
            <w:tcW w:w="129" w:type="pct"/>
            <w:tcMar>
              <w:left w:w="28" w:type="dxa"/>
              <w:right w:w="28" w:type="dxa"/>
            </w:tcMar>
            <w:vAlign w:val="center"/>
          </w:tcPr>
          <w:p w14:paraId="641FCF7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33667CB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DCA6D2F"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9CBB0F0"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64FD39B"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F75DB24"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1764DB6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1341EAD8"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62DB0D9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2FBDB72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C290E1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E0E72E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B5AECF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A42CDD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FDEF3A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7369CB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5262DA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34B178F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17798E45"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2D53A2F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C9EC20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186758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E56FCE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A3018E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239507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BD064D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4BA02E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F0ED7A5"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7773D2D1" w14:textId="77777777" w:rsidR="00E64AE4" w:rsidRPr="004066BD" w:rsidRDefault="00E64AE4" w:rsidP="00E64AE4">
            <w:pPr>
              <w:jc w:val="center"/>
              <w:rPr>
                <w:rFonts w:ascii="Times New Roman" w:hAnsi="Times New Roman"/>
                <w:color w:val="auto"/>
                <w:sz w:val="16"/>
              </w:rPr>
            </w:pPr>
          </w:p>
        </w:tc>
      </w:tr>
      <w:tr w:rsidR="004066BD" w:rsidRPr="004066BD" w14:paraId="2B4298A3" w14:textId="77777777" w:rsidTr="00933A35">
        <w:tc>
          <w:tcPr>
            <w:tcW w:w="359" w:type="pct"/>
            <w:tcMar>
              <w:left w:w="28" w:type="dxa"/>
              <w:right w:w="28" w:type="dxa"/>
            </w:tcMar>
            <w:vAlign w:val="center"/>
          </w:tcPr>
          <w:p w14:paraId="09376565"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ПП.03</w:t>
            </w:r>
          </w:p>
        </w:tc>
        <w:tc>
          <w:tcPr>
            <w:tcW w:w="670" w:type="pct"/>
            <w:tcMar>
              <w:left w:w="28" w:type="dxa"/>
              <w:right w:w="28" w:type="dxa"/>
            </w:tcMar>
            <w:vAlign w:val="center"/>
          </w:tcPr>
          <w:p w14:paraId="2D3976E9"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Производственная практика</w:t>
            </w:r>
          </w:p>
        </w:tc>
        <w:tc>
          <w:tcPr>
            <w:tcW w:w="129" w:type="pct"/>
            <w:tcMar>
              <w:left w:w="28" w:type="dxa"/>
              <w:right w:w="28" w:type="dxa"/>
            </w:tcMar>
            <w:vAlign w:val="center"/>
          </w:tcPr>
          <w:p w14:paraId="10938A5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72FAA5E"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AA77B70"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163766B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66CF51D"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D0449ED"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2894F49F"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5794469"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4842696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1EC8BFA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66DA64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790397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2F8B3D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A18086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7068A2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0EF630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AB78B8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6E701DB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5E310E4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1AFCE1E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273324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85CEC6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FE68CE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AB75C9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76715C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8BBF4E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DAEE17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90C57C3"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498FC342" w14:textId="77777777" w:rsidR="00E64AE4" w:rsidRPr="004066BD" w:rsidRDefault="00E64AE4" w:rsidP="00E64AE4">
            <w:pPr>
              <w:jc w:val="center"/>
              <w:rPr>
                <w:rFonts w:ascii="Times New Roman" w:hAnsi="Times New Roman"/>
                <w:color w:val="auto"/>
                <w:sz w:val="16"/>
              </w:rPr>
            </w:pPr>
          </w:p>
        </w:tc>
      </w:tr>
      <w:tr w:rsidR="004066BD" w:rsidRPr="004066BD" w14:paraId="3B894727" w14:textId="77777777" w:rsidTr="00933A35">
        <w:tc>
          <w:tcPr>
            <w:tcW w:w="359" w:type="pct"/>
            <w:tcMar>
              <w:left w:w="28" w:type="dxa"/>
              <w:right w:w="28" w:type="dxa"/>
            </w:tcMar>
            <w:vAlign w:val="center"/>
          </w:tcPr>
          <w:p w14:paraId="34E68101" w14:textId="77777777"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ПМ.04</w:t>
            </w:r>
          </w:p>
        </w:tc>
        <w:tc>
          <w:tcPr>
            <w:tcW w:w="670" w:type="pct"/>
            <w:tcMar>
              <w:left w:w="28" w:type="dxa"/>
              <w:right w:w="28" w:type="dxa"/>
            </w:tcMar>
            <w:vAlign w:val="center"/>
          </w:tcPr>
          <w:p w14:paraId="09EFCA66" w14:textId="11271F24"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 xml:space="preserve">Обеспечение работы основного и вспомогательного оборудования для добычи </w:t>
            </w:r>
            <w:r w:rsidR="00297974">
              <w:rPr>
                <w:rFonts w:ascii="Times New Roman" w:hAnsi="Times New Roman"/>
                <w:b/>
                <w:color w:val="auto"/>
                <w:sz w:val="16"/>
              </w:rPr>
              <w:t>нефти и газа</w:t>
            </w:r>
          </w:p>
        </w:tc>
        <w:tc>
          <w:tcPr>
            <w:tcW w:w="129" w:type="pct"/>
            <w:tcMar>
              <w:left w:w="28" w:type="dxa"/>
              <w:right w:w="28" w:type="dxa"/>
            </w:tcMar>
            <w:vAlign w:val="center"/>
          </w:tcPr>
          <w:p w14:paraId="4F34660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283ACC2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2B68AB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FF4A88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7F254A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36A57B8E"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0581D2F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08772DF"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474EBBBD"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37A7ED3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044D8B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C3B782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07CE0B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1C6561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0E1FA1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8431C3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19E531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1E7069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6F4387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226939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7CF80690"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5220C59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4E48EE5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5EEBB00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2CD007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D98B69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6A1B05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3F80D78"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1E299015" w14:textId="77777777" w:rsidR="00E64AE4" w:rsidRPr="004066BD" w:rsidRDefault="00E64AE4" w:rsidP="00E64AE4">
            <w:pPr>
              <w:jc w:val="center"/>
              <w:rPr>
                <w:rFonts w:ascii="Times New Roman" w:hAnsi="Times New Roman"/>
                <w:color w:val="auto"/>
                <w:sz w:val="16"/>
              </w:rPr>
            </w:pPr>
          </w:p>
        </w:tc>
      </w:tr>
      <w:tr w:rsidR="004066BD" w:rsidRPr="004066BD" w14:paraId="30B7D7EF" w14:textId="77777777" w:rsidTr="00933A35">
        <w:tc>
          <w:tcPr>
            <w:tcW w:w="359" w:type="pct"/>
            <w:tcMar>
              <w:left w:w="28" w:type="dxa"/>
              <w:right w:w="28" w:type="dxa"/>
            </w:tcMar>
            <w:vAlign w:val="center"/>
          </w:tcPr>
          <w:p w14:paraId="1C7B6EA0" w14:textId="77777777"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lastRenderedPageBreak/>
              <w:t>МДК 04.01</w:t>
            </w:r>
          </w:p>
        </w:tc>
        <w:tc>
          <w:tcPr>
            <w:tcW w:w="670" w:type="pct"/>
            <w:tcMar>
              <w:left w:w="28" w:type="dxa"/>
              <w:right w:w="28" w:type="dxa"/>
            </w:tcMar>
            <w:vAlign w:val="center"/>
          </w:tcPr>
          <w:p w14:paraId="464FA03B" w14:textId="700A4EFC"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 xml:space="preserve">Обеспечение работы основного и вспомогательного оборудования для добычи </w:t>
            </w:r>
            <w:r w:rsidR="00297974">
              <w:rPr>
                <w:rFonts w:ascii="Times New Roman" w:hAnsi="Times New Roman"/>
                <w:color w:val="auto"/>
                <w:sz w:val="16"/>
              </w:rPr>
              <w:t>нефти и газа</w:t>
            </w:r>
          </w:p>
        </w:tc>
        <w:tc>
          <w:tcPr>
            <w:tcW w:w="129" w:type="pct"/>
            <w:tcMar>
              <w:left w:w="28" w:type="dxa"/>
              <w:right w:w="28" w:type="dxa"/>
            </w:tcMar>
            <w:vAlign w:val="center"/>
          </w:tcPr>
          <w:p w14:paraId="77C2C26F"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5AA15B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90FA47B"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1825F9D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3EDBFC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2E35B55"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7733B97F"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16603360"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039FB5A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3E968F1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0FD200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9C38EB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E47670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447B83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E73769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E9A547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1A6C3E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5B54B2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7101A6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FD21DC9"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3ACD9A9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7CB03BFD"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0FFA4E67"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109E71B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97CC74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2F5D42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BD96C9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F28613A"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4B26F5FD" w14:textId="77777777" w:rsidR="00E64AE4" w:rsidRPr="004066BD" w:rsidRDefault="00E64AE4" w:rsidP="00E64AE4">
            <w:pPr>
              <w:jc w:val="center"/>
              <w:rPr>
                <w:rFonts w:ascii="Times New Roman" w:hAnsi="Times New Roman"/>
                <w:color w:val="auto"/>
                <w:sz w:val="16"/>
              </w:rPr>
            </w:pPr>
          </w:p>
        </w:tc>
      </w:tr>
      <w:tr w:rsidR="004066BD" w:rsidRPr="004066BD" w14:paraId="1B2527D1" w14:textId="77777777" w:rsidTr="00933A35">
        <w:tc>
          <w:tcPr>
            <w:tcW w:w="359" w:type="pct"/>
            <w:tcMar>
              <w:left w:w="28" w:type="dxa"/>
              <w:right w:w="28" w:type="dxa"/>
            </w:tcMar>
            <w:vAlign w:val="center"/>
          </w:tcPr>
          <w:p w14:paraId="17E3AA51" w14:textId="77777777"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УП 04</w:t>
            </w:r>
          </w:p>
        </w:tc>
        <w:tc>
          <w:tcPr>
            <w:tcW w:w="670" w:type="pct"/>
            <w:tcMar>
              <w:left w:w="28" w:type="dxa"/>
              <w:right w:w="28" w:type="dxa"/>
            </w:tcMar>
            <w:vAlign w:val="center"/>
          </w:tcPr>
          <w:p w14:paraId="1409ABA3"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Учебная практика</w:t>
            </w:r>
          </w:p>
        </w:tc>
        <w:tc>
          <w:tcPr>
            <w:tcW w:w="129" w:type="pct"/>
            <w:tcMar>
              <w:left w:w="28" w:type="dxa"/>
              <w:right w:w="28" w:type="dxa"/>
            </w:tcMar>
            <w:vAlign w:val="center"/>
          </w:tcPr>
          <w:p w14:paraId="520A474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F5C8DE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CBD02CE"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A2166B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3E6D3D3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FD22132"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3B508089"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1A5FEDE6"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6D365A2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22C5E4F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CEE1B7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59FA8F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9223A0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118721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1DE810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008AFC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84B45A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ABC2BA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FE3758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421211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55FFA07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4ABC9E2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410CD1C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23D7B5C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566476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FCDEA4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9A24211"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0CD8BEC"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487DBF6A" w14:textId="77777777" w:rsidR="00E64AE4" w:rsidRPr="004066BD" w:rsidRDefault="00E64AE4" w:rsidP="00E64AE4">
            <w:pPr>
              <w:jc w:val="center"/>
              <w:rPr>
                <w:rFonts w:ascii="Times New Roman" w:hAnsi="Times New Roman"/>
                <w:color w:val="auto"/>
                <w:sz w:val="16"/>
              </w:rPr>
            </w:pPr>
          </w:p>
        </w:tc>
      </w:tr>
      <w:tr w:rsidR="004066BD" w:rsidRPr="004066BD" w14:paraId="3E147AEA" w14:textId="77777777" w:rsidTr="00933A35">
        <w:tc>
          <w:tcPr>
            <w:tcW w:w="359" w:type="pct"/>
            <w:tcMar>
              <w:left w:w="28" w:type="dxa"/>
              <w:right w:w="28" w:type="dxa"/>
            </w:tcMar>
            <w:vAlign w:val="center"/>
          </w:tcPr>
          <w:p w14:paraId="7B753C63" w14:textId="77777777"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ПП 04</w:t>
            </w:r>
          </w:p>
        </w:tc>
        <w:tc>
          <w:tcPr>
            <w:tcW w:w="670" w:type="pct"/>
            <w:tcMar>
              <w:left w:w="28" w:type="dxa"/>
              <w:right w:w="28" w:type="dxa"/>
            </w:tcMar>
            <w:vAlign w:val="center"/>
          </w:tcPr>
          <w:p w14:paraId="5B9A9C65"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Производственная практика</w:t>
            </w:r>
          </w:p>
        </w:tc>
        <w:tc>
          <w:tcPr>
            <w:tcW w:w="129" w:type="pct"/>
            <w:tcMar>
              <w:left w:w="28" w:type="dxa"/>
              <w:right w:w="28" w:type="dxa"/>
            </w:tcMar>
            <w:vAlign w:val="center"/>
          </w:tcPr>
          <w:p w14:paraId="556EC76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15E485C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AEDB29B"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BE9D9CD"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255539C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195885D"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709D3D29"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B4044E1"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4B9F56A9"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5062C12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798A5B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61A78A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093A5C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B4B16C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AB5FAE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267609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2F221B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E03D8D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4A2CA3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4352BA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06D76C1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1159CB4E"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3CD91DDE"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705B9FC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60D256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160BC5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726C40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53B19A1"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27533492" w14:textId="77777777" w:rsidR="00E64AE4" w:rsidRPr="004066BD" w:rsidRDefault="00E64AE4" w:rsidP="00E64AE4">
            <w:pPr>
              <w:jc w:val="center"/>
              <w:rPr>
                <w:rFonts w:ascii="Times New Roman" w:hAnsi="Times New Roman"/>
                <w:color w:val="auto"/>
                <w:sz w:val="16"/>
              </w:rPr>
            </w:pPr>
          </w:p>
        </w:tc>
      </w:tr>
      <w:tr w:rsidR="004066BD" w:rsidRPr="004066BD" w14:paraId="30194EEA" w14:textId="77777777" w:rsidTr="00933A35">
        <w:tc>
          <w:tcPr>
            <w:tcW w:w="359" w:type="pct"/>
            <w:tcMar>
              <w:left w:w="28" w:type="dxa"/>
              <w:right w:w="28" w:type="dxa"/>
            </w:tcMar>
            <w:vAlign w:val="center"/>
          </w:tcPr>
          <w:p w14:paraId="32BC2D7D" w14:textId="77777777"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ПМ 05</w:t>
            </w:r>
          </w:p>
        </w:tc>
        <w:tc>
          <w:tcPr>
            <w:tcW w:w="670" w:type="pct"/>
            <w:tcMar>
              <w:left w:w="28" w:type="dxa"/>
              <w:right w:w="28" w:type="dxa"/>
            </w:tcMar>
            <w:vAlign w:val="center"/>
          </w:tcPr>
          <w:p w14:paraId="7829DD03" w14:textId="5F1A0C4A"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 xml:space="preserve">Организация работ по добыче </w:t>
            </w:r>
            <w:r w:rsidR="00297974">
              <w:rPr>
                <w:rFonts w:ascii="Times New Roman" w:hAnsi="Times New Roman"/>
                <w:b/>
                <w:color w:val="auto"/>
                <w:sz w:val="16"/>
              </w:rPr>
              <w:t>нефти и газа</w:t>
            </w:r>
          </w:p>
        </w:tc>
        <w:tc>
          <w:tcPr>
            <w:tcW w:w="129" w:type="pct"/>
            <w:tcMar>
              <w:left w:w="28" w:type="dxa"/>
              <w:right w:w="28" w:type="dxa"/>
            </w:tcMar>
            <w:vAlign w:val="center"/>
          </w:tcPr>
          <w:p w14:paraId="7910BCA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1222BA46"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950D44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CECF1F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790AD3A9"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2F66F92D"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1C71F3B7"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A9F6814"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3068B4BD"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2D21596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3708E4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00E1D6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88B688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7373C3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D0E1D5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1895DA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DDA22C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4755A6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51AE68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40ACE9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DA35E6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F6870A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4B6801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85D1939"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169D66E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2F8101B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32C590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75FF8D8"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17DA631F" w14:textId="77777777" w:rsidR="00E64AE4" w:rsidRPr="004066BD" w:rsidRDefault="00E64AE4" w:rsidP="00E64AE4">
            <w:pPr>
              <w:jc w:val="center"/>
              <w:rPr>
                <w:rFonts w:ascii="Times New Roman" w:hAnsi="Times New Roman"/>
                <w:color w:val="auto"/>
                <w:sz w:val="16"/>
              </w:rPr>
            </w:pPr>
          </w:p>
        </w:tc>
      </w:tr>
      <w:tr w:rsidR="004066BD" w:rsidRPr="004066BD" w14:paraId="1C54A468" w14:textId="77777777" w:rsidTr="00933A35">
        <w:tc>
          <w:tcPr>
            <w:tcW w:w="359" w:type="pct"/>
            <w:tcMar>
              <w:left w:w="28" w:type="dxa"/>
              <w:right w:w="28" w:type="dxa"/>
            </w:tcMar>
            <w:vAlign w:val="center"/>
          </w:tcPr>
          <w:p w14:paraId="55F538C1" w14:textId="77777777"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МДК 05.01</w:t>
            </w:r>
          </w:p>
        </w:tc>
        <w:tc>
          <w:tcPr>
            <w:tcW w:w="670" w:type="pct"/>
            <w:tcMar>
              <w:left w:w="28" w:type="dxa"/>
              <w:right w:w="28" w:type="dxa"/>
            </w:tcMar>
            <w:vAlign w:val="center"/>
          </w:tcPr>
          <w:p w14:paraId="3B8F2479" w14:textId="77BD4B04"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 xml:space="preserve">Организация работ по добыче </w:t>
            </w:r>
            <w:r w:rsidR="00297974">
              <w:rPr>
                <w:rFonts w:ascii="Times New Roman" w:hAnsi="Times New Roman"/>
                <w:color w:val="auto"/>
                <w:sz w:val="16"/>
              </w:rPr>
              <w:t>нефти и газа</w:t>
            </w:r>
          </w:p>
        </w:tc>
        <w:tc>
          <w:tcPr>
            <w:tcW w:w="129" w:type="pct"/>
            <w:tcMar>
              <w:left w:w="28" w:type="dxa"/>
              <w:right w:w="28" w:type="dxa"/>
            </w:tcMar>
            <w:vAlign w:val="center"/>
          </w:tcPr>
          <w:p w14:paraId="7D77000F"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94A31F0"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E6AB30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2E62200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5729CC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18F48284"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773FB2B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1B89349"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00F75255"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40053A0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38EF71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EAB054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1F6444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FA6C05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B2ECF2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DCE18C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699960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D1DA7E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5BEC0C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1F5674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E89083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A0CB02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3CF5670"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433C0F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207F432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4D405DE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95F30D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3E2BF92"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7CDBEE5F" w14:textId="77777777" w:rsidR="00E64AE4" w:rsidRPr="004066BD" w:rsidRDefault="00E64AE4" w:rsidP="00E64AE4">
            <w:pPr>
              <w:jc w:val="center"/>
              <w:rPr>
                <w:rFonts w:ascii="Times New Roman" w:hAnsi="Times New Roman"/>
                <w:color w:val="auto"/>
                <w:sz w:val="16"/>
              </w:rPr>
            </w:pPr>
          </w:p>
        </w:tc>
      </w:tr>
      <w:tr w:rsidR="004066BD" w:rsidRPr="004066BD" w14:paraId="5EAC7461" w14:textId="77777777" w:rsidTr="00933A35">
        <w:tc>
          <w:tcPr>
            <w:tcW w:w="359" w:type="pct"/>
            <w:tcMar>
              <w:left w:w="28" w:type="dxa"/>
              <w:right w:w="28" w:type="dxa"/>
            </w:tcMar>
            <w:vAlign w:val="center"/>
          </w:tcPr>
          <w:p w14:paraId="7633E0DA" w14:textId="77777777"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УП 05</w:t>
            </w:r>
          </w:p>
        </w:tc>
        <w:tc>
          <w:tcPr>
            <w:tcW w:w="670" w:type="pct"/>
            <w:tcMar>
              <w:left w:w="28" w:type="dxa"/>
              <w:right w:w="28" w:type="dxa"/>
            </w:tcMar>
            <w:vAlign w:val="center"/>
          </w:tcPr>
          <w:p w14:paraId="3F45F871"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Учебная практика</w:t>
            </w:r>
          </w:p>
        </w:tc>
        <w:tc>
          <w:tcPr>
            <w:tcW w:w="129" w:type="pct"/>
            <w:tcMar>
              <w:left w:w="28" w:type="dxa"/>
              <w:right w:w="28" w:type="dxa"/>
            </w:tcMar>
            <w:vAlign w:val="center"/>
          </w:tcPr>
          <w:p w14:paraId="7A58DA9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3DC6E75D"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12A6B53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20832EC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3A5CD9F"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ACE4458"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0620E047"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3648C475"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20A58CFB"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431CDBA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522C1F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1784B6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EF2192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8BC638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E433B3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4445D0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DB22638"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671072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92CA169"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0391A2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9AE12C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614366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0774DBA"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BEDC9A4"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3C5D4FBA"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62C8606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C27DE8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09001CF"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0FA24136" w14:textId="77777777" w:rsidR="00E64AE4" w:rsidRPr="004066BD" w:rsidRDefault="00E64AE4" w:rsidP="00E64AE4">
            <w:pPr>
              <w:jc w:val="center"/>
              <w:rPr>
                <w:rFonts w:ascii="Times New Roman" w:hAnsi="Times New Roman"/>
                <w:color w:val="auto"/>
                <w:sz w:val="16"/>
              </w:rPr>
            </w:pPr>
          </w:p>
        </w:tc>
      </w:tr>
      <w:tr w:rsidR="004066BD" w:rsidRPr="004066BD" w14:paraId="1D747E0A" w14:textId="77777777" w:rsidTr="00933A35">
        <w:tc>
          <w:tcPr>
            <w:tcW w:w="359" w:type="pct"/>
            <w:tcMar>
              <w:left w:w="28" w:type="dxa"/>
              <w:right w:w="28" w:type="dxa"/>
            </w:tcMar>
            <w:vAlign w:val="center"/>
          </w:tcPr>
          <w:p w14:paraId="18F99D2F" w14:textId="77777777" w:rsidR="00E64AE4" w:rsidRPr="004066BD" w:rsidRDefault="00E64AE4" w:rsidP="00E64AE4">
            <w:pPr>
              <w:rPr>
                <w:rFonts w:ascii="Times New Roman" w:hAnsi="Times New Roman"/>
                <w:color w:val="auto"/>
                <w:sz w:val="16"/>
              </w:rPr>
            </w:pPr>
            <w:r w:rsidRPr="004066BD">
              <w:rPr>
                <w:rFonts w:ascii="Times New Roman" w:hAnsi="Times New Roman"/>
                <w:b/>
                <w:color w:val="auto"/>
                <w:sz w:val="16"/>
              </w:rPr>
              <w:t>ПП 05</w:t>
            </w:r>
          </w:p>
        </w:tc>
        <w:tc>
          <w:tcPr>
            <w:tcW w:w="670" w:type="pct"/>
            <w:tcMar>
              <w:left w:w="28" w:type="dxa"/>
              <w:right w:w="28" w:type="dxa"/>
            </w:tcMar>
            <w:vAlign w:val="center"/>
          </w:tcPr>
          <w:p w14:paraId="3B0FD5C9" w14:textId="77777777" w:rsidR="00E64AE4" w:rsidRPr="004066BD" w:rsidRDefault="00E64AE4" w:rsidP="00E64AE4">
            <w:pPr>
              <w:rPr>
                <w:rFonts w:ascii="Times New Roman" w:hAnsi="Times New Roman"/>
                <w:color w:val="auto"/>
                <w:sz w:val="16"/>
              </w:rPr>
            </w:pPr>
            <w:r w:rsidRPr="004066BD">
              <w:rPr>
                <w:rFonts w:ascii="Times New Roman" w:hAnsi="Times New Roman"/>
                <w:color w:val="auto"/>
                <w:sz w:val="16"/>
              </w:rPr>
              <w:t>Производственная практика</w:t>
            </w:r>
          </w:p>
        </w:tc>
        <w:tc>
          <w:tcPr>
            <w:tcW w:w="129" w:type="pct"/>
            <w:tcMar>
              <w:left w:w="28" w:type="dxa"/>
              <w:right w:w="28" w:type="dxa"/>
            </w:tcMar>
            <w:vAlign w:val="center"/>
          </w:tcPr>
          <w:p w14:paraId="69896552"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700EACE"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593CCFE1"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0CFFCBEC"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4C3EE6C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2427B25D" w14:textId="77777777" w:rsidR="00E64AE4" w:rsidRPr="004066BD" w:rsidRDefault="00E64AE4" w:rsidP="00E64AE4">
            <w:pPr>
              <w:jc w:val="center"/>
              <w:rPr>
                <w:rFonts w:ascii="Times New Roman" w:hAnsi="Times New Roman"/>
                <w:color w:val="auto"/>
                <w:sz w:val="16"/>
              </w:rPr>
            </w:pPr>
          </w:p>
        </w:tc>
        <w:tc>
          <w:tcPr>
            <w:tcW w:w="129" w:type="pct"/>
            <w:tcMar>
              <w:left w:w="28" w:type="dxa"/>
              <w:right w:w="28" w:type="dxa"/>
            </w:tcMar>
            <w:vAlign w:val="center"/>
          </w:tcPr>
          <w:p w14:paraId="21F2665D"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29" w:type="pct"/>
            <w:tcMar>
              <w:left w:w="28" w:type="dxa"/>
              <w:right w:w="28" w:type="dxa"/>
            </w:tcMar>
            <w:vAlign w:val="center"/>
          </w:tcPr>
          <w:p w14:paraId="6B4DC9AF" w14:textId="77777777" w:rsidR="00E64AE4" w:rsidRPr="004066BD" w:rsidRDefault="00E64AE4" w:rsidP="00E64AE4">
            <w:pPr>
              <w:jc w:val="center"/>
              <w:rPr>
                <w:rFonts w:ascii="Times New Roman" w:hAnsi="Times New Roman"/>
                <w:color w:val="auto"/>
                <w:sz w:val="16"/>
              </w:rPr>
            </w:pPr>
          </w:p>
        </w:tc>
        <w:tc>
          <w:tcPr>
            <w:tcW w:w="154" w:type="pct"/>
            <w:tcMar>
              <w:left w:w="28" w:type="dxa"/>
              <w:right w:w="28" w:type="dxa"/>
            </w:tcMar>
            <w:vAlign w:val="center"/>
          </w:tcPr>
          <w:p w14:paraId="223F3EDB"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16" w:type="pct"/>
            <w:tcMar>
              <w:left w:w="28" w:type="dxa"/>
              <w:right w:w="28" w:type="dxa"/>
            </w:tcMar>
            <w:vAlign w:val="center"/>
          </w:tcPr>
          <w:p w14:paraId="12952C0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FC63DD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33F3745"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B384E1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A17FA0F"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24E0CC0C"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F009D7B"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5A66F92"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4D12FF7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CE05B3D"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7619248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3D9B2224"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379837E"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67B62607"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51DDCFA8"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45743633" w14:textId="77777777" w:rsidR="00E64AE4" w:rsidRPr="004066BD" w:rsidRDefault="00E64AE4" w:rsidP="00E64AE4">
            <w:pPr>
              <w:jc w:val="center"/>
              <w:rPr>
                <w:rFonts w:ascii="Times New Roman" w:hAnsi="Times New Roman"/>
                <w:color w:val="auto"/>
                <w:sz w:val="16"/>
              </w:rPr>
            </w:pPr>
            <w:r w:rsidRPr="004066BD">
              <w:rPr>
                <w:rFonts w:ascii="Times New Roman" w:hAnsi="Times New Roman"/>
                <w:color w:val="auto"/>
                <w:sz w:val="16"/>
              </w:rPr>
              <w:t>О</w:t>
            </w:r>
          </w:p>
        </w:tc>
        <w:tc>
          <w:tcPr>
            <w:tcW w:w="141" w:type="pct"/>
            <w:tcMar>
              <w:left w:w="28" w:type="dxa"/>
              <w:right w:w="28" w:type="dxa"/>
            </w:tcMar>
            <w:vAlign w:val="center"/>
          </w:tcPr>
          <w:p w14:paraId="16501806"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19B65B53" w14:textId="77777777" w:rsidR="00E64AE4" w:rsidRPr="004066BD" w:rsidRDefault="00E64AE4" w:rsidP="00E64AE4">
            <w:pPr>
              <w:jc w:val="center"/>
              <w:rPr>
                <w:rFonts w:ascii="Times New Roman" w:hAnsi="Times New Roman"/>
                <w:color w:val="auto"/>
                <w:sz w:val="16"/>
              </w:rPr>
            </w:pPr>
          </w:p>
        </w:tc>
        <w:tc>
          <w:tcPr>
            <w:tcW w:w="141" w:type="pct"/>
            <w:tcMar>
              <w:left w:w="28" w:type="dxa"/>
              <w:right w:w="28" w:type="dxa"/>
            </w:tcMar>
            <w:vAlign w:val="center"/>
          </w:tcPr>
          <w:p w14:paraId="03DA3B06" w14:textId="77777777" w:rsidR="00E64AE4" w:rsidRPr="004066BD" w:rsidRDefault="00E64AE4" w:rsidP="00E64AE4">
            <w:pPr>
              <w:jc w:val="center"/>
              <w:rPr>
                <w:rFonts w:ascii="Times New Roman" w:hAnsi="Times New Roman"/>
                <w:color w:val="auto"/>
                <w:sz w:val="16"/>
              </w:rPr>
            </w:pPr>
          </w:p>
        </w:tc>
        <w:tc>
          <w:tcPr>
            <w:tcW w:w="138" w:type="pct"/>
            <w:tcMar>
              <w:left w:w="28" w:type="dxa"/>
              <w:right w:w="28" w:type="dxa"/>
            </w:tcMar>
            <w:vAlign w:val="center"/>
          </w:tcPr>
          <w:p w14:paraId="66170DAC" w14:textId="77777777" w:rsidR="00E64AE4" w:rsidRPr="004066BD" w:rsidRDefault="00E64AE4" w:rsidP="00E64AE4">
            <w:pPr>
              <w:jc w:val="center"/>
              <w:rPr>
                <w:rFonts w:ascii="Times New Roman" w:hAnsi="Times New Roman"/>
                <w:color w:val="auto"/>
                <w:sz w:val="16"/>
              </w:rPr>
            </w:pPr>
          </w:p>
        </w:tc>
      </w:tr>
      <w:tr w:rsidR="009B5AEB" w:rsidRPr="004066BD" w14:paraId="3021FE72" w14:textId="77777777" w:rsidTr="00933A35">
        <w:tc>
          <w:tcPr>
            <w:tcW w:w="359" w:type="pct"/>
            <w:tcMar>
              <w:left w:w="28" w:type="dxa"/>
              <w:right w:w="28" w:type="dxa"/>
            </w:tcMar>
            <w:vAlign w:val="center"/>
          </w:tcPr>
          <w:p w14:paraId="2F0FCC21" w14:textId="5C82FEAE" w:rsidR="009B5AEB" w:rsidRPr="004066BD" w:rsidRDefault="009B5AEB" w:rsidP="009B5AEB">
            <w:pPr>
              <w:rPr>
                <w:rFonts w:ascii="Times New Roman" w:hAnsi="Times New Roman"/>
                <w:b/>
                <w:color w:val="auto"/>
                <w:sz w:val="16"/>
              </w:rPr>
            </w:pPr>
            <w:r w:rsidRPr="00586F95">
              <w:rPr>
                <w:rFonts w:ascii="Times New Roman" w:hAnsi="Times New Roman"/>
                <w:b/>
                <w:bCs/>
                <w:sz w:val="14"/>
                <w:szCs w:val="14"/>
              </w:rPr>
              <w:t>ПМ.ХХ</w:t>
            </w:r>
          </w:p>
        </w:tc>
        <w:tc>
          <w:tcPr>
            <w:tcW w:w="670" w:type="pct"/>
            <w:tcMar>
              <w:left w:w="28" w:type="dxa"/>
              <w:right w:w="28" w:type="dxa"/>
            </w:tcMar>
            <w:vAlign w:val="center"/>
          </w:tcPr>
          <w:p w14:paraId="0C16DFAA" w14:textId="2E10BD47" w:rsidR="009B5AEB" w:rsidRPr="004066BD" w:rsidRDefault="009B5AEB" w:rsidP="009B5AEB">
            <w:pPr>
              <w:rPr>
                <w:rFonts w:ascii="Times New Roman" w:hAnsi="Times New Roman"/>
                <w:color w:val="auto"/>
                <w:sz w:val="16"/>
              </w:rPr>
            </w:pPr>
            <w:r w:rsidRPr="00586F95">
              <w:rPr>
                <w:rFonts w:ascii="Times New Roman" w:hAnsi="Times New Roman"/>
                <w:b/>
                <w:bCs/>
                <w:iCs/>
                <w:sz w:val="14"/>
                <w:szCs w:val="14"/>
              </w:rPr>
              <w:t>Наименование профессионального модуля по освоению профессии рабочего, должности служащего</w:t>
            </w:r>
            <w:r w:rsidRPr="00586F95">
              <w:rPr>
                <w:rStyle w:val="afffffffffb"/>
                <w:szCs w:val="14"/>
              </w:rPr>
              <w:footnoteReference w:id="3"/>
            </w:r>
          </w:p>
        </w:tc>
        <w:tc>
          <w:tcPr>
            <w:tcW w:w="129" w:type="pct"/>
            <w:tcMar>
              <w:left w:w="28" w:type="dxa"/>
              <w:right w:w="28" w:type="dxa"/>
            </w:tcMar>
            <w:vAlign w:val="center"/>
          </w:tcPr>
          <w:p w14:paraId="648F2FC8"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6429003E"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13FB3CA4"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28522B8F"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735DC777"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6FBA1B1C"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51AEFD2D"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413398DD" w14:textId="77777777" w:rsidR="009B5AEB" w:rsidRPr="004066BD" w:rsidRDefault="009B5AEB" w:rsidP="009B5AEB">
            <w:pPr>
              <w:jc w:val="center"/>
              <w:rPr>
                <w:rFonts w:ascii="Times New Roman" w:hAnsi="Times New Roman"/>
                <w:color w:val="auto"/>
                <w:sz w:val="16"/>
              </w:rPr>
            </w:pPr>
          </w:p>
        </w:tc>
        <w:tc>
          <w:tcPr>
            <w:tcW w:w="154" w:type="pct"/>
            <w:tcMar>
              <w:left w:w="28" w:type="dxa"/>
              <w:right w:w="28" w:type="dxa"/>
            </w:tcMar>
            <w:vAlign w:val="center"/>
          </w:tcPr>
          <w:p w14:paraId="737C373D" w14:textId="77777777" w:rsidR="009B5AEB" w:rsidRPr="004066BD" w:rsidRDefault="009B5AEB" w:rsidP="009B5AEB">
            <w:pPr>
              <w:jc w:val="center"/>
              <w:rPr>
                <w:rFonts w:ascii="Times New Roman" w:hAnsi="Times New Roman"/>
                <w:color w:val="auto"/>
                <w:sz w:val="16"/>
              </w:rPr>
            </w:pPr>
          </w:p>
        </w:tc>
        <w:tc>
          <w:tcPr>
            <w:tcW w:w="116" w:type="pct"/>
            <w:tcMar>
              <w:left w:w="28" w:type="dxa"/>
              <w:right w:w="28" w:type="dxa"/>
            </w:tcMar>
            <w:vAlign w:val="center"/>
          </w:tcPr>
          <w:p w14:paraId="7F602102"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25DF41B0"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00E7CF70"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580DAEA3"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1FF190D7"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114E3D15"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018A1238"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28E99BAD"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25061192"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74DCC539"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54870039"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5A206B23"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28BB1527"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2C27412D"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78FC242D"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7C04C177"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5D7EDA74"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668F8774"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2B4C5BE3" w14:textId="77777777" w:rsidR="009B5AEB" w:rsidRPr="004066BD" w:rsidRDefault="009B5AEB" w:rsidP="009B5AEB">
            <w:pPr>
              <w:jc w:val="center"/>
              <w:rPr>
                <w:rFonts w:ascii="Times New Roman" w:hAnsi="Times New Roman"/>
                <w:color w:val="auto"/>
                <w:sz w:val="16"/>
              </w:rPr>
            </w:pPr>
          </w:p>
        </w:tc>
        <w:tc>
          <w:tcPr>
            <w:tcW w:w="138" w:type="pct"/>
            <w:tcMar>
              <w:left w:w="28" w:type="dxa"/>
              <w:right w:w="28" w:type="dxa"/>
            </w:tcMar>
            <w:vAlign w:val="center"/>
          </w:tcPr>
          <w:p w14:paraId="2B6DD8C6" w14:textId="77777777" w:rsidR="009B5AEB" w:rsidRPr="004066BD" w:rsidRDefault="009B5AEB" w:rsidP="009B5AEB">
            <w:pPr>
              <w:jc w:val="center"/>
              <w:rPr>
                <w:rFonts w:ascii="Times New Roman" w:hAnsi="Times New Roman"/>
                <w:color w:val="auto"/>
                <w:sz w:val="16"/>
              </w:rPr>
            </w:pPr>
          </w:p>
        </w:tc>
      </w:tr>
      <w:tr w:rsidR="009B5AEB" w:rsidRPr="004066BD" w14:paraId="69FE1AB1" w14:textId="77777777" w:rsidTr="00933A35">
        <w:tc>
          <w:tcPr>
            <w:tcW w:w="359" w:type="pct"/>
            <w:tcMar>
              <w:left w:w="28" w:type="dxa"/>
              <w:right w:w="28" w:type="dxa"/>
            </w:tcMar>
            <w:vAlign w:val="center"/>
          </w:tcPr>
          <w:p w14:paraId="400CDC5B" w14:textId="287133CD" w:rsidR="009B5AEB" w:rsidRPr="004066BD" w:rsidRDefault="009B5AEB" w:rsidP="009B5AEB">
            <w:pPr>
              <w:rPr>
                <w:rFonts w:ascii="Times New Roman" w:hAnsi="Times New Roman"/>
                <w:b/>
                <w:color w:val="auto"/>
                <w:sz w:val="16"/>
              </w:rPr>
            </w:pPr>
            <w:r w:rsidRPr="00586F95">
              <w:rPr>
                <w:rFonts w:ascii="Times New Roman" w:hAnsi="Times New Roman"/>
                <w:sz w:val="14"/>
                <w:szCs w:val="14"/>
              </w:rPr>
              <w:t>МДК.ХХ.01</w:t>
            </w:r>
          </w:p>
        </w:tc>
        <w:tc>
          <w:tcPr>
            <w:tcW w:w="670" w:type="pct"/>
            <w:tcMar>
              <w:left w:w="28" w:type="dxa"/>
              <w:right w:w="28" w:type="dxa"/>
            </w:tcMar>
          </w:tcPr>
          <w:p w14:paraId="486E64ED" w14:textId="5B665831" w:rsidR="009B5AEB" w:rsidRPr="004066BD" w:rsidRDefault="009B5AEB" w:rsidP="009B5AEB">
            <w:pPr>
              <w:rPr>
                <w:rFonts w:ascii="Times New Roman" w:hAnsi="Times New Roman"/>
                <w:color w:val="auto"/>
                <w:sz w:val="16"/>
              </w:rPr>
            </w:pPr>
            <w:r w:rsidRPr="00586F95">
              <w:rPr>
                <w:rFonts w:ascii="Times New Roman" w:hAnsi="Times New Roman"/>
                <w:iCs/>
                <w:sz w:val="14"/>
                <w:szCs w:val="14"/>
              </w:rPr>
              <w:t>Наименование МДК</w:t>
            </w:r>
          </w:p>
        </w:tc>
        <w:tc>
          <w:tcPr>
            <w:tcW w:w="129" w:type="pct"/>
            <w:tcMar>
              <w:left w:w="28" w:type="dxa"/>
              <w:right w:w="28" w:type="dxa"/>
            </w:tcMar>
            <w:vAlign w:val="center"/>
          </w:tcPr>
          <w:p w14:paraId="4E22B815"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24FCCB42"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110E5D59"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6F1FE5E9"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35C41FE5"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40085E98"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1C21D539"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58FDA3AD" w14:textId="77777777" w:rsidR="009B5AEB" w:rsidRPr="004066BD" w:rsidRDefault="009B5AEB" w:rsidP="009B5AEB">
            <w:pPr>
              <w:jc w:val="center"/>
              <w:rPr>
                <w:rFonts w:ascii="Times New Roman" w:hAnsi="Times New Roman"/>
                <w:color w:val="auto"/>
                <w:sz w:val="16"/>
              </w:rPr>
            </w:pPr>
          </w:p>
        </w:tc>
        <w:tc>
          <w:tcPr>
            <w:tcW w:w="154" w:type="pct"/>
            <w:tcMar>
              <w:left w:w="28" w:type="dxa"/>
              <w:right w:w="28" w:type="dxa"/>
            </w:tcMar>
            <w:vAlign w:val="center"/>
          </w:tcPr>
          <w:p w14:paraId="157D17FD" w14:textId="77777777" w:rsidR="009B5AEB" w:rsidRPr="004066BD" w:rsidRDefault="009B5AEB" w:rsidP="009B5AEB">
            <w:pPr>
              <w:jc w:val="center"/>
              <w:rPr>
                <w:rFonts w:ascii="Times New Roman" w:hAnsi="Times New Roman"/>
                <w:color w:val="auto"/>
                <w:sz w:val="16"/>
              </w:rPr>
            </w:pPr>
          </w:p>
        </w:tc>
        <w:tc>
          <w:tcPr>
            <w:tcW w:w="116" w:type="pct"/>
            <w:tcMar>
              <w:left w:w="28" w:type="dxa"/>
              <w:right w:w="28" w:type="dxa"/>
            </w:tcMar>
            <w:vAlign w:val="center"/>
          </w:tcPr>
          <w:p w14:paraId="7B0E0D36"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651DDBAF"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4581A735"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19F885E8"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6E35CD1A"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210A44A6"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21F864DB"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5141E326"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67B40E7B"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019C712F"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69AECC26"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71DAB0DC"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6DBFD22B"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72EEAB56"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492FFBDA"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50DDAC8A"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63311BDF"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6E072FDF"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24C47380" w14:textId="77777777" w:rsidR="009B5AEB" w:rsidRPr="004066BD" w:rsidRDefault="009B5AEB" w:rsidP="009B5AEB">
            <w:pPr>
              <w:jc w:val="center"/>
              <w:rPr>
                <w:rFonts w:ascii="Times New Roman" w:hAnsi="Times New Roman"/>
                <w:color w:val="auto"/>
                <w:sz w:val="16"/>
              </w:rPr>
            </w:pPr>
          </w:p>
        </w:tc>
        <w:tc>
          <w:tcPr>
            <w:tcW w:w="138" w:type="pct"/>
            <w:tcMar>
              <w:left w:w="28" w:type="dxa"/>
              <w:right w:w="28" w:type="dxa"/>
            </w:tcMar>
            <w:vAlign w:val="center"/>
          </w:tcPr>
          <w:p w14:paraId="1F8FC826" w14:textId="77777777" w:rsidR="009B5AEB" w:rsidRPr="004066BD" w:rsidRDefault="009B5AEB" w:rsidP="009B5AEB">
            <w:pPr>
              <w:jc w:val="center"/>
              <w:rPr>
                <w:rFonts w:ascii="Times New Roman" w:hAnsi="Times New Roman"/>
                <w:color w:val="auto"/>
                <w:sz w:val="16"/>
              </w:rPr>
            </w:pPr>
          </w:p>
        </w:tc>
      </w:tr>
      <w:tr w:rsidR="009B5AEB" w:rsidRPr="004066BD" w14:paraId="7F3C5B97" w14:textId="77777777" w:rsidTr="00933A35">
        <w:tc>
          <w:tcPr>
            <w:tcW w:w="359" w:type="pct"/>
            <w:tcMar>
              <w:left w:w="28" w:type="dxa"/>
              <w:right w:w="28" w:type="dxa"/>
            </w:tcMar>
            <w:vAlign w:val="center"/>
          </w:tcPr>
          <w:p w14:paraId="6E95C06A" w14:textId="19DD0A1B" w:rsidR="009B5AEB" w:rsidRPr="004066BD" w:rsidRDefault="009B5AEB" w:rsidP="009B5AEB">
            <w:pPr>
              <w:rPr>
                <w:rFonts w:ascii="Times New Roman" w:hAnsi="Times New Roman"/>
                <w:b/>
                <w:color w:val="auto"/>
                <w:sz w:val="16"/>
              </w:rPr>
            </w:pPr>
            <w:r w:rsidRPr="00586F95">
              <w:rPr>
                <w:rFonts w:ascii="Times New Roman" w:hAnsi="Times New Roman"/>
                <w:bCs/>
                <w:sz w:val="14"/>
                <w:szCs w:val="14"/>
              </w:rPr>
              <w:t>УП.ХХ</w:t>
            </w:r>
          </w:p>
        </w:tc>
        <w:tc>
          <w:tcPr>
            <w:tcW w:w="670" w:type="pct"/>
            <w:tcMar>
              <w:left w:w="28" w:type="dxa"/>
              <w:right w:w="28" w:type="dxa"/>
            </w:tcMar>
            <w:vAlign w:val="center"/>
          </w:tcPr>
          <w:p w14:paraId="020399F3" w14:textId="005235EF" w:rsidR="009B5AEB" w:rsidRPr="004066BD" w:rsidRDefault="009B5AEB" w:rsidP="009B5AEB">
            <w:pPr>
              <w:rPr>
                <w:rFonts w:ascii="Times New Roman" w:hAnsi="Times New Roman"/>
                <w:color w:val="auto"/>
                <w:sz w:val="16"/>
              </w:rPr>
            </w:pPr>
            <w:r w:rsidRPr="00586F95">
              <w:rPr>
                <w:rFonts w:ascii="Times New Roman" w:hAnsi="Times New Roman"/>
                <w:bCs/>
                <w:sz w:val="14"/>
                <w:szCs w:val="14"/>
              </w:rPr>
              <w:t>Учебная практика</w:t>
            </w:r>
          </w:p>
        </w:tc>
        <w:tc>
          <w:tcPr>
            <w:tcW w:w="129" w:type="pct"/>
            <w:tcMar>
              <w:left w:w="28" w:type="dxa"/>
              <w:right w:w="28" w:type="dxa"/>
            </w:tcMar>
            <w:vAlign w:val="center"/>
          </w:tcPr>
          <w:p w14:paraId="5F35A112"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2771064F"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360BDC37"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000C09D1"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68E1569D"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27C4AE03"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3F547C8F"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273B6121" w14:textId="77777777" w:rsidR="009B5AEB" w:rsidRPr="004066BD" w:rsidRDefault="009B5AEB" w:rsidP="009B5AEB">
            <w:pPr>
              <w:jc w:val="center"/>
              <w:rPr>
                <w:rFonts w:ascii="Times New Roman" w:hAnsi="Times New Roman"/>
                <w:color w:val="auto"/>
                <w:sz w:val="16"/>
              </w:rPr>
            </w:pPr>
          </w:p>
        </w:tc>
        <w:tc>
          <w:tcPr>
            <w:tcW w:w="154" w:type="pct"/>
            <w:tcMar>
              <w:left w:w="28" w:type="dxa"/>
              <w:right w:w="28" w:type="dxa"/>
            </w:tcMar>
            <w:vAlign w:val="center"/>
          </w:tcPr>
          <w:p w14:paraId="2C09E709" w14:textId="77777777" w:rsidR="009B5AEB" w:rsidRPr="004066BD" w:rsidRDefault="009B5AEB" w:rsidP="009B5AEB">
            <w:pPr>
              <w:jc w:val="center"/>
              <w:rPr>
                <w:rFonts w:ascii="Times New Roman" w:hAnsi="Times New Roman"/>
                <w:color w:val="auto"/>
                <w:sz w:val="16"/>
              </w:rPr>
            </w:pPr>
          </w:p>
        </w:tc>
        <w:tc>
          <w:tcPr>
            <w:tcW w:w="116" w:type="pct"/>
            <w:tcMar>
              <w:left w:w="28" w:type="dxa"/>
              <w:right w:w="28" w:type="dxa"/>
            </w:tcMar>
            <w:vAlign w:val="center"/>
          </w:tcPr>
          <w:p w14:paraId="12F11904"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465972A3"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708FBC4A"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5537645C"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4911F277"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508F9F4A"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30DEAE7A"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69D85AEE"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2C2549C8"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2D8C5805"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7C1993E6"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7C4BE7D2"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07095A81"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0CE1BA0B"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4AAAEDCB"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1A716E9F"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0CAD967E"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7A73133F"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2BB64FEC" w14:textId="77777777" w:rsidR="009B5AEB" w:rsidRPr="004066BD" w:rsidRDefault="009B5AEB" w:rsidP="009B5AEB">
            <w:pPr>
              <w:jc w:val="center"/>
              <w:rPr>
                <w:rFonts w:ascii="Times New Roman" w:hAnsi="Times New Roman"/>
                <w:color w:val="auto"/>
                <w:sz w:val="16"/>
              </w:rPr>
            </w:pPr>
          </w:p>
        </w:tc>
        <w:tc>
          <w:tcPr>
            <w:tcW w:w="138" w:type="pct"/>
            <w:tcMar>
              <w:left w:w="28" w:type="dxa"/>
              <w:right w:w="28" w:type="dxa"/>
            </w:tcMar>
            <w:vAlign w:val="center"/>
          </w:tcPr>
          <w:p w14:paraId="0C24EA47" w14:textId="77777777" w:rsidR="009B5AEB" w:rsidRPr="004066BD" w:rsidRDefault="009B5AEB" w:rsidP="009B5AEB">
            <w:pPr>
              <w:jc w:val="center"/>
              <w:rPr>
                <w:rFonts w:ascii="Times New Roman" w:hAnsi="Times New Roman"/>
                <w:color w:val="auto"/>
                <w:sz w:val="16"/>
              </w:rPr>
            </w:pPr>
          </w:p>
        </w:tc>
      </w:tr>
      <w:tr w:rsidR="009B5AEB" w:rsidRPr="004066BD" w14:paraId="3D060870" w14:textId="77777777" w:rsidTr="00933A35">
        <w:tc>
          <w:tcPr>
            <w:tcW w:w="359" w:type="pct"/>
            <w:tcMar>
              <w:left w:w="28" w:type="dxa"/>
              <w:right w:w="28" w:type="dxa"/>
            </w:tcMar>
            <w:vAlign w:val="center"/>
          </w:tcPr>
          <w:p w14:paraId="52777860" w14:textId="4FD95DFD" w:rsidR="009B5AEB" w:rsidRPr="004066BD" w:rsidRDefault="009B5AEB" w:rsidP="009B5AEB">
            <w:pPr>
              <w:rPr>
                <w:rFonts w:ascii="Times New Roman" w:hAnsi="Times New Roman"/>
                <w:b/>
                <w:color w:val="auto"/>
                <w:sz w:val="16"/>
              </w:rPr>
            </w:pPr>
            <w:r w:rsidRPr="00586F95">
              <w:rPr>
                <w:rFonts w:ascii="Times New Roman" w:hAnsi="Times New Roman"/>
                <w:bCs/>
                <w:sz w:val="14"/>
                <w:szCs w:val="14"/>
              </w:rPr>
              <w:t>ПП.ХХ</w:t>
            </w:r>
          </w:p>
        </w:tc>
        <w:tc>
          <w:tcPr>
            <w:tcW w:w="670" w:type="pct"/>
            <w:tcMar>
              <w:left w:w="28" w:type="dxa"/>
              <w:right w:w="28" w:type="dxa"/>
            </w:tcMar>
            <w:vAlign w:val="center"/>
          </w:tcPr>
          <w:p w14:paraId="4C51E5DF" w14:textId="6CEBB50A" w:rsidR="009B5AEB" w:rsidRPr="004066BD" w:rsidRDefault="009B5AEB" w:rsidP="009B5AEB">
            <w:pPr>
              <w:rPr>
                <w:rFonts w:ascii="Times New Roman" w:hAnsi="Times New Roman"/>
                <w:color w:val="auto"/>
                <w:sz w:val="16"/>
              </w:rPr>
            </w:pPr>
            <w:r w:rsidRPr="00586F95">
              <w:rPr>
                <w:rFonts w:ascii="Times New Roman" w:hAnsi="Times New Roman"/>
                <w:bCs/>
                <w:sz w:val="14"/>
                <w:szCs w:val="14"/>
              </w:rPr>
              <w:t>Производственная практика</w:t>
            </w:r>
          </w:p>
        </w:tc>
        <w:tc>
          <w:tcPr>
            <w:tcW w:w="129" w:type="pct"/>
            <w:tcMar>
              <w:left w:w="28" w:type="dxa"/>
              <w:right w:w="28" w:type="dxa"/>
            </w:tcMar>
            <w:vAlign w:val="center"/>
          </w:tcPr>
          <w:p w14:paraId="7CEC8489"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18A56486"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1C0E19C3"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63FF0057"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48BCF3C7"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13E101E5"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3A12778C" w14:textId="77777777" w:rsidR="009B5AEB" w:rsidRPr="004066BD" w:rsidRDefault="009B5AEB" w:rsidP="009B5AEB">
            <w:pPr>
              <w:jc w:val="center"/>
              <w:rPr>
                <w:rFonts w:ascii="Times New Roman" w:hAnsi="Times New Roman"/>
                <w:color w:val="auto"/>
                <w:sz w:val="16"/>
              </w:rPr>
            </w:pPr>
          </w:p>
        </w:tc>
        <w:tc>
          <w:tcPr>
            <w:tcW w:w="129" w:type="pct"/>
            <w:tcMar>
              <w:left w:w="28" w:type="dxa"/>
              <w:right w:w="28" w:type="dxa"/>
            </w:tcMar>
            <w:vAlign w:val="center"/>
          </w:tcPr>
          <w:p w14:paraId="71810907" w14:textId="77777777" w:rsidR="009B5AEB" w:rsidRPr="004066BD" w:rsidRDefault="009B5AEB" w:rsidP="009B5AEB">
            <w:pPr>
              <w:jc w:val="center"/>
              <w:rPr>
                <w:rFonts w:ascii="Times New Roman" w:hAnsi="Times New Roman"/>
                <w:color w:val="auto"/>
                <w:sz w:val="16"/>
              </w:rPr>
            </w:pPr>
          </w:p>
        </w:tc>
        <w:tc>
          <w:tcPr>
            <w:tcW w:w="154" w:type="pct"/>
            <w:tcMar>
              <w:left w:w="28" w:type="dxa"/>
              <w:right w:w="28" w:type="dxa"/>
            </w:tcMar>
            <w:vAlign w:val="center"/>
          </w:tcPr>
          <w:p w14:paraId="7E444335" w14:textId="77777777" w:rsidR="009B5AEB" w:rsidRPr="004066BD" w:rsidRDefault="009B5AEB" w:rsidP="009B5AEB">
            <w:pPr>
              <w:jc w:val="center"/>
              <w:rPr>
                <w:rFonts w:ascii="Times New Roman" w:hAnsi="Times New Roman"/>
                <w:color w:val="auto"/>
                <w:sz w:val="16"/>
              </w:rPr>
            </w:pPr>
          </w:p>
        </w:tc>
        <w:tc>
          <w:tcPr>
            <w:tcW w:w="116" w:type="pct"/>
            <w:tcMar>
              <w:left w:w="28" w:type="dxa"/>
              <w:right w:w="28" w:type="dxa"/>
            </w:tcMar>
            <w:vAlign w:val="center"/>
          </w:tcPr>
          <w:p w14:paraId="1BD3373A"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10FA6000"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70418EC1"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1E0E6924"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29E45AA1"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38759015"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112534F2"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5B6CEE0C"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7CF51CCB"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625EA12A"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6359A731"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016FE1F7"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3C3C6812"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74713BE0"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3712F4AA"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6D40F3FF"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6FDD8075"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1F960E67" w14:textId="77777777" w:rsidR="009B5AEB" w:rsidRPr="004066BD" w:rsidRDefault="009B5AEB" w:rsidP="009B5AEB">
            <w:pPr>
              <w:jc w:val="center"/>
              <w:rPr>
                <w:rFonts w:ascii="Times New Roman" w:hAnsi="Times New Roman"/>
                <w:color w:val="auto"/>
                <w:sz w:val="16"/>
              </w:rPr>
            </w:pPr>
          </w:p>
        </w:tc>
        <w:tc>
          <w:tcPr>
            <w:tcW w:w="141" w:type="pct"/>
            <w:tcMar>
              <w:left w:w="28" w:type="dxa"/>
              <w:right w:w="28" w:type="dxa"/>
            </w:tcMar>
            <w:vAlign w:val="center"/>
          </w:tcPr>
          <w:p w14:paraId="5AB34FAC" w14:textId="77777777" w:rsidR="009B5AEB" w:rsidRPr="004066BD" w:rsidRDefault="009B5AEB" w:rsidP="009B5AEB">
            <w:pPr>
              <w:jc w:val="center"/>
              <w:rPr>
                <w:rFonts w:ascii="Times New Roman" w:hAnsi="Times New Roman"/>
                <w:color w:val="auto"/>
                <w:sz w:val="16"/>
              </w:rPr>
            </w:pPr>
          </w:p>
        </w:tc>
        <w:tc>
          <w:tcPr>
            <w:tcW w:w="138" w:type="pct"/>
            <w:tcMar>
              <w:left w:w="28" w:type="dxa"/>
              <w:right w:w="28" w:type="dxa"/>
            </w:tcMar>
            <w:vAlign w:val="center"/>
          </w:tcPr>
          <w:p w14:paraId="2C04538D" w14:textId="77777777" w:rsidR="009B5AEB" w:rsidRPr="004066BD" w:rsidRDefault="009B5AEB" w:rsidP="009B5AEB">
            <w:pPr>
              <w:jc w:val="center"/>
              <w:rPr>
                <w:rFonts w:ascii="Times New Roman" w:hAnsi="Times New Roman"/>
                <w:color w:val="auto"/>
                <w:sz w:val="16"/>
              </w:rPr>
            </w:pPr>
          </w:p>
        </w:tc>
      </w:tr>
    </w:tbl>
    <w:p w14:paraId="7150001C" w14:textId="77777777" w:rsidR="00D96164" w:rsidRDefault="00D96164">
      <w:pPr>
        <w:rPr>
          <w:rFonts w:ascii="Times New Roman" w:hAnsi="Times New Roman"/>
          <w:sz w:val="24"/>
        </w:rPr>
      </w:pPr>
    </w:p>
    <w:p w14:paraId="46DFF7A7" w14:textId="77777777" w:rsidR="00D96164" w:rsidRDefault="00D96164">
      <w:pPr>
        <w:rPr>
          <w:rFonts w:ascii="Times New Roman" w:hAnsi="Times New Roman"/>
          <w:sz w:val="24"/>
        </w:rPr>
      </w:pPr>
    </w:p>
    <w:p w14:paraId="38AB3D6C" w14:textId="7DEAF5FE" w:rsidR="002259F4" w:rsidRDefault="002259F4">
      <w:pPr>
        <w:rPr>
          <w:rFonts w:ascii="Times New Roman" w:hAnsi="Times New Roman"/>
          <w:sz w:val="24"/>
        </w:rPr>
      </w:pPr>
    </w:p>
    <w:bookmarkEnd w:id="16"/>
    <w:bookmarkEnd w:id="18"/>
    <w:p w14:paraId="495C3A77" w14:textId="77777777" w:rsidR="002259F4" w:rsidRDefault="002259F4">
      <w:pPr>
        <w:rPr>
          <w:rFonts w:ascii="Times New Roman" w:hAnsi="Times New Roman"/>
          <w:b/>
          <w:sz w:val="24"/>
        </w:rPr>
      </w:pPr>
    </w:p>
    <w:p w14:paraId="581FC34F" w14:textId="77777777" w:rsidR="002259F4" w:rsidRDefault="002259F4">
      <w:pPr>
        <w:sectPr w:rsidR="002259F4" w:rsidSect="00CA08EB">
          <w:headerReference w:type="default" r:id="rId22"/>
          <w:footerReference w:type="default" r:id="rId23"/>
          <w:headerReference w:type="first" r:id="rId24"/>
          <w:pgSz w:w="16838" w:h="11906" w:orient="landscape"/>
          <w:pgMar w:top="1701" w:right="964" w:bottom="851" w:left="1134" w:header="709" w:footer="709" w:gutter="0"/>
          <w:cols w:space="720"/>
        </w:sectPr>
      </w:pPr>
    </w:p>
    <w:p w14:paraId="55949FAA" w14:textId="77777777" w:rsidR="002259F4" w:rsidRDefault="0088478E">
      <w:pPr>
        <w:pStyle w:val="10"/>
        <w:spacing w:before="0" w:after="0"/>
      </w:pPr>
      <w:bookmarkStart w:id="19" w:name="__RefHeading___13"/>
      <w:bookmarkEnd w:id="19"/>
      <w:r>
        <w:lastRenderedPageBreak/>
        <w:t>Раздел 5. Примерная структура и содержание образовательной программы</w:t>
      </w:r>
    </w:p>
    <w:p w14:paraId="41BE2129" w14:textId="209DB554" w:rsidR="002259F4" w:rsidRDefault="0088478E">
      <w:pPr>
        <w:pStyle w:val="114"/>
        <w:spacing w:after="0" w:line="240" w:lineRule="auto"/>
      </w:pPr>
      <w:bookmarkStart w:id="20" w:name="__RefHeading___14"/>
      <w:bookmarkEnd w:id="20"/>
      <w:r>
        <w:t xml:space="preserve">5.1. Примерный учебный план </w:t>
      </w:r>
    </w:p>
    <w:p w14:paraId="360B0B05" w14:textId="77777777" w:rsidR="002259F4" w:rsidRDefault="002259F4"/>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5"/>
        <w:gridCol w:w="7467"/>
        <w:gridCol w:w="726"/>
        <w:gridCol w:w="656"/>
        <w:gridCol w:w="1075"/>
        <w:gridCol w:w="895"/>
        <w:gridCol w:w="752"/>
        <w:gridCol w:w="752"/>
        <w:gridCol w:w="752"/>
        <w:gridCol w:w="490"/>
      </w:tblGrid>
      <w:tr w:rsidR="002259F4" w14:paraId="7703A436" w14:textId="77777777" w:rsidTr="00B44364">
        <w:trPr>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60B29296" w14:textId="77777777" w:rsidR="002259F4" w:rsidRDefault="0088478E">
            <w:pPr>
              <w:contextualSpacing/>
              <w:jc w:val="center"/>
              <w:rPr>
                <w:rFonts w:ascii="Times New Roman" w:hAnsi="Times New Roman"/>
                <w:sz w:val="20"/>
              </w:rPr>
            </w:pPr>
            <w:r>
              <w:rPr>
                <w:rFonts w:ascii="Times New Roman" w:hAnsi="Times New Roman"/>
                <w:sz w:val="20"/>
              </w:rPr>
              <w:t>Индекс</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DAE612E" w14:textId="27352063" w:rsidR="002259F4" w:rsidRDefault="0088478E" w:rsidP="00B44364">
            <w:pPr>
              <w:contextualSpacing/>
              <w:jc w:val="center"/>
              <w:rPr>
                <w:rFonts w:ascii="Times New Roman" w:hAnsi="Times New Roman"/>
                <w:sz w:val="20"/>
              </w:rPr>
            </w:pPr>
            <w:r>
              <w:rPr>
                <w:rFonts w:ascii="Times New Roman" w:hAnsi="Times New Roman"/>
                <w:sz w:val="20"/>
              </w:rPr>
              <w:t>Наименование</w:t>
            </w:r>
            <w:r w:rsidR="00B44364">
              <w:rPr>
                <w:rStyle w:val="afffffffffb"/>
                <w:rFonts w:ascii="Times New Roman" w:hAnsi="Times New Roman"/>
                <w:sz w:val="20"/>
              </w:rPr>
              <w:footnoteReference w:id="4"/>
            </w:r>
          </w:p>
        </w:tc>
        <w:tc>
          <w:tcPr>
            <w:tcW w:w="0" w:type="auto"/>
            <w:vMerge w:val="restart"/>
            <w:tcBorders>
              <w:top w:val="single" w:sz="4" w:space="0" w:color="000000"/>
              <w:left w:val="single" w:sz="4" w:space="0" w:color="000000"/>
              <w:bottom w:val="single" w:sz="4" w:space="0" w:color="000000"/>
              <w:right w:val="single" w:sz="4" w:space="0" w:color="000000"/>
            </w:tcBorders>
            <w:textDirection w:val="btLr"/>
            <w:vAlign w:val="center"/>
          </w:tcPr>
          <w:p w14:paraId="65D2EFA2"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Всего</w:t>
            </w:r>
          </w:p>
        </w:tc>
        <w:tc>
          <w:tcPr>
            <w:tcW w:w="0" w:type="auto"/>
            <w:vMerge w:val="restart"/>
            <w:tcBorders>
              <w:top w:val="single" w:sz="4" w:space="0" w:color="000000"/>
              <w:left w:val="single" w:sz="4" w:space="0" w:color="000000"/>
              <w:bottom w:val="single" w:sz="4" w:space="0" w:color="000000"/>
              <w:right w:val="single" w:sz="4" w:space="0" w:color="000000"/>
            </w:tcBorders>
            <w:textDirection w:val="btLr"/>
            <w:vAlign w:val="center"/>
          </w:tcPr>
          <w:p w14:paraId="68401675"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В т.ч. в форме практической подготовки</w:t>
            </w:r>
          </w:p>
        </w:tc>
        <w:tc>
          <w:tcPr>
            <w:tcW w:w="0" w:type="auto"/>
            <w:gridSpan w:val="5"/>
            <w:tcBorders>
              <w:top w:val="single" w:sz="4" w:space="0" w:color="000000"/>
              <w:left w:val="single" w:sz="4" w:space="0" w:color="000000"/>
              <w:bottom w:val="single" w:sz="4" w:space="0" w:color="000000"/>
              <w:right w:val="single" w:sz="4" w:space="0" w:color="000000"/>
            </w:tcBorders>
            <w:vAlign w:val="center"/>
          </w:tcPr>
          <w:p w14:paraId="7DAA62F6" w14:textId="77777777" w:rsidR="002259F4" w:rsidRDefault="0088478E">
            <w:pPr>
              <w:contextualSpacing/>
              <w:jc w:val="center"/>
              <w:rPr>
                <w:rFonts w:ascii="Times New Roman" w:hAnsi="Times New Roman"/>
                <w:sz w:val="20"/>
              </w:rPr>
            </w:pPr>
            <w:r>
              <w:rPr>
                <w:rFonts w:ascii="Times New Roman" w:hAnsi="Times New Roman"/>
                <w:sz w:val="20"/>
              </w:rPr>
              <w:t>Объем образовательной программы в академических часах</w:t>
            </w:r>
          </w:p>
        </w:tc>
        <w:tc>
          <w:tcPr>
            <w:tcW w:w="0" w:type="auto"/>
            <w:vMerge w:val="restart"/>
            <w:tcBorders>
              <w:top w:val="single" w:sz="4" w:space="0" w:color="000000"/>
              <w:left w:val="single" w:sz="4" w:space="0" w:color="000000"/>
              <w:bottom w:val="single" w:sz="4" w:space="0" w:color="000000"/>
              <w:right w:val="single" w:sz="4" w:space="0" w:color="000000"/>
            </w:tcBorders>
            <w:textDirection w:val="btLr"/>
            <w:vAlign w:val="center"/>
          </w:tcPr>
          <w:p w14:paraId="0CA37D1E" w14:textId="77777777" w:rsidR="002259F4" w:rsidRDefault="0088478E">
            <w:pPr>
              <w:contextualSpacing/>
              <w:jc w:val="center"/>
              <w:rPr>
                <w:rFonts w:ascii="Times New Roman" w:hAnsi="Times New Roman"/>
                <w:sz w:val="20"/>
              </w:rPr>
            </w:pPr>
            <w:r>
              <w:rPr>
                <w:rFonts w:ascii="Times New Roman" w:hAnsi="Times New Roman"/>
                <w:sz w:val="20"/>
              </w:rPr>
              <w:t>Рекомендуемый курс</w:t>
            </w:r>
          </w:p>
        </w:tc>
      </w:tr>
      <w:tr w:rsidR="002259F4" w14:paraId="54B363AA" w14:textId="77777777" w:rsidTr="00B44364">
        <w:trPr>
          <w:trHeight w:val="1853"/>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61BFB449" w14:textId="77777777" w:rsidR="002259F4" w:rsidRDefault="002259F4"/>
        </w:tc>
        <w:tc>
          <w:tcPr>
            <w:tcW w:w="0" w:type="auto"/>
            <w:vMerge/>
            <w:tcBorders>
              <w:top w:val="single" w:sz="4" w:space="0" w:color="000000"/>
              <w:left w:val="single" w:sz="4" w:space="0" w:color="000000"/>
              <w:bottom w:val="single" w:sz="4" w:space="0" w:color="000000"/>
              <w:right w:val="single" w:sz="4" w:space="0" w:color="000000"/>
            </w:tcBorders>
            <w:vAlign w:val="center"/>
          </w:tcPr>
          <w:p w14:paraId="12743A5A" w14:textId="77777777" w:rsidR="002259F4" w:rsidRDefault="002259F4"/>
        </w:tc>
        <w:tc>
          <w:tcPr>
            <w:tcW w:w="0" w:type="auto"/>
            <w:vMerge/>
            <w:tcBorders>
              <w:top w:val="single" w:sz="4" w:space="0" w:color="000000"/>
              <w:left w:val="single" w:sz="4" w:space="0" w:color="000000"/>
              <w:bottom w:val="single" w:sz="4" w:space="0" w:color="000000"/>
              <w:right w:val="single" w:sz="4" w:space="0" w:color="000000"/>
            </w:tcBorders>
            <w:textDirection w:val="btLr"/>
            <w:vAlign w:val="center"/>
          </w:tcPr>
          <w:p w14:paraId="0FEF3C68" w14:textId="77777777" w:rsidR="002259F4" w:rsidRDefault="002259F4"/>
        </w:tc>
        <w:tc>
          <w:tcPr>
            <w:tcW w:w="0" w:type="auto"/>
            <w:vMerge/>
            <w:tcBorders>
              <w:top w:val="single" w:sz="4" w:space="0" w:color="000000"/>
              <w:left w:val="single" w:sz="4" w:space="0" w:color="000000"/>
              <w:bottom w:val="single" w:sz="4" w:space="0" w:color="000000"/>
              <w:right w:val="single" w:sz="4" w:space="0" w:color="000000"/>
            </w:tcBorders>
            <w:textDirection w:val="btLr"/>
            <w:vAlign w:val="center"/>
          </w:tcPr>
          <w:p w14:paraId="67ED0D9D" w14:textId="77777777" w:rsidR="002259F4" w:rsidRDefault="002259F4"/>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14:paraId="0C3023D8" w14:textId="77777777" w:rsidR="002259F4" w:rsidRDefault="0088478E">
            <w:pPr>
              <w:jc w:val="center"/>
              <w:rPr>
                <w:rFonts w:ascii="Times New Roman" w:hAnsi="Times New Roman"/>
                <w:sz w:val="20"/>
              </w:rPr>
            </w:pPr>
            <w:r>
              <w:rPr>
                <w:rFonts w:ascii="Times New Roman" w:hAnsi="Times New Roman"/>
                <w:sz w:val="20"/>
              </w:rPr>
              <w:t>Учебные занятия</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14:paraId="2DDBC6D9" w14:textId="77777777" w:rsidR="002259F4" w:rsidRDefault="0088478E">
            <w:pPr>
              <w:contextualSpacing/>
              <w:jc w:val="center"/>
              <w:rPr>
                <w:rFonts w:ascii="Times New Roman" w:hAnsi="Times New Roman"/>
                <w:sz w:val="20"/>
              </w:rPr>
            </w:pPr>
            <w:r>
              <w:rPr>
                <w:rFonts w:ascii="Times New Roman" w:hAnsi="Times New Roman"/>
                <w:sz w:val="20"/>
              </w:rPr>
              <w:t>Практики</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14:paraId="63684135" w14:textId="7F0744B4" w:rsidR="002259F4" w:rsidRDefault="0088478E" w:rsidP="00B44364">
            <w:pPr>
              <w:contextualSpacing/>
              <w:jc w:val="center"/>
              <w:rPr>
                <w:rFonts w:ascii="Times New Roman" w:hAnsi="Times New Roman"/>
                <w:sz w:val="20"/>
              </w:rPr>
            </w:pPr>
            <w:r>
              <w:rPr>
                <w:rFonts w:ascii="Times New Roman" w:hAnsi="Times New Roman"/>
                <w:sz w:val="20"/>
              </w:rPr>
              <w:t>Курсовой проект (работа)</w:t>
            </w:r>
            <w:r w:rsidR="00B44364">
              <w:rPr>
                <w:rStyle w:val="afffffffffb"/>
                <w:rFonts w:ascii="Times New Roman" w:hAnsi="Times New Roman"/>
                <w:sz w:val="20"/>
              </w:rPr>
              <w:footnoteReference w:id="5"/>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14:paraId="319A67F2" w14:textId="36FE0FFF" w:rsidR="002259F4" w:rsidRDefault="0088478E" w:rsidP="00B44364">
            <w:pPr>
              <w:contextualSpacing/>
              <w:jc w:val="center"/>
              <w:rPr>
                <w:rFonts w:ascii="Times New Roman" w:hAnsi="Times New Roman"/>
                <w:sz w:val="20"/>
              </w:rPr>
            </w:pPr>
            <w:r>
              <w:rPr>
                <w:rFonts w:ascii="Times New Roman" w:hAnsi="Times New Roman"/>
                <w:sz w:val="20"/>
              </w:rPr>
              <w:t>Самостоятельная работа</w:t>
            </w:r>
            <w:r w:rsidR="00B44364">
              <w:rPr>
                <w:rStyle w:val="afffffffffb"/>
                <w:rFonts w:ascii="Times New Roman" w:hAnsi="Times New Roman"/>
                <w:sz w:val="20"/>
              </w:rPr>
              <w:footnoteReference w:id="6"/>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14:paraId="0B9272A7" w14:textId="77777777" w:rsidR="002259F4" w:rsidRDefault="0088478E">
            <w:pPr>
              <w:contextualSpacing/>
              <w:jc w:val="center"/>
              <w:rPr>
                <w:rFonts w:ascii="Times New Roman" w:hAnsi="Times New Roman"/>
                <w:sz w:val="20"/>
              </w:rPr>
            </w:pPr>
            <w:r>
              <w:rPr>
                <w:rFonts w:ascii="Times New Roman" w:hAnsi="Times New Roman"/>
                <w:sz w:val="20"/>
              </w:rPr>
              <w:t>Промежуточная аттестация</w:t>
            </w:r>
          </w:p>
        </w:tc>
        <w:tc>
          <w:tcPr>
            <w:tcW w:w="0" w:type="auto"/>
            <w:vMerge/>
            <w:tcBorders>
              <w:top w:val="single" w:sz="4" w:space="0" w:color="000000"/>
              <w:left w:val="single" w:sz="4" w:space="0" w:color="000000"/>
              <w:bottom w:val="single" w:sz="4" w:space="0" w:color="000000"/>
              <w:right w:val="single" w:sz="4" w:space="0" w:color="000000"/>
            </w:tcBorders>
            <w:textDirection w:val="btLr"/>
            <w:vAlign w:val="center"/>
          </w:tcPr>
          <w:p w14:paraId="0C452BF1" w14:textId="77777777" w:rsidR="002259F4" w:rsidRDefault="002259F4"/>
        </w:tc>
      </w:tr>
      <w:tr w:rsidR="002259F4" w14:paraId="13262D65"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0103438F" w14:textId="77777777" w:rsidR="002259F4" w:rsidRDefault="0088478E">
            <w:pPr>
              <w:contextualSpacing/>
              <w:jc w:val="center"/>
              <w:rPr>
                <w:rFonts w:ascii="Times New Roman" w:hAnsi="Times New Roman"/>
                <w:sz w:val="20"/>
              </w:rPr>
            </w:pPr>
            <w:r>
              <w:rPr>
                <w:rFonts w:ascii="Times New Roman" w:hAnsi="Times New Roman"/>
                <w:sz w:val="20"/>
              </w:rPr>
              <w:t>1</w:t>
            </w:r>
          </w:p>
        </w:tc>
        <w:tc>
          <w:tcPr>
            <w:tcW w:w="0" w:type="auto"/>
            <w:tcBorders>
              <w:top w:val="single" w:sz="4" w:space="0" w:color="000000"/>
              <w:left w:val="single" w:sz="4" w:space="0" w:color="000000"/>
              <w:bottom w:val="single" w:sz="4" w:space="0" w:color="000000"/>
              <w:right w:val="single" w:sz="4" w:space="0" w:color="000000"/>
            </w:tcBorders>
          </w:tcPr>
          <w:p w14:paraId="75436D68" w14:textId="77777777" w:rsidR="002259F4" w:rsidRDefault="0088478E">
            <w:pPr>
              <w:contextualSpacing/>
              <w:jc w:val="center"/>
              <w:rPr>
                <w:rFonts w:ascii="Times New Roman" w:hAnsi="Times New Roman"/>
                <w:sz w:val="20"/>
              </w:rPr>
            </w:pPr>
            <w:r>
              <w:rPr>
                <w:rFonts w:ascii="Times New Roman" w:hAnsi="Times New Roman"/>
                <w:sz w:val="20"/>
              </w:rPr>
              <w:t>2</w:t>
            </w:r>
          </w:p>
        </w:tc>
        <w:tc>
          <w:tcPr>
            <w:tcW w:w="0" w:type="auto"/>
            <w:tcBorders>
              <w:top w:val="single" w:sz="4" w:space="0" w:color="000000"/>
              <w:left w:val="single" w:sz="4" w:space="0" w:color="000000"/>
              <w:bottom w:val="single" w:sz="4" w:space="0" w:color="000000"/>
              <w:right w:val="single" w:sz="4" w:space="0" w:color="000000"/>
            </w:tcBorders>
          </w:tcPr>
          <w:p w14:paraId="36C93248"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3</w:t>
            </w:r>
          </w:p>
        </w:tc>
        <w:tc>
          <w:tcPr>
            <w:tcW w:w="0" w:type="auto"/>
            <w:tcBorders>
              <w:top w:val="single" w:sz="4" w:space="0" w:color="000000"/>
              <w:left w:val="single" w:sz="4" w:space="0" w:color="000000"/>
              <w:bottom w:val="single" w:sz="4" w:space="0" w:color="000000"/>
              <w:right w:val="single" w:sz="4" w:space="0" w:color="000000"/>
            </w:tcBorders>
          </w:tcPr>
          <w:p w14:paraId="5F9AD124"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4</w:t>
            </w:r>
          </w:p>
        </w:tc>
        <w:tc>
          <w:tcPr>
            <w:tcW w:w="0" w:type="auto"/>
            <w:tcBorders>
              <w:top w:val="single" w:sz="4" w:space="0" w:color="000000"/>
              <w:left w:val="single" w:sz="4" w:space="0" w:color="000000"/>
              <w:bottom w:val="single" w:sz="4" w:space="0" w:color="000000"/>
              <w:right w:val="single" w:sz="4" w:space="0" w:color="000000"/>
            </w:tcBorders>
          </w:tcPr>
          <w:p w14:paraId="51563BE0" w14:textId="77777777" w:rsidR="002259F4" w:rsidRDefault="0088478E">
            <w:pPr>
              <w:contextualSpacing/>
              <w:jc w:val="center"/>
              <w:rPr>
                <w:rFonts w:ascii="Times New Roman" w:hAnsi="Times New Roman"/>
                <w:sz w:val="20"/>
              </w:rPr>
            </w:pPr>
            <w:r>
              <w:rPr>
                <w:rFonts w:ascii="Times New Roman" w:hAnsi="Times New Roman"/>
                <w:sz w:val="20"/>
              </w:rPr>
              <w:t>5</w:t>
            </w:r>
          </w:p>
        </w:tc>
        <w:tc>
          <w:tcPr>
            <w:tcW w:w="0" w:type="auto"/>
            <w:tcBorders>
              <w:top w:val="single" w:sz="4" w:space="0" w:color="000000"/>
              <w:left w:val="single" w:sz="4" w:space="0" w:color="000000"/>
              <w:bottom w:val="single" w:sz="4" w:space="0" w:color="000000"/>
              <w:right w:val="single" w:sz="4" w:space="0" w:color="000000"/>
            </w:tcBorders>
          </w:tcPr>
          <w:p w14:paraId="7443EC7E" w14:textId="77777777" w:rsidR="002259F4" w:rsidRDefault="0088478E">
            <w:pPr>
              <w:contextualSpacing/>
              <w:jc w:val="center"/>
              <w:rPr>
                <w:rFonts w:ascii="Times New Roman" w:hAnsi="Times New Roman"/>
                <w:sz w:val="20"/>
              </w:rPr>
            </w:pPr>
            <w:r>
              <w:rPr>
                <w:rFonts w:ascii="Times New Roman" w:hAnsi="Times New Roman"/>
                <w:sz w:val="20"/>
              </w:rPr>
              <w:t>6</w:t>
            </w:r>
          </w:p>
        </w:tc>
        <w:tc>
          <w:tcPr>
            <w:tcW w:w="0" w:type="auto"/>
            <w:tcBorders>
              <w:top w:val="single" w:sz="4" w:space="0" w:color="000000"/>
              <w:left w:val="single" w:sz="4" w:space="0" w:color="000000"/>
              <w:bottom w:val="single" w:sz="4" w:space="0" w:color="000000"/>
              <w:right w:val="single" w:sz="4" w:space="0" w:color="000000"/>
            </w:tcBorders>
          </w:tcPr>
          <w:p w14:paraId="6CD4A218" w14:textId="77777777" w:rsidR="002259F4" w:rsidRDefault="0088478E">
            <w:pPr>
              <w:contextualSpacing/>
              <w:jc w:val="center"/>
              <w:rPr>
                <w:rFonts w:ascii="Times New Roman" w:hAnsi="Times New Roman"/>
                <w:sz w:val="20"/>
              </w:rPr>
            </w:pPr>
            <w:r>
              <w:rPr>
                <w:rFonts w:ascii="Times New Roman" w:hAnsi="Times New Roman"/>
                <w:sz w:val="20"/>
              </w:rPr>
              <w:t>7</w:t>
            </w:r>
          </w:p>
        </w:tc>
        <w:tc>
          <w:tcPr>
            <w:tcW w:w="0" w:type="auto"/>
            <w:tcBorders>
              <w:top w:val="single" w:sz="4" w:space="0" w:color="000000"/>
              <w:left w:val="single" w:sz="4" w:space="0" w:color="000000"/>
              <w:bottom w:val="single" w:sz="4" w:space="0" w:color="000000"/>
              <w:right w:val="single" w:sz="4" w:space="0" w:color="000000"/>
            </w:tcBorders>
          </w:tcPr>
          <w:p w14:paraId="345B6A88" w14:textId="77777777" w:rsidR="002259F4" w:rsidRDefault="0088478E">
            <w:pPr>
              <w:contextualSpacing/>
              <w:jc w:val="center"/>
              <w:rPr>
                <w:rFonts w:ascii="Times New Roman" w:hAnsi="Times New Roman"/>
                <w:sz w:val="20"/>
              </w:rPr>
            </w:pPr>
            <w:r>
              <w:rPr>
                <w:rFonts w:ascii="Times New Roman" w:hAnsi="Times New Roman"/>
                <w:sz w:val="20"/>
              </w:rPr>
              <w:t>8</w:t>
            </w:r>
          </w:p>
        </w:tc>
        <w:tc>
          <w:tcPr>
            <w:tcW w:w="0" w:type="auto"/>
            <w:tcBorders>
              <w:top w:val="single" w:sz="4" w:space="0" w:color="000000"/>
              <w:left w:val="single" w:sz="4" w:space="0" w:color="000000"/>
              <w:bottom w:val="single" w:sz="4" w:space="0" w:color="000000"/>
              <w:right w:val="single" w:sz="4" w:space="0" w:color="000000"/>
            </w:tcBorders>
          </w:tcPr>
          <w:p w14:paraId="3212A7F8" w14:textId="77777777" w:rsidR="002259F4" w:rsidRDefault="0088478E">
            <w:pPr>
              <w:contextualSpacing/>
              <w:jc w:val="center"/>
              <w:rPr>
                <w:rFonts w:ascii="Times New Roman" w:hAnsi="Times New Roman"/>
                <w:sz w:val="20"/>
              </w:rPr>
            </w:pPr>
            <w:r>
              <w:rPr>
                <w:rFonts w:ascii="Times New Roman" w:hAnsi="Times New Roman"/>
                <w:sz w:val="20"/>
              </w:rPr>
              <w:t>9</w:t>
            </w:r>
          </w:p>
        </w:tc>
        <w:tc>
          <w:tcPr>
            <w:tcW w:w="0" w:type="auto"/>
            <w:tcBorders>
              <w:top w:val="single" w:sz="4" w:space="0" w:color="000000"/>
              <w:left w:val="single" w:sz="4" w:space="0" w:color="000000"/>
              <w:bottom w:val="single" w:sz="4" w:space="0" w:color="000000"/>
              <w:right w:val="single" w:sz="4" w:space="0" w:color="000000"/>
            </w:tcBorders>
          </w:tcPr>
          <w:p w14:paraId="10C2904A" w14:textId="77777777" w:rsidR="002259F4" w:rsidRDefault="0088478E">
            <w:pPr>
              <w:contextualSpacing/>
              <w:jc w:val="center"/>
              <w:rPr>
                <w:rFonts w:ascii="Times New Roman" w:hAnsi="Times New Roman"/>
                <w:sz w:val="20"/>
              </w:rPr>
            </w:pPr>
            <w:r>
              <w:rPr>
                <w:rFonts w:ascii="Times New Roman" w:hAnsi="Times New Roman"/>
                <w:sz w:val="20"/>
              </w:rPr>
              <w:t>10</w:t>
            </w:r>
          </w:p>
        </w:tc>
      </w:tr>
      <w:tr w:rsidR="002259F4" w14:paraId="31DBBE22" w14:textId="77777777" w:rsidTr="00B44364">
        <w:trPr>
          <w:jc w:val="center"/>
        </w:trPr>
        <w:tc>
          <w:tcPr>
            <w:tcW w:w="0" w:type="auto"/>
            <w:gridSpan w:val="2"/>
            <w:tcBorders>
              <w:top w:val="single" w:sz="4" w:space="0" w:color="000000"/>
              <w:left w:val="single" w:sz="4" w:space="0" w:color="000000"/>
              <w:bottom w:val="single" w:sz="4" w:space="0" w:color="000000"/>
              <w:right w:val="single" w:sz="4" w:space="0" w:color="000000"/>
            </w:tcBorders>
          </w:tcPr>
          <w:p w14:paraId="3AA82C3F" w14:textId="77777777" w:rsidR="002259F4" w:rsidRDefault="0088478E">
            <w:pPr>
              <w:contextualSpacing/>
              <w:jc w:val="both"/>
              <w:rPr>
                <w:rFonts w:ascii="Times New Roman" w:hAnsi="Times New Roman"/>
                <w:b/>
                <w:sz w:val="20"/>
              </w:rPr>
            </w:pPr>
            <w:r>
              <w:rPr>
                <w:rFonts w:ascii="Times New Roman" w:hAnsi="Times New Roman"/>
                <w:b/>
                <w:sz w:val="20"/>
              </w:rPr>
              <w:t>Обязательная часть образовательной программы</w:t>
            </w:r>
          </w:p>
        </w:tc>
        <w:tc>
          <w:tcPr>
            <w:tcW w:w="0" w:type="auto"/>
            <w:tcBorders>
              <w:top w:val="single" w:sz="4" w:space="0" w:color="000000"/>
              <w:left w:val="single" w:sz="4" w:space="0" w:color="000000"/>
              <w:bottom w:val="single" w:sz="4" w:space="0" w:color="000000"/>
              <w:right w:val="single" w:sz="4" w:space="0" w:color="000000"/>
            </w:tcBorders>
            <w:vAlign w:val="center"/>
          </w:tcPr>
          <w:p w14:paraId="60B63B56" w14:textId="19DB7173" w:rsidR="002259F4" w:rsidRDefault="0088478E">
            <w:pPr>
              <w:tabs>
                <w:tab w:val="left" w:pos="406"/>
              </w:tabs>
              <w:contextualSpacing/>
              <w:jc w:val="center"/>
              <w:rPr>
                <w:rFonts w:ascii="Times New Roman" w:hAnsi="Times New Roman"/>
                <w:b/>
                <w:sz w:val="20"/>
              </w:rPr>
            </w:pPr>
            <w:r>
              <w:rPr>
                <w:rFonts w:ascii="Times New Roman" w:hAnsi="Times New Roman"/>
                <w:b/>
              </w:rPr>
              <w:t>2952</w:t>
            </w:r>
            <w:r w:rsidR="00B44364">
              <w:rPr>
                <w:rStyle w:val="afffffffffb"/>
                <w:rFonts w:ascii="Times New Roman" w:hAnsi="Times New Roman"/>
                <w:b/>
              </w:rPr>
              <w:footnoteReference w:id="7"/>
            </w:r>
          </w:p>
        </w:tc>
        <w:tc>
          <w:tcPr>
            <w:tcW w:w="0" w:type="auto"/>
            <w:tcBorders>
              <w:top w:val="single" w:sz="4" w:space="0" w:color="000000"/>
              <w:left w:val="single" w:sz="4" w:space="0" w:color="000000"/>
              <w:bottom w:val="single" w:sz="4" w:space="0" w:color="000000"/>
              <w:right w:val="single" w:sz="4" w:space="0" w:color="000000"/>
            </w:tcBorders>
            <w:vAlign w:val="center"/>
          </w:tcPr>
          <w:p w14:paraId="4A0F32E6" w14:textId="7BC8AEA5" w:rsidR="002259F4" w:rsidRPr="00B70086" w:rsidRDefault="0088478E">
            <w:pPr>
              <w:tabs>
                <w:tab w:val="left" w:pos="406"/>
              </w:tabs>
              <w:contextualSpacing/>
              <w:jc w:val="center"/>
              <w:rPr>
                <w:rFonts w:ascii="Times New Roman" w:hAnsi="Times New Roman"/>
                <w:b/>
                <w:sz w:val="20"/>
                <w:lang w:val="en-US"/>
              </w:rPr>
            </w:pPr>
            <w:r>
              <w:rPr>
                <w:rFonts w:ascii="Times New Roman" w:hAnsi="Times New Roman"/>
                <w:b/>
              </w:rPr>
              <w:t>241</w:t>
            </w:r>
            <w:r w:rsidR="00B70086">
              <w:rPr>
                <w:rFonts w:ascii="Times New Roman" w:hAnsi="Times New Roman"/>
                <w:b/>
                <w:lang w:val="en-US"/>
              </w:rPr>
              <w:t>4</w:t>
            </w:r>
          </w:p>
        </w:tc>
        <w:tc>
          <w:tcPr>
            <w:tcW w:w="0" w:type="auto"/>
            <w:tcBorders>
              <w:top w:val="single" w:sz="4" w:space="0" w:color="000000"/>
              <w:left w:val="single" w:sz="4" w:space="0" w:color="000000"/>
              <w:bottom w:val="single" w:sz="4" w:space="0" w:color="000000"/>
              <w:right w:val="single" w:sz="4" w:space="0" w:color="000000"/>
            </w:tcBorders>
            <w:vAlign w:val="center"/>
          </w:tcPr>
          <w:p w14:paraId="44208788" w14:textId="4ED7DBF7" w:rsidR="002259F4" w:rsidRPr="009C6C64" w:rsidRDefault="009C6C64">
            <w:pPr>
              <w:contextualSpacing/>
              <w:jc w:val="center"/>
              <w:rPr>
                <w:rFonts w:ascii="Times New Roman" w:hAnsi="Times New Roman"/>
                <w:b/>
                <w:sz w:val="20"/>
                <w:lang w:val="en-US"/>
              </w:rPr>
            </w:pPr>
            <w:r>
              <w:rPr>
                <w:rFonts w:ascii="Times New Roman" w:hAnsi="Times New Roman"/>
                <w:b/>
                <w:lang w:val="en-US"/>
              </w:rPr>
              <w:t>1930</w:t>
            </w:r>
          </w:p>
        </w:tc>
        <w:tc>
          <w:tcPr>
            <w:tcW w:w="0" w:type="auto"/>
            <w:tcBorders>
              <w:top w:val="single" w:sz="4" w:space="0" w:color="000000"/>
              <w:left w:val="single" w:sz="4" w:space="0" w:color="000000"/>
              <w:bottom w:val="single" w:sz="4" w:space="0" w:color="000000"/>
              <w:right w:val="single" w:sz="4" w:space="0" w:color="000000"/>
            </w:tcBorders>
            <w:vAlign w:val="center"/>
          </w:tcPr>
          <w:p w14:paraId="2EFC4E6A" w14:textId="77777777" w:rsidR="002259F4" w:rsidRDefault="0088478E">
            <w:pPr>
              <w:contextualSpacing/>
              <w:jc w:val="center"/>
              <w:rPr>
                <w:rFonts w:ascii="Times New Roman" w:hAnsi="Times New Roman"/>
                <w:b/>
                <w:sz w:val="20"/>
              </w:rPr>
            </w:pPr>
            <w:r>
              <w:rPr>
                <w:rFonts w:ascii="Times New Roman" w:hAnsi="Times New Roman"/>
                <w:b/>
              </w:rPr>
              <w:t>900</w:t>
            </w:r>
          </w:p>
        </w:tc>
        <w:tc>
          <w:tcPr>
            <w:tcW w:w="0" w:type="auto"/>
            <w:tcBorders>
              <w:top w:val="single" w:sz="4" w:space="0" w:color="000000"/>
              <w:left w:val="single" w:sz="4" w:space="0" w:color="000000"/>
              <w:bottom w:val="single" w:sz="4" w:space="0" w:color="000000"/>
              <w:right w:val="single" w:sz="4" w:space="0" w:color="000000"/>
            </w:tcBorders>
            <w:vAlign w:val="center"/>
          </w:tcPr>
          <w:p w14:paraId="20590277" w14:textId="77777777" w:rsidR="002259F4" w:rsidRDefault="0088478E">
            <w:pPr>
              <w:contextualSpacing/>
              <w:jc w:val="center"/>
              <w:rPr>
                <w:rFonts w:ascii="Times New Roman" w:hAnsi="Times New Roman"/>
                <w:b/>
                <w:sz w:val="20"/>
              </w:rPr>
            </w:pPr>
            <w:r>
              <w:rPr>
                <w:rFonts w:ascii="Times New Roman" w:hAnsi="Times New Roman"/>
                <w:b/>
              </w:rPr>
              <w:t>50</w:t>
            </w:r>
          </w:p>
        </w:tc>
        <w:tc>
          <w:tcPr>
            <w:tcW w:w="0" w:type="auto"/>
            <w:tcBorders>
              <w:top w:val="single" w:sz="4" w:space="0" w:color="000000"/>
              <w:left w:val="single" w:sz="4" w:space="0" w:color="000000"/>
              <w:bottom w:val="single" w:sz="4" w:space="0" w:color="000000"/>
              <w:right w:val="single" w:sz="4" w:space="0" w:color="000000"/>
            </w:tcBorders>
            <w:vAlign w:val="center"/>
          </w:tcPr>
          <w:p w14:paraId="11C04D6D" w14:textId="77777777" w:rsidR="002259F4" w:rsidRDefault="002259F4">
            <w:pPr>
              <w:contextualSpacing/>
              <w:jc w:val="center"/>
              <w:rPr>
                <w:rFonts w:ascii="Times New Roman" w:hAnsi="Times New Roman"/>
                <w:b/>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966F8EF" w14:textId="6BA83571" w:rsidR="002259F4" w:rsidRPr="009C6C64" w:rsidRDefault="009C6C64">
            <w:pPr>
              <w:contextualSpacing/>
              <w:jc w:val="center"/>
              <w:rPr>
                <w:rFonts w:ascii="Times New Roman" w:hAnsi="Times New Roman"/>
                <w:b/>
                <w:szCs w:val="22"/>
                <w:lang w:val="en-US"/>
              </w:rPr>
            </w:pPr>
            <w:r w:rsidRPr="009C6C64">
              <w:rPr>
                <w:rFonts w:ascii="Times New Roman" w:hAnsi="Times New Roman"/>
                <w:b/>
                <w:szCs w:val="22"/>
                <w:lang w:val="en-US"/>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1E68B45B" w14:textId="77777777" w:rsidR="002259F4" w:rsidRDefault="002259F4">
            <w:pPr>
              <w:contextualSpacing/>
              <w:jc w:val="center"/>
              <w:rPr>
                <w:rFonts w:ascii="Times New Roman" w:hAnsi="Times New Roman"/>
                <w:sz w:val="20"/>
              </w:rPr>
            </w:pPr>
          </w:p>
        </w:tc>
      </w:tr>
      <w:tr w:rsidR="002259F4" w14:paraId="7A39A361"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5619E53C" w14:textId="77777777" w:rsidR="002259F4" w:rsidRDefault="0088478E">
            <w:pPr>
              <w:contextualSpacing/>
              <w:jc w:val="both"/>
              <w:rPr>
                <w:rFonts w:ascii="Times New Roman" w:hAnsi="Times New Roman"/>
                <w:b/>
                <w:sz w:val="20"/>
              </w:rPr>
            </w:pPr>
            <w:r>
              <w:rPr>
                <w:rFonts w:ascii="Times New Roman" w:hAnsi="Times New Roman"/>
                <w:b/>
                <w:sz w:val="20"/>
              </w:rPr>
              <w:t>СГ.00</w:t>
            </w:r>
          </w:p>
        </w:tc>
        <w:tc>
          <w:tcPr>
            <w:tcW w:w="0" w:type="auto"/>
            <w:tcBorders>
              <w:top w:val="single" w:sz="4" w:space="0" w:color="000000"/>
              <w:left w:val="single" w:sz="4" w:space="0" w:color="000000"/>
              <w:bottom w:val="single" w:sz="4" w:space="0" w:color="000000"/>
              <w:right w:val="single" w:sz="4" w:space="0" w:color="000000"/>
            </w:tcBorders>
            <w:vAlign w:val="center"/>
          </w:tcPr>
          <w:p w14:paraId="3A7C0231" w14:textId="77777777" w:rsidR="002259F4" w:rsidRDefault="0088478E">
            <w:pPr>
              <w:contextualSpacing/>
              <w:jc w:val="both"/>
              <w:rPr>
                <w:rFonts w:ascii="Times New Roman" w:hAnsi="Times New Roman"/>
                <w:b/>
                <w:sz w:val="20"/>
              </w:rPr>
            </w:pPr>
            <w:r>
              <w:rPr>
                <w:rFonts w:ascii="Times New Roman" w:hAnsi="Times New Roman"/>
                <w:b/>
                <w:sz w:val="20"/>
              </w:rPr>
              <w:t xml:space="preserve">Социально-гуманитарный цикл </w:t>
            </w:r>
          </w:p>
        </w:tc>
        <w:tc>
          <w:tcPr>
            <w:tcW w:w="0" w:type="auto"/>
            <w:tcBorders>
              <w:top w:val="single" w:sz="4" w:space="0" w:color="000000"/>
              <w:left w:val="single" w:sz="4" w:space="0" w:color="000000"/>
              <w:bottom w:val="single" w:sz="4" w:space="0" w:color="000000"/>
              <w:right w:val="single" w:sz="4" w:space="0" w:color="000000"/>
            </w:tcBorders>
            <w:vAlign w:val="center"/>
          </w:tcPr>
          <w:p w14:paraId="426CF202" w14:textId="77777777" w:rsidR="002259F4" w:rsidRDefault="0088478E">
            <w:pPr>
              <w:tabs>
                <w:tab w:val="left" w:pos="406"/>
              </w:tabs>
              <w:contextualSpacing/>
              <w:jc w:val="center"/>
              <w:rPr>
                <w:rFonts w:ascii="Times New Roman" w:hAnsi="Times New Roman"/>
                <w:b/>
                <w:sz w:val="20"/>
              </w:rPr>
            </w:pPr>
            <w:r>
              <w:rPr>
                <w:rFonts w:ascii="Times New Roman" w:hAnsi="Times New Roman"/>
                <w:b/>
                <w:sz w:val="20"/>
              </w:rPr>
              <w:t>532</w:t>
            </w:r>
          </w:p>
        </w:tc>
        <w:tc>
          <w:tcPr>
            <w:tcW w:w="0" w:type="auto"/>
            <w:tcBorders>
              <w:top w:val="single" w:sz="4" w:space="0" w:color="000000"/>
              <w:left w:val="single" w:sz="4" w:space="0" w:color="000000"/>
              <w:bottom w:val="single" w:sz="4" w:space="0" w:color="000000"/>
              <w:right w:val="single" w:sz="4" w:space="0" w:color="000000"/>
            </w:tcBorders>
            <w:vAlign w:val="center"/>
          </w:tcPr>
          <w:p w14:paraId="688D1941" w14:textId="77777777" w:rsidR="002259F4" w:rsidRDefault="0088478E">
            <w:pPr>
              <w:tabs>
                <w:tab w:val="left" w:pos="406"/>
              </w:tabs>
              <w:contextualSpacing/>
              <w:jc w:val="center"/>
              <w:rPr>
                <w:rFonts w:ascii="Times New Roman" w:hAnsi="Times New Roman"/>
                <w:b/>
                <w:sz w:val="20"/>
              </w:rPr>
            </w:pPr>
            <w:r>
              <w:rPr>
                <w:rFonts w:ascii="Times New Roman" w:hAnsi="Times New Roman"/>
                <w:b/>
                <w:sz w:val="20"/>
              </w:rPr>
              <w:t>396</w:t>
            </w:r>
          </w:p>
        </w:tc>
        <w:tc>
          <w:tcPr>
            <w:tcW w:w="0" w:type="auto"/>
            <w:tcBorders>
              <w:top w:val="single" w:sz="4" w:space="0" w:color="000000"/>
              <w:left w:val="single" w:sz="4" w:space="0" w:color="000000"/>
              <w:bottom w:val="single" w:sz="4" w:space="0" w:color="000000"/>
              <w:right w:val="single" w:sz="4" w:space="0" w:color="000000"/>
            </w:tcBorders>
            <w:vAlign w:val="center"/>
          </w:tcPr>
          <w:p w14:paraId="080ECD59" w14:textId="77777777" w:rsidR="002259F4" w:rsidRDefault="0088478E">
            <w:pPr>
              <w:contextualSpacing/>
              <w:jc w:val="center"/>
              <w:rPr>
                <w:rFonts w:ascii="Times New Roman" w:hAnsi="Times New Roman"/>
                <w:b/>
                <w:sz w:val="20"/>
              </w:rPr>
            </w:pPr>
            <w:r>
              <w:rPr>
                <w:rFonts w:ascii="Times New Roman" w:hAnsi="Times New Roman"/>
                <w:b/>
                <w:sz w:val="20"/>
              </w:rPr>
              <w:t>532</w:t>
            </w:r>
          </w:p>
        </w:tc>
        <w:tc>
          <w:tcPr>
            <w:tcW w:w="0" w:type="auto"/>
            <w:tcBorders>
              <w:top w:val="single" w:sz="4" w:space="0" w:color="000000"/>
              <w:left w:val="single" w:sz="4" w:space="0" w:color="000000"/>
              <w:bottom w:val="single" w:sz="4" w:space="0" w:color="000000"/>
              <w:right w:val="single" w:sz="4" w:space="0" w:color="000000"/>
            </w:tcBorders>
            <w:vAlign w:val="center"/>
          </w:tcPr>
          <w:p w14:paraId="3AE8970A"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7F72DF5"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0AAC2E2"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2031864"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6BCB8852" w14:textId="77777777" w:rsidR="002259F4" w:rsidRDefault="002259F4">
            <w:pPr>
              <w:contextualSpacing/>
              <w:jc w:val="center"/>
              <w:rPr>
                <w:rFonts w:ascii="Times New Roman" w:hAnsi="Times New Roman"/>
                <w:sz w:val="20"/>
              </w:rPr>
            </w:pPr>
          </w:p>
        </w:tc>
      </w:tr>
      <w:tr w:rsidR="002259F4" w14:paraId="22E00C90"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103DA82B" w14:textId="77777777" w:rsidR="002259F4" w:rsidRDefault="0088478E">
            <w:pPr>
              <w:contextualSpacing/>
              <w:jc w:val="both"/>
              <w:rPr>
                <w:rFonts w:ascii="Times New Roman" w:hAnsi="Times New Roman"/>
                <w:sz w:val="20"/>
              </w:rPr>
            </w:pPr>
            <w:r>
              <w:rPr>
                <w:rFonts w:ascii="Times New Roman" w:hAnsi="Times New Roman"/>
                <w:sz w:val="20"/>
              </w:rPr>
              <w:t>СГ.01</w:t>
            </w:r>
          </w:p>
        </w:tc>
        <w:tc>
          <w:tcPr>
            <w:tcW w:w="0" w:type="auto"/>
            <w:tcBorders>
              <w:top w:val="single" w:sz="4" w:space="0" w:color="000000"/>
              <w:left w:val="single" w:sz="4" w:space="0" w:color="000000"/>
              <w:bottom w:val="single" w:sz="4" w:space="0" w:color="000000"/>
              <w:right w:val="single" w:sz="4" w:space="0" w:color="000000"/>
            </w:tcBorders>
          </w:tcPr>
          <w:p w14:paraId="28692AB3" w14:textId="77777777" w:rsidR="002259F4" w:rsidRDefault="0088478E">
            <w:pPr>
              <w:contextualSpacing/>
              <w:jc w:val="both"/>
              <w:rPr>
                <w:rFonts w:ascii="Times New Roman" w:hAnsi="Times New Roman"/>
                <w:sz w:val="20"/>
              </w:rPr>
            </w:pPr>
            <w:r>
              <w:rPr>
                <w:rFonts w:ascii="Times New Roman" w:hAnsi="Times New Roman"/>
                <w:sz w:val="20"/>
              </w:rPr>
              <w:t>История России</w:t>
            </w:r>
          </w:p>
        </w:tc>
        <w:tc>
          <w:tcPr>
            <w:tcW w:w="0" w:type="auto"/>
            <w:tcBorders>
              <w:top w:val="single" w:sz="4" w:space="0" w:color="000000"/>
              <w:left w:val="single" w:sz="4" w:space="0" w:color="000000"/>
              <w:bottom w:val="single" w:sz="4" w:space="0" w:color="000000"/>
              <w:right w:val="single" w:sz="4" w:space="0" w:color="000000"/>
            </w:tcBorders>
            <w:vAlign w:val="center"/>
          </w:tcPr>
          <w:p w14:paraId="6597EDE4"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48</w:t>
            </w:r>
          </w:p>
        </w:tc>
        <w:tc>
          <w:tcPr>
            <w:tcW w:w="0" w:type="auto"/>
            <w:tcBorders>
              <w:top w:val="single" w:sz="4" w:space="0" w:color="000000"/>
              <w:left w:val="single" w:sz="4" w:space="0" w:color="000000"/>
              <w:bottom w:val="single" w:sz="4" w:space="0" w:color="000000"/>
              <w:right w:val="single" w:sz="4" w:space="0" w:color="000000"/>
            </w:tcBorders>
            <w:vAlign w:val="center"/>
          </w:tcPr>
          <w:p w14:paraId="108E2E01"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39879E9A" w14:textId="77777777" w:rsidR="002259F4" w:rsidRDefault="0088478E">
            <w:pPr>
              <w:contextualSpacing/>
              <w:jc w:val="center"/>
              <w:rPr>
                <w:rFonts w:ascii="Times New Roman" w:hAnsi="Times New Roman"/>
                <w:sz w:val="20"/>
              </w:rPr>
            </w:pPr>
            <w:r>
              <w:rPr>
                <w:rFonts w:ascii="Times New Roman" w:hAnsi="Times New Roman"/>
                <w:sz w:val="20"/>
              </w:rPr>
              <w:t>48</w:t>
            </w:r>
          </w:p>
        </w:tc>
        <w:tc>
          <w:tcPr>
            <w:tcW w:w="0" w:type="auto"/>
            <w:tcBorders>
              <w:top w:val="single" w:sz="4" w:space="0" w:color="000000"/>
              <w:left w:val="single" w:sz="4" w:space="0" w:color="000000"/>
              <w:bottom w:val="single" w:sz="4" w:space="0" w:color="000000"/>
              <w:right w:val="single" w:sz="4" w:space="0" w:color="000000"/>
            </w:tcBorders>
          </w:tcPr>
          <w:p w14:paraId="22DC434D" w14:textId="77777777" w:rsidR="002259F4" w:rsidRDefault="002259F4">
            <w:pPr>
              <w:contextualSpacing/>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70EB424"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A21BABF"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B05F9FE"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3F545F7D" w14:textId="77777777" w:rsidR="002259F4" w:rsidRDefault="0088478E">
            <w:pPr>
              <w:contextualSpacing/>
              <w:jc w:val="center"/>
              <w:rPr>
                <w:rFonts w:ascii="Times New Roman" w:hAnsi="Times New Roman"/>
                <w:sz w:val="20"/>
              </w:rPr>
            </w:pPr>
            <w:r>
              <w:rPr>
                <w:rFonts w:ascii="Times New Roman" w:hAnsi="Times New Roman"/>
                <w:sz w:val="20"/>
              </w:rPr>
              <w:t>1</w:t>
            </w:r>
          </w:p>
        </w:tc>
      </w:tr>
      <w:tr w:rsidR="002259F4" w14:paraId="71CA6E46"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084EB51A" w14:textId="77777777" w:rsidR="002259F4" w:rsidRDefault="0088478E">
            <w:pPr>
              <w:contextualSpacing/>
              <w:jc w:val="both"/>
              <w:rPr>
                <w:rFonts w:ascii="Times New Roman" w:hAnsi="Times New Roman"/>
                <w:sz w:val="20"/>
              </w:rPr>
            </w:pPr>
            <w:r>
              <w:rPr>
                <w:rFonts w:ascii="Times New Roman" w:hAnsi="Times New Roman"/>
                <w:sz w:val="20"/>
              </w:rPr>
              <w:t>СГ.02</w:t>
            </w:r>
          </w:p>
        </w:tc>
        <w:tc>
          <w:tcPr>
            <w:tcW w:w="0" w:type="auto"/>
            <w:tcBorders>
              <w:top w:val="single" w:sz="4" w:space="0" w:color="000000"/>
              <w:left w:val="single" w:sz="4" w:space="0" w:color="000000"/>
              <w:bottom w:val="single" w:sz="4" w:space="0" w:color="000000"/>
              <w:right w:val="single" w:sz="4" w:space="0" w:color="000000"/>
            </w:tcBorders>
          </w:tcPr>
          <w:p w14:paraId="4E86502E" w14:textId="77777777" w:rsidR="002259F4" w:rsidRDefault="0088478E">
            <w:pPr>
              <w:contextualSpacing/>
              <w:jc w:val="both"/>
              <w:rPr>
                <w:rFonts w:ascii="Times New Roman" w:hAnsi="Times New Roman"/>
                <w:sz w:val="20"/>
              </w:rPr>
            </w:pPr>
            <w:r>
              <w:rPr>
                <w:rFonts w:ascii="Times New Roman" w:hAnsi="Times New Roman"/>
                <w:sz w:val="20"/>
              </w:rPr>
              <w:t>Иностранный язык в профессиональной деятельности</w:t>
            </w:r>
          </w:p>
        </w:tc>
        <w:tc>
          <w:tcPr>
            <w:tcW w:w="0" w:type="auto"/>
            <w:tcBorders>
              <w:top w:val="single" w:sz="4" w:space="0" w:color="000000"/>
              <w:left w:val="single" w:sz="4" w:space="0" w:color="000000"/>
              <w:bottom w:val="single" w:sz="4" w:space="0" w:color="000000"/>
              <w:right w:val="single" w:sz="4" w:space="0" w:color="000000"/>
            </w:tcBorders>
            <w:vAlign w:val="center"/>
          </w:tcPr>
          <w:p w14:paraId="11BED539"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172</w:t>
            </w:r>
          </w:p>
        </w:tc>
        <w:tc>
          <w:tcPr>
            <w:tcW w:w="0" w:type="auto"/>
            <w:tcBorders>
              <w:top w:val="single" w:sz="4" w:space="0" w:color="000000"/>
              <w:left w:val="single" w:sz="4" w:space="0" w:color="000000"/>
              <w:bottom w:val="single" w:sz="4" w:space="0" w:color="000000"/>
              <w:right w:val="single" w:sz="4" w:space="0" w:color="000000"/>
            </w:tcBorders>
            <w:vAlign w:val="center"/>
          </w:tcPr>
          <w:p w14:paraId="61069D62"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172</w:t>
            </w:r>
          </w:p>
        </w:tc>
        <w:tc>
          <w:tcPr>
            <w:tcW w:w="0" w:type="auto"/>
            <w:tcBorders>
              <w:top w:val="single" w:sz="4" w:space="0" w:color="000000"/>
              <w:left w:val="single" w:sz="4" w:space="0" w:color="000000"/>
              <w:bottom w:val="single" w:sz="4" w:space="0" w:color="000000"/>
              <w:right w:val="single" w:sz="4" w:space="0" w:color="000000"/>
            </w:tcBorders>
            <w:vAlign w:val="center"/>
          </w:tcPr>
          <w:p w14:paraId="55D0A2D9" w14:textId="77777777" w:rsidR="002259F4" w:rsidRDefault="0088478E">
            <w:pPr>
              <w:contextualSpacing/>
              <w:jc w:val="center"/>
              <w:rPr>
                <w:rFonts w:ascii="Times New Roman" w:hAnsi="Times New Roman"/>
                <w:sz w:val="20"/>
              </w:rPr>
            </w:pPr>
            <w:r>
              <w:rPr>
                <w:rFonts w:ascii="Times New Roman" w:hAnsi="Times New Roman"/>
                <w:sz w:val="20"/>
              </w:rPr>
              <w:t>172</w:t>
            </w:r>
          </w:p>
        </w:tc>
        <w:tc>
          <w:tcPr>
            <w:tcW w:w="0" w:type="auto"/>
            <w:tcBorders>
              <w:top w:val="single" w:sz="4" w:space="0" w:color="000000"/>
              <w:left w:val="single" w:sz="4" w:space="0" w:color="000000"/>
              <w:bottom w:val="single" w:sz="4" w:space="0" w:color="000000"/>
              <w:right w:val="single" w:sz="4" w:space="0" w:color="000000"/>
            </w:tcBorders>
          </w:tcPr>
          <w:p w14:paraId="40044E67" w14:textId="77777777" w:rsidR="002259F4" w:rsidRDefault="002259F4">
            <w:pPr>
              <w:contextualSpacing/>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0408AA8"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713FC37"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4BF91C3"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2447CE84" w14:textId="77777777" w:rsidR="002259F4" w:rsidRDefault="0088478E">
            <w:pPr>
              <w:contextualSpacing/>
              <w:jc w:val="center"/>
              <w:rPr>
                <w:rFonts w:ascii="Times New Roman" w:hAnsi="Times New Roman"/>
                <w:sz w:val="20"/>
              </w:rPr>
            </w:pPr>
            <w:r>
              <w:rPr>
                <w:rFonts w:ascii="Times New Roman" w:hAnsi="Times New Roman"/>
                <w:sz w:val="20"/>
              </w:rPr>
              <w:t>1-3</w:t>
            </w:r>
          </w:p>
        </w:tc>
      </w:tr>
      <w:tr w:rsidR="002259F4" w14:paraId="28991FAC"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7DF568D7" w14:textId="77777777" w:rsidR="002259F4" w:rsidRDefault="0088478E">
            <w:pPr>
              <w:contextualSpacing/>
              <w:jc w:val="both"/>
              <w:rPr>
                <w:rFonts w:ascii="Times New Roman" w:hAnsi="Times New Roman"/>
                <w:b/>
                <w:sz w:val="20"/>
              </w:rPr>
            </w:pPr>
            <w:r>
              <w:rPr>
                <w:rFonts w:ascii="Times New Roman" w:hAnsi="Times New Roman"/>
                <w:sz w:val="20"/>
              </w:rPr>
              <w:t>СГ.03</w:t>
            </w:r>
          </w:p>
        </w:tc>
        <w:tc>
          <w:tcPr>
            <w:tcW w:w="0" w:type="auto"/>
            <w:tcBorders>
              <w:top w:val="single" w:sz="4" w:space="0" w:color="000000"/>
              <w:left w:val="single" w:sz="4" w:space="0" w:color="000000"/>
              <w:bottom w:val="single" w:sz="4" w:space="0" w:color="000000"/>
              <w:right w:val="single" w:sz="4" w:space="0" w:color="000000"/>
            </w:tcBorders>
          </w:tcPr>
          <w:p w14:paraId="4AC3F239" w14:textId="77777777" w:rsidR="002259F4" w:rsidRDefault="0088478E">
            <w:pPr>
              <w:contextualSpacing/>
              <w:jc w:val="both"/>
              <w:rPr>
                <w:rFonts w:ascii="Times New Roman" w:hAnsi="Times New Roman"/>
                <w:b/>
                <w:sz w:val="20"/>
              </w:rPr>
            </w:pPr>
            <w:r>
              <w:rPr>
                <w:rFonts w:ascii="Times New Roman" w:hAnsi="Times New Roman"/>
                <w:sz w:val="20"/>
              </w:rPr>
              <w:t>Безопасность жизнедеятельности</w:t>
            </w:r>
          </w:p>
        </w:tc>
        <w:tc>
          <w:tcPr>
            <w:tcW w:w="0" w:type="auto"/>
            <w:tcBorders>
              <w:top w:val="single" w:sz="4" w:space="0" w:color="000000"/>
              <w:left w:val="single" w:sz="4" w:space="0" w:color="000000"/>
              <w:bottom w:val="single" w:sz="4" w:space="0" w:color="000000"/>
              <w:right w:val="single" w:sz="4" w:space="0" w:color="000000"/>
            </w:tcBorders>
            <w:vAlign w:val="center"/>
          </w:tcPr>
          <w:p w14:paraId="5A3040C2" w14:textId="77777777" w:rsidR="002259F4" w:rsidRDefault="0088478E">
            <w:pPr>
              <w:tabs>
                <w:tab w:val="left" w:pos="406"/>
              </w:tabs>
              <w:contextualSpacing/>
              <w:jc w:val="center"/>
              <w:rPr>
                <w:rFonts w:ascii="Times New Roman" w:hAnsi="Times New Roman"/>
                <w:b/>
                <w:sz w:val="20"/>
              </w:rPr>
            </w:pPr>
            <w:r>
              <w:rPr>
                <w:rFonts w:ascii="Times New Roman" w:hAnsi="Times New Roman"/>
                <w:sz w:val="20"/>
              </w:rPr>
              <w:t>68</w:t>
            </w:r>
          </w:p>
        </w:tc>
        <w:tc>
          <w:tcPr>
            <w:tcW w:w="0" w:type="auto"/>
            <w:tcBorders>
              <w:top w:val="single" w:sz="4" w:space="0" w:color="000000"/>
              <w:left w:val="single" w:sz="4" w:space="0" w:color="000000"/>
              <w:bottom w:val="single" w:sz="4" w:space="0" w:color="000000"/>
              <w:right w:val="single" w:sz="4" w:space="0" w:color="000000"/>
            </w:tcBorders>
            <w:vAlign w:val="center"/>
          </w:tcPr>
          <w:p w14:paraId="08313A55" w14:textId="77777777" w:rsidR="002259F4" w:rsidRDefault="0088478E">
            <w:pPr>
              <w:tabs>
                <w:tab w:val="left" w:pos="406"/>
              </w:tabs>
              <w:contextualSpacing/>
              <w:jc w:val="center"/>
              <w:rPr>
                <w:rFonts w:ascii="Times New Roman" w:hAnsi="Times New Roman"/>
                <w:b/>
                <w:sz w:val="20"/>
              </w:rPr>
            </w:pPr>
            <w:r>
              <w:rPr>
                <w:rFonts w:ascii="Times New Roman" w:hAnsi="Times New Roman"/>
                <w:sz w:val="20"/>
              </w:rPr>
              <w:t>38</w:t>
            </w:r>
          </w:p>
        </w:tc>
        <w:tc>
          <w:tcPr>
            <w:tcW w:w="0" w:type="auto"/>
            <w:tcBorders>
              <w:top w:val="single" w:sz="4" w:space="0" w:color="000000"/>
              <w:left w:val="single" w:sz="4" w:space="0" w:color="000000"/>
              <w:bottom w:val="single" w:sz="4" w:space="0" w:color="000000"/>
              <w:right w:val="single" w:sz="4" w:space="0" w:color="000000"/>
            </w:tcBorders>
            <w:vAlign w:val="center"/>
          </w:tcPr>
          <w:p w14:paraId="639778E9" w14:textId="77777777" w:rsidR="002259F4" w:rsidRDefault="0088478E">
            <w:pPr>
              <w:contextualSpacing/>
              <w:jc w:val="center"/>
              <w:rPr>
                <w:rFonts w:ascii="Times New Roman" w:hAnsi="Times New Roman"/>
                <w:b/>
                <w:sz w:val="20"/>
              </w:rPr>
            </w:pPr>
            <w:r>
              <w:rPr>
                <w:rFonts w:ascii="Times New Roman" w:hAnsi="Times New Roman"/>
                <w:sz w:val="20"/>
              </w:rPr>
              <w:t>68</w:t>
            </w:r>
          </w:p>
        </w:tc>
        <w:tc>
          <w:tcPr>
            <w:tcW w:w="0" w:type="auto"/>
            <w:tcBorders>
              <w:top w:val="single" w:sz="4" w:space="0" w:color="000000"/>
              <w:left w:val="single" w:sz="4" w:space="0" w:color="000000"/>
              <w:bottom w:val="single" w:sz="4" w:space="0" w:color="000000"/>
              <w:right w:val="single" w:sz="4" w:space="0" w:color="000000"/>
            </w:tcBorders>
          </w:tcPr>
          <w:p w14:paraId="45067F07" w14:textId="77777777" w:rsidR="002259F4" w:rsidRDefault="002259F4">
            <w:pPr>
              <w:contextualSpacing/>
              <w:rPr>
                <w:rFonts w:ascii="Times New Roman" w:hAnsi="Times New Roman"/>
                <w:b/>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543F71A" w14:textId="77777777" w:rsidR="002259F4" w:rsidRDefault="0088478E">
            <w:pPr>
              <w:contextualSpacing/>
              <w:jc w:val="center"/>
              <w:rPr>
                <w:rFonts w:ascii="Times New Roman" w:hAnsi="Times New Roman"/>
                <w:b/>
                <w:sz w:val="20"/>
              </w:rPr>
            </w:pPr>
            <w:r>
              <w:rPr>
                <w:rFonts w:ascii="Times New Roman" w:hAnsi="Times New Roman"/>
                <w:b/>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3B6B65D4" w14:textId="77777777" w:rsidR="002259F4" w:rsidRDefault="002259F4">
            <w:pPr>
              <w:contextualSpacing/>
              <w:jc w:val="center"/>
              <w:rPr>
                <w:rFonts w:ascii="Times New Roman" w:hAnsi="Times New Roman"/>
                <w:b/>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22E5780" w14:textId="77777777" w:rsidR="002259F4" w:rsidRDefault="0088478E">
            <w:pPr>
              <w:contextualSpacing/>
              <w:jc w:val="center"/>
              <w:rPr>
                <w:rFonts w:ascii="Times New Roman" w:hAnsi="Times New Roman"/>
                <w:b/>
                <w:sz w:val="20"/>
              </w:rPr>
            </w:pPr>
            <w:r>
              <w:rPr>
                <w:rFonts w:ascii="Times New Roman" w:hAnsi="Times New Roman"/>
                <w:b/>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66DF890A" w14:textId="77777777" w:rsidR="002259F4" w:rsidRDefault="0088478E">
            <w:pPr>
              <w:contextualSpacing/>
              <w:jc w:val="center"/>
              <w:rPr>
                <w:rFonts w:ascii="Times New Roman" w:hAnsi="Times New Roman"/>
                <w:b/>
                <w:sz w:val="20"/>
              </w:rPr>
            </w:pPr>
            <w:r>
              <w:rPr>
                <w:rFonts w:ascii="Times New Roman" w:hAnsi="Times New Roman"/>
                <w:sz w:val="20"/>
              </w:rPr>
              <w:t>1-2</w:t>
            </w:r>
          </w:p>
        </w:tc>
      </w:tr>
      <w:tr w:rsidR="002259F4" w14:paraId="5CF87AA8"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1560D790" w14:textId="77777777" w:rsidR="002259F4" w:rsidRDefault="0088478E">
            <w:pPr>
              <w:contextualSpacing/>
              <w:jc w:val="both"/>
              <w:rPr>
                <w:rFonts w:ascii="Times New Roman" w:hAnsi="Times New Roman"/>
                <w:sz w:val="20"/>
              </w:rPr>
            </w:pPr>
            <w:r>
              <w:rPr>
                <w:rFonts w:ascii="Times New Roman" w:hAnsi="Times New Roman"/>
                <w:sz w:val="20"/>
              </w:rPr>
              <w:t>СГ.04</w:t>
            </w:r>
          </w:p>
        </w:tc>
        <w:tc>
          <w:tcPr>
            <w:tcW w:w="0" w:type="auto"/>
            <w:tcBorders>
              <w:top w:val="single" w:sz="4" w:space="0" w:color="000000"/>
              <w:left w:val="single" w:sz="4" w:space="0" w:color="000000"/>
              <w:bottom w:val="single" w:sz="4" w:space="0" w:color="000000"/>
              <w:right w:val="single" w:sz="4" w:space="0" w:color="000000"/>
            </w:tcBorders>
          </w:tcPr>
          <w:p w14:paraId="3F3A6D21" w14:textId="77777777" w:rsidR="002259F4" w:rsidRDefault="0088478E">
            <w:pPr>
              <w:contextualSpacing/>
              <w:jc w:val="both"/>
              <w:rPr>
                <w:rFonts w:ascii="Times New Roman" w:hAnsi="Times New Roman"/>
                <w:sz w:val="20"/>
              </w:rPr>
            </w:pPr>
            <w:r>
              <w:rPr>
                <w:rFonts w:ascii="Times New Roman" w:hAnsi="Times New Roman"/>
                <w:sz w:val="20"/>
              </w:rPr>
              <w:t>Физическая культура</w:t>
            </w:r>
          </w:p>
        </w:tc>
        <w:tc>
          <w:tcPr>
            <w:tcW w:w="0" w:type="auto"/>
            <w:tcBorders>
              <w:top w:val="single" w:sz="4" w:space="0" w:color="000000"/>
              <w:left w:val="single" w:sz="4" w:space="0" w:color="000000"/>
              <w:bottom w:val="single" w:sz="4" w:space="0" w:color="000000"/>
              <w:right w:val="single" w:sz="4" w:space="0" w:color="000000"/>
            </w:tcBorders>
            <w:vAlign w:val="center"/>
          </w:tcPr>
          <w:p w14:paraId="3F795F35"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172</w:t>
            </w:r>
          </w:p>
        </w:tc>
        <w:tc>
          <w:tcPr>
            <w:tcW w:w="0" w:type="auto"/>
            <w:tcBorders>
              <w:top w:val="single" w:sz="4" w:space="0" w:color="000000"/>
              <w:left w:val="single" w:sz="4" w:space="0" w:color="000000"/>
              <w:bottom w:val="single" w:sz="4" w:space="0" w:color="000000"/>
              <w:right w:val="single" w:sz="4" w:space="0" w:color="000000"/>
            </w:tcBorders>
            <w:vAlign w:val="center"/>
          </w:tcPr>
          <w:p w14:paraId="2E465463"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172</w:t>
            </w:r>
          </w:p>
        </w:tc>
        <w:tc>
          <w:tcPr>
            <w:tcW w:w="0" w:type="auto"/>
            <w:tcBorders>
              <w:top w:val="single" w:sz="4" w:space="0" w:color="000000"/>
              <w:left w:val="single" w:sz="4" w:space="0" w:color="000000"/>
              <w:bottom w:val="single" w:sz="4" w:space="0" w:color="000000"/>
              <w:right w:val="single" w:sz="4" w:space="0" w:color="000000"/>
            </w:tcBorders>
            <w:vAlign w:val="center"/>
          </w:tcPr>
          <w:p w14:paraId="5B203587" w14:textId="77777777" w:rsidR="002259F4" w:rsidRDefault="0088478E">
            <w:pPr>
              <w:contextualSpacing/>
              <w:jc w:val="center"/>
              <w:rPr>
                <w:rFonts w:ascii="Times New Roman" w:hAnsi="Times New Roman"/>
                <w:sz w:val="20"/>
              </w:rPr>
            </w:pPr>
            <w:r>
              <w:rPr>
                <w:rFonts w:ascii="Times New Roman" w:hAnsi="Times New Roman"/>
                <w:sz w:val="20"/>
              </w:rPr>
              <w:t>172</w:t>
            </w:r>
          </w:p>
        </w:tc>
        <w:tc>
          <w:tcPr>
            <w:tcW w:w="0" w:type="auto"/>
            <w:tcBorders>
              <w:top w:val="single" w:sz="4" w:space="0" w:color="000000"/>
              <w:left w:val="single" w:sz="4" w:space="0" w:color="000000"/>
              <w:bottom w:val="single" w:sz="4" w:space="0" w:color="000000"/>
              <w:right w:val="single" w:sz="4" w:space="0" w:color="000000"/>
            </w:tcBorders>
          </w:tcPr>
          <w:p w14:paraId="7DB25488" w14:textId="77777777" w:rsidR="002259F4" w:rsidRDefault="002259F4">
            <w:pPr>
              <w:contextualSpacing/>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D61D31A"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6CEC6349"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3A9D55D"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656B35B6" w14:textId="77777777" w:rsidR="002259F4" w:rsidRDefault="0088478E">
            <w:pPr>
              <w:contextualSpacing/>
              <w:jc w:val="center"/>
              <w:rPr>
                <w:rFonts w:ascii="Times New Roman" w:hAnsi="Times New Roman"/>
                <w:sz w:val="20"/>
              </w:rPr>
            </w:pPr>
            <w:r>
              <w:rPr>
                <w:rFonts w:ascii="Times New Roman" w:hAnsi="Times New Roman"/>
                <w:sz w:val="20"/>
              </w:rPr>
              <w:t>1-3</w:t>
            </w:r>
          </w:p>
        </w:tc>
      </w:tr>
      <w:tr w:rsidR="002259F4" w14:paraId="4DBE4974"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43865C51" w14:textId="77777777" w:rsidR="002259F4" w:rsidRDefault="0088478E">
            <w:pPr>
              <w:contextualSpacing/>
              <w:jc w:val="both"/>
              <w:rPr>
                <w:rFonts w:ascii="Times New Roman" w:hAnsi="Times New Roman"/>
                <w:sz w:val="20"/>
              </w:rPr>
            </w:pPr>
            <w:r>
              <w:rPr>
                <w:rFonts w:ascii="Times New Roman" w:hAnsi="Times New Roman"/>
                <w:sz w:val="20"/>
              </w:rPr>
              <w:t>СГ.05</w:t>
            </w:r>
          </w:p>
        </w:tc>
        <w:tc>
          <w:tcPr>
            <w:tcW w:w="0" w:type="auto"/>
            <w:tcBorders>
              <w:top w:val="single" w:sz="4" w:space="0" w:color="000000"/>
              <w:left w:val="single" w:sz="4" w:space="0" w:color="000000"/>
              <w:bottom w:val="single" w:sz="4" w:space="0" w:color="000000"/>
              <w:right w:val="single" w:sz="4" w:space="0" w:color="000000"/>
            </w:tcBorders>
          </w:tcPr>
          <w:p w14:paraId="14906EBD" w14:textId="09C8A310" w:rsidR="002259F4" w:rsidRDefault="000A539C">
            <w:pPr>
              <w:contextualSpacing/>
              <w:jc w:val="both"/>
              <w:rPr>
                <w:rFonts w:ascii="Times New Roman" w:hAnsi="Times New Roman"/>
                <w:i/>
                <w:sz w:val="20"/>
              </w:rPr>
            </w:pPr>
            <w:r w:rsidRPr="000A539C">
              <w:rPr>
                <w:rFonts w:ascii="Times New Roman" w:hAnsi="Times New Roman"/>
                <w:sz w:val="20"/>
              </w:rPr>
              <w:t>Основы финансовой грамотности</w:t>
            </w:r>
          </w:p>
        </w:tc>
        <w:tc>
          <w:tcPr>
            <w:tcW w:w="0" w:type="auto"/>
            <w:tcBorders>
              <w:top w:val="single" w:sz="4" w:space="0" w:color="000000"/>
              <w:left w:val="single" w:sz="4" w:space="0" w:color="000000"/>
              <w:bottom w:val="single" w:sz="4" w:space="0" w:color="000000"/>
              <w:right w:val="single" w:sz="4" w:space="0" w:color="000000"/>
            </w:tcBorders>
            <w:vAlign w:val="center"/>
          </w:tcPr>
          <w:p w14:paraId="03F4FDF0"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68BE9948" w14:textId="22747005" w:rsidR="002259F4" w:rsidRDefault="000A539C">
            <w:pPr>
              <w:tabs>
                <w:tab w:val="left" w:pos="406"/>
              </w:tabs>
              <w:contextualSpacing/>
              <w:jc w:val="center"/>
              <w:rPr>
                <w:rFonts w:ascii="Times New Roman" w:hAnsi="Times New Roman"/>
                <w:sz w:val="20"/>
              </w:rPr>
            </w:pPr>
            <w:r>
              <w:rPr>
                <w:rFonts w:ascii="Times New Roman" w:hAnsi="Times New Roman"/>
                <w:sz w:val="20"/>
              </w:rPr>
              <w:t>10</w:t>
            </w:r>
          </w:p>
        </w:tc>
        <w:tc>
          <w:tcPr>
            <w:tcW w:w="0" w:type="auto"/>
            <w:tcBorders>
              <w:top w:val="single" w:sz="4" w:space="0" w:color="000000"/>
              <w:left w:val="single" w:sz="4" w:space="0" w:color="000000"/>
              <w:bottom w:val="single" w:sz="4" w:space="0" w:color="000000"/>
              <w:right w:val="single" w:sz="4" w:space="0" w:color="000000"/>
            </w:tcBorders>
            <w:vAlign w:val="center"/>
          </w:tcPr>
          <w:p w14:paraId="730B48BA" w14:textId="77777777" w:rsidR="002259F4" w:rsidRDefault="0088478E">
            <w:pPr>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tcPr>
          <w:p w14:paraId="12F20527" w14:textId="77777777" w:rsidR="002259F4" w:rsidRDefault="002259F4">
            <w:pPr>
              <w:contextualSpacing/>
              <w:jc w:val="center"/>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9BC6D20"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7CB35B28"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7BD1B60"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7CCFDF81" w14:textId="365149E6" w:rsidR="002259F4" w:rsidRDefault="000A539C">
            <w:pPr>
              <w:contextualSpacing/>
              <w:jc w:val="center"/>
              <w:rPr>
                <w:rFonts w:ascii="Times New Roman" w:hAnsi="Times New Roman"/>
                <w:sz w:val="20"/>
              </w:rPr>
            </w:pPr>
            <w:r>
              <w:rPr>
                <w:rFonts w:ascii="Times New Roman" w:hAnsi="Times New Roman"/>
                <w:sz w:val="20"/>
              </w:rPr>
              <w:t>1</w:t>
            </w:r>
            <w:r w:rsidR="0088478E">
              <w:rPr>
                <w:rFonts w:ascii="Times New Roman" w:hAnsi="Times New Roman"/>
                <w:sz w:val="20"/>
              </w:rPr>
              <w:t>-</w:t>
            </w:r>
            <w:r>
              <w:rPr>
                <w:rFonts w:ascii="Times New Roman" w:hAnsi="Times New Roman"/>
                <w:sz w:val="20"/>
              </w:rPr>
              <w:t>2</w:t>
            </w:r>
          </w:p>
        </w:tc>
      </w:tr>
      <w:tr w:rsidR="002259F4" w14:paraId="5EC350CC"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1814CF12" w14:textId="77777777" w:rsidR="002259F4" w:rsidRDefault="0088478E">
            <w:pPr>
              <w:contextualSpacing/>
              <w:jc w:val="both"/>
              <w:rPr>
                <w:rFonts w:ascii="Times New Roman" w:hAnsi="Times New Roman"/>
                <w:b/>
                <w:sz w:val="20"/>
              </w:rPr>
            </w:pPr>
            <w:r>
              <w:rPr>
                <w:rFonts w:ascii="Times New Roman" w:hAnsi="Times New Roman"/>
                <w:sz w:val="20"/>
              </w:rPr>
              <w:t>СГ 06</w:t>
            </w:r>
          </w:p>
        </w:tc>
        <w:tc>
          <w:tcPr>
            <w:tcW w:w="0" w:type="auto"/>
            <w:tcBorders>
              <w:top w:val="single" w:sz="4" w:space="0" w:color="000000"/>
              <w:left w:val="single" w:sz="4" w:space="0" w:color="000000"/>
              <w:bottom w:val="single" w:sz="4" w:space="0" w:color="000000"/>
              <w:right w:val="single" w:sz="4" w:space="0" w:color="000000"/>
            </w:tcBorders>
          </w:tcPr>
          <w:p w14:paraId="7158968A" w14:textId="2FB0DFF1" w:rsidR="002259F4" w:rsidRPr="000A539C" w:rsidRDefault="000A539C">
            <w:pPr>
              <w:contextualSpacing/>
              <w:jc w:val="both"/>
              <w:rPr>
                <w:rFonts w:ascii="Times New Roman" w:hAnsi="Times New Roman"/>
                <w:bCs/>
                <w:sz w:val="20"/>
              </w:rPr>
            </w:pPr>
            <w:r w:rsidRPr="000A539C">
              <w:rPr>
                <w:rFonts w:ascii="Times New Roman" w:hAnsi="Times New Roman"/>
                <w:bCs/>
                <w:sz w:val="20"/>
              </w:rPr>
              <w:t>Основы бережливого производства</w:t>
            </w:r>
          </w:p>
        </w:tc>
        <w:tc>
          <w:tcPr>
            <w:tcW w:w="0" w:type="auto"/>
            <w:tcBorders>
              <w:top w:val="single" w:sz="4" w:space="0" w:color="000000"/>
              <w:left w:val="single" w:sz="4" w:space="0" w:color="000000"/>
              <w:bottom w:val="single" w:sz="4" w:space="0" w:color="000000"/>
              <w:right w:val="single" w:sz="4" w:space="0" w:color="000000"/>
            </w:tcBorders>
            <w:vAlign w:val="center"/>
          </w:tcPr>
          <w:p w14:paraId="6E942464" w14:textId="77777777" w:rsidR="002259F4" w:rsidRDefault="0088478E">
            <w:pPr>
              <w:tabs>
                <w:tab w:val="left" w:pos="406"/>
              </w:tabs>
              <w:contextualSpacing/>
              <w:jc w:val="center"/>
              <w:rPr>
                <w:rFonts w:ascii="Times New Roman" w:hAnsi="Times New Roman"/>
                <w:b/>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4444FEB3" w14:textId="23A1819C" w:rsidR="002259F4" w:rsidRDefault="000A539C">
            <w:pPr>
              <w:tabs>
                <w:tab w:val="left" w:pos="406"/>
              </w:tabs>
              <w:contextualSpacing/>
              <w:jc w:val="center"/>
              <w:rPr>
                <w:rFonts w:ascii="Times New Roman" w:hAnsi="Times New Roman"/>
                <w:b/>
                <w:sz w:val="20"/>
              </w:rPr>
            </w:pPr>
            <w:r>
              <w:rPr>
                <w:rFonts w:ascii="Times New Roman" w:hAnsi="Times New Roman"/>
                <w:sz w:val="20"/>
              </w:rPr>
              <w:t>4</w:t>
            </w:r>
          </w:p>
        </w:tc>
        <w:tc>
          <w:tcPr>
            <w:tcW w:w="0" w:type="auto"/>
            <w:tcBorders>
              <w:top w:val="single" w:sz="4" w:space="0" w:color="000000"/>
              <w:left w:val="single" w:sz="4" w:space="0" w:color="000000"/>
              <w:bottom w:val="single" w:sz="4" w:space="0" w:color="000000"/>
              <w:right w:val="single" w:sz="4" w:space="0" w:color="000000"/>
            </w:tcBorders>
            <w:vAlign w:val="center"/>
          </w:tcPr>
          <w:p w14:paraId="25EBE1EF" w14:textId="77777777" w:rsidR="002259F4" w:rsidRDefault="0088478E">
            <w:pPr>
              <w:contextualSpacing/>
              <w:jc w:val="center"/>
              <w:rPr>
                <w:rFonts w:ascii="Times New Roman" w:hAnsi="Times New Roman"/>
                <w:b/>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tcPr>
          <w:p w14:paraId="65475D8C" w14:textId="77777777" w:rsidR="002259F4" w:rsidRDefault="002259F4">
            <w:pPr>
              <w:contextualSpacing/>
              <w:rPr>
                <w:rFonts w:ascii="Times New Roman" w:hAnsi="Times New Roman"/>
                <w:b/>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DDCA7E3" w14:textId="77777777" w:rsidR="002259F4" w:rsidRDefault="0088478E">
            <w:pPr>
              <w:contextualSpacing/>
              <w:jc w:val="center"/>
              <w:rPr>
                <w:rFonts w:ascii="Times New Roman" w:hAnsi="Times New Roman"/>
                <w:b/>
                <w:sz w:val="20"/>
              </w:rPr>
            </w:pPr>
            <w:r>
              <w:rPr>
                <w:rFonts w:ascii="Times New Roman" w:hAnsi="Times New Roman"/>
                <w:b/>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15219C1D" w14:textId="77777777" w:rsidR="002259F4" w:rsidRDefault="002259F4">
            <w:pPr>
              <w:contextualSpacing/>
              <w:jc w:val="center"/>
              <w:rPr>
                <w:rFonts w:ascii="Times New Roman" w:hAnsi="Times New Roman"/>
                <w:b/>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56EC6B2" w14:textId="77777777" w:rsidR="002259F4" w:rsidRDefault="0088478E">
            <w:pPr>
              <w:contextualSpacing/>
              <w:jc w:val="center"/>
              <w:rPr>
                <w:rFonts w:ascii="Times New Roman" w:hAnsi="Times New Roman"/>
                <w:b/>
                <w:sz w:val="20"/>
              </w:rPr>
            </w:pPr>
            <w:r>
              <w:rPr>
                <w:rFonts w:ascii="Times New Roman" w:hAnsi="Times New Roman"/>
                <w:b/>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45C9836A" w14:textId="09C6C826" w:rsidR="002259F4" w:rsidRDefault="000A539C">
            <w:pPr>
              <w:contextualSpacing/>
              <w:jc w:val="center"/>
              <w:rPr>
                <w:rFonts w:ascii="Times New Roman" w:hAnsi="Times New Roman"/>
                <w:b/>
                <w:sz w:val="20"/>
              </w:rPr>
            </w:pPr>
            <w:r>
              <w:rPr>
                <w:rFonts w:ascii="Times New Roman" w:hAnsi="Times New Roman"/>
                <w:sz w:val="20"/>
              </w:rPr>
              <w:t>2</w:t>
            </w:r>
            <w:r w:rsidR="0088478E">
              <w:rPr>
                <w:rFonts w:ascii="Times New Roman" w:hAnsi="Times New Roman"/>
                <w:sz w:val="20"/>
              </w:rPr>
              <w:t>-</w:t>
            </w:r>
            <w:r>
              <w:rPr>
                <w:rFonts w:ascii="Times New Roman" w:hAnsi="Times New Roman"/>
                <w:sz w:val="20"/>
              </w:rPr>
              <w:t>3</w:t>
            </w:r>
          </w:p>
        </w:tc>
      </w:tr>
      <w:tr w:rsidR="002259F4" w14:paraId="7839E6B2"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05FF9368" w14:textId="77777777" w:rsidR="002259F4" w:rsidRDefault="0088478E">
            <w:pPr>
              <w:contextualSpacing/>
              <w:jc w:val="both"/>
              <w:rPr>
                <w:rFonts w:ascii="Times New Roman" w:hAnsi="Times New Roman"/>
                <w:b/>
                <w:sz w:val="20"/>
              </w:rPr>
            </w:pPr>
            <w:r>
              <w:rPr>
                <w:rFonts w:ascii="Times New Roman" w:hAnsi="Times New Roman"/>
                <w:b/>
                <w:sz w:val="20"/>
              </w:rPr>
              <w:t>ОП.00</w:t>
            </w:r>
          </w:p>
        </w:tc>
        <w:tc>
          <w:tcPr>
            <w:tcW w:w="0" w:type="auto"/>
            <w:tcBorders>
              <w:top w:val="single" w:sz="4" w:space="0" w:color="000000"/>
              <w:left w:val="single" w:sz="4" w:space="0" w:color="000000"/>
              <w:bottom w:val="single" w:sz="4" w:space="0" w:color="000000"/>
              <w:right w:val="single" w:sz="4" w:space="0" w:color="000000"/>
            </w:tcBorders>
          </w:tcPr>
          <w:p w14:paraId="38C6A279" w14:textId="77777777" w:rsidR="002259F4" w:rsidRDefault="0088478E">
            <w:pPr>
              <w:contextualSpacing/>
              <w:jc w:val="both"/>
              <w:rPr>
                <w:rFonts w:ascii="Times New Roman" w:hAnsi="Times New Roman"/>
                <w:b/>
                <w:sz w:val="20"/>
              </w:rPr>
            </w:pPr>
            <w:r>
              <w:rPr>
                <w:rFonts w:ascii="Times New Roman" w:hAnsi="Times New Roman"/>
                <w:b/>
                <w:sz w:val="20"/>
              </w:rPr>
              <w:t>Общепрофессиональный цикл</w:t>
            </w:r>
          </w:p>
        </w:tc>
        <w:tc>
          <w:tcPr>
            <w:tcW w:w="0" w:type="auto"/>
            <w:tcBorders>
              <w:top w:val="single" w:sz="4" w:space="0" w:color="000000"/>
              <w:left w:val="single" w:sz="4" w:space="0" w:color="000000"/>
              <w:bottom w:val="single" w:sz="4" w:space="0" w:color="000000"/>
              <w:right w:val="single" w:sz="4" w:space="0" w:color="000000"/>
            </w:tcBorders>
            <w:vAlign w:val="center"/>
          </w:tcPr>
          <w:p w14:paraId="3753BD72" w14:textId="77777777" w:rsidR="002259F4" w:rsidRDefault="0088478E">
            <w:pPr>
              <w:tabs>
                <w:tab w:val="left" w:pos="406"/>
              </w:tabs>
              <w:contextualSpacing/>
              <w:jc w:val="center"/>
              <w:rPr>
                <w:rFonts w:ascii="Times New Roman" w:hAnsi="Times New Roman"/>
                <w:sz w:val="20"/>
              </w:rPr>
            </w:pPr>
            <w:r>
              <w:rPr>
                <w:rFonts w:ascii="Times New Roman" w:hAnsi="Times New Roman"/>
                <w:b/>
                <w:sz w:val="20"/>
              </w:rPr>
              <w:t>510</w:t>
            </w:r>
          </w:p>
        </w:tc>
        <w:tc>
          <w:tcPr>
            <w:tcW w:w="0" w:type="auto"/>
            <w:tcBorders>
              <w:top w:val="single" w:sz="4" w:space="0" w:color="000000"/>
              <w:left w:val="single" w:sz="4" w:space="0" w:color="000000"/>
              <w:bottom w:val="single" w:sz="4" w:space="0" w:color="000000"/>
              <w:right w:val="single" w:sz="4" w:space="0" w:color="000000"/>
            </w:tcBorders>
            <w:vAlign w:val="center"/>
          </w:tcPr>
          <w:p w14:paraId="22978ED0" w14:textId="77777777" w:rsidR="002259F4" w:rsidRDefault="0088478E">
            <w:pPr>
              <w:tabs>
                <w:tab w:val="left" w:pos="406"/>
              </w:tabs>
              <w:contextualSpacing/>
              <w:jc w:val="center"/>
              <w:rPr>
                <w:rFonts w:ascii="Times New Roman" w:hAnsi="Times New Roman"/>
                <w:sz w:val="20"/>
              </w:rPr>
            </w:pPr>
            <w:r>
              <w:rPr>
                <w:rFonts w:ascii="Times New Roman" w:hAnsi="Times New Roman"/>
                <w:b/>
                <w:sz w:val="20"/>
              </w:rPr>
              <w:t>340</w:t>
            </w:r>
          </w:p>
        </w:tc>
        <w:tc>
          <w:tcPr>
            <w:tcW w:w="0" w:type="auto"/>
            <w:tcBorders>
              <w:top w:val="single" w:sz="4" w:space="0" w:color="000000"/>
              <w:left w:val="single" w:sz="4" w:space="0" w:color="000000"/>
              <w:bottom w:val="single" w:sz="4" w:space="0" w:color="000000"/>
              <w:right w:val="single" w:sz="4" w:space="0" w:color="000000"/>
            </w:tcBorders>
            <w:vAlign w:val="center"/>
          </w:tcPr>
          <w:p w14:paraId="2B4E9795" w14:textId="77777777" w:rsidR="002259F4" w:rsidRDefault="0088478E">
            <w:pPr>
              <w:contextualSpacing/>
              <w:jc w:val="center"/>
              <w:rPr>
                <w:rFonts w:ascii="Times New Roman" w:hAnsi="Times New Roman"/>
                <w:sz w:val="20"/>
              </w:rPr>
            </w:pPr>
            <w:r>
              <w:rPr>
                <w:rFonts w:ascii="Times New Roman" w:hAnsi="Times New Roman"/>
                <w:b/>
                <w:sz w:val="20"/>
              </w:rPr>
              <w:t>510</w:t>
            </w:r>
          </w:p>
        </w:tc>
        <w:tc>
          <w:tcPr>
            <w:tcW w:w="0" w:type="auto"/>
            <w:tcBorders>
              <w:top w:val="single" w:sz="4" w:space="0" w:color="000000"/>
              <w:left w:val="single" w:sz="4" w:space="0" w:color="000000"/>
              <w:bottom w:val="single" w:sz="4" w:space="0" w:color="000000"/>
              <w:right w:val="single" w:sz="4" w:space="0" w:color="000000"/>
            </w:tcBorders>
          </w:tcPr>
          <w:p w14:paraId="0119F6B1" w14:textId="77777777" w:rsidR="002259F4" w:rsidRDefault="002259F4">
            <w:pPr>
              <w:contextualSpacing/>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C198352"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59CFC245"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25CC270"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0B9BEF59" w14:textId="77777777" w:rsidR="002259F4" w:rsidRDefault="002259F4">
            <w:pPr>
              <w:contextualSpacing/>
              <w:jc w:val="center"/>
              <w:rPr>
                <w:rFonts w:ascii="Times New Roman" w:hAnsi="Times New Roman"/>
                <w:sz w:val="20"/>
              </w:rPr>
            </w:pPr>
          </w:p>
        </w:tc>
      </w:tr>
      <w:tr w:rsidR="002259F4" w14:paraId="3952B11A"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605431CC" w14:textId="77777777" w:rsidR="002259F4" w:rsidRDefault="0088478E">
            <w:pPr>
              <w:contextualSpacing/>
              <w:jc w:val="both"/>
              <w:rPr>
                <w:rFonts w:ascii="Times New Roman" w:hAnsi="Times New Roman"/>
                <w:sz w:val="20"/>
              </w:rPr>
            </w:pPr>
            <w:r>
              <w:rPr>
                <w:rFonts w:ascii="Times New Roman" w:hAnsi="Times New Roman"/>
                <w:sz w:val="20"/>
              </w:rPr>
              <w:t>ОП.01</w:t>
            </w:r>
          </w:p>
        </w:tc>
        <w:tc>
          <w:tcPr>
            <w:tcW w:w="0" w:type="auto"/>
            <w:tcBorders>
              <w:top w:val="single" w:sz="4" w:space="0" w:color="000000"/>
              <w:left w:val="single" w:sz="4" w:space="0" w:color="000000"/>
              <w:bottom w:val="single" w:sz="4" w:space="0" w:color="000000"/>
              <w:right w:val="single" w:sz="4" w:space="0" w:color="000000"/>
            </w:tcBorders>
          </w:tcPr>
          <w:p w14:paraId="1907581F" w14:textId="77777777" w:rsidR="002259F4" w:rsidRDefault="0088478E">
            <w:pPr>
              <w:contextualSpacing/>
              <w:jc w:val="both"/>
              <w:rPr>
                <w:rFonts w:ascii="Times New Roman" w:hAnsi="Times New Roman"/>
                <w:sz w:val="20"/>
              </w:rPr>
            </w:pPr>
            <w:r>
              <w:rPr>
                <w:rFonts w:ascii="Times New Roman" w:hAnsi="Times New Roman"/>
                <w:sz w:val="20"/>
              </w:rPr>
              <w:t>Математические методы решения прикладных профессиональных задач</w:t>
            </w:r>
          </w:p>
        </w:tc>
        <w:tc>
          <w:tcPr>
            <w:tcW w:w="0" w:type="auto"/>
            <w:tcBorders>
              <w:top w:val="single" w:sz="4" w:space="0" w:color="000000"/>
              <w:left w:val="single" w:sz="4" w:space="0" w:color="000000"/>
              <w:bottom w:val="single" w:sz="4" w:space="0" w:color="000000"/>
              <w:right w:val="single" w:sz="4" w:space="0" w:color="000000"/>
            </w:tcBorders>
            <w:vAlign w:val="center"/>
          </w:tcPr>
          <w:p w14:paraId="49CC5E26"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54</w:t>
            </w:r>
          </w:p>
        </w:tc>
        <w:tc>
          <w:tcPr>
            <w:tcW w:w="0" w:type="auto"/>
            <w:tcBorders>
              <w:top w:val="single" w:sz="4" w:space="0" w:color="000000"/>
              <w:left w:val="single" w:sz="4" w:space="0" w:color="000000"/>
              <w:bottom w:val="single" w:sz="4" w:space="0" w:color="000000"/>
              <w:right w:val="single" w:sz="4" w:space="0" w:color="000000"/>
            </w:tcBorders>
            <w:vAlign w:val="center"/>
          </w:tcPr>
          <w:p w14:paraId="4044BD2F"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40</w:t>
            </w:r>
          </w:p>
        </w:tc>
        <w:tc>
          <w:tcPr>
            <w:tcW w:w="0" w:type="auto"/>
            <w:tcBorders>
              <w:top w:val="single" w:sz="4" w:space="0" w:color="000000"/>
              <w:left w:val="single" w:sz="4" w:space="0" w:color="000000"/>
              <w:bottom w:val="single" w:sz="4" w:space="0" w:color="000000"/>
              <w:right w:val="single" w:sz="4" w:space="0" w:color="000000"/>
            </w:tcBorders>
            <w:vAlign w:val="center"/>
          </w:tcPr>
          <w:p w14:paraId="281A84B3" w14:textId="77777777" w:rsidR="002259F4" w:rsidRDefault="0088478E">
            <w:pPr>
              <w:contextualSpacing/>
              <w:jc w:val="center"/>
              <w:rPr>
                <w:rFonts w:ascii="Times New Roman" w:hAnsi="Times New Roman"/>
                <w:sz w:val="20"/>
              </w:rPr>
            </w:pPr>
            <w:r>
              <w:rPr>
                <w:rFonts w:ascii="Times New Roman" w:hAnsi="Times New Roman"/>
                <w:sz w:val="20"/>
              </w:rPr>
              <w:t>54</w:t>
            </w:r>
          </w:p>
        </w:tc>
        <w:tc>
          <w:tcPr>
            <w:tcW w:w="0" w:type="auto"/>
            <w:tcBorders>
              <w:top w:val="single" w:sz="4" w:space="0" w:color="000000"/>
              <w:left w:val="single" w:sz="4" w:space="0" w:color="000000"/>
              <w:bottom w:val="single" w:sz="4" w:space="0" w:color="000000"/>
              <w:right w:val="single" w:sz="4" w:space="0" w:color="000000"/>
            </w:tcBorders>
          </w:tcPr>
          <w:p w14:paraId="1C618B97" w14:textId="77777777" w:rsidR="002259F4" w:rsidRDefault="002259F4">
            <w:pPr>
              <w:contextualSpacing/>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534DB0C"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37C4483B"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013D65B"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14130926" w14:textId="77777777" w:rsidR="002259F4" w:rsidRDefault="0088478E">
            <w:pPr>
              <w:contextualSpacing/>
              <w:jc w:val="center"/>
              <w:rPr>
                <w:rFonts w:ascii="Times New Roman" w:hAnsi="Times New Roman"/>
                <w:sz w:val="20"/>
              </w:rPr>
            </w:pPr>
            <w:r>
              <w:rPr>
                <w:rFonts w:ascii="Times New Roman" w:hAnsi="Times New Roman"/>
                <w:sz w:val="20"/>
              </w:rPr>
              <w:t>1</w:t>
            </w:r>
          </w:p>
        </w:tc>
      </w:tr>
      <w:tr w:rsidR="002259F4" w14:paraId="1FEDCAE7"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3460FFB7" w14:textId="77777777" w:rsidR="002259F4" w:rsidRDefault="0088478E">
            <w:pPr>
              <w:contextualSpacing/>
              <w:jc w:val="both"/>
              <w:rPr>
                <w:rFonts w:ascii="Times New Roman" w:hAnsi="Times New Roman"/>
                <w:sz w:val="20"/>
              </w:rPr>
            </w:pPr>
            <w:r>
              <w:rPr>
                <w:rFonts w:ascii="Times New Roman" w:hAnsi="Times New Roman"/>
                <w:sz w:val="20"/>
              </w:rPr>
              <w:t>ОП.02</w:t>
            </w:r>
          </w:p>
        </w:tc>
        <w:tc>
          <w:tcPr>
            <w:tcW w:w="0" w:type="auto"/>
            <w:tcBorders>
              <w:top w:val="single" w:sz="4" w:space="0" w:color="000000"/>
              <w:left w:val="single" w:sz="4" w:space="0" w:color="000000"/>
              <w:bottom w:val="single" w:sz="4" w:space="0" w:color="000000"/>
              <w:right w:val="single" w:sz="4" w:space="0" w:color="000000"/>
            </w:tcBorders>
          </w:tcPr>
          <w:p w14:paraId="083EEBDF" w14:textId="67F7F74A" w:rsidR="002259F4" w:rsidRDefault="0039504D">
            <w:pPr>
              <w:contextualSpacing/>
              <w:jc w:val="both"/>
              <w:rPr>
                <w:rFonts w:ascii="Times New Roman" w:hAnsi="Times New Roman"/>
                <w:sz w:val="20"/>
              </w:rPr>
            </w:pPr>
            <w:r w:rsidRPr="0039504D">
              <w:rPr>
                <w:rFonts w:ascii="Times New Roman" w:hAnsi="Times New Roman"/>
                <w:sz w:val="20"/>
              </w:rPr>
              <w:t>Информационные технологии в профессиональной деятельности</w:t>
            </w:r>
          </w:p>
        </w:tc>
        <w:tc>
          <w:tcPr>
            <w:tcW w:w="0" w:type="auto"/>
            <w:tcBorders>
              <w:top w:val="single" w:sz="4" w:space="0" w:color="000000"/>
              <w:left w:val="single" w:sz="4" w:space="0" w:color="000000"/>
              <w:bottom w:val="single" w:sz="4" w:space="0" w:color="000000"/>
              <w:right w:val="single" w:sz="4" w:space="0" w:color="000000"/>
            </w:tcBorders>
            <w:vAlign w:val="center"/>
          </w:tcPr>
          <w:p w14:paraId="70EB7C10" w14:textId="09707D8A" w:rsidR="002259F4" w:rsidRDefault="00B3479A">
            <w:pPr>
              <w:tabs>
                <w:tab w:val="left" w:pos="406"/>
              </w:tabs>
              <w:contextualSpacing/>
              <w:jc w:val="center"/>
              <w:rPr>
                <w:rFonts w:ascii="Times New Roman" w:hAnsi="Times New Roman"/>
                <w:sz w:val="20"/>
              </w:rPr>
            </w:pPr>
            <w:r>
              <w:rPr>
                <w:rFonts w:ascii="Times New Roman" w:hAnsi="Times New Roman"/>
                <w:sz w:val="20"/>
              </w:rPr>
              <w:t>58</w:t>
            </w:r>
          </w:p>
        </w:tc>
        <w:tc>
          <w:tcPr>
            <w:tcW w:w="0" w:type="auto"/>
            <w:tcBorders>
              <w:top w:val="single" w:sz="4" w:space="0" w:color="000000"/>
              <w:left w:val="single" w:sz="4" w:space="0" w:color="000000"/>
              <w:bottom w:val="single" w:sz="4" w:space="0" w:color="000000"/>
              <w:right w:val="single" w:sz="4" w:space="0" w:color="000000"/>
            </w:tcBorders>
            <w:vAlign w:val="center"/>
          </w:tcPr>
          <w:p w14:paraId="1503588B" w14:textId="065E42E8" w:rsidR="002259F4" w:rsidRDefault="00B3479A">
            <w:pPr>
              <w:tabs>
                <w:tab w:val="left" w:pos="406"/>
              </w:tabs>
              <w:contextualSpacing/>
              <w:jc w:val="center"/>
              <w:rPr>
                <w:rFonts w:ascii="Times New Roman" w:hAnsi="Times New Roman"/>
                <w:sz w:val="20"/>
              </w:rPr>
            </w:pPr>
            <w:r>
              <w:rPr>
                <w:rFonts w:ascii="Times New Roman" w:hAnsi="Times New Roman"/>
                <w:sz w:val="20"/>
              </w:rPr>
              <w:t>58</w:t>
            </w:r>
          </w:p>
        </w:tc>
        <w:tc>
          <w:tcPr>
            <w:tcW w:w="0" w:type="auto"/>
            <w:tcBorders>
              <w:top w:val="single" w:sz="4" w:space="0" w:color="000000"/>
              <w:left w:val="single" w:sz="4" w:space="0" w:color="000000"/>
              <w:bottom w:val="single" w:sz="4" w:space="0" w:color="000000"/>
              <w:right w:val="single" w:sz="4" w:space="0" w:color="000000"/>
            </w:tcBorders>
            <w:vAlign w:val="center"/>
          </w:tcPr>
          <w:p w14:paraId="3C68812C" w14:textId="31F60EE2" w:rsidR="002259F4" w:rsidRDefault="00B3479A">
            <w:pPr>
              <w:contextualSpacing/>
              <w:jc w:val="center"/>
              <w:rPr>
                <w:rFonts w:ascii="Times New Roman" w:hAnsi="Times New Roman"/>
                <w:sz w:val="20"/>
              </w:rPr>
            </w:pPr>
            <w:r>
              <w:rPr>
                <w:rFonts w:ascii="Times New Roman" w:hAnsi="Times New Roman"/>
                <w:sz w:val="20"/>
              </w:rPr>
              <w:t>58</w:t>
            </w:r>
          </w:p>
        </w:tc>
        <w:tc>
          <w:tcPr>
            <w:tcW w:w="0" w:type="auto"/>
            <w:tcBorders>
              <w:top w:val="single" w:sz="4" w:space="0" w:color="000000"/>
              <w:left w:val="single" w:sz="4" w:space="0" w:color="000000"/>
              <w:bottom w:val="single" w:sz="4" w:space="0" w:color="000000"/>
              <w:right w:val="single" w:sz="4" w:space="0" w:color="000000"/>
            </w:tcBorders>
          </w:tcPr>
          <w:p w14:paraId="10304310" w14:textId="77777777" w:rsidR="002259F4" w:rsidRDefault="002259F4">
            <w:pPr>
              <w:contextualSpacing/>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6897AA1"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033246B6"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ACF6DE3"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42B77908" w14:textId="49BF8519" w:rsidR="002259F4" w:rsidRDefault="00682009">
            <w:pPr>
              <w:contextualSpacing/>
              <w:jc w:val="center"/>
              <w:rPr>
                <w:rFonts w:ascii="Times New Roman" w:hAnsi="Times New Roman"/>
                <w:sz w:val="20"/>
              </w:rPr>
            </w:pPr>
            <w:r>
              <w:rPr>
                <w:rFonts w:ascii="Times New Roman" w:hAnsi="Times New Roman"/>
                <w:sz w:val="20"/>
              </w:rPr>
              <w:t>1</w:t>
            </w:r>
            <w:r w:rsidR="0088478E">
              <w:rPr>
                <w:rFonts w:ascii="Times New Roman" w:hAnsi="Times New Roman"/>
                <w:sz w:val="20"/>
              </w:rPr>
              <w:t>-</w:t>
            </w:r>
            <w:r>
              <w:rPr>
                <w:rFonts w:ascii="Times New Roman" w:hAnsi="Times New Roman"/>
                <w:sz w:val="20"/>
              </w:rPr>
              <w:t>2</w:t>
            </w:r>
          </w:p>
          <w:p w14:paraId="13AAF10A" w14:textId="77777777" w:rsidR="002259F4" w:rsidRDefault="002259F4">
            <w:pPr>
              <w:contextualSpacing/>
              <w:jc w:val="center"/>
              <w:rPr>
                <w:rFonts w:ascii="Times New Roman" w:hAnsi="Times New Roman"/>
                <w:sz w:val="20"/>
              </w:rPr>
            </w:pPr>
          </w:p>
        </w:tc>
      </w:tr>
      <w:tr w:rsidR="002259F4" w14:paraId="47D490ED"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008DB13A" w14:textId="77777777" w:rsidR="002259F4" w:rsidRDefault="0088478E">
            <w:pPr>
              <w:contextualSpacing/>
              <w:jc w:val="both"/>
              <w:rPr>
                <w:rFonts w:ascii="Times New Roman" w:hAnsi="Times New Roman"/>
                <w:sz w:val="20"/>
              </w:rPr>
            </w:pPr>
            <w:r>
              <w:rPr>
                <w:rFonts w:ascii="Times New Roman" w:hAnsi="Times New Roman"/>
                <w:sz w:val="20"/>
              </w:rPr>
              <w:t>ОП.03</w:t>
            </w:r>
          </w:p>
        </w:tc>
        <w:tc>
          <w:tcPr>
            <w:tcW w:w="0" w:type="auto"/>
            <w:tcBorders>
              <w:top w:val="single" w:sz="4" w:space="0" w:color="000000"/>
              <w:left w:val="single" w:sz="4" w:space="0" w:color="000000"/>
              <w:bottom w:val="single" w:sz="4" w:space="0" w:color="000000"/>
              <w:right w:val="single" w:sz="4" w:space="0" w:color="000000"/>
            </w:tcBorders>
          </w:tcPr>
          <w:p w14:paraId="56D49F1D" w14:textId="76509A9C" w:rsidR="002259F4" w:rsidRDefault="0039504D" w:rsidP="0039504D">
            <w:pPr>
              <w:contextualSpacing/>
              <w:rPr>
                <w:rFonts w:ascii="Times New Roman" w:hAnsi="Times New Roman"/>
                <w:i/>
                <w:sz w:val="20"/>
              </w:rPr>
            </w:pPr>
            <w:r>
              <w:rPr>
                <w:rFonts w:ascii="Times New Roman" w:hAnsi="Times New Roman"/>
                <w:sz w:val="20"/>
              </w:rPr>
              <w:t>Экологические основы природопользования</w:t>
            </w:r>
          </w:p>
        </w:tc>
        <w:tc>
          <w:tcPr>
            <w:tcW w:w="0" w:type="auto"/>
            <w:tcBorders>
              <w:top w:val="single" w:sz="4" w:space="0" w:color="000000"/>
              <w:left w:val="single" w:sz="4" w:space="0" w:color="000000"/>
              <w:bottom w:val="single" w:sz="4" w:space="0" w:color="000000"/>
              <w:right w:val="single" w:sz="4" w:space="0" w:color="000000"/>
            </w:tcBorders>
            <w:vAlign w:val="center"/>
          </w:tcPr>
          <w:p w14:paraId="35E8F959"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60</w:t>
            </w:r>
          </w:p>
        </w:tc>
        <w:tc>
          <w:tcPr>
            <w:tcW w:w="0" w:type="auto"/>
            <w:tcBorders>
              <w:top w:val="single" w:sz="4" w:space="0" w:color="000000"/>
              <w:left w:val="single" w:sz="4" w:space="0" w:color="000000"/>
              <w:bottom w:val="single" w:sz="4" w:space="0" w:color="000000"/>
              <w:right w:val="single" w:sz="4" w:space="0" w:color="000000"/>
            </w:tcBorders>
            <w:vAlign w:val="center"/>
          </w:tcPr>
          <w:p w14:paraId="45B29A28" w14:textId="2E201000" w:rsidR="002259F4" w:rsidRDefault="00B3479A">
            <w:pPr>
              <w:tabs>
                <w:tab w:val="left" w:pos="406"/>
              </w:tabs>
              <w:contextualSpacing/>
              <w:jc w:val="center"/>
              <w:rPr>
                <w:rFonts w:ascii="Times New Roman" w:hAnsi="Times New Roman"/>
                <w:sz w:val="20"/>
              </w:rPr>
            </w:pPr>
            <w:r>
              <w:rPr>
                <w:rFonts w:ascii="Times New Roman" w:hAnsi="Times New Roman"/>
                <w:sz w:val="20"/>
              </w:rPr>
              <w:t>44</w:t>
            </w:r>
          </w:p>
        </w:tc>
        <w:tc>
          <w:tcPr>
            <w:tcW w:w="0" w:type="auto"/>
            <w:tcBorders>
              <w:top w:val="single" w:sz="4" w:space="0" w:color="000000"/>
              <w:left w:val="single" w:sz="4" w:space="0" w:color="000000"/>
              <w:bottom w:val="single" w:sz="4" w:space="0" w:color="000000"/>
              <w:right w:val="single" w:sz="4" w:space="0" w:color="000000"/>
            </w:tcBorders>
            <w:vAlign w:val="center"/>
          </w:tcPr>
          <w:p w14:paraId="6FD0CDAA" w14:textId="77777777" w:rsidR="002259F4" w:rsidRDefault="0088478E">
            <w:pPr>
              <w:contextualSpacing/>
              <w:jc w:val="center"/>
              <w:rPr>
                <w:rFonts w:ascii="Times New Roman" w:hAnsi="Times New Roman"/>
                <w:sz w:val="20"/>
              </w:rPr>
            </w:pPr>
            <w:r>
              <w:rPr>
                <w:rFonts w:ascii="Times New Roman" w:hAnsi="Times New Roman"/>
                <w:sz w:val="20"/>
              </w:rPr>
              <w:t>60</w:t>
            </w:r>
          </w:p>
        </w:tc>
        <w:tc>
          <w:tcPr>
            <w:tcW w:w="0" w:type="auto"/>
            <w:tcBorders>
              <w:top w:val="single" w:sz="4" w:space="0" w:color="000000"/>
              <w:left w:val="single" w:sz="4" w:space="0" w:color="000000"/>
              <w:bottom w:val="single" w:sz="4" w:space="0" w:color="000000"/>
              <w:right w:val="single" w:sz="4" w:space="0" w:color="000000"/>
            </w:tcBorders>
          </w:tcPr>
          <w:p w14:paraId="386EEA7E" w14:textId="77777777" w:rsidR="002259F4" w:rsidRDefault="002259F4">
            <w:pPr>
              <w:contextualSpacing/>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226C7CE"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4CBF01E"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EC79746"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5A033351" w14:textId="77777777" w:rsidR="002259F4" w:rsidRDefault="0088478E">
            <w:pPr>
              <w:contextualSpacing/>
              <w:jc w:val="center"/>
              <w:rPr>
                <w:rFonts w:ascii="Times New Roman" w:hAnsi="Times New Roman"/>
                <w:sz w:val="20"/>
              </w:rPr>
            </w:pPr>
            <w:r>
              <w:rPr>
                <w:rFonts w:ascii="Times New Roman" w:hAnsi="Times New Roman"/>
                <w:sz w:val="20"/>
              </w:rPr>
              <w:t>1</w:t>
            </w:r>
          </w:p>
        </w:tc>
      </w:tr>
      <w:tr w:rsidR="002259F4" w14:paraId="0DF3F921"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40C8C085" w14:textId="77777777" w:rsidR="002259F4" w:rsidRDefault="0088478E">
            <w:pPr>
              <w:contextualSpacing/>
              <w:jc w:val="both"/>
              <w:rPr>
                <w:rFonts w:ascii="Times New Roman" w:hAnsi="Times New Roman"/>
                <w:sz w:val="20"/>
              </w:rPr>
            </w:pPr>
            <w:r>
              <w:rPr>
                <w:rFonts w:ascii="Times New Roman" w:hAnsi="Times New Roman"/>
                <w:sz w:val="20"/>
              </w:rPr>
              <w:t>ОП.04</w:t>
            </w:r>
          </w:p>
        </w:tc>
        <w:tc>
          <w:tcPr>
            <w:tcW w:w="0" w:type="auto"/>
            <w:tcBorders>
              <w:top w:val="single" w:sz="4" w:space="0" w:color="000000"/>
              <w:left w:val="single" w:sz="4" w:space="0" w:color="000000"/>
              <w:bottom w:val="single" w:sz="4" w:space="0" w:color="000000"/>
              <w:right w:val="single" w:sz="4" w:space="0" w:color="000000"/>
            </w:tcBorders>
          </w:tcPr>
          <w:p w14:paraId="708E81C9" w14:textId="6B049E34" w:rsidR="002259F4" w:rsidRDefault="0039504D">
            <w:pPr>
              <w:contextualSpacing/>
              <w:jc w:val="both"/>
              <w:rPr>
                <w:rFonts w:ascii="Times New Roman" w:hAnsi="Times New Roman"/>
                <w:i/>
                <w:sz w:val="20"/>
              </w:rPr>
            </w:pPr>
            <w:r>
              <w:rPr>
                <w:rFonts w:ascii="Times New Roman" w:hAnsi="Times New Roman"/>
                <w:sz w:val="20"/>
              </w:rPr>
              <w:t>Инженерная графика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2615E333" w14:textId="5044A44D" w:rsidR="002259F4" w:rsidRDefault="00110A00">
            <w:pPr>
              <w:tabs>
                <w:tab w:val="left" w:pos="406"/>
              </w:tabs>
              <w:contextualSpacing/>
              <w:jc w:val="center"/>
              <w:rPr>
                <w:rFonts w:ascii="Times New Roman" w:hAnsi="Times New Roman"/>
                <w:sz w:val="20"/>
              </w:rPr>
            </w:pPr>
            <w:r>
              <w:rPr>
                <w:rFonts w:ascii="Times New Roman" w:hAnsi="Times New Roman"/>
                <w:sz w:val="20"/>
              </w:rPr>
              <w:t>60</w:t>
            </w:r>
          </w:p>
        </w:tc>
        <w:tc>
          <w:tcPr>
            <w:tcW w:w="0" w:type="auto"/>
            <w:tcBorders>
              <w:top w:val="single" w:sz="4" w:space="0" w:color="000000"/>
              <w:left w:val="single" w:sz="4" w:space="0" w:color="000000"/>
              <w:bottom w:val="single" w:sz="4" w:space="0" w:color="000000"/>
              <w:right w:val="single" w:sz="4" w:space="0" w:color="000000"/>
            </w:tcBorders>
            <w:vAlign w:val="center"/>
          </w:tcPr>
          <w:p w14:paraId="30B9D3A6" w14:textId="0D4B5D19" w:rsidR="002259F4" w:rsidRDefault="00B3479A">
            <w:pPr>
              <w:tabs>
                <w:tab w:val="left" w:pos="406"/>
              </w:tabs>
              <w:contextualSpacing/>
              <w:jc w:val="center"/>
              <w:rPr>
                <w:rFonts w:ascii="Times New Roman" w:hAnsi="Times New Roman"/>
                <w:sz w:val="20"/>
              </w:rPr>
            </w:pPr>
            <w:r>
              <w:rPr>
                <w:rFonts w:ascii="Times New Roman" w:hAnsi="Times New Roman"/>
                <w:sz w:val="20"/>
              </w:rPr>
              <w:t>44</w:t>
            </w:r>
          </w:p>
        </w:tc>
        <w:tc>
          <w:tcPr>
            <w:tcW w:w="0" w:type="auto"/>
            <w:tcBorders>
              <w:top w:val="single" w:sz="4" w:space="0" w:color="000000"/>
              <w:left w:val="single" w:sz="4" w:space="0" w:color="000000"/>
              <w:bottom w:val="single" w:sz="4" w:space="0" w:color="000000"/>
              <w:right w:val="single" w:sz="4" w:space="0" w:color="000000"/>
            </w:tcBorders>
            <w:vAlign w:val="center"/>
          </w:tcPr>
          <w:p w14:paraId="63F96304" w14:textId="10937B39" w:rsidR="002259F4" w:rsidRDefault="00110A00">
            <w:pPr>
              <w:contextualSpacing/>
              <w:jc w:val="center"/>
              <w:rPr>
                <w:rFonts w:ascii="Times New Roman" w:hAnsi="Times New Roman"/>
                <w:sz w:val="20"/>
              </w:rPr>
            </w:pPr>
            <w:r>
              <w:rPr>
                <w:rFonts w:ascii="Times New Roman" w:hAnsi="Times New Roman"/>
                <w:sz w:val="20"/>
              </w:rPr>
              <w:t>60</w:t>
            </w:r>
          </w:p>
        </w:tc>
        <w:tc>
          <w:tcPr>
            <w:tcW w:w="0" w:type="auto"/>
            <w:tcBorders>
              <w:top w:val="single" w:sz="4" w:space="0" w:color="000000"/>
              <w:left w:val="single" w:sz="4" w:space="0" w:color="000000"/>
              <w:bottom w:val="single" w:sz="4" w:space="0" w:color="000000"/>
              <w:right w:val="single" w:sz="4" w:space="0" w:color="000000"/>
            </w:tcBorders>
          </w:tcPr>
          <w:p w14:paraId="715876E1" w14:textId="77777777" w:rsidR="002259F4" w:rsidRDefault="002259F4">
            <w:pPr>
              <w:contextualSpacing/>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9D57B30"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3DE3DE8B"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9DD48DE"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9416CB3" w14:textId="77777777" w:rsidR="002259F4" w:rsidRDefault="0088478E">
            <w:pPr>
              <w:contextualSpacing/>
              <w:jc w:val="center"/>
              <w:rPr>
                <w:rFonts w:ascii="Times New Roman" w:hAnsi="Times New Roman"/>
                <w:sz w:val="20"/>
              </w:rPr>
            </w:pPr>
            <w:r>
              <w:rPr>
                <w:rFonts w:ascii="Times New Roman" w:hAnsi="Times New Roman"/>
                <w:sz w:val="20"/>
              </w:rPr>
              <w:t>1</w:t>
            </w:r>
          </w:p>
        </w:tc>
      </w:tr>
      <w:tr w:rsidR="002259F4" w14:paraId="78EE937C"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63A92241" w14:textId="77777777" w:rsidR="002259F4" w:rsidRDefault="0088478E">
            <w:pPr>
              <w:contextualSpacing/>
              <w:jc w:val="both"/>
              <w:rPr>
                <w:rFonts w:ascii="Times New Roman" w:hAnsi="Times New Roman"/>
                <w:b/>
                <w:sz w:val="20"/>
              </w:rPr>
            </w:pPr>
            <w:r>
              <w:rPr>
                <w:rFonts w:ascii="Times New Roman" w:hAnsi="Times New Roman"/>
                <w:sz w:val="20"/>
              </w:rPr>
              <w:t>ОП.05</w:t>
            </w:r>
          </w:p>
        </w:tc>
        <w:tc>
          <w:tcPr>
            <w:tcW w:w="0" w:type="auto"/>
            <w:tcBorders>
              <w:top w:val="single" w:sz="4" w:space="0" w:color="000000"/>
              <w:left w:val="single" w:sz="4" w:space="0" w:color="000000"/>
              <w:bottom w:val="single" w:sz="4" w:space="0" w:color="000000"/>
              <w:right w:val="single" w:sz="4" w:space="0" w:color="000000"/>
            </w:tcBorders>
          </w:tcPr>
          <w:p w14:paraId="6A940B73" w14:textId="4E8EECA1" w:rsidR="002259F4" w:rsidRDefault="0039504D">
            <w:pPr>
              <w:contextualSpacing/>
              <w:jc w:val="both"/>
              <w:rPr>
                <w:rFonts w:ascii="Times New Roman" w:hAnsi="Times New Roman"/>
                <w:b/>
                <w:sz w:val="20"/>
              </w:rPr>
            </w:pPr>
            <w:r>
              <w:rPr>
                <w:rFonts w:ascii="Times New Roman" w:hAnsi="Times New Roman"/>
                <w:sz w:val="20"/>
              </w:rPr>
              <w:t>Электротехника и электроника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4C8833F0" w14:textId="079203AE" w:rsidR="002259F4" w:rsidRDefault="00110A00">
            <w:pPr>
              <w:tabs>
                <w:tab w:val="left" w:pos="406"/>
              </w:tabs>
              <w:contextualSpacing/>
              <w:jc w:val="center"/>
              <w:rPr>
                <w:rFonts w:ascii="Times New Roman" w:hAnsi="Times New Roman"/>
                <w:sz w:val="20"/>
              </w:rPr>
            </w:pPr>
            <w:r>
              <w:rPr>
                <w:rFonts w:ascii="Times New Roman" w:hAnsi="Times New Roman"/>
                <w:sz w:val="20"/>
              </w:rPr>
              <w:t>48</w:t>
            </w:r>
          </w:p>
        </w:tc>
        <w:tc>
          <w:tcPr>
            <w:tcW w:w="0" w:type="auto"/>
            <w:tcBorders>
              <w:top w:val="single" w:sz="4" w:space="0" w:color="000000"/>
              <w:left w:val="single" w:sz="4" w:space="0" w:color="000000"/>
              <w:bottom w:val="single" w:sz="4" w:space="0" w:color="000000"/>
              <w:right w:val="single" w:sz="4" w:space="0" w:color="000000"/>
            </w:tcBorders>
            <w:vAlign w:val="center"/>
          </w:tcPr>
          <w:p w14:paraId="203D4D04" w14:textId="1183B208" w:rsidR="002259F4" w:rsidRDefault="00110A00">
            <w:pPr>
              <w:tabs>
                <w:tab w:val="left" w:pos="406"/>
              </w:tabs>
              <w:contextualSpacing/>
              <w:jc w:val="center"/>
              <w:rPr>
                <w:rFonts w:ascii="Times New Roman" w:hAnsi="Times New Roman"/>
                <w:sz w:val="20"/>
              </w:rPr>
            </w:pPr>
            <w:r>
              <w:rPr>
                <w:rFonts w:ascii="Times New Roman" w:hAnsi="Times New Roman"/>
                <w:sz w:val="20"/>
              </w:rPr>
              <w:t>28</w:t>
            </w:r>
          </w:p>
        </w:tc>
        <w:tc>
          <w:tcPr>
            <w:tcW w:w="0" w:type="auto"/>
            <w:tcBorders>
              <w:top w:val="single" w:sz="4" w:space="0" w:color="000000"/>
              <w:left w:val="single" w:sz="4" w:space="0" w:color="000000"/>
              <w:bottom w:val="single" w:sz="4" w:space="0" w:color="000000"/>
              <w:right w:val="single" w:sz="4" w:space="0" w:color="000000"/>
            </w:tcBorders>
            <w:vAlign w:val="center"/>
          </w:tcPr>
          <w:p w14:paraId="6AC04939" w14:textId="2EBAB43A" w:rsidR="002259F4" w:rsidRDefault="00110A00">
            <w:pPr>
              <w:contextualSpacing/>
              <w:jc w:val="center"/>
              <w:rPr>
                <w:rFonts w:ascii="Times New Roman" w:hAnsi="Times New Roman"/>
                <w:sz w:val="20"/>
              </w:rPr>
            </w:pPr>
            <w:r>
              <w:rPr>
                <w:rFonts w:ascii="Times New Roman" w:hAnsi="Times New Roman"/>
                <w:sz w:val="20"/>
              </w:rPr>
              <w:t>48</w:t>
            </w:r>
          </w:p>
        </w:tc>
        <w:tc>
          <w:tcPr>
            <w:tcW w:w="0" w:type="auto"/>
            <w:tcBorders>
              <w:top w:val="single" w:sz="4" w:space="0" w:color="000000"/>
              <w:left w:val="single" w:sz="4" w:space="0" w:color="000000"/>
              <w:bottom w:val="single" w:sz="4" w:space="0" w:color="000000"/>
              <w:right w:val="single" w:sz="4" w:space="0" w:color="000000"/>
            </w:tcBorders>
          </w:tcPr>
          <w:p w14:paraId="6DC60771" w14:textId="77777777" w:rsidR="002259F4" w:rsidRDefault="002259F4">
            <w:pPr>
              <w:contextualSpacing/>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1185DEE"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ED8523E"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BD80C1C"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A55641E" w14:textId="77777777" w:rsidR="002259F4" w:rsidRDefault="0088478E">
            <w:pPr>
              <w:contextualSpacing/>
              <w:jc w:val="center"/>
              <w:rPr>
                <w:rFonts w:ascii="Times New Roman" w:hAnsi="Times New Roman"/>
                <w:sz w:val="20"/>
              </w:rPr>
            </w:pPr>
            <w:r>
              <w:rPr>
                <w:rFonts w:ascii="Times New Roman" w:hAnsi="Times New Roman"/>
                <w:sz w:val="20"/>
              </w:rPr>
              <w:t>1</w:t>
            </w:r>
          </w:p>
        </w:tc>
      </w:tr>
      <w:tr w:rsidR="002259F4" w14:paraId="2BF947E5" w14:textId="77777777" w:rsidTr="00B44364">
        <w:trPr>
          <w:trHeight w:val="200"/>
          <w:jc w:val="center"/>
        </w:trPr>
        <w:tc>
          <w:tcPr>
            <w:tcW w:w="0" w:type="auto"/>
            <w:tcBorders>
              <w:top w:val="single" w:sz="4" w:space="0" w:color="000000"/>
              <w:left w:val="single" w:sz="4" w:space="0" w:color="000000"/>
              <w:bottom w:val="single" w:sz="4" w:space="0" w:color="000000"/>
              <w:right w:val="single" w:sz="4" w:space="0" w:color="000000"/>
            </w:tcBorders>
          </w:tcPr>
          <w:p w14:paraId="739CEBE9" w14:textId="77777777" w:rsidR="002259F4" w:rsidRDefault="0088478E">
            <w:pPr>
              <w:contextualSpacing/>
              <w:jc w:val="both"/>
              <w:rPr>
                <w:rFonts w:ascii="Times New Roman" w:hAnsi="Times New Roman"/>
                <w:b/>
                <w:sz w:val="20"/>
              </w:rPr>
            </w:pPr>
            <w:r>
              <w:rPr>
                <w:rFonts w:ascii="Times New Roman" w:hAnsi="Times New Roman"/>
                <w:sz w:val="20"/>
              </w:rPr>
              <w:t>ОП.06</w:t>
            </w:r>
          </w:p>
        </w:tc>
        <w:tc>
          <w:tcPr>
            <w:tcW w:w="0" w:type="auto"/>
            <w:tcBorders>
              <w:top w:val="single" w:sz="4" w:space="0" w:color="000000"/>
              <w:left w:val="single" w:sz="4" w:space="0" w:color="000000"/>
              <w:bottom w:val="single" w:sz="4" w:space="0" w:color="000000"/>
              <w:right w:val="single" w:sz="4" w:space="0" w:color="000000"/>
            </w:tcBorders>
          </w:tcPr>
          <w:p w14:paraId="66135130" w14:textId="71BB1ED7" w:rsidR="002259F4" w:rsidRDefault="0039504D">
            <w:pPr>
              <w:contextualSpacing/>
              <w:jc w:val="both"/>
              <w:rPr>
                <w:rFonts w:ascii="Times New Roman" w:hAnsi="Times New Roman"/>
                <w:b/>
                <w:sz w:val="20"/>
              </w:rPr>
            </w:pPr>
            <w:r>
              <w:rPr>
                <w:rFonts w:ascii="Times New Roman" w:hAnsi="Times New Roman"/>
                <w:sz w:val="20"/>
              </w:rPr>
              <w:t>Геология</w:t>
            </w:r>
          </w:p>
        </w:tc>
        <w:tc>
          <w:tcPr>
            <w:tcW w:w="0" w:type="auto"/>
            <w:tcBorders>
              <w:top w:val="single" w:sz="4" w:space="0" w:color="000000"/>
              <w:left w:val="single" w:sz="4" w:space="0" w:color="000000"/>
              <w:bottom w:val="single" w:sz="4" w:space="0" w:color="000000"/>
              <w:right w:val="single" w:sz="4" w:space="0" w:color="000000"/>
            </w:tcBorders>
            <w:vAlign w:val="center"/>
          </w:tcPr>
          <w:p w14:paraId="0E1E8EE9" w14:textId="1A0AEAE9" w:rsidR="002259F4" w:rsidRDefault="00110A00">
            <w:pPr>
              <w:tabs>
                <w:tab w:val="left" w:pos="406"/>
              </w:tabs>
              <w:contextualSpacing/>
              <w:jc w:val="center"/>
              <w:rPr>
                <w:rFonts w:ascii="Times New Roman" w:hAnsi="Times New Roman"/>
                <w:sz w:val="20"/>
              </w:rPr>
            </w:pPr>
            <w:r>
              <w:rPr>
                <w:rFonts w:ascii="Times New Roman" w:hAnsi="Times New Roman"/>
                <w:sz w:val="20"/>
              </w:rPr>
              <w:t>74</w:t>
            </w:r>
          </w:p>
        </w:tc>
        <w:tc>
          <w:tcPr>
            <w:tcW w:w="0" w:type="auto"/>
            <w:tcBorders>
              <w:top w:val="single" w:sz="4" w:space="0" w:color="000000"/>
              <w:left w:val="single" w:sz="4" w:space="0" w:color="000000"/>
              <w:bottom w:val="single" w:sz="4" w:space="0" w:color="000000"/>
              <w:right w:val="single" w:sz="4" w:space="0" w:color="000000"/>
            </w:tcBorders>
            <w:vAlign w:val="center"/>
          </w:tcPr>
          <w:p w14:paraId="455D2669" w14:textId="2BAA426B" w:rsidR="002259F4" w:rsidRDefault="00110A00">
            <w:pPr>
              <w:tabs>
                <w:tab w:val="left" w:pos="406"/>
              </w:tabs>
              <w:contextualSpacing/>
              <w:jc w:val="center"/>
              <w:rPr>
                <w:rFonts w:ascii="Times New Roman" w:hAnsi="Times New Roman"/>
                <w:sz w:val="20"/>
              </w:rPr>
            </w:pPr>
            <w:r>
              <w:rPr>
                <w:rFonts w:ascii="Times New Roman" w:hAnsi="Times New Roman"/>
                <w:sz w:val="20"/>
              </w:rPr>
              <w:t>40</w:t>
            </w:r>
          </w:p>
        </w:tc>
        <w:tc>
          <w:tcPr>
            <w:tcW w:w="0" w:type="auto"/>
            <w:tcBorders>
              <w:top w:val="single" w:sz="4" w:space="0" w:color="000000"/>
              <w:left w:val="single" w:sz="4" w:space="0" w:color="000000"/>
              <w:bottom w:val="single" w:sz="4" w:space="0" w:color="000000"/>
              <w:right w:val="single" w:sz="4" w:space="0" w:color="000000"/>
            </w:tcBorders>
            <w:vAlign w:val="center"/>
          </w:tcPr>
          <w:p w14:paraId="2197529A" w14:textId="539FCE97" w:rsidR="002259F4" w:rsidRDefault="00110A00">
            <w:pPr>
              <w:contextualSpacing/>
              <w:jc w:val="center"/>
              <w:rPr>
                <w:rFonts w:ascii="Times New Roman" w:hAnsi="Times New Roman"/>
                <w:sz w:val="20"/>
              </w:rPr>
            </w:pPr>
            <w:r>
              <w:rPr>
                <w:rFonts w:ascii="Times New Roman" w:hAnsi="Times New Roman"/>
                <w:sz w:val="20"/>
              </w:rPr>
              <w:t>74</w:t>
            </w:r>
          </w:p>
        </w:tc>
        <w:tc>
          <w:tcPr>
            <w:tcW w:w="0" w:type="auto"/>
            <w:tcBorders>
              <w:top w:val="single" w:sz="4" w:space="0" w:color="000000"/>
              <w:left w:val="single" w:sz="4" w:space="0" w:color="000000"/>
              <w:bottom w:val="single" w:sz="4" w:space="0" w:color="000000"/>
              <w:right w:val="single" w:sz="4" w:space="0" w:color="000000"/>
            </w:tcBorders>
          </w:tcPr>
          <w:p w14:paraId="4548AA39" w14:textId="77777777" w:rsidR="002259F4" w:rsidRDefault="002259F4">
            <w:pPr>
              <w:contextualSpacing/>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FB7231A"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FCA607A"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1E425D4"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88BF314" w14:textId="77777777" w:rsidR="002259F4" w:rsidRDefault="0088478E">
            <w:pPr>
              <w:contextualSpacing/>
              <w:jc w:val="center"/>
              <w:rPr>
                <w:rFonts w:ascii="Times New Roman" w:hAnsi="Times New Roman"/>
                <w:sz w:val="20"/>
              </w:rPr>
            </w:pPr>
            <w:r>
              <w:rPr>
                <w:rFonts w:ascii="Times New Roman" w:hAnsi="Times New Roman"/>
                <w:sz w:val="20"/>
              </w:rPr>
              <w:t>1</w:t>
            </w:r>
          </w:p>
        </w:tc>
      </w:tr>
      <w:tr w:rsidR="002259F4" w14:paraId="28BC0268"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1547D8F6" w14:textId="77777777" w:rsidR="002259F4" w:rsidRDefault="0088478E">
            <w:pPr>
              <w:contextualSpacing/>
              <w:jc w:val="both"/>
              <w:rPr>
                <w:rFonts w:ascii="Times New Roman" w:hAnsi="Times New Roman"/>
                <w:b/>
                <w:sz w:val="20"/>
              </w:rPr>
            </w:pPr>
            <w:r>
              <w:rPr>
                <w:rFonts w:ascii="Times New Roman" w:hAnsi="Times New Roman"/>
                <w:sz w:val="20"/>
              </w:rPr>
              <w:t>ОП.07</w:t>
            </w:r>
          </w:p>
        </w:tc>
        <w:tc>
          <w:tcPr>
            <w:tcW w:w="0" w:type="auto"/>
            <w:tcBorders>
              <w:top w:val="single" w:sz="4" w:space="0" w:color="000000"/>
              <w:left w:val="single" w:sz="4" w:space="0" w:color="000000"/>
              <w:bottom w:val="single" w:sz="4" w:space="0" w:color="000000"/>
              <w:right w:val="single" w:sz="4" w:space="0" w:color="000000"/>
            </w:tcBorders>
          </w:tcPr>
          <w:p w14:paraId="005B14C3" w14:textId="5A5EF577" w:rsidR="002259F4" w:rsidRDefault="0039504D">
            <w:pPr>
              <w:contextualSpacing/>
              <w:jc w:val="both"/>
              <w:rPr>
                <w:rFonts w:ascii="Times New Roman" w:hAnsi="Times New Roman"/>
                <w:b/>
                <w:sz w:val="20"/>
              </w:rPr>
            </w:pPr>
            <w:r>
              <w:rPr>
                <w:rFonts w:ascii="Times New Roman" w:hAnsi="Times New Roman"/>
                <w:sz w:val="20"/>
              </w:rPr>
              <w:t>Техническая механика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41382394" w14:textId="50608537" w:rsidR="002259F4" w:rsidRDefault="00110A00">
            <w:pPr>
              <w:tabs>
                <w:tab w:val="left" w:pos="406"/>
              </w:tabs>
              <w:contextualSpacing/>
              <w:jc w:val="center"/>
              <w:rPr>
                <w:rFonts w:ascii="Times New Roman" w:hAnsi="Times New Roman"/>
                <w:sz w:val="20"/>
              </w:rPr>
            </w:pPr>
            <w:r>
              <w:rPr>
                <w:rFonts w:ascii="Times New Roman" w:hAnsi="Times New Roman"/>
                <w:sz w:val="20"/>
              </w:rPr>
              <w:t>48</w:t>
            </w:r>
          </w:p>
        </w:tc>
        <w:tc>
          <w:tcPr>
            <w:tcW w:w="0" w:type="auto"/>
            <w:tcBorders>
              <w:top w:val="single" w:sz="4" w:space="0" w:color="000000"/>
              <w:left w:val="single" w:sz="4" w:space="0" w:color="000000"/>
              <w:bottom w:val="single" w:sz="4" w:space="0" w:color="000000"/>
              <w:right w:val="single" w:sz="4" w:space="0" w:color="000000"/>
            </w:tcBorders>
            <w:vAlign w:val="center"/>
          </w:tcPr>
          <w:p w14:paraId="21B9BB16" w14:textId="3660147A" w:rsidR="002259F4" w:rsidRDefault="00110A00">
            <w:pPr>
              <w:tabs>
                <w:tab w:val="left" w:pos="406"/>
              </w:tabs>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6D4B0671" w14:textId="52CC22C9" w:rsidR="002259F4" w:rsidRDefault="00110A00">
            <w:pPr>
              <w:contextualSpacing/>
              <w:jc w:val="center"/>
              <w:rPr>
                <w:rFonts w:ascii="Times New Roman" w:hAnsi="Times New Roman"/>
                <w:sz w:val="20"/>
              </w:rPr>
            </w:pPr>
            <w:r>
              <w:rPr>
                <w:rFonts w:ascii="Times New Roman" w:hAnsi="Times New Roman"/>
                <w:sz w:val="20"/>
              </w:rPr>
              <w:t>48</w:t>
            </w:r>
          </w:p>
        </w:tc>
        <w:tc>
          <w:tcPr>
            <w:tcW w:w="0" w:type="auto"/>
            <w:tcBorders>
              <w:top w:val="single" w:sz="4" w:space="0" w:color="000000"/>
              <w:left w:val="single" w:sz="4" w:space="0" w:color="000000"/>
              <w:bottom w:val="single" w:sz="4" w:space="0" w:color="000000"/>
              <w:right w:val="single" w:sz="4" w:space="0" w:color="000000"/>
            </w:tcBorders>
          </w:tcPr>
          <w:p w14:paraId="724319E1" w14:textId="77777777" w:rsidR="002259F4" w:rsidRDefault="002259F4">
            <w:pPr>
              <w:contextualSpacing/>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344BE42"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F43A4A5"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1103065"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51D8675" w14:textId="7402852A" w:rsidR="002259F4" w:rsidRDefault="00110A00">
            <w:pPr>
              <w:contextualSpacing/>
              <w:jc w:val="center"/>
              <w:rPr>
                <w:rFonts w:ascii="Times New Roman" w:hAnsi="Times New Roman"/>
                <w:sz w:val="20"/>
              </w:rPr>
            </w:pPr>
            <w:r>
              <w:rPr>
                <w:rFonts w:ascii="Times New Roman" w:hAnsi="Times New Roman"/>
                <w:sz w:val="20"/>
              </w:rPr>
              <w:t>1</w:t>
            </w:r>
          </w:p>
        </w:tc>
      </w:tr>
      <w:tr w:rsidR="002259F4" w14:paraId="65D019F4"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4FB529B2" w14:textId="77777777" w:rsidR="002259F4" w:rsidRDefault="0088478E">
            <w:pPr>
              <w:contextualSpacing/>
              <w:jc w:val="both"/>
              <w:rPr>
                <w:rFonts w:ascii="Times New Roman" w:hAnsi="Times New Roman"/>
                <w:b/>
                <w:sz w:val="20"/>
              </w:rPr>
            </w:pPr>
            <w:r>
              <w:rPr>
                <w:rFonts w:ascii="Times New Roman" w:hAnsi="Times New Roman"/>
                <w:sz w:val="20"/>
              </w:rPr>
              <w:lastRenderedPageBreak/>
              <w:t>ОП.08</w:t>
            </w:r>
          </w:p>
        </w:tc>
        <w:tc>
          <w:tcPr>
            <w:tcW w:w="0" w:type="auto"/>
            <w:tcBorders>
              <w:top w:val="single" w:sz="4" w:space="0" w:color="000000"/>
              <w:left w:val="single" w:sz="4" w:space="0" w:color="000000"/>
              <w:bottom w:val="single" w:sz="4" w:space="0" w:color="000000"/>
              <w:right w:val="single" w:sz="4" w:space="0" w:color="000000"/>
            </w:tcBorders>
          </w:tcPr>
          <w:p w14:paraId="740D6A4D" w14:textId="77777777" w:rsidR="002259F4" w:rsidRDefault="0088478E">
            <w:pPr>
              <w:contextualSpacing/>
              <w:jc w:val="both"/>
              <w:rPr>
                <w:rFonts w:ascii="Times New Roman" w:hAnsi="Times New Roman"/>
                <w:b/>
                <w:sz w:val="20"/>
              </w:rPr>
            </w:pPr>
            <w:r>
              <w:rPr>
                <w:rFonts w:ascii="Times New Roman" w:hAnsi="Times New Roman"/>
                <w:sz w:val="20"/>
              </w:rPr>
              <w:t>Охрана труда</w:t>
            </w:r>
          </w:p>
        </w:tc>
        <w:tc>
          <w:tcPr>
            <w:tcW w:w="0" w:type="auto"/>
            <w:tcBorders>
              <w:top w:val="single" w:sz="4" w:space="0" w:color="000000"/>
              <w:left w:val="single" w:sz="4" w:space="0" w:color="000000"/>
              <w:bottom w:val="single" w:sz="4" w:space="0" w:color="000000"/>
              <w:right w:val="single" w:sz="4" w:space="0" w:color="000000"/>
            </w:tcBorders>
            <w:vAlign w:val="center"/>
          </w:tcPr>
          <w:p w14:paraId="41B4079B"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3294940F"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30</w:t>
            </w:r>
          </w:p>
        </w:tc>
        <w:tc>
          <w:tcPr>
            <w:tcW w:w="0" w:type="auto"/>
            <w:tcBorders>
              <w:top w:val="single" w:sz="4" w:space="0" w:color="000000"/>
              <w:left w:val="single" w:sz="4" w:space="0" w:color="000000"/>
              <w:bottom w:val="single" w:sz="4" w:space="0" w:color="000000"/>
              <w:right w:val="single" w:sz="4" w:space="0" w:color="000000"/>
            </w:tcBorders>
            <w:vAlign w:val="center"/>
          </w:tcPr>
          <w:p w14:paraId="0900D99F" w14:textId="77777777" w:rsidR="002259F4" w:rsidRDefault="0088478E">
            <w:pPr>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tcPr>
          <w:p w14:paraId="00A957E5" w14:textId="77777777" w:rsidR="002259F4" w:rsidRDefault="002259F4">
            <w:pPr>
              <w:contextualSpacing/>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B9DA954"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A76041C"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C8890A5"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E21E80E" w14:textId="77777777" w:rsidR="002259F4" w:rsidRDefault="0088478E">
            <w:pPr>
              <w:contextualSpacing/>
              <w:jc w:val="center"/>
              <w:rPr>
                <w:rFonts w:ascii="Times New Roman" w:hAnsi="Times New Roman"/>
                <w:sz w:val="20"/>
              </w:rPr>
            </w:pPr>
            <w:r>
              <w:rPr>
                <w:rFonts w:ascii="Times New Roman" w:hAnsi="Times New Roman"/>
                <w:sz w:val="20"/>
              </w:rPr>
              <w:t>2-3</w:t>
            </w:r>
          </w:p>
        </w:tc>
      </w:tr>
      <w:tr w:rsidR="002259F4" w14:paraId="099940CF"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7B80A0AB" w14:textId="77777777" w:rsidR="002259F4" w:rsidRDefault="0088478E">
            <w:pPr>
              <w:contextualSpacing/>
              <w:jc w:val="both"/>
              <w:rPr>
                <w:rFonts w:ascii="Times New Roman" w:hAnsi="Times New Roman"/>
                <w:b/>
                <w:sz w:val="20"/>
              </w:rPr>
            </w:pPr>
            <w:r>
              <w:rPr>
                <w:rFonts w:ascii="Times New Roman" w:hAnsi="Times New Roman"/>
                <w:sz w:val="20"/>
              </w:rPr>
              <w:t>ОП.09</w:t>
            </w:r>
          </w:p>
        </w:tc>
        <w:tc>
          <w:tcPr>
            <w:tcW w:w="0" w:type="auto"/>
            <w:tcBorders>
              <w:top w:val="single" w:sz="4" w:space="0" w:color="000000"/>
              <w:left w:val="single" w:sz="4" w:space="0" w:color="000000"/>
              <w:bottom w:val="single" w:sz="4" w:space="0" w:color="000000"/>
              <w:right w:val="single" w:sz="4" w:space="0" w:color="000000"/>
            </w:tcBorders>
          </w:tcPr>
          <w:p w14:paraId="10A0CA11" w14:textId="77777777" w:rsidR="002259F4" w:rsidRDefault="0088478E">
            <w:pPr>
              <w:contextualSpacing/>
              <w:jc w:val="both"/>
              <w:rPr>
                <w:rFonts w:ascii="Times New Roman" w:hAnsi="Times New Roman"/>
                <w:b/>
                <w:sz w:val="20"/>
              </w:rPr>
            </w:pPr>
            <w:r>
              <w:rPr>
                <w:rFonts w:ascii="Times New Roman" w:hAnsi="Times New Roman"/>
                <w:sz w:val="20"/>
              </w:rPr>
              <w:t>Промышленная безопасность</w:t>
            </w:r>
          </w:p>
        </w:tc>
        <w:tc>
          <w:tcPr>
            <w:tcW w:w="0" w:type="auto"/>
            <w:tcBorders>
              <w:top w:val="single" w:sz="4" w:space="0" w:color="000000"/>
              <w:left w:val="single" w:sz="4" w:space="0" w:color="000000"/>
              <w:bottom w:val="single" w:sz="4" w:space="0" w:color="000000"/>
              <w:right w:val="single" w:sz="4" w:space="0" w:color="000000"/>
            </w:tcBorders>
            <w:vAlign w:val="center"/>
          </w:tcPr>
          <w:p w14:paraId="0374B117"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2EBA7AB3"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10</w:t>
            </w:r>
          </w:p>
        </w:tc>
        <w:tc>
          <w:tcPr>
            <w:tcW w:w="0" w:type="auto"/>
            <w:tcBorders>
              <w:top w:val="single" w:sz="4" w:space="0" w:color="000000"/>
              <w:left w:val="single" w:sz="4" w:space="0" w:color="000000"/>
              <w:bottom w:val="single" w:sz="4" w:space="0" w:color="000000"/>
              <w:right w:val="single" w:sz="4" w:space="0" w:color="000000"/>
            </w:tcBorders>
            <w:vAlign w:val="center"/>
          </w:tcPr>
          <w:p w14:paraId="4301F979" w14:textId="77777777" w:rsidR="002259F4" w:rsidRDefault="0088478E">
            <w:pPr>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tcPr>
          <w:p w14:paraId="3DCC65A2" w14:textId="77777777" w:rsidR="002259F4" w:rsidRDefault="002259F4">
            <w:pPr>
              <w:contextualSpacing/>
              <w:jc w:val="center"/>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563C70C"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FD81756"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004215F"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9811F44" w14:textId="77777777" w:rsidR="002259F4" w:rsidRDefault="0088478E">
            <w:pPr>
              <w:contextualSpacing/>
              <w:jc w:val="center"/>
              <w:rPr>
                <w:rFonts w:ascii="Times New Roman" w:hAnsi="Times New Roman"/>
                <w:sz w:val="20"/>
              </w:rPr>
            </w:pPr>
            <w:r>
              <w:rPr>
                <w:rFonts w:ascii="Times New Roman" w:hAnsi="Times New Roman"/>
                <w:sz w:val="20"/>
              </w:rPr>
              <w:t>2-3</w:t>
            </w:r>
          </w:p>
        </w:tc>
      </w:tr>
      <w:tr w:rsidR="002259F4" w14:paraId="56AD89A7"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5757F527" w14:textId="77777777" w:rsidR="002259F4" w:rsidRDefault="0088478E">
            <w:pPr>
              <w:contextualSpacing/>
              <w:jc w:val="both"/>
              <w:rPr>
                <w:rFonts w:ascii="Times New Roman" w:hAnsi="Times New Roman"/>
                <w:b/>
                <w:sz w:val="20"/>
              </w:rPr>
            </w:pPr>
            <w:r>
              <w:rPr>
                <w:rFonts w:ascii="Times New Roman" w:hAnsi="Times New Roman"/>
                <w:sz w:val="20"/>
              </w:rPr>
              <w:t>ОП.10</w:t>
            </w:r>
          </w:p>
        </w:tc>
        <w:tc>
          <w:tcPr>
            <w:tcW w:w="0" w:type="auto"/>
            <w:tcBorders>
              <w:top w:val="single" w:sz="4" w:space="0" w:color="000000"/>
              <w:left w:val="single" w:sz="4" w:space="0" w:color="000000"/>
              <w:bottom w:val="single" w:sz="4" w:space="0" w:color="000000"/>
              <w:right w:val="single" w:sz="4" w:space="0" w:color="000000"/>
            </w:tcBorders>
          </w:tcPr>
          <w:p w14:paraId="6464BC99" w14:textId="77777777" w:rsidR="002259F4" w:rsidRDefault="0088478E">
            <w:pPr>
              <w:contextualSpacing/>
              <w:jc w:val="both"/>
              <w:rPr>
                <w:rFonts w:ascii="Times New Roman" w:hAnsi="Times New Roman"/>
                <w:b/>
                <w:sz w:val="20"/>
              </w:rPr>
            </w:pPr>
            <w:r>
              <w:rPr>
                <w:rFonts w:ascii="Times New Roman" w:hAnsi="Times New Roman"/>
                <w:sz w:val="20"/>
              </w:rPr>
              <w:t>Пожарная безопасность</w:t>
            </w:r>
          </w:p>
        </w:tc>
        <w:tc>
          <w:tcPr>
            <w:tcW w:w="0" w:type="auto"/>
            <w:tcBorders>
              <w:top w:val="single" w:sz="4" w:space="0" w:color="000000"/>
              <w:left w:val="single" w:sz="4" w:space="0" w:color="000000"/>
              <w:bottom w:val="single" w:sz="4" w:space="0" w:color="000000"/>
              <w:right w:val="single" w:sz="4" w:space="0" w:color="000000"/>
            </w:tcBorders>
            <w:vAlign w:val="center"/>
          </w:tcPr>
          <w:p w14:paraId="07A414D9"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3CC08573"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10</w:t>
            </w:r>
          </w:p>
        </w:tc>
        <w:tc>
          <w:tcPr>
            <w:tcW w:w="0" w:type="auto"/>
            <w:tcBorders>
              <w:top w:val="single" w:sz="4" w:space="0" w:color="000000"/>
              <w:left w:val="single" w:sz="4" w:space="0" w:color="000000"/>
              <w:bottom w:val="single" w:sz="4" w:space="0" w:color="000000"/>
              <w:right w:val="single" w:sz="4" w:space="0" w:color="000000"/>
            </w:tcBorders>
            <w:vAlign w:val="center"/>
          </w:tcPr>
          <w:p w14:paraId="40CC6498" w14:textId="77777777" w:rsidR="002259F4" w:rsidRDefault="0088478E">
            <w:pPr>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tcPr>
          <w:p w14:paraId="7C3BF08F" w14:textId="77777777" w:rsidR="002259F4" w:rsidRDefault="002259F4">
            <w:pPr>
              <w:contextualSpacing/>
              <w:jc w:val="center"/>
              <w:rPr>
                <w:rFonts w:ascii="Times New Roman" w:hAnsi="Times New Roman"/>
                <w:sz w:val="1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28899E2"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D84375C"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44CB079"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D1AC2BD" w14:textId="77777777" w:rsidR="002259F4" w:rsidRDefault="0088478E">
            <w:pPr>
              <w:contextualSpacing/>
              <w:jc w:val="center"/>
              <w:rPr>
                <w:rFonts w:ascii="Times New Roman" w:hAnsi="Times New Roman"/>
                <w:sz w:val="20"/>
              </w:rPr>
            </w:pPr>
            <w:r>
              <w:rPr>
                <w:rFonts w:ascii="Times New Roman" w:hAnsi="Times New Roman"/>
                <w:sz w:val="20"/>
              </w:rPr>
              <w:t>2-3</w:t>
            </w:r>
          </w:p>
        </w:tc>
      </w:tr>
      <w:tr w:rsidR="002259F4" w14:paraId="7EB5F484"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5A869FF6" w14:textId="77777777" w:rsidR="002259F4" w:rsidRDefault="0088478E">
            <w:pPr>
              <w:contextualSpacing/>
              <w:jc w:val="both"/>
              <w:rPr>
                <w:rFonts w:ascii="Times New Roman" w:hAnsi="Times New Roman"/>
                <w:b/>
                <w:sz w:val="20"/>
              </w:rPr>
            </w:pPr>
            <w:r>
              <w:rPr>
                <w:rFonts w:ascii="Times New Roman" w:hAnsi="Times New Roman"/>
                <w:b/>
                <w:sz w:val="20"/>
              </w:rPr>
              <w:t>ОП.00</w:t>
            </w:r>
          </w:p>
        </w:tc>
        <w:tc>
          <w:tcPr>
            <w:tcW w:w="0" w:type="auto"/>
            <w:tcBorders>
              <w:top w:val="single" w:sz="4" w:space="0" w:color="000000"/>
              <w:left w:val="single" w:sz="4" w:space="0" w:color="000000"/>
              <w:bottom w:val="single" w:sz="4" w:space="0" w:color="000000"/>
              <w:right w:val="single" w:sz="4" w:space="0" w:color="000000"/>
            </w:tcBorders>
          </w:tcPr>
          <w:p w14:paraId="79B38777" w14:textId="77777777" w:rsidR="002259F4" w:rsidRDefault="0088478E">
            <w:pPr>
              <w:contextualSpacing/>
              <w:jc w:val="both"/>
              <w:rPr>
                <w:rFonts w:ascii="Times New Roman" w:hAnsi="Times New Roman"/>
                <w:b/>
                <w:sz w:val="20"/>
              </w:rPr>
            </w:pPr>
            <w:r>
              <w:rPr>
                <w:rFonts w:ascii="Times New Roman" w:hAnsi="Times New Roman"/>
                <w:b/>
                <w:sz w:val="20"/>
              </w:rPr>
              <w:t>Общепрофессиональный цикл</w:t>
            </w:r>
          </w:p>
        </w:tc>
        <w:tc>
          <w:tcPr>
            <w:tcW w:w="0" w:type="auto"/>
            <w:tcBorders>
              <w:top w:val="single" w:sz="4" w:space="0" w:color="000000"/>
              <w:left w:val="single" w:sz="4" w:space="0" w:color="000000"/>
              <w:bottom w:val="single" w:sz="4" w:space="0" w:color="000000"/>
              <w:right w:val="single" w:sz="4" w:space="0" w:color="000000"/>
            </w:tcBorders>
            <w:vAlign w:val="center"/>
          </w:tcPr>
          <w:p w14:paraId="7760DE08" w14:textId="77777777" w:rsidR="002259F4" w:rsidRDefault="0088478E">
            <w:pPr>
              <w:tabs>
                <w:tab w:val="left" w:pos="406"/>
              </w:tabs>
              <w:contextualSpacing/>
              <w:jc w:val="center"/>
              <w:rPr>
                <w:rFonts w:ascii="Times New Roman" w:hAnsi="Times New Roman"/>
                <w:sz w:val="20"/>
              </w:rPr>
            </w:pPr>
            <w:r>
              <w:rPr>
                <w:rFonts w:ascii="Times New Roman" w:hAnsi="Times New Roman"/>
                <w:b/>
              </w:rPr>
              <w:t>1910</w:t>
            </w:r>
          </w:p>
        </w:tc>
        <w:tc>
          <w:tcPr>
            <w:tcW w:w="0" w:type="auto"/>
            <w:tcBorders>
              <w:top w:val="single" w:sz="4" w:space="0" w:color="000000"/>
              <w:left w:val="single" w:sz="4" w:space="0" w:color="000000"/>
              <w:bottom w:val="single" w:sz="4" w:space="0" w:color="000000"/>
              <w:right w:val="single" w:sz="4" w:space="0" w:color="000000"/>
            </w:tcBorders>
            <w:vAlign w:val="center"/>
          </w:tcPr>
          <w:p w14:paraId="5A32D835" w14:textId="26065E2B" w:rsidR="002259F4" w:rsidRPr="00B70086" w:rsidRDefault="0088478E">
            <w:pPr>
              <w:tabs>
                <w:tab w:val="left" w:pos="406"/>
              </w:tabs>
              <w:contextualSpacing/>
              <w:jc w:val="center"/>
              <w:rPr>
                <w:rFonts w:ascii="Times New Roman" w:hAnsi="Times New Roman"/>
                <w:sz w:val="20"/>
                <w:lang w:val="en-US"/>
              </w:rPr>
            </w:pPr>
            <w:r>
              <w:rPr>
                <w:rFonts w:ascii="Times New Roman" w:hAnsi="Times New Roman"/>
                <w:b/>
              </w:rPr>
              <w:t>16</w:t>
            </w:r>
            <w:r w:rsidR="00B70086">
              <w:rPr>
                <w:rFonts w:ascii="Times New Roman" w:hAnsi="Times New Roman"/>
                <w:b/>
                <w:lang w:val="en-US"/>
              </w:rPr>
              <w:t>78</w:t>
            </w:r>
          </w:p>
        </w:tc>
        <w:tc>
          <w:tcPr>
            <w:tcW w:w="0" w:type="auto"/>
            <w:tcBorders>
              <w:top w:val="single" w:sz="4" w:space="0" w:color="000000"/>
              <w:left w:val="single" w:sz="4" w:space="0" w:color="000000"/>
              <w:bottom w:val="single" w:sz="4" w:space="0" w:color="000000"/>
              <w:right w:val="single" w:sz="4" w:space="0" w:color="000000"/>
            </w:tcBorders>
            <w:vAlign w:val="center"/>
          </w:tcPr>
          <w:p w14:paraId="6B9D5A78" w14:textId="1974C330" w:rsidR="002259F4" w:rsidRPr="009C6C64" w:rsidRDefault="009C6C64">
            <w:pPr>
              <w:contextualSpacing/>
              <w:jc w:val="center"/>
              <w:rPr>
                <w:rFonts w:ascii="Times New Roman" w:hAnsi="Times New Roman"/>
                <w:sz w:val="20"/>
                <w:lang w:val="en-US"/>
              </w:rPr>
            </w:pPr>
            <w:r>
              <w:rPr>
                <w:rFonts w:ascii="Times New Roman" w:hAnsi="Times New Roman"/>
                <w:b/>
                <w:lang w:val="en-US"/>
              </w:rPr>
              <w:t>888</w:t>
            </w:r>
          </w:p>
        </w:tc>
        <w:tc>
          <w:tcPr>
            <w:tcW w:w="0" w:type="auto"/>
            <w:tcBorders>
              <w:top w:val="single" w:sz="4" w:space="0" w:color="000000"/>
              <w:left w:val="single" w:sz="4" w:space="0" w:color="000000"/>
              <w:bottom w:val="single" w:sz="4" w:space="0" w:color="000000"/>
              <w:right w:val="single" w:sz="4" w:space="0" w:color="000000"/>
            </w:tcBorders>
            <w:vAlign w:val="center"/>
          </w:tcPr>
          <w:p w14:paraId="0EA4990B" w14:textId="77777777" w:rsidR="002259F4" w:rsidRDefault="0088478E">
            <w:pPr>
              <w:contextualSpacing/>
              <w:jc w:val="center"/>
              <w:rPr>
                <w:rFonts w:ascii="Times New Roman" w:hAnsi="Times New Roman"/>
                <w:sz w:val="14"/>
              </w:rPr>
            </w:pPr>
            <w:r>
              <w:rPr>
                <w:rFonts w:ascii="Times New Roman" w:hAnsi="Times New Roman"/>
                <w:b/>
              </w:rPr>
              <w:t>900</w:t>
            </w:r>
          </w:p>
        </w:tc>
        <w:tc>
          <w:tcPr>
            <w:tcW w:w="0" w:type="auto"/>
            <w:tcBorders>
              <w:top w:val="single" w:sz="4" w:space="0" w:color="000000"/>
              <w:left w:val="single" w:sz="4" w:space="0" w:color="000000"/>
              <w:bottom w:val="single" w:sz="4" w:space="0" w:color="000000"/>
              <w:right w:val="single" w:sz="4" w:space="0" w:color="000000"/>
            </w:tcBorders>
            <w:vAlign w:val="center"/>
          </w:tcPr>
          <w:p w14:paraId="5B9000C1" w14:textId="77777777" w:rsidR="002259F4" w:rsidRDefault="0088478E">
            <w:pPr>
              <w:contextualSpacing/>
              <w:jc w:val="center"/>
              <w:rPr>
                <w:rFonts w:ascii="Times New Roman" w:hAnsi="Times New Roman"/>
                <w:sz w:val="20"/>
              </w:rPr>
            </w:pPr>
            <w:r>
              <w:rPr>
                <w:rFonts w:ascii="Times New Roman" w:hAnsi="Times New Roman"/>
                <w:b/>
              </w:rPr>
              <w:t>50</w:t>
            </w:r>
          </w:p>
        </w:tc>
        <w:tc>
          <w:tcPr>
            <w:tcW w:w="0" w:type="auto"/>
            <w:tcBorders>
              <w:top w:val="single" w:sz="4" w:space="0" w:color="000000"/>
              <w:left w:val="single" w:sz="4" w:space="0" w:color="000000"/>
              <w:bottom w:val="single" w:sz="4" w:space="0" w:color="000000"/>
              <w:right w:val="single" w:sz="4" w:space="0" w:color="000000"/>
            </w:tcBorders>
            <w:vAlign w:val="center"/>
          </w:tcPr>
          <w:p w14:paraId="3E79CA13"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14A0C33" w14:textId="7E77A565" w:rsidR="002259F4" w:rsidRPr="009C6C64" w:rsidRDefault="009C6C64">
            <w:pPr>
              <w:contextualSpacing/>
              <w:jc w:val="center"/>
              <w:rPr>
                <w:rFonts w:ascii="Times New Roman" w:hAnsi="Times New Roman"/>
                <w:b/>
                <w:bCs/>
                <w:sz w:val="20"/>
                <w:lang w:val="en-US"/>
              </w:rPr>
            </w:pPr>
            <w:r w:rsidRPr="009C6C64">
              <w:rPr>
                <w:rFonts w:ascii="Times New Roman" w:hAnsi="Times New Roman"/>
                <w:b/>
                <w:bCs/>
                <w:sz w:val="20"/>
                <w:lang w:val="en-US"/>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70C2DD70" w14:textId="77777777" w:rsidR="002259F4" w:rsidRDefault="002259F4">
            <w:pPr>
              <w:contextualSpacing/>
              <w:jc w:val="center"/>
              <w:rPr>
                <w:rFonts w:ascii="Times New Roman" w:hAnsi="Times New Roman"/>
                <w:sz w:val="20"/>
              </w:rPr>
            </w:pPr>
          </w:p>
        </w:tc>
      </w:tr>
      <w:tr w:rsidR="002259F4" w14:paraId="5251B66A"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25725C46" w14:textId="77777777" w:rsidR="002259F4" w:rsidRDefault="0088478E">
            <w:pPr>
              <w:contextualSpacing/>
              <w:jc w:val="both"/>
              <w:rPr>
                <w:rFonts w:ascii="Times New Roman" w:hAnsi="Times New Roman"/>
                <w:sz w:val="20"/>
              </w:rPr>
            </w:pPr>
            <w:r>
              <w:rPr>
                <w:rFonts w:ascii="Times New Roman" w:hAnsi="Times New Roman"/>
                <w:b/>
                <w:sz w:val="20"/>
              </w:rPr>
              <w:t>ПМ 01</w:t>
            </w:r>
          </w:p>
        </w:tc>
        <w:tc>
          <w:tcPr>
            <w:tcW w:w="0" w:type="auto"/>
            <w:tcBorders>
              <w:top w:val="single" w:sz="4" w:space="0" w:color="000000"/>
              <w:left w:val="single" w:sz="4" w:space="0" w:color="000000"/>
              <w:bottom w:val="single" w:sz="4" w:space="0" w:color="000000"/>
              <w:right w:val="single" w:sz="4" w:space="0" w:color="000000"/>
            </w:tcBorders>
          </w:tcPr>
          <w:p w14:paraId="2F4AA7B2" w14:textId="77777777" w:rsidR="002259F4" w:rsidRDefault="0088478E">
            <w:pPr>
              <w:contextualSpacing/>
              <w:jc w:val="both"/>
              <w:rPr>
                <w:rFonts w:ascii="Times New Roman" w:hAnsi="Times New Roman"/>
                <w:sz w:val="20"/>
              </w:rPr>
            </w:pPr>
            <w:r>
              <w:rPr>
                <w:rFonts w:ascii="Times New Roman" w:hAnsi="Times New Roman"/>
                <w:b/>
                <w:sz w:val="20"/>
              </w:rPr>
              <w:t>Обеспечение технологического процесса разработки нефтяных и газовых месторождений</w:t>
            </w:r>
          </w:p>
        </w:tc>
        <w:tc>
          <w:tcPr>
            <w:tcW w:w="0" w:type="auto"/>
            <w:tcBorders>
              <w:top w:val="single" w:sz="4" w:space="0" w:color="000000"/>
              <w:left w:val="single" w:sz="4" w:space="0" w:color="000000"/>
              <w:bottom w:val="single" w:sz="4" w:space="0" w:color="000000"/>
              <w:right w:val="single" w:sz="4" w:space="0" w:color="000000"/>
            </w:tcBorders>
            <w:vAlign w:val="center"/>
          </w:tcPr>
          <w:p w14:paraId="5E102F54" w14:textId="77777777" w:rsidR="002259F4" w:rsidRDefault="0088478E">
            <w:pPr>
              <w:tabs>
                <w:tab w:val="left" w:pos="406"/>
              </w:tabs>
              <w:contextualSpacing/>
              <w:jc w:val="center"/>
              <w:rPr>
                <w:rFonts w:ascii="Times New Roman" w:hAnsi="Times New Roman"/>
                <w:sz w:val="20"/>
              </w:rPr>
            </w:pPr>
            <w:r>
              <w:rPr>
                <w:rFonts w:ascii="Times New Roman" w:hAnsi="Times New Roman"/>
                <w:b/>
                <w:sz w:val="20"/>
              </w:rPr>
              <w:t>256</w:t>
            </w:r>
          </w:p>
        </w:tc>
        <w:tc>
          <w:tcPr>
            <w:tcW w:w="0" w:type="auto"/>
            <w:tcBorders>
              <w:top w:val="single" w:sz="4" w:space="0" w:color="000000"/>
              <w:left w:val="single" w:sz="4" w:space="0" w:color="000000"/>
              <w:bottom w:val="single" w:sz="4" w:space="0" w:color="000000"/>
              <w:right w:val="single" w:sz="4" w:space="0" w:color="000000"/>
            </w:tcBorders>
            <w:vAlign w:val="center"/>
          </w:tcPr>
          <w:p w14:paraId="2DF49749" w14:textId="77777777" w:rsidR="002259F4" w:rsidRDefault="0088478E">
            <w:pPr>
              <w:tabs>
                <w:tab w:val="left" w:pos="406"/>
              </w:tabs>
              <w:contextualSpacing/>
              <w:jc w:val="center"/>
              <w:rPr>
                <w:rFonts w:ascii="Times New Roman" w:hAnsi="Times New Roman"/>
                <w:sz w:val="20"/>
              </w:rPr>
            </w:pPr>
            <w:r>
              <w:rPr>
                <w:rFonts w:ascii="Times New Roman" w:hAnsi="Times New Roman"/>
                <w:b/>
                <w:sz w:val="20"/>
              </w:rPr>
              <w:t>192</w:t>
            </w:r>
          </w:p>
        </w:tc>
        <w:tc>
          <w:tcPr>
            <w:tcW w:w="0" w:type="auto"/>
            <w:tcBorders>
              <w:top w:val="single" w:sz="4" w:space="0" w:color="000000"/>
              <w:left w:val="single" w:sz="4" w:space="0" w:color="000000"/>
              <w:bottom w:val="single" w:sz="4" w:space="0" w:color="000000"/>
              <w:right w:val="single" w:sz="4" w:space="0" w:color="000000"/>
            </w:tcBorders>
            <w:vAlign w:val="center"/>
          </w:tcPr>
          <w:p w14:paraId="1B5CA955" w14:textId="28F00DED" w:rsidR="002259F4" w:rsidRPr="009C6C64" w:rsidRDefault="0088478E">
            <w:pPr>
              <w:contextualSpacing/>
              <w:jc w:val="center"/>
              <w:rPr>
                <w:rFonts w:ascii="Times New Roman" w:hAnsi="Times New Roman"/>
                <w:sz w:val="20"/>
                <w:lang w:val="en-US"/>
              </w:rPr>
            </w:pPr>
            <w:r>
              <w:rPr>
                <w:rFonts w:ascii="Times New Roman" w:hAnsi="Times New Roman"/>
                <w:b/>
                <w:sz w:val="20"/>
              </w:rPr>
              <w:t>1</w:t>
            </w:r>
            <w:r w:rsidR="009C6C64">
              <w:rPr>
                <w:rFonts w:ascii="Times New Roman" w:hAnsi="Times New Roman"/>
                <w:b/>
                <w:sz w:val="20"/>
                <w:lang w:val="en-US"/>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4CD8E53D" w14:textId="77777777" w:rsidR="002259F4" w:rsidRDefault="0088478E">
            <w:pPr>
              <w:contextualSpacing/>
              <w:jc w:val="center"/>
              <w:rPr>
                <w:rFonts w:ascii="Times New Roman" w:hAnsi="Times New Roman"/>
                <w:sz w:val="20"/>
              </w:rPr>
            </w:pPr>
            <w:r>
              <w:rPr>
                <w:rFonts w:ascii="Times New Roman" w:hAnsi="Times New Roman"/>
                <w:b/>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37DF3A50"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9CCF126"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164BE95E" w14:textId="793404FD" w:rsidR="002259F4" w:rsidRPr="009C6C64" w:rsidRDefault="009C6C64">
            <w:pPr>
              <w:contextualSpacing/>
              <w:jc w:val="center"/>
              <w:rPr>
                <w:rFonts w:ascii="Times New Roman" w:hAnsi="Times New Roman"/>
                <w:b/>
                <w:bCs/>
                <w:sz w:val="20"/>
                <w:lang w:val="en-US"/>
              </w:rPr>
            </w:pPr>
            <w:r w:rsidRPr="009C6C64">
              <w:rPr>
                <w:rFonts w:ascii="Times New Roman" w:hAnsi="Times New Roman"/>
                <w:b/>
                <w:bCs/>
                <w:sz w:val="20"/>
                <w:lang w:val="en-US"/>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79447537" w14:textId="77777777" w:rsidR="002259F4" w:rsidRDefault="0088478E">
            <w:pPr>
              <w:contextualSpacing/>
              <w:jc w:val="center"/>
              <w:rPr>
                <w:rFonts w:ascii="Times New Roman" w:hAnsi="Times New Roman"/>
                <w:sz w:val="20"/>
              </w:rPr>
            </w:pPr>
            <w:r>
              <w:rPr>
                <w:rFonts w:ascii="Times New Roman" w:hAnsi="Times New Roman"/>
              </w:rPr>
              <w:t>2</w:t>
            </w:r>
          </w:p>
        </w:tc>
      </w:tr>
      <w:tr w:rsidR="002259F4" w14:paraId="267EB71D"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23CFEF07" w14:textId="77777777" w:rsidR="002259F4" w:rsidRDefault="0088478E">
            <w:pPr>
              <w:contextualSpacing/>
              <w:jc w:val="both"/>
              <w:rPr>
                <w:rFonts w:ascii="Times New Roman" w:hAnsi="Times New Roman"/>
                <w:sz w:val="20"/>
              </w:rPr>
            </w:pPr>
            <w:r>
              <w:rPr>
                <w:rFonts w:ascii="Times New Roman" w:hAnsi="Times New Roman"/>
                <w:sz w:val="20"/>
              </w:rPr>
              <w:t>МДК 01.01</w:t>
            </w:r>
          </w:p>
        </w:tc>
        <w:tc>
          <w:tcPr>
            <w:tcW w:w="0" w:type="auto"/>
            <w:tcBorders>
              <w:top w:val="single" w:sz="4" w:space="0" w:color="000000"/>
              <w:left w:val="single" w:sz="4" w:space="0" w:color="000000"/>
              <w:bottom w:val="single" w:sz="4" w:space="0" w:color="000000"/>
              <w:right w:val="single" w:sz="4" w:space="0" w:color="000000"/>
            </w:tcBorders>
          </w:tcPr>
          <w:p w14:paraId="7B11B64F" w14:textId="77777777" w:rsidR="002259F4" w:rsidRDefault="0088478E">
            <w:pPr>
              <w:contextualSpacing/>
              <w:jc w:val="both"/>
              <w:rPr>
                <w:rFonts w:ascii="Times New Roman" w:hAnsi="Times New Roman"/>
                <w:sz w:val="20"/>
              </w:rPr>
            </w:pPr>
            <w:r>
              <w:rPr>
                <w:rFonts w:ascii="Times New Roman" w:hAnsi="Times New Roman"/>
                <w:sz w:val="20"/>
              </w:rPr>
              <w:t>Обеспечение технологического процесса разработки нефтяных и газовых месторождений</w:t>
            </w:r>
          </w:p>
        </w:tc>
        <w:tc>
          <w:tcPr>
            <w:tcW w:w="0" w:type="auto"/>
            <w:tcBorders>
              <w:top w:val="single" w:sz="4" w:space="0" w:color="000000"/>
              <w:left w:val="single" w:sz="4" w:space="0" w:color="000000"/>
              <w:bottom w:val="single" w:sz="4" w:space="0" w:color="000000"/>
              <w:right w:val="single" w:sz="4" w:space="0" w:color="000000"/>
            </w:tcBorders>
            <w:vAlign w:val="center"/>
          </w:tcPr>
          <w:p w14:paraId="718BDB93"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104</w:t>
            </w:r>
          </w:p>
        </w:tc>
        <w:tc>
          <w:tcPr>
            <w:tcW w:w="0" w:type="auto"/>
            <w:tcBorders>
              <w:top w:val="single" w:sz="4" w:space="0" w:color="000000"/>
              <w:left w:val="single" w:sz="4" w:space="0" w:color="000000"/>
              <w:bottom w:val="single" w:sz="4" w:space="0" w:color="000000"/>
              <w:right w:val="single" w:sz="4" w:space="0" w:color="000000"/>
            </w:tcBorders>
            <w:vAlign w:val="center"/>
          </w:tcPr>
          <w:p w14:paraId="1D737F61"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70</w:t>
            </w:r>
          </w:p>
        </w:tc>
        <w:tc>
          <w:tcPr>
            <w:tcW w:w="0" w:type="auto"/>
            <w:tcBorders>
              <w:top w:val="single" w:sz="4" w:space="0" w:color="000000"/>
              <w:left w:val="single" w:sz="4" w:space="0" w:color="000000"/>
              <w:bottom w:val="single" w:sz="4" w:space="0" w:color="000000"/>
              <w:right w:val="single" w:sz="4" w:space="0" w:color="000000"/>
            </w:tcBorders>
            <w:vAlign w:val="center"/>
          </w:tcPr>
          <w:p w14:paraId="72EA7225" w14:textId="280AD52E" w:rsidR="002259F4" w:rsidRPr="009C6C64" w:rsidRDefault="009C6C64">
            <w:pPr>
              <w:contextualSpacing/>
              <w:jc w:val="center"/>
              <w:rPr>
                <w:rFonts w:ascii="Times New Roman" w:hAnsi="Times New Roman"/>
                <w:sz w:val="20"/>
                <w:lang w:val="en-US"/>
              </w:rPr>
            </w:pPr>
            <w:r>
              <w:rPr>
                <w:rFonts w:ascii="Times New Roman" w:hAnsi="Times New Roman"/>
                <w:sz w:val="20"/>
                <w:lang w:val="en-US"/>
              </w:rPr>
              <w:t>98</w:t>
            </w:r>
          </w:p>
        </w:tc>
        <w:tc>
          <w:tcPr>
            <w:tcW w:w="0" w:type="auto"/>
            <w:tcBorders>
              <w:top w:val="single" w:sz="4" w:space="0" w:color="000000"/>
              <w:left w:val="single" w:sz="4" w:space="0" w:color="000000"/>
              <w:bottom w:val="single" w:sz="4" w:space="0" w:color="000000"/>
              <w:right w:val="single" w:sz="4" w:space="0" w:color="000000"/>
            </w:tcBorders>
            <w:vAlign w:val="center"/>
          </w:tcPr>
          <w:p w14:paraId="2729E157"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CB68FAA"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2B2240E" w14:textId="156F13B2" w:rsidR="002259F4" w:rsidRPr="00C55F9D" w:rsidRDefault="002259F4">
            <w:pPr>
              <w:contextualSpacing/>
              <w:jc w:val="center"/>
              <w:rPr>
                <w:rFonts w:ascii="Times New Roman" w:hAnsi="Times New Roman"/>
                <w:sz w:val="20"/>
                <w:lang w:val="en-US"/>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71E08E0" w14:textId="5BB063A8" w:rsidR="002259F4" w:rsidRPr="009C6C64" w:rsidRDefault="009C6C64">
            <w:pPr>
              <w:contextualSpacing/>
              <w:jc w:val="center"/>
              <w:rPr>
                <w:rFonts w:ascii="Times New Roman" w:hAnsi="Times New Roman"/>
                <w:sz w:val="20"/>
                <w:lang w:val="en-US"/>
              </w:rPr>
            </w:pPr>
            <w:r>
              <w:rPr>
                <w:rFonts w:ascii="Times New Roman" w:hAnsi="Times New Roman"/>
                <w:sz w:val="20"/>
                <w:lang w:val="en-US"/>
              </w:rPr>
              <w:t>6</w:t>
            </w:r>
          </w:p>
        </w:tc>
        <w:tc>
          <w:tcPr>
            <w:tcW w:w="0" w:type="auto"/>
            <w:tcBorders>
              <w:top w:val="single" w:sz="4" w:space="0" w:color="000000"/>
              <w:left w:val="single" w:sz="4" w:space="0" w:color="000000"/>
              <w:bottom w:val="single" w:sz="4" w:space="0" w:color="000000"/>
              <w:right w:val="single" w:sz="4" w:space="0" w:color="000000"/>
            </w:tcBorders>
            <w:vAlign w:val="center"/>
          </w:tcPr>
          <w:p w14:paraId="76474067" w14:textId="77777777" w:rsidR="002259F4" w:rsidRDefault="0088478E">
            <w:pPr>
              <w:contextualSpacing/>
              <w:jc w:val="center"/>
              <w:rPr>
                <w:rFonts w:ascii="Times New Roman" w:hAnsi="Times New Roman"/>
                <w:sz w:val="20"/>
              </w:rPr>
            </w:pPr>
            <w:r>
              <w:rPr>
                <w:rFonts w:ascii="Times New Roman" w:hAnsi="Times New Roman"/>
              </w:rPr>
              <w:t>2</w:t>
            </w:r>
          </w:p>
        </w:tc>
      </w:tr>
      <w:tr w:rsidR="002259F4" w14:paraId="70272F36"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6643AB93" w14:textId="77777777" w:rsidR="002259F4" w:rsidRDefault="0088478E">
            <w:pPr>
              <w:contextualSpacing/>
              <w:jc w:val="both"/>
              <w:rPr>
                <w:rFonts w:ascii="Times New Roman" w:hAnsi="Times New Roman"/>
                <w:sz w:val="20"/>
              </w:rPr>
            </w:pPr>
            <w:r>
              <w:rPr>
                <w:rFonts w:ascii="Times New Roman" w:hAnsi="Times New Roman"/>
                <w:sz w:val="20"/>
              </w:rPr>
              <w:t>МДК 01.02</w:t>
            </w:r>
          </w:p>
        </w:tc>
        <w:tc>
          <w:tcPr>
            <w:tcW w:w="0" w:type="auto"/>
            <w:tcBorders>
              <w:top w:val="single" w:sz="4" w:space="0" w:color="000000"/>
              <w:left w:val="single" w:sz="4" w:space="0" w:color="000000"/>
              <w:bottom w:val="single" w:sz="4" w:space="0" w:color="000000"/>
              <w:right w:val="single" w:sz="4" w:space="0" w:color="000000"/>
            </w:tcBorders>
          </w:tcPr>
          <w:p w14:paraId="4D1A10A6" w14:textId="77777777" w:rsidR="002259F4" w:rsidRDefault="0088478E">
            <w:pPr>
              <w:contextualSpacing/>
              <w:jc w:val="both"/>
              <w:rPr>
                <w:rFonts w:ascii="Times New Roman" w:hAnsi="Times New Roman"/>
                <w:sz w:val="20"/>
              </w:rPr>
            </w:pPr>
            <w:r>
              <w:rPr>
                <w:rFonts w:ascii="Times New Roman" w:hAnsi="Times New Roman"/>
                <w:sz w:val="20"/>
              </w:rPr>
              <w:t>Выполнение работ по исследованию нефтяных и газовых скважин</w:t>
            </w:r>
          </w:p>
        </w:tc>
        <w:tc>
          <w:tcPr>
            <w:tcW w:w="0" w:type="auto"/>
            <w:tcBorders>
              <w:top w:val="single" w:sz="4" w:space="0" w:color="000000"/>
              <w:left w:val="single" w:sz="4" w:space="0" w:color="000000"/>
              <w:bottom w:val="single" w:sz="4" w:space="0" w:color="000000"/>
              <w:right w:val="single" w:sz="4" w:space="0" w:color="000000"/>
            </w:tcBorders>
            <w:vAlign w:val="center"/>
          </w:tcPr>
          <w:p w14:paraId="7BFD9FDF"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80</w:t>
            </w:r>
          </w:p>
        </w:tc>
        <w:tc>
          <w:tcPr>
            <w:tcW w:w="0" w:type="auto"/>
            <w:tcBorders>
              <w:top w:val="single" w:sz="4" w:space="0" w:color="000000"/>
              <w:left w:val="single" w:sz="4" w:space="0" w:color="000000"/>
              <w:bottom w:val="single" w:sz="4" w:space="0" w:color="000000"/>
              <w:right w:val="single" w:sz="4" w:space="0" w:color="000000"/>
            </w:tcBorders>
            <w:vAlign w:val="center"/>
          </w:tcPr>
          <w:p w14:paraId="4BEB199C"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50</w:t>
            </w:r>
          </w:p>
        </w:tc>
        <w:tc>
          <w:tcPr>
            <w:tcW w:w="0" w:type="auto"/>
            <w:tcBorders>
              <w:top w:val="single" w:sz="4" w:space="0" w:color="000000"/>
              <w:left w:val="single" w:sz="4" w:space="0" w:color="000000"/>
              <w:bottom w:val="single" w:sz="4" w:space="0" w:color="000000"/>
              <w:right w:val="single" w:sz="4" w:space="0" w:color="000000"/>
            </w:tcBorders>
            <w:vAlign w:val="center"/>
          </w:tcPr>
          <w:p w14:paraId="15424938" w14:textId="5DFAA11C" w:rsidR="002259F4" w:rsidRPr="009C6C64" w:rsidRDefault="009C6C64">
            <w:pPr>
              <w:contextualSpacing/>
              <w:jc w:val="center"/>
              <w:rPr>
                <w:rFonts w:ascii="Times New Roman" w:hAnsi="Times New Roman"/>
                <w:sz w:val="20"/>
                <w:lang w:val="en-US"/>
              </w:rPr>
            </w:pPr>
            <w:r>
              <w:rPr>
                <w:rFonts w:ascii="Times New Roman" w:hAnsi="Times New Roman"/>
                <w:sz w:val="20"/>
                <w:lang w:val="en-US"/>
              </w:rPr>
              <w:t>74</w:t>
            </w:r>
          </w:p>
        </w:tc>
        <w:tc>
          <w:tcPr>
            <w:tcW w:w="0" w:type="auto"/>
            <w:tcBorders>
              <w:top w:val="single" w:sz="4" w:space="0" w:color="000000"/>
              <w:left w:val="single" w:sz="4" w:space="0" w:color="000000"/>
              <w:bottom w:val="single" w:sz="4" w:space="0" w:color="000000"/>
              <w:right w:val="single" w:sz="4" w:space="0" w:color="000000"/>
            </w:tcBorders>
            <w:vAlign w:val="center"/>
          </w:tcPr>
          <w:p w14:paraId="2AFFB120"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E3AF2EA"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685D021"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768E42A6" w14:textId="18EC06B7" w:rsidR="002259F4" w:rsidRPr="009C6C64" w:rsidRDefault="009C6C64">
            <w:pPr>
              <w:contextualSpacing/>
              <w:jc w:val="center"/>
              <w:rPr>
                <w:rFonts w:ascii="Times New Roman" w:hAnsi="Times New Roman"/>
                <w:sz w:val="20"/>
                <w:lang w:val="en-US"/>
              </w:rPr>
            </w:pPr>
            <w:r>
              <w:rPr>
                <w:rFonts w:ascii="Times New Roman" w:hAnsi="Times New Roman"/>
                <w:sz w:val="20"/>
                <w:lang w:val="en-US"/>
              </w:rPr>
              <w:t>6</w:t>
            </w:r>
          </w:p>
        </w:tc>
        <w:tc>
          <w:tcPr>
            <w:tcW w:w="0" w:type="auto"/>
            <w:tcBorders>
              <w:top w:val="single" w:sz="4" w:space="0" w:color="000000"/>
              <w:left w:val="single" w:sz="4" w:space="0" w:color="000000"/>
              <w:bottom w:val="single" w:sz="4" w:space="0" w:color="000000"/>
              <w:right w:val="single" w:sz="4" w:space="0" w:color="000000"/>
            </w:tcBorders>
            <w:vAlign w:val="center"/>
          </w:tcPr>
          <w:p w14:paraId="4A9FD124" w14:textId="77777777" w:rsidR="002259F4" w:rsidRDefault="0088478E">
            <w:pPr>
              <w:contextualSpacing/>
              <w:jc w:val="center"/>
              <w:rPr>
                <w:rFonts w:ascii="Times New Roman" w:hAnsi="Times New Roman"/>
                <w:sz w:val="20"/>
              </w:rPr>
            </w:pPr>
            <w:r>
              <w:rPr>
                <w:rFonts w:ascii="Times New Roman" w:hAnsi="Times New Roman"/>
              </w:rPr>
              <w:t>2</w:t>
            </w:r>
          </w:p>
        </w:tc>
      </w:tr>
      <w:tr w:rsidR="002259F4" w14:paraId="1A7B5799"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2A4B225B" w14:textId="77777777" w:rsidR="002259F4" w:rsidRDefault="0088478E">
            <w:pPr>
              <w:contextualSpacing/>
              <w:jc w:val="both"/>
              <w:rPr>
                <w:rFonts w:ascii="Times New Roman" w:hAnsi="Times New Roman"/>
                <w:sz w:val="20"/>
              </w:rPr>
            </w:pPr>
            <w:r>
              <w:rPr>
                <w:rFonts w:ascii="Times New Roman" w:hAnsi="Times New Roman"/>
                <w:sz w:val="20"/>
              </w:rPr>
              <w:t>УП.01</w:t>
            </w:r>
          </w:p>
        </w:tc>
        <w:tc>
          <w:tcPr>
            <w:tcW w:w="0" w:type="auto"/>
            <w:tcBorders>
              <w:top w:val="single" w:sz="4" w:space="0" w:color="000000"/>
              <w:left w:val="single" w:sz="4" w:space="0" w:color="000000"/>
              <w:bottom w:val="single" w:sz="4" w:space="0" w:color="000000"/>
              <w:right w:val="single" w:sz="4" w:space="0" w:color="000000"/>
            </w:tcBorders>
            <w:vAlign w:val="center"/>
          </w:tcPr>
          <w:p w14:paraId="1F71BABA" w14:textId="77777777" w:rsidR="002259F4" w:rsidRDefault="0088478E">
            <w:pPr>
              <w:contextualSpacing/>
              <w:jc w:val="both"/>
              <w:rPr>
                <w:rFonts w:ascii="Times New Roman" w:hAnsi="Times New Roman"/>
                <w:sz w:val="20"/>
              </w:rPr>
            </w:pPr>
            <w:r>
              <w:rPr>
                <w:rFonts w:ascii="Times New Roman" w:hAnsi="Times New Roman"/>
                <w:sz w:val="20"/>
              </w:rPr>
              <w:t>Учебная практика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691537DA"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6E0C8E91"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72C651D9"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D3EF7BB" w14:textId="77777777" w:rsidR="002259F4" w:rsidRDefault="0088478E">
            <w:pPr>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33B28B30"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3928A80"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07D83715"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CC5C74C" w14:textId="77777777" w:rsidR="002259F4" w:rsidRDefault="002259F4">
            <w:pPr>
              <w:contextualSpacing/>
              <w:jc w:val="center"/>
              <w:rPr>
                <w:rFonts w:ascii="Times New Roman" w:hAnsi="Times New Roman"/>
                <w:sz w:val="20"/>
              </w:rPr>
            </w:pPr>
          </w:p>
        </w:tc>
      </w:tr>
      <w:tr w:rsidR="002259F4" w14:paraId="7396CA2F"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08DC49C6" w14:textId="77777777" w:rsidR="002259F4" w:rsidRDefault="0088478E">
            <w:pPr>
              <w:contextualSpacing/>
              <w:jc w:val="both"/>
              <w:rPr>
                <w:rFonts w:ascii="Times New Roman" w:hAnsi="Times New Roman"/>
                <w:b/>
                <w:sz w:val="20"/>
              </w:rPr>
            </w:pPr>
            <w:r>
              <w:rPr>
                <w:rFonts w:ascii="Times New Roman" w:hAnsi="Times New Roman"/>
                <w:sz w:val="20"/>
              </w:rPr>
              <w:t>ПП.01</w:t>
            </w:r>
          </w:p>
        </w:tc>
        <w:tc>
          <w:tcPr>
            <w:tcW w:w="0" w:type="auto"/>
            <w:tcBorders>
              <w:top w:val="single" w:sz="4" w:space="0" w:color="000000"/>
              <w:left w:val="single" w:sz="4" w:space="0" w:color="000000"/>
              <w:bottom w:val="single" w:sz="4" w:space="0" w:color="000000"/>
              <w:right w:val="single" w:sz="4" w:space="0" w:color="000000"/>
            </w:tcBorders>
            <w:vAlign w:val="center"/>
          </w:tcPr>
          <w:p w14:paraId="0606E575" w14:textId="77777777" w:rsidR="002259F4" w:rsidRDefault="0088478E">
            <w:pPr>
              <w:contextualSpacing/>
              <w:jc w:val="both"/>
              <w:rPr>
                <w:rFonts w:ascii="Times New Roman" w:hAnsi="Times New Roman"/>
                <w:b/>
                <w:sz w:val="20"/>
              </w:rPr>
            </w:pPr>
            <w:r>
              <w:rPr>
                <w:rFonts w:ascii="Times New Roman" w:hAnsi="Times New Roman"/>
                <w:sz w:val="20"/>
              </w:rPr>
              <w:t>Производственная практика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519D79A4"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21507500"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26A55479"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FA666C5" w14:textId="77777777" w:rsidR="002259F4" w:rsidRDefault="0088478E">
            <w:pPr>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1DC171FA"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13E5891"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FD876DC"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E54BB00" w14:textId="77777777" w:rsidR="002259F4" w:rsidRDefault="002259F4">
            <w:pPr>
              <w:contextualSpacing/>
              <w:jc w:val="center"/>
              <w:rPr>
                <w:rFonts w:ascii="Times New Roman" w:hAnsi="Times New Roman"/>
                <w:sz w:val="20"/>
              </w:rPr>
            </w:pPr>
          </w:p>
        </w:tc>
      </w:tr>
      <w:tr w:rsidR="002259F4" w14:paraId="3538B64A"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7AD76F72" w14:textId="77777777" w:rsidR="002259F4" w:rsidRDefault="0088478E">
            <w:pPr>
              <w:rPr>
                <w:rFonts w:ascii="Times New Roman" w:hAnsi="Times New Roman"/>
                <w:b/>
                <w:sz w:val="20"/>
              </w:rPr>
            </w:pPr>
            <w:r>
              <w:rPr>
                <w:rFonts w:ascii="Times New Roman" w:hAnsi="Times New Roman"/>
                <w:b/>
                <w:sz w:val="20"/>
              </w:rPr>
              <w:t>ПМ.02.</w:t>
            </w:r>
          </w:p>
          <w:p w14:paraId="35DB6AB7" w14:textId="77777777" w:rsidR="002259F4" w:rsidRDefault="002259F4">
            <w:pPr>
              <w:contextualSpacing/>
              <w:jc w:val="both"/>
              <w:rPr>
                <w:rFonts w:ascii="Times New Roman" w:hAnsi="Times New Roman"/>
                <w:b/>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D99C386" w14:textId="4A9BB39A" w:rsidR="002259F4" w:rsidRPr="00E9053C" w:rsidRDefault="0088478E">
            <w:pPr>
              <w:contextualSpacing/>
              <w:jc w:val="both"/>
              <w:rPr>
                <w:rFonts w:ascii="Times New Roman" w:hAnsi="Times New Roman"/>
                <w:b/>
                <w:sz w:val="20"/>
              </w:rPr>
            </w:pPr>
            <w:r w:rsidRPr="00E9053C">
              <w:rPr>
                <w:rFonts w:ascii="Times New Roman" w:hAnsi="Times New Roman"/>
                <w:b/>
                <w:sz w:val="20"/>
              </w:rPr>
              <w:t xml:space="preserve">Обеспечение технологического процесса добычи </w:t>
            </w:r>
            <w:r w:rsidR="00297974" w:rsidRPr="00E9053C">
              <w:rPr>
                <w:rFonts w:ascii="Times New Roman" w:hAnsi="Times New Roman"/>
                <w:b/>
                <w:sz w:val="20"/>
              </w:rPr>
              <w:t>нефти и газа</w:t>
            </w:r>
          </w:p>
        </w:tc>
        <w:tc>
          <w:tcPr>
            <w:tcW w:w="0" w:type="auto"/>
            <w:tcBorders>
              <w:top w:val="single" w:sz="4" w:space="0" w:color="000000"/>
              <w:left w:val="single" w:sz="4" w:space="0" w:color="000000"/>
              <w:bottom w:val="single" w:sz="4" w:space="0" w:color="000000"/>
              <w:right w:val="single" w:sz="4" w:space="0" w:color="000000"/>
            </w:tcBorders>
            <w:vAlign w:val="center"/>
          </w:tcPr>
          <w:p w14:paraId="4EEECBBD" w14:textId="77777777" w:rsidR="002259F4" w:rsidRDefault="0088478E">
            <w:pPr>
              <w:tabs>
                <w:tab w:val="left" w:pos="406"/>
              </w:tabs>
              <w:contextualSpacing/>
              <w:jc w:val="center"/>
              <w:rPr>
                <w:rFonts w:ascii="Times New Roman" w:hAnsi="Times New Roman"/>
                <w:sz w:val="20"/>
              </w:rPr>
            </w:pPr>
            <w:r>
              <w:rPr>
                <w:rFonts w:ascii="Times New Roman" w:hAnsi="Times New Roman"/>
                <w:b/>
                <w:sz w:val="20"/>
              </w:rPr>
              <w:t>508</w:t>
            </w:r>
          </w:p>
        </w:tc>
        <w:tc>
          <w:tcPr>
            <w:tcW w:w="0" w:type="auto"/>
            <w:tcBorders>
              <w:top w:val="single" w:sz="4" w:space="0" w:color="000000"/>
              <w:left w:val="single" w:sz="4" w:space="0" w:color="000000"/>
              <w:bottom w:val="single" w:sz="4" w:space="0" w:color="000000"/>
              <w:right w:val="single" w:sz="4" w:space="0" w:color="000000"/>
            </w:tcBorders>
            <w:vAlign w:val="center"/>
          </w:tcPr>
          <w:p w14:paraId="3A0AE641" w14:textId="77777777" w:rsidR="002259F4" w:rsidRDefault="0088478E">
            <w:pPr>
              <w:tabs>
                <w:tab w:val="left" w:pos="406"/>
              </w:tabs>
              <w:contextualSpacing/>
              <w:jc w:val="center"/>
              <w:rPr>
                <w:rFonts w:ascii="Times New Roman" w:hAnsi="Times New Roman"/>
                <w:sz w:val="20"/>
              </w:rPr>
            </w:pPr>
            <w:r>
              <w:rPr>
                <w:rFonts w:ascii="Times New Roman" w:hAnsi="Times New Roman"/>
                <w:b/>
                <w:sz w:val="20"/>
              </w:rPr>
              <w:t>460</w:t>
            </w:r>
          </w:p>
        </w:tc>
        <w:tc>
          <w:tcPr>
            <w:tcW w:w="0" w:type="auto"/>
            <w:tcBorders>
              <w:top w:val="single" w:sz="4" w:space="0" w:color="000000"/>
              <w:left w:val="single" w:sz="4" w:space="0" w:color="000000"/>
              <w:bottom w:val="single" w:sz="4" w:space="0" w:color="000000"/>
              <w:right w:val="single" w:sz="4" w:space="0" w:color="000000"/>
            </w:tcBorders>
            <w:vAlign w:val="center"/>
          </w:tcPr>
          <w:p w14:paraId="4F302839" w14:textId="16AE8072" w:rsidR="002259F4" w:rsidRPr="009C6C64" w:rsidRDefault="0088478E">
            <w:pPr>
              <w:contextualSpacing/>
              <w:jc w:val="center"/>
              <w:rPr>
                <w:rFonts w:ascii="Times New Roman" w:hAnsi="Times New Roman"/>
                <w:sz w:val="20"/>
                <w:lang w:val="en-US"/>
              </w:rPr>
            </w:pPr>
            <w:r>
              <w:rPr>
                <w:rFonts w:ascii="Times New Roman" w:hAnsi="Times New Roman"/>
                <w:b/>
                <w:sz w:val="20"/>
              </w:rPr>
              <w:t>2</w:t>
            </w:r>
            <w:r w:rsidR="009C6C64">
              <w:rPr>
                <w:rFonts w:ascii="Times New Roman" w:hAnsi="Times New Roman"/>
                <w:b/>
                <w:sz w:val="20"/>
                <w:lang w:val="en-US"/>
              </w:rPr>
              <w:t>50</w:t>
            </w:r>
          </w:p>
        </w:tc>
        <w:tc>
          <w:tcPr>
            <w:tcW w:w="0" w:type="auto"/>
            <w:tcBorders>
              <w:top w:val="single" w:sz="4" w:space="0" w:color="000000"/>
              <w:left w:val="single" w:sz="4" w:space="0" w:color="000000"/>
              <w:bottom w:val="single" w:sz="4" w:space="0" w:color="000000"/>
              <w:right w:val="single" w:sz="4" w:space="0" w:color="000000"/>
            </w:tcBorders>
            <w:vAlign w:val="center"/>
          </w:tcPr>
          <w:p w14:paraId="05840008" w14:textId="77777777" w:rsidR="002259F4" w:rsidRDefault="0088478E">
            <w:pPr>
              <w:contextualSpacing/>
              <w:jc w:val="center"/>
              <w:rPr>
                <w:rFonts w:ascii="Times New Roman" w:hAnsi="Times New Roman"/>
                <w:sz w:val="20"/>
              </w:rPr>
            </w:pPr>
            <w:r>
              <w:rPr>
                <w:rFonts w:ascii="Times New Roman" w:hAnsi="Times New Roman"/>
                <w:b/>
                <w:sz w:val="20"/>
              </w:rPr>
              <w:t>216</w:t>
            </w:r>
          </w:p>
        </w:tc>
        <w:tc>
          <w:tcPr>
            <w:tcW w:w="0" w:type="auto"/>
            <w:tcBorders>
              <w:top w:val="single" w:sz="4" w:space="0" w:color="000000"/>
              <w:left w:val="single" w:sz="4" w:space="0" w:color="000000"/>
              <w:bottom w:val="single" w:sz="4" w:space="0" w:color="000000"/>
              <w:right w:val="single" w:sz="4" w:space="0" w:color="000000"/>
            </w:tcBorders>
            <w:vAlign w:val="center"/>
          </w:tcPr>
          <w:p w14:paraId="3401E6E8" w14:textId="77777777" w:rsidR="002259F4" w:rsidRDefault="0088478E">
            <w:pPr>
              <w:contextualSpacing/>
              <w:jc w:val="center"/>
              <w:rPr>
                <w:rFonts w:ascii="Times New Roman" w:hAnsi="Times New Roman"/>
                <w:sz w:val="20"/>
              </w:rPr>
            </w:pPr>
            <w:r>
              <w:rPr>
                <w:rFonts w:ascii="Times New Roman" w:hAnsi="Times New Roman"/>
                <w:b/>
                <w:sz w:val="20"/>
              </w:rPr>
              <w:t>30</w:t>
            </w:r>
          </w:p>
        </w:tc>
        <w:tc>
          <w:tcPr>
            <w:tcW w:w="0" w:type="auto"/>
            <w:tcBorders>
              <w:top w:val="single" w:sz="4" w:space="0" w:color="000000"/>
              <w:left w:val="single" w:sz="4" w:space="0" w:color="000000"/>
              <w:bottom w:val="single" w:sz="4" w:space="0" w:color="000000"/>
              <w:right w:val="single" w:sz="4" w:space="0" w:color="000000"/>
            </w:tcBorders>
            <w:vAlign w:val="center"/>
          </w:tcPr>
          <w:p w14:paraId="48042E5E"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6373AF0D" w14:textId="3A625310" w:rsidR="002259F4" w:rsidRPr="009C6C64" w:rsidRDefault="009C6C64">
            <w:pPr>
              <w:contextualSpacing/>
              <w:jc w:val="center"/>
              <w:rPr>
                <w:rFonts w:ascii="Times New Roman" w:hAnsi="Times New Roman"/>
                <w:b/>
                <w:bCs/>
                <w:sz w:val="20"/>
                <w:lang w:val="en-US"/>
              </w:rPr>
            </w:pPr>
            <w:r w:rsidRPr="009C6C64">
              <w:rPr>
                <w:rFonts w:ascii="Times New Roman" w:hAnsi="Times New Roman"/>
                <w:b/>
                <w:bCs/>
                <w:sz w:val="20"/>
                <w:lang w:val="en-US"/>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680F7CEE" w14:textId="77777777" w:rsidR="002259F4" w:rsidRDefault="002259F4">
            <w:pPr>
              <w:contextualSpacing/>
              <w:jc w:val="center"/>
              <w:rPr>
                <w:rFonts w:ascii="Times New Roman" w:hAnsi="Times New Roman"/>
                <w:sz w:val="20"/>
              </w:rPr>
            </w:pPr>
          </w:p>
        </w:tc>
      </w:tr>
      <w:tr w:rsidR="002259F4" w14:paraId="13C10E43"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5BB60A13" w14:textId="77777777" w:rsidR="002259F4" w:rsidRDefault="0088478E">
            <w:pPr>
              <w:contextualSpacing/>
              <w:jc w:val="both"/>
              <w:rPr>
                <w:rFonts w:ascii="Times New Roman" w:hAnsi="Times New Roman"/>
                <w:b/>
                <w:sz w:val="20"/>
              </w:rPr>
            </w:pPr>
            <w:r>
              <w:rPr>
                <w:rFonts w:ascii="Times New Roman" w:hAnsi="Times New Roman"/>
                <w:sz w:val="20"/>
              </w:rPr>
              <w:t>МДК.02.01</w:t>
            </w:r>
          </w:p>
        </w:tc>
        <w:tc>
          <w:tcPr>
            <w:tcW w:w="0" w:type="auto"/>
            <w:tcBorders>
              <w:top w:val="single" w:sz="4" w:space="0" w:color="000000"/>
              <w:left w:val="single" w:sz="4" w:space="0" w:color="000000"/>
              <w:bottom w:val="single" w:sz="4" w:space="0" w:color="000000"/>
              <w:right w:val="single" w:sz="4" w:space="0" w:color="000000"/>
            </w:tcBorders>
            <w:vAlign w:val="center"/>
          </w:tcPr>
          <w:p w14:paraId="71AD68E5" w14:textId="286135A6" w:rsidR="002259F4" w:rsidRPr="00E9053C" w:rsidRDefault="0088478E">
            <w:pPr>
              <w:contextualSpacing/>
              <w:jc w:val="both"/>
              <w:rPr>
                <w:rFonts w:ascii="Times New Roman" w:hAnsi="Times New Roman"/>
                <w:b/>
                <w:sz w:val="20"/>
              </w:rPr>
            </w:pPr>
            <w:r w:rsidRPr="00E9053C">
              <w:rPr>
                <w:rFonts w:ascii="Times New Roman" w:hAnsi="Times New Roman"/>
                <w:sz w:val="20"/>
              </w:rPr>
              <w:t xml:space="preserve">Обеспечение технологического процесса добычи </w:t>
            </w:r>
            <w:r w:rsidR="00297974" w:rsidRPr="00E9053C">
              <w:rPr>
                <w:rFonts w:ascii="Times New Roman" w:hAnsi="Times New Roman"/>
                <w:sz w:val="20"/>
              </w:rPr>
              <w:t>нефти и газа</w:t>
            </w:r>
          </w:p>
        </w:tc>
        <w:tc>
          <w:tcPr>
            <w:tcW w:w="0" w:type="auto"/>
            <w:tcBorders>
              <w:top w:val="single" w:sz="4" w:space="0" w:color="000000"/>
              <w:left w:val="single" w:sz="4" w:space="0" w:color="000000"/>
              <w:bottom w:val="single" w:sz="4" w:space="0" w:color="000000"/>
              <w:right w:val="single" w:sz="4" w:space="0" w:color="000000"/>
            </w:tcBorders>
            <w:vAlign w:val="center"/>
          </w:tcPr>
          <w:p w14:paraId="249E0BE9"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292</w:t>
            </w:r>
          </w:p>
        </w:tc>
        <w:tc>
          <w:tcPr>
            <w:tcW w:w="0" w:type="auto"/>
            <w:tcBorders>
              <w:top w:val="single" w:sz="4" w:space="0" w:color="000000"/>
              <w:left w:val="single" w:sz="4" w:space="0" w:color="000000"/>
              <w:bottom w:val="single" w:sz="4" w:space="0" w:color="000000"/>
              <w:right w:val="single" w:sz="4" w:space="0" w:color="000000"/>
            </w:tcBorders>
            <w:vAlign w:val="center"/>
          </w:tcPr>
          <w:p w14:paraId="5E3BA0B7"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244</w:t>
            </w:r>
          </w:p>
        </w:tc>
        <w:tc>
          <w:tcPr>
            <w:tcW w:w="0" w:type="auto"/>
            <w:tcBorders>
              <w:top w:val="single" w:sz="4" w:space="0" w:color="000000"/>
              <w:left w:val="single" w:sz="4" w:space="0" w:color="000000"/>
              <w:bottom w:val="single" w:sz="4" w:space="0" w:color="000000"/>
              <w:right w:val="single" w:sz="4" w:space="0" w:color="000000"/>
            </w:tcBorders>
            <w:vAlign w:val="center"/>
          </w:tcPr>
          <w:p w14:paraId="309179BA" w14:textId="5F3D6D70" w:rsidR="002259F4" w:rsidRPr="009C6C64" w:rsidRDefault="0088478E">
            <w:pPr>
              <w:contextualSpacing/>
              <w:jc w:val="center"/>
              <w:rPr>
                <w:rFonts w:ascii="Times New Roman" w:hAnsi="Times New Roman"/>
                <w:sz w:val="20"/>
                <w:lang w:val="en-US"/>
              </w:rPr>
            </w:pPr>
            <w:r>
              <w:rPr>
                <w:rFonts w:ascii="Times New Roman" w:hAnsi="Times New Roman"/>
                <w:sz w:val="20"/>
              </w:rPr>
              <w:t>2</w:t>
            </w:r>
            <w:r w:rsidR="009C6C64">
              <w:rPr>
                <w:rFonts w:ascii="Times New Roman" w:hAnsi="Times New Roman"/>
                <w:sz w:val="20"/>
                <w:lang w:val="en-US"/>
              </w:rPr>
              <w:t>50</w:t>
            </w:r>
          </w:p>
        </w:tc>
        <w:tc>
          <w:tcPr>
            <w:tcW w:w="0" w:type="auto"/>
            <w:tcBorders>
              <w:top w:val="single" w:sz="4" w:space="0" w:color="000000"/>
              <w:left w:val="single" w:sz="4" w:space="0" w:color="000000"/>
              <w:bottom w:val="single" w:sz="4" w:space="0" w:color="000000"/>
              <w:right w:val="single" w:sz="4" w:space="0" w:color="000000"/>
            </w:tcBorders>
            <w:vAlign w:val="center"/>
          </w:tcPr>
          <w:p w14:paraId="57F7A7F7"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2F38EF0" w14:textId="77777777" w:rsidR="002259F4" w:rsidRDefault="0088478E">
            <w:pPr>
              <w:contextualSpacing/>
              <w:jc w:val="center"/>
              <w:rPr>
                <w:rFonts w:ascii="Times New Roman" w:hAnsi="Times New Roman"/>
                <w:sz w:val="20"/>
              </w:rPr>
            </w:pPr>
            <w:r>
              <w:rPr>
                <w:rFonts w:ascii="Times New Roman" w:hAnsi="Times New Roman"/>
                <w:sz w:val="20"/>
              </w:rPr>
              <w:t>30</w:t>
            </w:r>
          </w:p>
        </w:tc>
        <w:tc>
          <w:tcPr>
            <w:tcW w:w="0" w:type="auto"/>
            <w:tcBorders>
              <w:top w:val="single" w:sz="4" w:space="0" w:color="000000"/>
              <w:left w:val="single" w:sz="4" w:space="0" w:color="000000"/>
              <w:bottom w:val="single" w:sz="4" w:space="0" w:color="000000"/>
              <w:right w:val="single" w:sz="4" w:space="0" w:color="000000"/>
            </w:tcBorders>
            <w:vAlign w:val="center"/>
          </w:tcPr>
          <w:p w14:paraId="64BF6FB7" w14:textId="77777777" w:rsidR="002259F4" w:rsidRPr="00C55F9D" w:rsidRDefault="0088478E">
            <w:pPr>
              <w:contextualSpacing/>
              <w:jc w:val="center"/>
              <w:rPr>
                <w:rFonts w:ascii="Times New Roman" w:hAnsi="Times New Roman"/>
                <w:sz w:val="20"/>
                <w:lang w:val="en-US"/>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1F2DBA37" w14:textId="0DA6904D" w:rsidR="002259F4" w:rsidRPr="009C6C64" w:rsidRDefault="009C6C64">
            <w:pPr>
              <w:contextualSpacing/>
              <w:jc w:val="center"/>
              <w:rPr>
                <w:rFonts w:ascii="Times New Roman" w:hAnsi="Times New Roman"/>
                <w:sz w:val="20"/>
                <w:lang w:val="en-US"/>
              </w:rPr>
            </w:pPr>
            <w:r>
              <w:rPr>
                <w:rFonts w:ascii="Times New Roman" w:hAnsi="Times New Roman"/>
                <w:sz w:val="20"/>
                <w:lang w:val="en-US"/>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384D97B0" w14:textId="77777777" w:rsidR="002259F4" w:rsidRDefault="0088478E">
            <w:pPr>
              <w:contextualSpacing/>
              <w:jc w:val="center"/>
              <w:rPr>
                <w:rFonts w:ascii="Times New Roman" w:hAnsi="Times New Roman"/>
                <w:sz w:val="20"/>
              </w:rPr>
            </w:pPr>
            <w:r>
              <w:rPr>
                <w:rFonts w:ascii="Times New Roman" w:hAnsi="Times New Roman"/>
              </w:rPr>
              <w:t>2-3</w:t>
            </w:r>
          </w:p>
        </w:tc>
      </w:tr>
      <w:tr w:rsidR="002259F4" w14:paraId="7B6C921A"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704CD337" w14:textId="77777777" w:rsidR="002259F4" w:rsidRDefault="0088478E">
            <w:pPr>
              <w:contextualSpacing/>
              <w:jc w:val="both"/>
              <w:rPr>
                <w:rFonts w:ascii="Times New Roman" w:hAnsi="Times New Roman"/>
                <w:sz w:val="20"/>
              </w:rPr>
            </w:pPr>
            <w:r>
              <w:rPr>
                <w:rFonts w:ascii="Times New Roman" w:hAnsi="Times New Roman"/>
                <w:sz w:val="20"/>
              </w:rPr>
              <w:t>УП.02</w:t>
            </w:r>
          </w:p>
        </w:tc>
        <w:tc>
          <w:tcPr>
            <w:tcW w:w="0" w:type="auto"/>
            <w:tcBorders>
              <w:top w:val="single" w:sz="4" w:space="0" w:color="000000"/>
              <w:left w:val="single" w:sz="4" w:space="0" w:color="000000"/>
              <w:bottom w:val="single" w:sz="4" w:space="0" w:color="000000"/>
              <w:right w:val="single" w:sz="4" w:space="0" w:color="000000"/>
            </w:tcBorders>
            <w:vAlign w:val="center"/>
          </w:tcPr>
          <w:p w14:paraId="4E4FCBA2" w14:textId="77777777" w:rsidR="002259F4" w:rsidRPr="00E9053C" w:rsidRDefault="0088478E">
            <w:pPr>
              <w:contextualSpacing/>
              <w:jc w:val="both"/>
              <w:rPr>
                <w:rFonts w:ascii="Times New Roman" w:hAnsi="Times New Roman"/>
                <w:sz w:val="20"/>
              </w:rPr>
            </w:pPr>
            <w:r w:rsidRPr="00E9053C">
              <w:rPr>
                <w:rFonts w:ascii="Times New Roman" w:hAnsi="Times New Roman"/>
                <w:sz w:val="20"/>
              </w:rPr>
              <w:t>Учебная практика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6643D9FE"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540EE4CD"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5A6C6C28"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C7E12A7" w14:textId="77777777" w:rsidR="002259F4" w:rsidRDefault="0088478E">
            <w:pPr>
              <w:contextualSpacing/>
              <w:jc w:val="center"/>
              <w:rPr>
                <w:rFonts w:ascii="Times New Roman" w:hAnsi="Times New Roman"/>
                <w:sz w:val="20"/>
              </w:rPr>
            </w:pPr>
            <w:r>
              <w:rPr>
                <w:rFonts w:ascii="Times New Roman" w:hAnsi="Times New Roman"/>
                <w:sz w:val="20"/>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5B9E3528"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F6A2AFA"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06FFA4CC"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861CFC6" w14:textId="77777777" w:rsidR="002259F4" w:rsidRDefault="002259F4">
            <w:pPr>
              <w:contextualSpacing/>
              <w:jc w:val="center"/>
              <w:rPr>
                <w:rFonts w:ascii="Times New Roman" w:hAnsi="Times New Roman"/>
                <w:sz w:val="20"/>
              </w:rPr>
            </w:pPr>
          </w:p>
        </w:tc>
      </w:tr>
      <w:tr w:rsidR="002259F4" w14:paraId="4293E1E9"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0F2DF1F9" w14:textId="77777777" w:rsidR="002259F4" w:rsidRDefault="0088478E">
            <w:pPr>
              <w:contextualSpacing/>
              <w:jc w:val="both"/>
              <w:rPr>
                <w:rFonts w:ascii="Times New Roman" w:hAnsi="Times New Roman"/>
                <w:sz w:val="20"/>
              </w:rPr>
            </w:pPr>
            <w:r>
              <w:rPr>
                <w:rFonts w:ascii="Times New Roman" w:hAnsi="Times New Roman"/>
                <w:sz w:val="20"/>
              </w:rPr>
              <w:t>ПП.02</w:t>
            </w:r>
          </w:p>
        </w:tc>
        <w:tc>
          <w:tcPr>
            <w:tcW w:w="0" w:type="auto"/>
            <w:tcBorders>
              <w:top w:val="single" w:sz="4" w:space="0" w:color="000000"/>
              <w:left w:val="single" w:sz="4" w:space="0" w:color="000000"/>
              <w:bottom w:val="single" w:sz="4" w:space="0" w:color="000000"/>
              <w:right w:val="single" w:sz="4" w:space="0" w:color="000000"/>
            </w:tcBorders>
            <w:vAlign w:val="center"/>
          </w:tcPr>
          <w:p w14:paraId="70A8A11D" w14:textId="77777777" w:rsidR="002259F4" w:rsidRPr="00E9053C" w:rsidRDefault="0088478E">
            <w:pPr>
              <w:contextualSpacing/>
              <w:jc w:val="both"/>
              <w:rPr>
                <w:rFonts w:ascii="Times New Roman" w:hAnsi="Times New Roman"/>
                <w:sz w:val="20"/>
              </w:rPr>
            </w:pPr>
            <w:r w:rsidRPr="00E9053C">
              <w:rPr>
                <w:rFonts w:ascii="Times New Roman" w:hAnsi="Times New Roman"/>
                <w:sz w:val="20"/>
              </w:rPr>
              <w:t>Производственная практика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1039D691"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15E92410"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2C1933CF"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DE5564D" w14:textId="77777777" w:rsidR="002259F4" w:rsidRDefault="0088478E">
            <w:pPr>
              <w:contextualSpacing/>
              <w:jc w:val="center"/>
              <w:rPr>
                <w:rFonts w:ascii="Times New Roman" w:hAnsi="Times New Roman"/>
                <w:sz w:val="20"/>
              </w:rPr>
            </w:pPr>
            <w:r>
              <w:rPr>
                <w:rFonts w:ascii="Times New Roman" w:hAnsi="Times New Roman"/>
                <w:sz w:val="20"/>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422CBA77"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8FA2FB0" w14:textId="77777777" w:rsidR="002259F4" w:rsidRDefault="0088478E">
            <w:pPr>
              <w:contextualSpacing/>
              <w:jc w:val="center"/>
              <w:rPr>
                <w:rFonts w:ascii="Times New Roman" w:hAnsi="Times New Roman"/>
                <w:sz w:val="20"/>
              </w:rPr>
            </w:pPr>
            <w:r>
              <w:rPr>
                <w:rFonts w:ascii="Times New Roman" w:hAnsi="Times New Roman"/>
                <w:sz w:val="20"/>
              </w:rPr>
              <w:t>Х</w:t>
            </w:r>
          </w:p>
        </w:tc>
        <w:tc>
          <w:tcPr>
            <w:tcW w:w="0" w:type="auto"/>
            <w:tcBorders>
              <w:top w:val="single" w:sz="4" w:space="0" w:color="000000"/>
              <w:left w:val="single" w:sz="4" w:space="0" w:color="000000"/>
              <w:bottom w:val="single" w:sz="4" w:space="0" w:color="000000"/>
              <w:right w:val="single" w:sz="4" w:space="0" w:color="000000"/>
            </w:tcBorders>
            <w:vAlign w:val="center"/>
          </w:tcPr>
          <w:p w14:paraId="41043F37"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AF9F75F" w14:textId="77777777" w:rsidR="002259F4" w:rsidRDefault="002259F4">
            <w:pPr>
              <w:contextualSpacing/>
              <w:jc w:val="center"/>
              <w:rPr>
                <w:rFonts w:ascii="Times New Roman" w:hAnsi="Times New Roman"/>
                <w:sz w:val="20"/>
              </w:rPr>
            </w:pPr>
          </w:p>
        </w:tc>
      </w:tr>
      <w:tr w:rsidR="002259F4" w14:paraId="78FDD5F6"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3E4E7EC9" w14:textId="77777777" w:rsidR="002259F4" w:rsidRDefault="0088478E">
            <w:pPr>
              <w:contextualSpacing/>
              <w:jc w:val="both"/>
              <w:rPr>
                <w:rFonts w:ascii="Times New Roman" w:hAnsi="Times New Roman"/>
                <w:b/>
                <w:i/>
                <w:sz w:val="20"/>
              </w:rPr>
            </w:pPr>
            <w:r>
              <w:rPr>
                <w:rFonts w:ascii="Times New Roman" w:hAnsi="Times New Roman"/>
                <w:b/>
                <w:sz w:val="20"/>
              </w:rPr>
              <w:t>ПМ.03</w:t>
            </w:r>
          </w:p>
        </w:tc>
        <w:tc>
          <w:tcPr>
            <w:tcW w:w="0" w:type="auto"/>
            <w:tcBorders>
              <w:top w:val="single" w:sz="4" w:space="0" w:color="000000"/>
              <w:left w:val="single" w:sz="4" w:space="0" w:color="000000"/>
              <w:bottom w:val="single" w:sz="4" w:space="0" w:color="000000"/>
              <w:right w:val="single" w:sz="4" w:space="0" w:color="000000"/>
            </w:tcBorders>
            <w:vAlign w:val="center"/>
          </w:tcPr>
          <w:p w14:paraId="6462C85F" w14:textId="77777777" w:rsidR="002259F4" w:rsidRPr="00E9053C" w:rsidRDefault="0088478E">
            <w:pPr>
              <w:contextualSpacing/>
              <w:jc w:val="both"/>
              <w:rPr>
                <w:rFonts w:ascii="Times New Roman" w:hAnsi="Times New Roman"/>
                <w:b/>
                <w:i/>
                <w:sz w:val="20"/>
              </w:rPr>
            </w:pPr>
            <w:r w:rsidRPr="00E9053C">
              <w:rPr>
                <w:rFonts w:ascii="Times New Roman" w:hAnsi="Times New Roman"/>
                <w:b/>
                <w:sz w:val="20"/>
              </w:rPr>
              <w:t>Ведение технологического процесса текущего (подземного) и капитального ремонта нефтяных и газовых скважин</w:t>
            </w:r>
          </w:p>
        </w:tc>
        <w:tc>
          <w:tcPr>
            <w:tcW w:w="0" w:type="auto"/>
            <w:tcBorders>
              <w:top w:val="single" w:sz="4" w:space="0" w:color="000000"/>
              <w:left w:val="single" w:sz="4" w:space="0" w:color="000000"/>
              <w:bottom w:val="single" w:sz="4" w:space="0" w:color="000000"/>
              <w:right w:val="single" w:sz="4" w:space="0" w:color="000000"/>
            </w:tcBorders>
            <w:vAlign w:val="center"/>
          </w:tcPr>
          <w:p w14:paraId="3CADDF2B" w14:textId="77777777" w:rsidR="002259F4" w:rsidRDefault="0088478E">
            <w:pPr>
              <w:tabs>
                <w:tab w:val="left" w:pos="406"/>
              </w:tabs>
              <w:contextualSpacing/>
              <w:jc w:val="center"/>
              <w:rPr>
                <w:rFonts w:ascii="Times New Roman" w:hAnsi="Times New Roman"/>
                <w:sz w:val="20"/>
              </w:rPr>
            </w:pPr>
            <w:r>
              <w:rPr>
                <w:rFonts w:ascii="Times New Roman" w:hAnsi="Times New Roman"/>
                <w:b/>
                <w:sz w:val="20"/>
              </w:rPr>
              <w:t>256</w:t>
            </w:r>
          </w:p>
        </w:tc>
        <w:tc>
          <w:tcPr>
            <w:tcW w:w="0" w:type="auto"/>
            <w:tcBorders>
              <w:top w:val="single" w:sz="4" w:space="0" w:color="000000"/>
              <w:left w:val="single" w:sz="4" w:space="0" w:color="000000"/>
              <w:bottom w:val="single" w:sz="4" w:space="0" w:color="000000"/>
              <w:right w:val="single" w:sz="4" w:space="0" w:color="000000"/>
            </w:tcBorders>
            <w:vAlign w:val="center"/>
          </w:tcPr>
          <w:p w14:paraId="75575BB8" w14:textId="77777777" w:rsidR="002259F4" w:rsidRDefault="0088478E">
            <w:pPr>
              <w:tabs>
                <w:tab w:val="left" w:pos="406"/>
              </w:tabs>
              <w:contextualSpacing/>
              <w:jc w:val="center"/>
              <w:rPr>
                <w:rFonts w:ascii="Times New Roman" w:hAnsi="Times New Roman"/>
                <w:sz w:val="20"/>
              </w:rPr>
            </w:pPr>
            <w:r>
              <w:rPr>
                <w:rFonts w:ascii="Times New Roman" w:hAnsi="Times New Roman"/>
                <w:b/>
                <w:sz w:val="20"/>
              </w:rPr>
              <w:t>244</w:t>
            </w:r>
          </w:p>
        </w:tc>
        <w:tc>
          <w:tcPr>
            <w:tcW w:w="0" w:type="auto"/>
            <w:tcBorders>
              <w:top w:val="single" w:sz="4" w:space="0" w:color="000000"/>
              <w:left w:val="single" w:sz="4" w:space="0" w:color="000000"/>
              <w:bottom w:val="single" w:sz="4" w:space="0" w:color="000000"/>
              <w:right w:val="single" w:sz="4" w:space="0" w:color="000000"/>
            </w:tcBorders>
            <w:vAlign w:val="center"/>
          </w:tcPr>
          <w:p w14:paraId="33669FA6" w14:textId="7DCE7FC2" w:rsidR="002259F4" w:rsidRPr="009C6C64" w:rsidRDefault="009C6C64">
            <w:pPr>
              <w:contextualSpacing/>
              <w:jc w:val="center"/>
              <w:rPr>
                <w:rFonts w:ascii="Times New Roman" w:hAnsi="Times New Roman"/>
                <w:sz w:val="20"/>
                <w:lang w:val="en-US"/>
              </w:rPr>
            </w:pPr>
            <w:r>
              <w:rPr>
                <w:rFonts w:ascii="Times New Roman" w:hAnsi="Times New Roman"/>
                <w:b/>
                <w:sz w:val="20"/>
                <w:lang w:val="en-US"/>
              </w:rPr>
              <w:t>64</w:t>
            </w:r>
          </w:p>
        </w:tc>
        <w:tc>
          <w:tcPr>
            <w:tcW w:w="0" w:type="auto"/>
            <w:tcBorders>
              <w:top w:val="single" w:sz="4" w:space="0" w:color="000000"/>
              <w:left w:val="single" w:sz="4" w:space="0" w:color="000000"/>
              <w:bottom w:val="single" w:sz="4" w:space="0" w:color="000000"/>
              <w:right w:val="single" w:sz="4" w:space="0" w:color="000000"/>
            </w:tcBorders>
            <w:vAlign w:val="center"/>
          </w:tcPr>
          <w:p w14:paraId="03077C40" w14:textId="77777777" w:rsidR="002259F4" w:rsidRDefault="0088478E">
            <w:pPr>
              <w:contextualSpacing/>
              <w:jc w:val="center"/>
              <w:rPr>
                <w:rFonts w:ascii="Times New Roman" w:hAnsi="Times New Roman"/>
                <w:sz w:val="20"/>
              </w:rPr>
            </w:pPr>
            <w:r>
              <w:rPr>
                <w:rFonts w:ascii="Times New Roman" w:hAnsi="Times New Roman"/>
                <w:b/>
                <w:sz w:val="20"/>
              </w:rPr>
              <w:t>180</w:t>
            </w:r>
          </w:p>
        </w:tc>
        <w:tc>
          <w:tcPr>
            <w:tcW w:w="0" w:type="auto"/>
            <w:tcBorders>
              <w:top w:val="single" w:sz="4" w:space="0" w:color="000000"/>
              <w:left w:val="single" w:sz="4" w:space="0" w:color="000000"/>
              <w:bottom w:val="single" w:sz="4" w:space="0" w:color="000000"/>
              <w:right w:val="single" w:sz="4" w:space="0" w:color="000000"/>
            </w:tcBorders>
            <w:vAlign w:val="center"/>
          </w:tcPr>
          <w:p w14:paraId="513647AA"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A68293E"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902E9E4" w14:textId="2D8F9540" w:rsidR="002259F4" w:rsidRPr="009C6C64" w:rsidRDefault="009C6C64">
            <w:pPr>
              <w:contextualSpacing/>
              <w:jc w:val="center"/>
              <w:rPr>
                <w:rFonts w:ascii="Times New Roman" w:hAnsi="Times New Roman"/>
                <w:b/>
                <w:bCs/>
                <w:sz w:val="20"/>
                <w:lang w:val="en-US"/>
              </w:rPr>
            </w:pPr>
            <w:r w:rsidRPr="009C6C64">
              <w:rPr>
                <w:rFonts w:ascii="Times New Roman" w:hAnsi="Times New Roman"/>
                <w:b/>
                <w:bCs/>
                <w:sz w:val="20"/>
                <w:lang w:val="en-US"/>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7FD3BCC5" w14:textId="77777777" w:rsidR="002259F4" w:rsidRDefault="0088478E">
            <w:pPr>
              <w:contextualSpacing/>
              <w:jc w:val="center"/>
              <w:rPr>
                <w:rFonts w:ascii="Times New Roman" w:hAnsi="Times New Roman"/>
                <w:sz w:val="20"/>
              </w:rPr>
            </w:pPr>
            <w:r>
              <w:rPr>
                <w:rFonts w:ascii="Times New Roman" w:hAnsi="Times New Roman"/>
              </w:rPr>
              <w:t>2-3</w:t>
            </w:r>
          </w:p>
        </w:tc>
      </w:tr>
      <w:tr w:rsidR="002259F4" w14:paraId="7785931C"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3D063D12" w14:textId="77777777" w:rsidR="002259F4" w:rsidRDefault="0088478E">
            <w:pPr>
              <w:widowControl w:val="0"/>
              <w:rPr>
                <w:rFonts w:ascii="Times New Roman" w:hAnsi="Times New Roman"/>
                <w:sz w:val="20"/>
              </w:rPr>
            </w:pPr>
            <w:r>
              <w:rPr>
                <w:rFonts w:ascii="Times New Roman" w:hAnsi="Times New Roman"/>
                <w:sz w:val="20"/>
              </w:rPr>
              <w:t>МДК.03.01</w:t>
            </w:r>
          </w:p>
          <w:p w14:paraId="3361BB60" w14:textId="77777777" w:rsidR="002259F4" w:rsidRDefault="002259F4">
            <w:pPr>
              <w:contextualSpacing/>
              <w:jc w:val="both"/>
              <w:rPr>
                <w:rFonts w:ascii="Times New Roman" w:hAnsi="Times New Roman"/>
                <w:b/>
                <w:i/>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75E1190" w14:textId="77777777" w:rsidR="002259F4" w:rsidRPr="00E9053C" w:rsidRDefault="0088478E">
            <w:pPr>
              <w:contextualSpacing/>
              <w:jc w:val="both"/>
              <w:rPr>
                <w:rFonts w:ascii="Times New Roman" w:hAnsi="Times New Roman"/>
                <w:b/>
                <w:i/>
                <w:sz w:val="20"/>
              </w:rPr>
            </w:pPr>
            <w:r w:rsidRPr="00E9053C">
              <w:rPr>
                <w:rFonts w:ascii="Times New Roman" w:hAnsi="Times New Roman"/>
                <w:sz w:val="20"/>
              </w:rPr>
              <w:t>Ведение технологического процесса текущего (подземного) и капитального ремонта нефтяных и газовых скважин</w:t>
            </w:r>
          </w:p>
        </w:tc>
        <w:tc>
          <w:tcPr>
            <w:tcW w:w="0" w:type="auto"/>
            <w:tcBorders>
              <w:top w:val="single" w:sz="4" w:space="0" w:color="000000"/>
              <w:left w:val="single" w:sz="4" w:space="0" w:color="000000"/>
              <w:bottom w:val="single" w:sz="4" w:space="0" w:color="000000"/>
              <w:right w:val="single" w:sz="4" w:space="0" w:color="000000"/>
            </w:tcBorders>
            <w:vAlign w:val="center"/>
          </w:tcPr>
          <w:p w14:paraId="7ED4AA49"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76</w:t>
            </w:r>
          </w:p>
        </w:tc>
        <w:tc>
          <w:tcPr>
            <w:tcW w:w="0" w:type="auto"/>
            <w:tcBorders>
              <w:top w:val="single" w:sz="4" w:space="0" w:color="000000"/>
              <w:left w:val="single" w:sz="4" w:space="0" w:color="000000"/>
              <w:bottom w:val="single" w:sz="4" w:space="0" w:color="000000"/>
              <w:right w:val="single" w:sz="4" w:space="0" w:color="000000"/>
            </w:tcBorders>
            <w:vAlign w:val="center"/>
          </w:tcPr>
          <w:p w14:paraId="3F959EB7"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64</w:t>
            </w:r>
          </w:p>
        </w:tc>
        <w:tc>
          <w:tcPr>
            <w:tcW w:w="0" w:type="auto"/>
            <w:tcBorders>
              <w:top w:val="single" w:sz="4" w:space="0" w:color="000000"/>
              <w:left w:val="single" w:sz="4" w:space="0" w:color="000000"/>
              <w:bottom w:val="single" w:sz="4" w:space="0" w:color="000000"/>
              <w:right w:val="single" w:sz="4" w:space="0" w:color="000000"/>
            </w:tcBorders>
            <w:vAlign w:val="center"/>
          </w:tcPr>
          <w:p w14:paraId="69F6B768" w14:textId="585428A9" w:rsidR="002259F4" w:rsidRPr="009C6C64" w:rsidRDefault="009C6C64">
            <w:pPr>
              <w:contextualSpacing/>
              <w:jc w:val="center"/>
              <w:rPr>
                <w:rFonts w:ascii="Times New Roman" w:hAnsi="Times New Roman"/>
                <w:sz w:val="20"/>
                <w:lang w:val="en-US"/>
              </w:rPr>
            </w:pPr>
            <w:r>
              <w:rPr>
                <w:rFonts w:ascii="Times New Roman" w:hAnsi="Times New Roman"/>
                <w:sz w:val="20"/>
                <w:lang w:val="en-US"/>
              </w:rPr>
              <w:t>64</w:t>
            </w:r>
          </w:p>
        </w:tc>
        <w:tc>
          <w:tcPr>
            <w:tcW w:w="0" w:type="auto"/>
            <w:tcBorders>
              <w:top w:val="single" w:sz="4" w:space="0" w:color="000000"/>
              <w:left w:val="single" w:sz="4" w:space="0" w:color="000000"/>
              <w:bottom w:val="single" w:sz="4" w:space="0" w:color="000000"/>
              <w:right w:val="single" w:sz="4" w:space="0" w:color="000000"/>
            </w:tcBorders>
            <w:vAlign w:val="center"/>
          </w:tcPr>
          <w:p w14:paraId="38E70452"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19D9B14"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6530736" w14:textId="77777777" w:rsidR="002259F4" w:rsidRPr="00C55F9D" w:rsidRDefault="002259F4">
            <w:pPr>
              <w:contextualSpacing/>
              <w:jc w:val="center"/>
              <w:rPr>
                <w:rFonts w:ascii="Times New Roman" w:hAnsi="Times New Roman"/>
                <w:sz w:val="20"/>
                <w:lang w:val="en-US"/>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A487E42" w14:textId="370281D1" w:rsidR="002259F4" w:rsidRPr="009C6C64" w:rsidRDefault="009C6C64">
            <w:pPr>
              <w:contextualSpacing/>
              <w:jc w:val="center"/>
              <w:rPr>
                <w:rFonts w:ascii="Times New Roman" w:hAnsi="Times New Roman"/>
                <w:sz w:val="20"/>
                <w:lang w:val="en-US"/>
              </w:rPr>
            </w:pPr>
            <w:r>
              <w:rPr>
                <w:rFonts w:ascii="Times New Roman" w:hAnsi="Times New Roman"/>
                <w:sz w:val="20"/>
                <w:lang w:val="en-US"/>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6A206312" w14:textId="77777777" w:rsidR="002259F4" w:rsidRDefault="002259F4">
            <w:pPr>
              <w:contextualSpacing/>
              <w:jc w:val="center"/>
              <w:rPr>
                <w:rFonts w:ascii="Times New Roman" w:hAnsi="Times New Roman"/>
                <w:sz w:val="20"/>
              </w:rPr>
            </w:pPr>
          </w:p>
        </w:tc>
      </w:tr>
      <w:tr w:rsidR="002259F4" w14:paraId="03842800"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5A6996C0" w14:textId="77777777" w:rsidR="002259F4" w:rsidRDefault="0088478E">
            <w:pPr>
              <w:contextualSpacing/>
              <w:jc w:val="both"/>
              <w:rPr>
                <w:rFonts w:ascii="Times New Roman" w:hAnsi="Times New Roman"/>
                <w:b/>
                <w:i/>
                <w:sz w:val="20"/>
              </w:rPr>
            </w:pPr>
            <w:r>
              <w:rPr>
                <w:rFonts w:ascii="Times New Roman" w:hAnsi="Times New Roman"/>
                <w:sz w:val="20"/>
              </w:rPr>
              <w:t>УП.03</w:t>
            </w:r>
          </w:p>
        </w:tc>
        <w:tc>
          <w:tcPr>
            <w:tcW w:w="0" w:type="auto"/>
            <w:tcBorders>
              <w:top w:val="single" w:sz="4" w:space="0" w:color="000000"/>
              <w:left w:val="single" w:sz="4" w:space="0" w:color="000000"/>
              <w:bottom w:val="single" w:sz="4" w:space="0" w:color="000000"/>
              <w:right w:val="single" w:sz="4" w:space="0" w:color="000000"/>
            </w:tcBorders>
            <w:vAlign w:val="center"/>
          </w:tcPr>
          <w:p w14:paraId="1FC92E13" w14:textId="77777777" w:rsidR="002259F4" w:rsidRPr="00E9053C" w:rsidRDefault="0088478E">
            <w:pPr>
              <w:contextualSpacing/>
              <w:jc w:val="both"/>
              <w:rPr>
                <w:rFonts w:ascii="Times New Roman" w:hAnsi="Times New Roman"/>
                <w:b/>
                <w:i/>
                <w:sz w:val="20"/>
              </w:rPr>
            </w:pPr>
            <w:r w:rsidRPr="00E9053C">
              <w:rPr>
                <w:rFonts w:ascii="Times New Roman" w:hAnsi="Times New Roman"/>
                <w:sz w:val="20"/>
              </w:rPr>
              <w:t>Учебная практика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03F95F14"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10C14362"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6142B428"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7064D27" w14:textId="77777777" w:rsidR="002259F4" w:rsidRDefault="0088478E">
            <w:pPr>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27CABD37"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7C9BDF9"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189CEE1"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ED243EA" w14:textId="77777777" w:rsidR="002259F4" w:rsidRDefault="002259F4">
            <w:pPr>
              <w:contextualSpacing/>
              <w:jc w:val="center"/>
              <w:rPr>
                <w:rFonts w:ascii="Times New Roman" w:hAnsi="Times New Roman"/>
                <w:sz w:val="20"/>
              </w:rPr>
            </w:pPr>
          </w:p>
        </w:tc>
      </w:tr>
      <w:tr w:rsidR="002259F4" w14:paraId="78CBC568"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7FFF4B9F" w14:textId="77777777" w:rsidR="002259F4" w:rsidRDefault="0088478E">
            <w:pPr>
              <w:contextualSpacing/>
              <w:jc w:val="both"/>
              <w:rPr>
                <w:rFonts w:ascii="Times New Roman" w:hAnsi="Times New Roman"/>
                <w:b/>
                <w:i/>
                <w:sz w:val="20"/>
              </w:rPr>
            </w:pPr>
            <w:r>
              <w:rPr>
                <w:rFonts w:ascii="Times New Roman" w:hAnsi="Times New Roman"/>
                <w:sz w:val="20"/>
              </w:rPr>
              <w:t>ПП.03</w:t>
            </w:r>
          </w:p>
        </w:tc>
        <w:tc>
          <w:tcPr>
            <w:tcW w:w="0" w:type="auto"/>
            <w:tcBorders>
              <w:top w:val="single" w:sz="4" w:space="0" w:color="000000"/>
              <w:left w:val="single" w:sz="4" w:space="0" w:color="000000"/>
              <w:bottom w:val="single" w:sz="4" w:space="0" w:color="000000"/>
              <w:right w:val="single" w:sz="4" w:space="0" w:color="000000"/>
            </w:tcBorders>
            <w:vAlign w:val="center"/>
          </w:tcPr>
          <w:p w14:paraId="0004FD20" w14:textId="77777777" w:rsidR="002259F4" w:rsidRPr="00E9053C" w:rsidRDefault="0088478E">
            <w:pPr>
              <w:contextualSpacing/>
              <w:jc w:val="both"/>
              <w:rPr>
                <w:rFonts w:ascii="Times New Roman" w:hAnsi="Times New Roman"/>
                <w:b/>
                <w:i/>
                <w:sz w:val="20"/>
              </w:rPr>
            </w:pPr>
            <w:r w:rsidRPr="00E9053C">
              <w:rPr>
                <w:rFonts w:ascii="Times New Roman" w:hAnsi="Times New Roman"/>
                <w:sz w:val="20"/>
              </w:rPr>
              <w:t>Производственная практика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5A6F7523"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00EDA89F"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386A8220"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90EDF77" w14:textId="77777777" w:rsidR="002259F4" w:rsidRDefault="0088478E">
            <w:pPr>
              <w:contextualSpacing/>
              <w:jc w:val="center"/>
              <w:rPr>
                <w:rFonts w:ascii="Times New Roman" w:hAnsi="Times New Roman"/>
                <w:sz w:val="20"/>
              </w:rPr>
            </w:pPr>
            <w:r>
              <w:rPr>
                <w:rFonts w:ascii="Times New Roman" w:hAnsi="Times New Roman"/>
                <w:sz w:val="20"/>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7A9FB55D"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BFDA885"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D36DA59"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C634E9E" w14:textId="77777777" w:rsidR="002259F4" w:rsidRDefault="002259F4">
            <w:pPr>
              <w:contextualSpacing/>
              <w:jc w:val="center"/>
              <w:rPr>
                <w:rFonts w:ascii="Times New Roman" w:hAnsi="Times New Roman"/>
                <w:sz w:val="20"/>
              </w:rPr>
            </w:pPr>
          </w:p>
        </w:tc>
      </w:tr>
      <w:tr w:rsidR="002259F4" w14:paraId="35DE1ADD"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3C6127F5" w14:textId="77777777" w:rsidR="002259F4" w:rsidRDefault="0088478E">
            <w:pPr>
              <w:contextualSpacing/>
              <w:jc w:val="both"/>
              <w:rPr>
                <w:rFonts w:ascii="Times New Roman" w:hAnsi="Times New Roman"/>
                <w:b/>
                <w:i/>
                <w:sz w:val="20"/>
              </w:rPr>
            </w:pPr>
            <w:r>
              <w:rPr>
                <w:rFonts w:ascii="Times New Roman" w:hAnsi="Times New Roman"/>
                <w:b/>
                <w:sz w:val="20"/>
              </w:rPr>
              <w:t>ПМ.04</w:t>
            </w:r>
          </w:p>
        </w:tc>
        <w:tc>
          <w:tcPr>
            <w:tcW w:w="0" w:type="auto"/>
            <w:tcBorders>
              <w:top w:val="single" w:sz="4" w:space="0" w:color="000000"/>
              <w:left w:val="single" w:sz="4" w:space="0" w:color="000000"/>
              <w:bottom w:val="single" w:sz="4" w:space="0" w:color="000000"/>
              <w:right w:val="single" w:sz="4" w:space="0" w:color="000000"/>
            </w:tcBorders>
            <w:vAlign w:val="center"/>
          </w:tcPr>
          <w:p w14:paraId="7646C189" w14:textId="2CB288B7" w:rsidR="002259F4" w:rsidRPr="00E9053C" w:rsidRDefault="0088478E">
            <w:pPr>
              <w:contextualSpacing/>
              <w:jc w:val="both"/>
              <w:rPr>
                <w:rFonts w:ascii="Times New Roman" w:hAnsi="Times New Roman"/>
                <w:b/>
                <w:i/>
                <w:sz w:val="20"/>
              </w:rPr>
            </w:pPr>
            <w:r w:rsidRPr="00E9053C">
              <w:rPr>
                <w:rFonts w:ascii="Times New Roman" w:hAnsi="Times New Roman"/>
                <w:b/>
                <w:sz w:val="20"/>
              </w:rPr>
              <w:t xml:space="preserve">Обеспечение работы основного и вспомогательного оборудования для добычи </w:t>
            </w:r>
            <w:r w:rsidR="00297974" w:rsidRPr="00E9053C">
              <w:rPr>
                <w:rFonts w:ascii="Times New Roman" w:hAnsi="Times New Roman"/>
                <w:b/>
                <w:sz w:val="20"/>
              </w:rPr>
              <w:t>нефти и газа</w:t>
            </w:r>
          </w:p>
        </w:tc>
        <w:tc>
          <w:tcPr>
            <w:tcW w:w="0" w:type="auto"/>
            <w:tcBorders>
              <w:top w:val="single" w:sz="4" w:space="0" w:color="000000"/>
              <w:left w:val="single" w:sz="4" w:space="0" w:color="000000"/>
              <w:bottom w:val="single" w:sz="4" w:space="0" w:color="000000"/>
              <w:right w:val="single" w:sz="4" w:space="0" w:color="000000"/>
            </w:tcBorders>
            <w:vAlign w:val="center"/>
          </w:tcPr>
          <w:p w14:paraId="137B9551" w14:textId="77777777" w:rsidR="002259F4" w:rsidRDefault="0088478E">
            <w:pPr>
              <w:tabs>
                <w:tab w:val="left" w:pos="406"/>
              </w:tabs>
              <w:contextualSpacing/>
              <w:jc w:val="center"/>
              <w:rPr>
                <w:rFonts w:ascii="Times New Roman" w:hAnsi="Times New Roman"/>
                <w:sz w:val="20"/>
              </w:rPr>
            </w:pPr>
            <w:r>
              <w:rPr>
                <w:rFonts w:ascii="Times New Roman" w:hAnsi="Times New Roman"/>
                <w:b/>
                <w:sz w:val="20"/>
              </w:rPr>
              <w:t>378</w:t>
            </w:r>
          </w:p>
        </w:tc>
        <w:tc>
          <w:tcPr>
            <w:tcW w:w="0" w:type="auto"/>
            <w:tcBorders>
              <w:top w:val="single" w:sz="4" w:space="0" w:color="000000"/>
              <w:left w:val="single" w:sz="4" w:space="0" w:color="000000"/>
              <w:bottom w:val="single" w:sz="4" w:space="0" w:color="000000"/>
              <w:right w:val="single" w:sz="4" w:space="0" w:color="000000"/>
            </w:tcBorders>
            <w:vAlign w:val="center"/>
          </w:tcPr>
          <w:p w14:paraId="071BF150" w14:textId="77777777" w:rsidR="002259F4" w:rsidRDefault="0088478E">
            <w:pPr>
              <w:tabs>
                <w:tab w:val="left" w:pos="406"/>
              </w:tabs>
              <w:contextualSpacing/>
              <w:jc w:val="center"/>
              <w:rPr>
                <w:rFonts w:ascii="Times New Roman" w:hAnsi="Times New Roman"/>
                <w:sz w:val="20"/>
              </w:rPr>
            </w:pPr>
            <w:r>
              <w:rPr>
                <w:rFonts w:ascii="Times New Roman" w:hAnsi="Times New Roman"/>
                <w:b/>
                <w:sz w:val="20"/>
              </w:rPr>
              <w:t>328</w:t>
            </w:r>
          </w:p>
        </w:tc>
        <w:tc>
          <w:tcPr>
            <w:tcW w:w="0" w:type="auto"/>
            <w:tcBorders>
              <w:top w:val="single" w:sz="4" w:space="0" w:color="000000"/>
              <w:left w:val="single" w:sz="4" w:space="0" w:color="000000"/>
              <w:bottom w:val="single" w:sz="4" w:space="0" w:color="000000"/>
              <w:right w:val="single" w:sz="4" w:space="0" w:color="000000"/>
            </w:tcBorders>
            <w:vAlign w:val="center"/>
          </w:tcPr>
          <w:p w14:paraId="560535F8" w14:textId="1E508244" w:rsidR="002259F4" w:rsidRPr="009C6C64" w:rsidRDefault="009C6C64">
            <w:pPr>
              <w:contextualSpacing/>
              <w:jc w:val="center"/>
              <w:rPr>
                <w:rFonts w:ascii="Times New Roman" w:hAnsi="Times New Roman"/>
                <w:sz w:val="20"/>
                <w:lang w:val="en-US"/>
              </w:rPr>
            </w:pPr>
            <w:r>
              <w:rPr>
                <w:rFonts w:ascii="Times New Roman" w:hAnsi="Times New Roman"/>
                <w:b/>
                <w:sz w:val="20"/>
                <w:lang w:val="en-US"/>
              </w:rPr>
              <w:t>222</w:t>
            </w:r>
          </w:p>
        </w:tc>
        <w:tc>
          <w:tcPr>
            <w:tcW w:w="0" w:type="auto"/>
            <w:tcBorders>
              <w:top w:val="single" w:sz="4" w:space="0" w:color="000000"/>
              <w:left w:val="single" w:sz="4" w:space="0" w:color="000000"/>
              <w:bottom w:val="single" w:sz="4" w:space="0" w:color="000000"/>
              <w:right w:val="single" w:sz="4" w:space="0" w:color="000000"/>
            </w:tcBorders>
            <w:vAlign w:val="center"/>
          </w:tcPr>
          <w:p w14:paraId="20F455DE" w14:textId="77777777" w:rsidR="002259F4" w:rsidRDefault="0088478E">
            <w:pPr>
              <w:contextualSpacing/>
              <w:jc w:val="center"/>
              <w:rPr>
                <w:rFonts w:ascii="Times New Roman" w:hAnsi="Times New Roman"/>
                <w:sz w:val="20"/>
              </w:rPr>
            </w:pPr>
            <w:r>
              <w:rPr>
                <w:rFonts w:ascii="Times New Roman" w:hAnsi="Times New Roman"/>
                <w:b/>
                <w:sz w:val="20"/>
              </w:rPr>
              <w:t>144</w:t>
            </w:r>
          </w:p>
        </w:tc>
        <w:tc>
          <w:tcPr>
            <w:tcW w:w="0" w:type="auto"/>
            <w:tcBorders>
              <w:top w:val="single" w:sz="4" w:space="0" w:color="000000"/>
              <w:left w:val="single" w:sz="4" w:space="0" w:color="000000"/>
              <w:bottom w:val="single" w:sz="4" w:space="0" w:color="000000"/>
              <w:right w:val="single" w:sz="4" w:space="0" w:color="000000"/>
            </w:tcBorders>
            <w:vAlign w:val="center"/>
          </w:tcPr>
          <w:p w14:paraId="588EF944"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FFD9AD0"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F291A18" w14:textId="4E7EFEE5" w:rsidR="002259F4" w:rsidRPr="009C6C64" w:rsidRDefault="009C6C64">
            <w:pPr>
              <w:contextualSpacing/>
              <w:jc w:val="center"/>
              <w:rPr>
                <w:rFonts w:ascii="Times New Roman" w:hAnsi="Times New Roman"/>
                <w:b/>
                <w:bCs/>
                <w:sz w:val="20"/>
                <w:lang w:val="en-US"/>
              </w:rPr>
            </w:pPr>
            <w:r w:rsidRPr="009C6C64">
              <w:rPr>
                <w:rFonts w:ascii="Times New Roman" w:hAnsi="Times New Roman"/>
                <w:b/>
                <w:bCs/>
                <w:sz w:val="20"/>
                <w:lang w:val="en-US"/>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26DAE05D" w14:textId="77777777" w:rsidR="002259F4" w:rsidRDefault="0088478E">
            <w:pPr>
              <w:contextualSpacing/>
              <w:jc w:val="center"/>
              <w:rPr>
                <w:rFonts w:ascii="Times New Roman" w:hAnsi="Times New Roman"/>
                <w:sz w:val="20"/>
              </w:rPr>
            </w:pPr>
            <w:r>
              <w:rPr>
                <w:rFonts w:ascii="Times New Roman" w:hAnsi="Times New Roman"/>
                <w:b/>
              </w:rPr>
              <w:t>2-3</w:t>
            </w:r>
          </w:p>
        </w:tc>
      </w:tr>
      <w:tr w:rsidR="002259F4" w14:paraId="68E290E5"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24B96A47" w14:textId="77777777" w:rsidR="002259F4" w:rsidRDefault="0088478E">
            <w:pPr>
              <w:contextualSpacing/>
              <w:jc w:val="both"/>
              <w:rPr>
                <w:rFonts w:ascii="Times New Roman" w:hAnsi="Times New Roman"/>
                <w:i/>
                <w:sz w:val="20"/>
              </w:rPr>
            </w:pPr>
            <w:r>
              <w:rPr>
                <w:rFonts w:ascii="Times New Roman" w:hAnsi="Times New Roman"/>
                <w:sz w:val="20"/>
              </w:rPr>
              <w:t>МДК 04.01</w:t>
            </w:r>
          </w:p>
        </w:tc>
        <w:tc>
          <w:tcPr>
            <w:tcW w:w="0" w:type="auto"/>
            <w:tcBorders>
              <w:top w:val="single" w:sz="4" w:space="0" w:color="000000"/>
              <w:left w:val="single" w:sz="4" w:space="0" w:color="000000"/>
              <w:bottom w:val="single" w:sz="4" w:space="0" w:color="000000"/>
              <w:right w:val="single" w:sz="4" w:space="0" w:color="000000"/>
            </w:tcBorders>
            <w:vAlign w:val="center"/>
          </w:tcPr>
          <w:p w14:paraId="782EDF09" w14:textId="5128EBB3" w:rsidR="002259F4" w:rsidRPr="00E9053C" w:rsidRDefault="0088478E">
            <w:pPr>
              <w:contextualSpacing/>
              <w:jc w:val="both"/>
              <w:rPr>
                <w:rFonts w:ascii="Times New Roman" w:hAnsi="Times New Roman"/>
                <w:b/>
                <w:i/>
                <w:sz w:val="20"/>
              </w:rPr>
            </w:pPr>
            <w:r w:rsidRPr="00E9053C">
              <w:rPr>
                <w:rFonts w:ascii="Times New Roman" w:hAnsi="Times New Roman"/>
                <w:sz w:val="20"/>
              </w:rPr>
              <w:t xml:space="preserve">Обеспечение работы основного и вспомогательного оборудования для добычи </w:t>
            </w:r>
            <w:r w:rsidR="00297974" w:rsidRPr="00E9053C">
              <w:rPr>
                <w:rFonts w:ascii="Times New Roman" w:hAnsi="Times New Roman"/>
                <w:sz w:val="20"/>
              </w:rPr>
              <w:t>нефти и газа</w:t>
            </w:r>
          </w:p>
        </w:tc>
        <w:tc>
          <w:tcPr>
            <w:tcW w:w="0" w:type="auto"/>
            <w:tcBorders>
              <w:top w:val="single" w:sz="4" w:space="0" w:color="000000"/>
              <w:left w:val="single" w:sz="4" w:space="0" w:color="000000"/>
              <w:bottom w:val="single" w:sz="4" w:space="0" w:color="000000"/>
              <w:right w:val="single" w:sz="4" w:space="0" w:color="000000"/>
            </w:tcBorders>
            <w:vAlign w:val="center"/>
          </w:tcPr>
          <w:p w14:paraId="392F53C8"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234</w:t>
            </w:r>
          </w:p>
        </w:tc>
        <w:tc>
          <w:tcPr>
            <w:tcW w:w="0" w:type="auto"/>
            <w:tcBorders>
              <w:top w:val="single" w:sz="4" w:space="0" w:color="000000"/>
              <w:left w:val="single" w:sz="4" w:space="0" w:color="000000"/>
              <w:bottom w:val="single" w:sz="4" w:space="0" w:color="000000"/>
              <w:right w:val="single" w:sz="4" w:space="0" w:color="000000"/>
            </w:tcBorders>
            <w:vAlign w:val="center"/>
          </w:tcPr>
          <w:p w14:paraId="67ADEEB4"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184</w:t>
            </w:r>
          </w:p>
        </w:tc>
        <w:tc>
          <w:tcPr>
            <w:tcW w:w="0" w:type="auto"/>
            <w:tcBorders>
              <w:top w:val="single" w:sz="4" w:space="0" w:color="000000"/>
              <w:left w:val="single" w:sz="4" w:space="0" w:color="000000"/>
              <w:bottom w:val="single" w:sz="4" w:space="0" w:color="000000"/>
              <w:right w:val="single" w:sz="4" w:space="0" w:color="000000"/>
            </w:tcBorders>
            <w:vAlign w:val="center"/>
          </w:tcPr>
          <w:p w14:paraId="16AB616F" w14:textId="01488B7F" w:rsidR="002259F4" w:rsidRPr="009C6C64" w:rsidRDefault="009C6C64">
            <w:pPr>
              <w:contextualSpacing/>
              <w:jc w:val="center"/>
              <w:rPr>
                <w:rFonts w:ascii="Times New Roman" w:hAnsi="Times New Roman"/>
                <w:sz w:val="20"/>
                <w:lang w:val="en-US"/>
              </w:rPr>
            </w:pPr>
            <w:r>
              <w:rPr>
                <w:rFonts w:ascii="Times New Roman" w:hAnsi="Times New Roman"/>
                <w:sz w:val="20"/>
                <w:lang w:val="en-US"/>
              </w:rPr>
              <w:t>222</w:t>
            </w:r>
          </w:p>
        </w:tc>
        <w:tc>
          <w:tcPr>
            <w:tcW w:w="0" w:type="auto"/>
            <w:tcBorders>
              <w:top w:val="single" w:sz="4" w:space="0" w:color="000000"/>
              <w:left w:val="single" w:sz="4" w:space="0" w:color="000000"/>
              <w:bottom w:val="single" w:sz="4" w:space="0" w:color="000000"/>
              <w:right w:val="single" w:sz="4" w:space="0" w:color="000000"/>
            </w:tcBorders>
            <w:vAlign w:val="center"/>
          </w:tcPr>
          <w:p w14:paraId="47C5A455"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43E35E3"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1A5F33F"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671910D" w14:textId="64156BD0" w:rsidR="002259F4" w:rsidRPr="009C6C64" w:rsidRDefault="009C6C64">
            <w:pPr>
              <w:contextualSpacing/>
              <w:jc w:val="center"/>
              <w:rPr>
                <w:rFonts w:ascii="Times New Roman" w:hAnsi="Times New Roman"/>
                <w:sz w:val="20"/>
                <w:lang w:val="en-US"/>
              </w:rPr>
            </w:pPr>
            <w:r>
              <w:rPr>
                <w:rFonts w:ascii="Times New Roman" w:hAnsi="Times New Roman"/>
                <w:sz w:val="20"/>
                <w:lang w:val="en-US"/>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3DD67F68" w14:textId="77777777" w:rsidR="002259F4" w:rsidRDefault="002259F4">
            <w:pPr>
              <w:contextualSpacing/>
              <w:jc w:val="center"/>
              <w:rPr>
                <w:rFonts w:ascii="Times New Roman" w:hAnsi="Times New Roman"/>
                <w:sz w:val="20"/>
              </w:rPr>
            </w:pPr>
          </w:p>
        </w:tc>
      </w:tr>
      <w:tr w:rsidR="002259F4" w14:paraId="4497D309"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56DD9268" w14:textId="77777777" w:rsidR="002259F4" w:rsidRDefault="0088478E">
            <w:pPr>
              <w:contextualSpacing/>
              <w:jc w:val="both"/>
              <w:rPr>
                <w:rFonts w:ascii="Times New Roman" w:hAnsi="Times New Roman"/>
                <w:i/>
                <w:sz w:val="20"/>
              </w:rPr>
            </w:pPr>
            <w:r>
              <w:rPr>
                <w:rFonts w:ascii="Times New Roman" w:hAnsi="Times New Roman"/>
                <w:sz w:val="20"/>
              </w:rPr>
              <w:t>УП 04</w:t>
            </w:r>
          </w:p>
        </w:tc>
        <w:tc>
          <w:tcPr>
            <w:tcW w:w="0" w:type="auto"/>
            <w:tcBorders>
              <w:top w:val="single" w:sz="4" w:space="0" w:color="000000"/>
              <w:left w:val="single" w:sz="4" w:space="0" w:color="000000"/>
              <w:bottom w:val="single" w:sz="4" w:space="0" w:color="000000"/>
              <w:right w:val="single" w:sz="4" w:space="0" w:color="000000"/>
            </w:tcBorders>
            <w:vAlign w:val="center"/>
          </w:tcPr>
          <w:p w14:paraId="0D468B3B" w14:textId="77777777" w:rsidR="002259F4" w:rsidRPr="00E9053C" w:rsidRDefault="0088478E">
            <w:pPr>
              <w:contextualSpacing/>
              <w:jc w:val="both"/>
              <w:rPr>
                <w:rFonts w:ascii="Times New Roman" w:hAnsi="Times New Roman"/>
                <w:b/>
                <w:i/>
                <w:sz w:val="20"/>
              </w:rPr>
            </w:pPr>
            <w:r w:rsidRPr="00E9053C">
              <w:rPr>
                <w:rFonts w:ascii="Times New Roman" w:hAnsi="Times New Roman"/>
                <w:sz w:val="20"/>
              </w:rPr>
              <w:t>Учебная практика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66581C0A"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5D38A205"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60AC735B"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2D24638" w14:textId="77777777" w:rsidR="002259F4" w:rsidRDefault="0088478E">
            <w:pPr>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67DCBC37"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A2D7D13"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E23F560"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4895BEA" w14:textId="77777777" w:rsidR="002259F4" w:rsidRDefault="002259F4">
            <w:pPr>
              <w:contextualSpacing/>
              <w:jc w:val="center"/>
              <w:rPr>
                <w:rFonts w:ascii="Times New Roman" w:hAnsi="Times New Roman"/>
                <w:sz w:val="20"/>
              </w:rPr>
            </w:pPr>
          </w:p>
        </w:tc>
      </w:tr>
      <w:tr w:rsidR="002259F4" w14:paraId="77ED705E"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0F87CE7F" w14:textId="77777777" w:rsidR="002259F4" w:rsidRDefault="0088478E">
            <w:pPr>
              <w:contextualSpacing/>
              <w:jc w:val="both"/>
              <w:rPr>
                <w:rFonts w:ascii="Times New Roman" w:hAnsi="Times New Roman"/>
                <w:i/>
                <w:sz w:val="20"/>
              </w:rPr>
            </w:pPr>
            <w:r>
              <w:rPr>
                <w:rFonts w:ascii="Times New Roman" w:hAnsi="Times New Roman"/>
                <w:sz w:val="20"/>
              </w:rPr>
              <w:t>ПП 04</w:t>
            </w:r>
          </w:p>
        </w:tc>
        <w:tc>
          <w:tcPr>
            <w:tcW w:w="0" w:type="auto"/>
            <w:tcBorders>
              <w:top w:val="single" w:sz="4" w:space="0" w:color="000000"/>
              <w:left w:val="single" w:sz="4" w:space="0" w:color="000000"/>
              <w:bottom w:val="single" w:sz="4" w:space="0" w:color="000000"/>
              <w:right w:val="single" w:sz="4" w:space="0" w:color="000000"/>
            </w:tcBorders>
            <w:vAlign w:val="center"/>
          </w:tcPr>
          <w:p w14:paraId="6809A9E3" w14:textId="77777777" w:rsidR="002259F4" w:rsidRPr="00E9053C" w:rsidRDefault="0088478E">
            <w:pPr>
              <w:contextualSpacing/>
              <w:jc w:val="both"/>
              <w:rPr>
                <w:rFonts w:ascii="Times New Roman" w:hAnsi="Times New Roman"/>
                <w:b/>
                <w:i/>
                <w:sz w:val="20"/>
              </w:rPr>
            </w:pPr>
            <w:r w:rsidRPr="00E9053C">
              <w:rPr>
                <w:rFonts w:ascii="Times New Roman" w:hAnsi="Times New Roman"/>
                <w:sz w:val="20"/>
              </w:rPr>
              <w:t>Производственная практика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55C75BCE"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5C19CEB8"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651C3D5C"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76AEE6F" w14:textId="77777777" w:rsidR="002259F4" w:rsidRDefault="0088478E">
            <w:pPr>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2C49BD0A"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3E602A0"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9FF6D5F"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713A6A8" w14:textId="77777777" w:rsidR="002259F4" w:rsidRDefault="002259F4">
            <w:pPr>
              <w:contextualSpacing/>
              <w:jc w:val="center"/>
              <w:rPr>
                <w:rFonts w:ascii="Times New Roman" w:hAnsi="Times New Roman"/>
                <w:sz w:val="20"/>
              </w:rPr>
            </w:pPr>
          </w:p>
        </w:tc>
      </w:tr>
      <w:tr w:rsidR="002259F4" w14:paraId="2CCB7FEB"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6AFCB138" w14:textId="77777777" w:rsidR="002259F4" w:rsidRDefault="0088478E">
            <w:pPr>
              <w:contextualSpacing/>
              <w:jc w:val="both"/>
              <w:rPr>
                <w:rFonts w:ascii="Times New Roman" w:hAnsi="Times New Roman"/>
                <w:b/>
                <w:i/>
                <w:sz w:val="20"/>
              </w:rPr>
            </w:pPr>
            <w:r>
              <w:rPr>
                <w:rFonts w:ascii="Times New Roman" w:hAnsi="Times New Roman"/>
                <w:b/>
                <w:sz w:val="20"/>
              </w:rPr>
              <w:t>ПМ 05</w:t>
            </w:r>
          </w:p>
        </w:tc>
        <w:tc>
          <w:tcPr>
            <w:tcW w:w="0" w:type="auto"/>
            <w:tcBorders>
              <w:top w:val="single" w:sz="4" w:space="0" w:color="000000"/>
              <w:left w:val="single" w:sz="4" w:space="0" w:color="000000"/>
              <w:bottom w:val="single" w:sz="4" w:space="0" w:color="000000"/>
              <w:right w:val="single" w:sz="4" w:space="0" w:color="000000"/>
            </w:tcBorders>
            <w:vAlign w:val="center"/>
          </w:tcPr>
          <w:p w14:paraId="7B27A0E9" w14:textId="0C6716BD" w:rsidR="002259F4" w:rsidRPr="00E9053C" w:rsidRDefault="0088478E">
            <w:pPr>
              <w:contextualSpacing/>
              <w:jc w:val="both"/>
              <w:rPr>
                <w:rFonts w:ascii="Times New Roman" w:hAnsi="Times New Roman"/>
                <w:b/>
                <w:i/>
                <w:sz w:val="20"/>
              </w:rPr>
            </w:pPr>
            <w:r w:rsidRPr="00E9053C">
              <w:rPr>
                <w:rFonts w:ascii="Times New Roman" w:hAnsi="Times New Roman"/>
                <w:b/>
                <w:sz w:val="20"/>
              </w:rPr>
              <w:t xml:space="preserve">Организация работ по добыче </w:t>
            </w:r>
            <w:r w:rsidR="00297974" w:rsidRPr="00E9053C">
              <w:rPr>
                <w:rFonts w:ascii="Times New Roman" w:hAnsi="Times New Roman"/>
                <w:b/>
                <w:sz w:val="20"/>
              </w:rPr>
              <w:t>нефти и газа</w:t>
            </w:r>
          </w:p>
        </w:tc>
        <w:tc>
          <w:tcPr>
            <w:tcW w:w="0" w:type="auto"/>
            <w:tcBorders>
              <w:top w:val="single" w:sz="4" w:space="0" w:color="000000"/>
              <w:left w:val="single" w:sz="4" w:space="0" w:color="000000"/>
              <w:bottom w:val="single" w:sz="4" w:space="0" w:color="000000"/>
              <w:right w:val="single" w:sz="4" w:space="0" w:color="000000"/>
            </w:tcBorders>
            <w:vAlign w:val="center"/>
          </w:tcPr>
          <w:p w14:paraId="3A54F651" w14:textId="77777777" w:rsidR="002259F4" w:rsidRDefault="0088478E">
            <w:pPr>
              <w:tabs>
                <w:tab w:val="left" w:pos="406"/>
              </w:tabs>
              <w:contextualSpacing/>
              <w:jc w:val="center"/>
              <w:rPr>
                <w:rFonts w:ascii="Times New Roman" w:hAnsi="Times New Roman"/>
                <w:sz w:val="20"/>
              </w:rPr>
            </w:pPr>
            <w:r>
              <w:rPr>
                <w:rFonts w:ascii="Times New Roman" w:hAnsi="Times New Roman"/>
                <w:b/>
                <w:sz w:val="20"/>
              </w:rPr>
              <w:t>256</w:t>
            </w:r>
          </w:p>
        </w:tc>
        <w:tc>
          <w:tcPr>
            <w:tcW w:w="0" w:type="auto"/>
            <w:tcBorders>
              <w:top w:val="single" w:sz="4" w:space="0" w:color="000000"/>
              <w:left w:val="single" w:sz="4" w:space="0" w:color="000000"/>
              <w:bottom w:val="single" w:sz="4" w:space="0" w:color="000000"/>
              <w:right w:val="single" w:sz="4" w:space="0" w:color="000000"/>
            </w:tcBorders>
            <w:vAlign w:val="center"/>
          </w:tcPr>
          <w:p w14:paraId="687A5C03" w14:textId="77777777" w:rsidR="002259F4" w:rsidRDefault="0088478E">
            <w:pPr>
              <w:tabs>
                <w:tab w:val="left" w:pos="406"/>
              </w:tabs>
              <w:contextualSpacing/>
              <w:jc w:val="center"/>
              <w:rPr>
                <w:rFonts w:ascii="Times New Roman" w:hAnsi="Times New Roman"/>
                <w:sz w:val="20"/>
              </w:rPr>
            </w:pPr>
            <w:r>
              <w:rPr>
                <w:rFonts w:ascii="Times New Roman" w:hAnsi="Times New Roman"/>
                <w:b/>
                <w:sz w:val="20"/>
              </w:rPr>
              <w:t>210</w:t>
            </w:r>
          </w:p>
        </w:tc>
        <w:tc>
          <w:tcPr>
            <w:tcW w:w="0" w:type="auto"/>
            <w:tcBorders>
              <w:top w:val="single" w:sz="4" w:space="0" w:color="000000"/>
              <w:left w:val="single" w:sz="4" w:space="0" w:color="000000"/>
              <w:bottom w:val="single" w:sz="4" w:space="0" w:color="000000"/>
              <w:right w:val="single" w:sz="4" w:space="0" w:color="000000"/>
            </w:tcBorders>
            <w:vAlign w:val="center"/>
          </w:tcPr>
          <w:p w14:paraId="3928D015" w14:textId="20384B01" w:rsidR="002259F4" w:rsidRPr="009C6C64" w:rsidRDefault="0088478E">
            <w:pPr>
              <w:contextualSpacing/>
              <w:jc w:val="center"/>
              <w:rPr>
                <w:rFonts w:ascii="Times New Roman" w:hAnsi="Times New Roman"/>
                <w:sz w:val="20"/>
                <w:lang w:val="en-US"/>
              </w:rPr>
            </w:pPr>
            <w:r>
              <w:rPr>
                <w:rFonts w:ascii="Times New Roman" w:hAnsi="Times New Roman"/>
                <w:b/>
                <w:sz w:val="20"/>
              </w:rPr>
              <w:t>1</w:t>
            </w:r>
            <w:r w:rsidR="009C6C64">
              <w:rPr>
                <w:rFonts w:ascii="Times New Roman" w:hAnsi="Times New Roman"/>
                <w:b/>
                <w:sz w:val="20"/>
                <w:lang w:val="en-US"/>
              </w:rPr>
              <w:t>16</w:t>
            </w:r>
          </w:p>
        </w:tc>
        <w:tc>
          <w:tcPr>
            <w:tcW w:w="0" w:type="auto"/>
            <w:tcBorders>
              <w:top w:val="single" w:sz="4" w:space="0" w:color="000000"/>
              <w:left w:val="single" w:sz="4" w:space="0" w:color="000000"/>
              <w:bottom w:val="single" w:sz="4" w:space="0" w:color="000000"/>
              <w:right w:val="single" w:sz="4" w:space="0" w:color="000000"/>
            </w:tcBorders>
            <w:vAlign w:val="center"/>
          </w:tcPr>
          <w:p w14:paraId="6DC38C2B" w14:textId="77777777" w:rsidR="002259F4" w:rsidRDefault="0088478E">
            <w:pPr>
              <w:contextualSpacing/>
              <w:jc w:val="center"/>
              <w:rPr>
                <w:rFonts w:ascii="Times New Roman" w:hAnsi="Times New Roman"/>
                <w:sz w:val="20"/>
              </w:rPr>
            </w:pPr>
            <w:r>
              <w:rPr>
                <w:rFonts w:ascii="Times New Roman" w:hAnsi="Times New Roman"/>
                <w:b/>
                <w:sz w:val="20"/>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01E545F6" w14:textId="77777777" w:rsidR="002259F4" w:rsidRDefault="0088478E">
            <w:pPr>
              <w:contextualSpacing/>
              <w:jc w:val="center"/>
              <w:rPr>
                <w:rFonts w:ascii="Times New Roman" w:hAnsi="Times New Roman"/>
                <w:sz w:val="20"/>
              </w:rPr>
            </w:pPr>
            <w:r>
              <w:rPr>
                <w:rFonts w:ascii="Times New Roman" w:hAnsi="Times New Roman"/>
                <w:b/>
                <w:sz w:val="20"/>
              </w:rPr>
              <w:t>20</w:t>
            </w:r>
          </w:p>
        </w:tc>
        <w:tc>
          <w:tcPr>
            <w:tcW w:w="0" w:type="auto"/>
            <w:tcBorders>
              <w:top w:val="single" w:sz="4" w:space="0" w:color="000000"/>
              <w:left w:val="single" w:sz="4" w:space="0" w:color="000000"/>
              <w:bottom w:val="single" w:sz="4" w:space="0" w:color="000000"/>
              <w:right w:val="single" w:sz="4" w:space="0" w:color="000000"/>
            </w:tcBorders>
            <w:vAlign w:val="center"/>
          </w:tcPr>
          <w:p w14:paraId="53B9970D"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1E4BFC5" w14:textId="403FEBB5" w:rsidR="002259F4" w:rsidRPr="009C6C64" w:rsidRDefault="009C6C64">
            <w:pPr>
              <w:contextualSpacing/>
              <w:jc w:val="center"/>
              <w:rPr>
                <w:rFonts w:ascii="Times New Roman" w:hAnsi="Times New Roman"/>
                <w:b/>
                <w:bCs/>
                <w:sz w:val="20"/>
                <w:lang w:val="en-US"/>
              </w:rPr>
            </w:pPr>
            <w:r w:rsidRPr="009C6C64">
              <w:rPr>
                <w:rFonts w:ascii="Times New Roman" w:hAnsi="Times New Roman"/>
                <w:b/>
                <w:bCs/>
                <w:sz w:val="20"/>
                <w:lang w:val="en-US"/>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0F9D9E38" w14:textId="77777777" w:rsidR="002259F4" w:rsidRDefault="002259F4">
            <w:pPr>
              <w:contextualSpacing/>
              <w:jc w:val="center"/>
              <w:rPr>
                <w:rFonts w:ascii="Times New Roman" w:hAnsi="Times New Roman"/>
                <w:sz w:val="20"/>
              </w:rPr>
            </w:pPr>
          </w:p>
        </w:tc>
      </w:tr>
      <w:tr w:rsidR="002259F4" w14:paraId="2B9D5D96"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15F72F58" w14:textId="77777777" w:rsidR="002259F4" w:rsidRDefault="0088478E">
            <w:pPr>
              <w:contextualSpacing/>
              <w:jc w:val="both"/>
              <w:rPr>
                <w:rFonts w:ascii="Times New Roman" w:hAnsi="Times New Roman"/>
                <w:i/>
                <w:sz w:val="20"/>
              </w:rPr>
            </w:pPr>
            <w:r>
              <w:rPr>
                <w:rFonts w:ascii="Times New Roman" w:hAnsi="Times New Roman"/>
                <w:sz w:val="20"/>
              </w:rPr>
              <w:t>МДК 05.01</w:t>
            </w:r>
          </w:p>
        </w:tc>
        <w:tc>
          <w:tcPr>
            <w:tcW w:w="0" w:type="auto"/>
            <w:tcBorders>
              <w:top w:val="single" w:sz="4" w:space="0" w:color="000000"/>
              <w:left w:val="single" w:sz="4" w:space="0" w:color="000000"/>
              <w:bottom w:val="single" w:sz="4" w:space="0" w:color="000000"/>
              <w:right w:val="single" w:sz="4" w:space="0" w:color="000000"/>
            </w:tcBorders>
            <w:vAlign w:val="center"/>
          </w:tcPr>
          <w:p w14:paraId="46DFF5B2" w14:textId="2AB905C1" w:rsidR="002259F4" w:rsidRPr="00E9053C" w:rsidRDefault="0088478E">
            <w:pPr>
              <w:contextualSpacing/>
              <w:jc w:val="both"/>
              <w:rPr>
                <w:rFonts w:ascii="Times New Roman" w:hAnsi="Times New Roman"/>
                <w:b/>
                <w:i/>
                <w:sz w:val="20"/>
              </w:rPr>
            </w:pPr>
            <w:r w:rsidRPr="00E9053C">
              <w:rPr>
                <w:rFonts w:ascii="Times New Roman" w:hAnsi="Times New Roman"/>
                <w:sz w:val="20"/>
              </w:rPr>
              <w:t xml:space="preserve">Организация работ по добыче </w:t>
            </w:r>
            <w:r w:rsidR="00297974" w:rsidRPr="00E9053C">
              <w:rPr>
                <w:rFonts w:ascii="Times New Roman" w:hAnsi="Times New Roman"/>
                <w:sz w:val="20"/>
              </w:rPr>
              <w:t>нефти и газа</w:t>
            </w:r>
          </w:p>
        </w:tc>
        <w:tc>
          <w:tcPr>
            <w:tcW w:w="0" w:type="auto"/>
            <w:tcBorders>
              <w:top w:val="single" w:sz="4" w:space="0" w:color="000000"/>
              <w:left w:val="single" w:sz="4" w:space="0" w:color="000000"/>
              <w:bottom w:val="single" w:sz="4" w:space="0" w:color="000000"/>
              <w:right w:val="single" w:sz="4" w:space="0" w:color="000000"/>
            </w:tcBorders>
            <w:vAlign w:val="center"/>
          </w:tcPr>
          <w:p w14:paraId="18E18662"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148</w:t>
            </w:r>
          </w:p>
        </w:tc>
        <w:tc>
          <w:tcPr>
            <w:tcW w:w="0" w:type="auto"/>
            <w:tcBorders>
              <w:top w:val="single" w:sz="4" w:space="0" w:color="000000"/>
              <w:left w:val="single" w:sz="4" w:space="0" w:color="000000"/>
              <w:bottom w:val="single" w:sz="4" w:space="0" w:color="000000"/>
              <w:right w:val="single" w:sz="4" w:space="0" w:color="000000"/>
            </w:tcBorders>
            <w:vAlign w:val="center"/>
          </w:tcPr>
          <w:p w14:paraId="1EED137A"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102</w:t>
            </w:r>
          </w:p>
        </w:tc>
        <w:tc>
          <w:tcPr>
            <w:tcW w:w="0" w:type="auto"/>
            <w:tcBorders>
              <w:top w:val="single" w:sz="4" w:space="0" w:color="000000"/>
              <w:left w:val="single" w:sz="4" w:space="0" w:color="000000"/>
              <w:bottom w:val="single" w:sz="4" w:space="0" w:color="000000"/>
              <w:right w:val="single" w:sz="4" w:space="0" w:color="000000"/>
            </w:tcBorders>
            <w:vAlign w:val="center"/>
          </w:tcPr>
          <w:p w14:paraId="0810F9CE" w14:textId="480000E5" w:rsidR="002259F4" w:rsidRPr="009C6C64" w:rsidRDefault="009C6C64">
            <w:pPr>
              <w:contextualSpacing/>
              <w:jc w:val="center"/>
              <w:rPr>
                <w:rFonts w:ascii="Times New Roman" w:hAnsi="Times New Roman"/>
                <w:sz w:val="20"/>
                <w:lang w:val="en-US"/>
              </w:rPr>
            </w:pPr>
            <w:r>
              <w:rPr>
                <w:rFonts w:ascii="Times New Roman" w:hAnsi="Times New Roman"/>
                <w:sz w:val="20"/>
                <w:lang w:val="en-US"/>
              </w:rPr>
              <w:t>116</w:t>
            </w:r>
          </w:p>
        </w:tc>
        <w:tc>
          <w:tcPr>
            <w:tcW w:w="0" w:type="auto"/>
            <w:tcBorders>
              <w:top w:val="single" w:sz="4" w:space="0" w:color="000000"/>
              <w:left w:val="single" w:sz="4" w:space="0" w:color="000000"/>
              <w:bottom w:val="single" w:sz="4" w:space="0" w:color="000000"/>
              <w:right w:val="single" w:sz="4" w:space="0" w:color="000000"/>
            </w:tcBorders>
            <w:vAlign w:val="center"/>
          </w:tcPr>
          <w:p w14:paraId="0E4BF615"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32C377B" w14:textId="77777777" w:rsidR="002259F4" w:rsidRDefault="0088478E">
            <w:pPr>
              <w:contextualSpacing/>
              <w:jc w:val="center"/>
              <w:rPr>
                <w:rFonts w:ascii="Times New Roman" w:hAnsi="Times New Roman"/>
                <w:sz w:val="20"/>
              </w:rPr>
            </w:pPr>
            <w:r>
              <w:rPr>
                <w:rFonts w:ascii="Times New Roman" w:hAnsi="Times New Roman"/>
                <w:sz w:val="20"/>
              </w:rPr>
              <w:t>20</w:t>
            </w:r>
          </w:p>
        </w:tc>
        <w:tc>
          <w:tcPr>
            <w:tcW w:w="0" w:type="auto"/>
            <w:tcBorders>
              <w:top w:val="single" w:sz="4" w:space="0" w:color="000000"/>
              <w:left w:val="single" w:sz="4" w:space="0" w:color="000000"/>
              <w:bottom w:val="single" w:sz="4" w:space="0" w:color="000000"/>
              <w:right w:val="single" w:sz="4" w:space="0" w:color="000000"/>
            </w:tcBorders>
            <w:vAlign w:val="center"/>
          </w:tcPr>
          <w:p w14:paraId="225937D6"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3BFD187" w14:textId="5D146A7F" w:rsidR="002259F4" w:rsidRPr="009C6C64" w:rsidRDefault="009C6C64">
            <w:pPr>
              <w:contextualSpacing/>
              <w:jc w:val="center"/>
              <w:rPr>
                <w:rFonts w:ascii="Times New Roman" w:hAnsi="Times New Roman"/>
                <w:sz w:val="20"/>
                <w:lang w:val="en-US"/>
              </w:rPr>
            </w:pPr>
            <w:r>
              <w:rPr>
                <w:rFonts w:ascii="Times New Roman" w:hAnsi="Times New Roman"/>
                <w:sz w:val="20"/>
                <w:lang w:val="en-US"/>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00D5F825" w14:textId="77777777" w:rsidR="002259F4" w:rsidRDefault="002259F4">
            <w:pPr>
              <w:contextualSpacing/>
              <w:jc w:val="center"/>
              <w:rPr>
                <w:rFonts w:ascii="Times New Roman" w:hAnsi="Times New Roman"/>
                <w:sz w:val="20"/>
              </w:rPr>
            </w:pPr>
          </w:p>
        </w:tc>
      </w:tr>
      <w:tr w:rsidR="002259F4" w14:paraId="30999DBD"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4F1C1B89" w14:textId="77777777" w:rsidR="002259F4" w:rsidRDefault="0088478E">
            <w:pPr>
              <w:contextualSpacing/>
              <w:jc w:val="both"/>
              <w:rPr>
                <w:rFonts w:ascii="Times New Roman" w:hAnsi="Times New Roman"/>
                <w:i/>
                <w:sz w:val="20"/>
              </w:rPr>
            </w:pPr>
            <w:r>
              <w:rPr>
                <w:rFonts w:ascii="Times New Roman" w:hAnsi="Times New Roman"/>
                <w:sz w:val="20"/>
              </w:rPr>
              <w:t>УП 05</w:t>
            </w:r>
          </w:p>
        </w:tc>
        <w:tc>
          <w:tcPr>
            <w:tcW w:w="0" w:type="auto"/>
            <w:tcBorders>
              <w:top w:val="single" w:sz="4" w:space="0" w:color="000000"/>
              <w:left w:val="single" w:sz="4" w:space="0" w:color="000000"/>
              <w:bottom w:val="single" w:sz="4" w:space="0" w:color="000000"/>
              <w:right w:val="single" w:sz="4" w:space="0" w:color="000000"/>
            </w:tcBorders>
            <w:vAlign w:val="center"/>
          </w:tcPr>
          <w:p w14:paraId="04592629" w14:textId="77777777" w:rsidR="002259F4" w:rsidRDefault="0088478E">
            <w:pPr>
              <w:contextualSpacing/>
              <w:jc w:val="both"/>
              <w:rPr>
                <w:rFonts w:ascii="Times New Roman" w:hAnsi="Times New Roman"/>
                <w:b/>
                <w:i/>
                <w:sz w:val="20"/>
              </w:rPr>
            </w:pPr>
            <w:r>
              <w:rPr>
                <w:rFonts w:ascii="Times New Roman" w:hAnsi="Times New Roman"/>
                <w:sz w:val="20"/>
              </w:rPr>
              <w:t>Учебная практика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6B19A458"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51C2BFAD"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3740257E"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2EB1DDA" w14:textId="77777777" w:rsidR="002259F4" w:rsidRDefault="0088478E">
            <w:pPr>
              <w:contextualSpacing/>
              <w:jc w:val="center"/>
              <w:rPr>
                <w:rFonts w:ascii="Times New Roman" w:hAnsi="Times New Roman"/>
                <w:sz w:val="20"/>
              </w:rPr>
            </w:pPr>
            <w:r>
              <w:rPr>
                <w:rFonts w:ascii="Times New Roman" w:hAnsi="Times New Roman"/>
                <w:sz w:val="20"/>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00E50E30"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E5E00AE"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74D0AB9"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1A135CB" w14:textId="77777777" w:rsidR="002259F4" w:rsidRDefault="002259F4">
            <w:pPr>
              <w:contextualSpacing/>
              <w:jc w:val="center"/>
              <w:rPr>
                <w:rFonts w:ascii="Times New Roman" w:hAnsi="Times New Roman"/>
                <w:sz w:val="20"/>
              </w:rPr>
            </w:pPr>
          </w:p>
        </w:tc>
      </w:tr>
      <w:tr w:rsidR="002259F4" w14:paraId="41FB7037"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10453235" w14:textId="77777777" w:rsidR="002259F4" w:rsidRDefault="0088478E">
            <w:pPr>
              <w:contextualSpacing/>
              <w:jc w:val="both"/>
              <w:rPr>
                <w:rFonts w:ascii="Times New Roman" w:hAnsi="Times New Roman"/>
                <w:i/>
                <w:sz w:val="20"/>
              </w:rPr>
            </w:pPr>
            <w:r>
              <w:rPr>
                <w:rFonts w:ascii="Times New Roman" w:hAnsi="Times New Roman"/>
                <w:sz w:val="20"/>
              </w:rPr>
              <w:t>ПП 05</w:t>
            </w:r>
          </w:p>
        </w:tc>
        <w:tc>
          <w:tcPr>
            <w:tcW w:w="0" w:type="auto"/>
            <w:tcBorders>
              <w:top w:val="single" w:sz="4" w:space="0" w:color="000000"/>
              <w:left w:val="single" w:sz="4" w:space="0" w:color="000000"/>
              <w:bottom w:val="single" w:sz="4" w:space="0" w:color="000000"/>
              <w:right w:val="single" w:sz="4" w:space="0" w:color="000000"/>
            </w:tcBorders>
            <w:vAlign w:val="center"/>
          </w:tcPr>
          <w:p w14:paraId="49A3C6DD" w14:textId="77777777" w:rsidR="002259F4" w:rsidRDefault="0088478E">
            <w:pPr>
              <w:contextualSpacing/>
              <w:jc w:val="both"/>
              <w:rPr>
                <w:rFonts w:ascii="Times New Roman" w:hAnsi="Times New Roman"/>
                <w:b/>
                <w:i/>
                <w:sz w:val="20"/>
              </w:rPr>
            </w:pPr>
            <w:r>
              <w:rPr>
                <w:rFonts w:ascii="Times New Roman" w:hAnsi="Times New Roman"/>
                <w:sz w:val="20"/>
              </w:rPr>
              <w:t>Производственная практика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2B10DB30"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40B57E2E"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0DB677F7"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C24FC9F" w14:textId="77777777" w:rsidR="002259F4" w:rsidRDefault="0088478E">
            <w:pPr>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21FC3AF4"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46E584A"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83DEAD1"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A664F41" w14:textId="77777777" w:rsidR="002259F4" w:rsidRDefault="002259F4">
            <w:pPr>
              <w:contextualSpacing/>
              <w:jc w:val="center"/>
              <w:rPr>
                <w:rFonts w:ascii="Times New Roman" w:hAnsi="Times New Roman"/>
                <w:sz w:val="20"/>
              </w:rPr>
            </w:pPr>
          </w:p>
        </w:tc>
      </w:tr>
      <w:tr w:rsidR="002259F4" w14:paraId="5AD2AC4C"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660CD4B5" w14:textId="77777777" w:rsidR="002259F4" w:rsidRDefault="0088478E">
            <w:pPr>
              <w:contextualSpacing/>
              <w:jc w:val="both"/>
              <w:rPr>
                <w:rFonts w:ascii="Times New Roman" w:hAnsi="Times New Roman"/>
                <w:b/>
                <w:i/>
                <w:sz w:val="20"/>
              </w:rPr>
            </w:pPr>
            <w:r>
              <w:rPr>
                <w:rFonts w:ascii="Times New Roman" w:hAnsi="Times New Roman"/>
                <w:b/>
                <w:sz w:val="20"/>
              </w:rPr>
              <w:t>ПМ 06</w:t>
            </w:r>
          </w:p>
        </w:tc>
        <w:tc>
          <w:tcPr>
            <w:tcW w:w="0" w:type="auto"/>
            <w:tcBorders>
              <w:top w:val="single" w:sz="4" w:space="0" w:color="000000"/>
              <w:left w:val="single" w:sz="4" w:space="0" w:color="000000"/>
              <w:bottom w:val="single" w:sz="4" w:space="0" w:color="000000"/>
              <w:right w:val="single" w:sz="4" w:space="0" w:color="000000"/>
            </w:tcBorders>
            <w:vAlign w:val="center"/>
          </w:tcPr>
          <w:p w14:paraId="1548FEB8" w14:textId="3CA10D39" w:rsidR="002259F4" w:rsidRDefault="00933A35">
            <w:pPr>
              <w:contextualSpacing/>
              <w:jc w:val="both"/>
              <w:rPr>
                <w:rFonts w:ascii="Times New Roman" w:hAnsi="Times New Roman"/>
                <w:b/>
                <w:i/>
                <w:sz w:val="20"/>
              </w:rPr>
            </w:pPr>
            <w:r w:rsidRPr="008B4CF7">
              <w:rPr>
                <w:rFonts w:ascii="Times New Roman" w:hAnsi="Times New Roman"/>
                <w:b/>
                <w:bCs/>
                <w:iCs/>
                <w:sz w:val="20"/>
              </w:rPr>
              <w:t>Наименование профессионального модуля по освоению профессии рабочего, должности служащего</w:t>
            </w:r>
            <w:r w:rsidRPr="008B4CF7">
              <w:rPr>
                <w:rStyle w:val="afffffffffb"/>
                <w:sz w:val="20"/>
              </w:rPr>
              <w:footnoteReference w:id="8"/>
            </w:r>
          </w:p>
        </w:tc>
        <w:tc>
          <w:tcPr>
            <w:tcW w:w="0" w:type="auto"/>
            <w:tcBorders>
              <w:top w:val="single" w:sz="4" w:space="0" w:color="000000"/>
              <w:left w:val="single" w:sz="4" w:space="0" w:color="000000"/>
              <w:bottom w:val="single" w:sz="4" w:space="0" w:color="000000"/>
              <w:right w:val="single" w:sz="4" w:space="0" w:color="000000"/>
            </w:tcBorders>
            <w:vAlign w:val="center"/>
          </w:tcPr>
          <w:p w14:paraId="2C609FF4" w14:textId="77777777" w:rsidR="002259F4" w:rsidRDefault="0088478E">
            <w:pPr>
              <w:tabs>
                <w:tab w:val="left" w:pos="406"/>
              </w:tabs>
              <w:contextualSpacing/>
              <w:jc w:val="center"/>
              <w:rPr>
                <w:rFonts w:ascii="Times New Roman" w:hAnsi="Times New Roman"/>
                <w:sz w:val="20"/>
              </w:rPr>
            </w:pPr>
            <w:r>
              <w:rPr>
                <w:rFonts w:ascii="Times New Roman" w:hAnsi="Times New Roman"/>
                <w:b/>
                <w:sz w:val="20"/>
              </w:rPr>
              <w:t>256</w:t>
            </w:r>
          </w:p>
        </w:tc>
        <w:tc>
          <w:tcPr>
            <w:tcW w:w="0" w:type="auto"/>
            <w:tcBorders>
              <w:top w:val="single" w:sz="4" w:space="0" w:color="000000"/>
              <w:left w:val="single" w:sz="4" w:space="0" w:color="000000"/>
              <w:bottom w:val="single" w:sz="4" w:space="0" w:color="000000"/>
              <w:right w:val="single" w:sz="4" w:space="0" w:color="000000"/>
            </w:tcBorders>
            <w:vAlign w:val="center"/>
          </w:tcPr>
          <w:p w14:paraId="11E51595" w14:textId="645A6ABF" w:rsidR="002259F4" w:rsidRPr="00B70086" w:rsidRDefault="0088478E">
            <w:pPr>
              <w:tabs>
                <w:tab w:val="left" w:pos="406"/>
              </w:tabs>
              <w:contextualSpacing/>
              <w:jc w:val="center"/>
              <w:rPr>
                <w:rFonts w:ascii="Times New Roman" w:hAnsi="Times New Roman"/>
                <w:sz w:val="20"/>
                <w:lang w:val="en-US"/>
              </w:rPr>
            </w:pPr>
            <w:r>
              <w:rPr>
                <w:rFonts w:ascii="Times New Roman" w:hAnsi="Times New Roman"/>
                <w:b/>
                <w:sz w:val="20"/>
              </w:rPr>
              <w:t>24</w:t>
            </w:r>
            <w:r w:rsidR="00B70086">
              <w:rPr>
                <w:rFonts w:ascii="Times New Roman" w:hAnsi="Times New Roman"/>
                <w:b/>
                <w:sz w:val="20"/>
                <w:lang w:val="en-US"/>
              </w:rPr>
              <w:t>4</w:t>
            </w:r>
          </w:p>
        </w:tc>
        <w:tc>
          <w:tcPr>
            <w:tcW w:w="0" w:type="auto"/>
            <w:tcBorders>
              <w:top w:val="single" w:sz="4" w:space="0" w:color="000000"/>
              <w:left w:val="single" w:sz="4" w:space="0" w:color="000000"/>
              <w:bottom w:val="single" w:sz="4" w:space="0" w:color="000000"/>
              <w:right w:val="single" w:sz="4" w:space="0" w:color="000000"/>
            </w:tcBorders>
            <w:vAlign w:val="center"/>
          </w:tcPr>
          <w:p w14:paraId="1C79A29D" w14:textId="03B30787" w:rsidR="002259F4" w:rsidRPr="009C6C64" w:rsidRDefault="009C6C64">
            <w:pPr>
              <w:contextualSpacing/>
              <w:jc w:val="center"/>
              <w:rPr>
                <w:rFonts w:ascii="Times New Roman" w:hAnsi="Times New Roman"/>
                <w:sz w:val="20"/>
                <w:lang w:val="en-US"/>
              </w:rPr>
            </w:pPr>
            <w:r>
              <w:rPr>
                <w:rFonts w:ascii="Times New Roman" w:hAnsi="Times New Roman"/>
                <w:b/>
                <w:sz w:val="20"/>
                <w:lang w:val="en-US"/>
              </w:rPr>
              <w:t>64</w:t>
            </w:r>
          </w:p>
        </w:tc>
        <w:tc>
          <w:tcPr>
            <w:tcW w:w="0" w:type="auto"/>
            <w:tcBorders>
              <w:top w:val="single" w:sz="4" w:space="0" w:color="000000"/>
              <w:left w:val="single" w:sz="4" w:space="0" w:color="000000"/>
              <w:bottom w:val="single" w:sz="4" w:space="0" w:color="000000"/>
              <w:right w:val="single" w:sz="4" w:space="0" w:color="000000"/>
            </w:tcBorders>
            <w:vAlign w:val="center"/>
          </w:tcPr>
          <w:p w14:paraId="01601E55" w14:textId="77777777" w:rsidR="002259F4" w:rsidRDefault="0088478E">
            <w:pPr>
              <w:contextualSpacing/>
              <w:jc w:val="center"/>
              <w:rPr>
                <w:rFonts w:ascii="Times New Roman" w:hAnsi="Times New Roman"/>
                <w:sz w:val="20"/>
              </w:rPr>
            </w:pPr>
            <w:r>
              <w:rPr>
                <w:rFonts w:ascii="Times New Roman" w:hAnsi="Times New Roman"/>
                <w:b/>
                <w:sz w:val="20"/>
              </w:rPr>
              <w:t>180</w:t>
            </w:r>
          </w:p>
        </w:tc>
        <w:tc>
          <w:tcPr>
            <w:tcW w:w="0" w:type="auto"/>
            <w:tcBorders>
              <w:top w:val="single" w:sz="4" w:space="0" w:color="000000"/>
              <w:left w:val="single" w:sz="4" w:space="0" w:color="000000"/>
              <w:bottom w:val="single" w:sz="4" w:space="0" w:color="000000"/>
              <w:right w:val="single" w:sz="4" w:space="0" w:color="000000"/>
            </w:tcBorders>
            <w:vAlign w:val="center"/>
          </w:tcPr>
          <w:p w14:paraId="5F784652"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42E8E69"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91A1030" w14:textId="6FF1AE6B" w:rsidR="002259F4" w:rsidRPr="009C6C64" w:rsidRDefault="009C6C64">
            <w:pPr>
              <w:contextualSpacing/>
              <w:jc w:val="center"/>
              <w:rPr>
                <w:rFonts w:ascii="Times New Roman" w:hAnsi="Times New Roman"/>
                <w:b/>
                <w:bCs/>
                <w:sz w:val="20"/>
                <w:lang w:val="en-US"/>
              </w:rPr>
            </w:pPr>
            <w:r w:rsidRPr="009C6C64">
              <w:rPr>
                <w:rFonts w:ascii="Times New Roman" w:hAnsi="Times New Roman"/>
                <w:b/>
                <w:bCs/>
                <w:sz w:val="20"/>
                <w:lang w:val="en-US"/>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67EBC432" w14:textId="77777777" w:rsidR="002259F4" w:rsidRDefault="0088478E">
            <w:pPr>
              <w:contextualSpacing/>
              <w:jc w:val="center"/>
              <w:rPr>
                <w:rFonts w:ascii="Times New Roman" w:hAnsi="Times New Roman"/>
                <w:sz w:val="20"/>
              </w:rPr>
            </w:pPr>
            <w:r>
              <w:rPr>
                <w:rFonts w:ascii="Times New Roman" w:hAnsi="Times New Roman"/>
              </w:rPr>
              <w:t>2-3</w:t>
            </w:r>
          </w:p>
        </w:tc>
      </w:tr>
      <w:tr w:rsidR="002259F4" w14:paraId="2F46D13E"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5F28BC4B" w14:textId="77777777" w:rsidR="002259F4" w:rsidRDefault="0088478E">
            <w:pPr>
              <w:contextualSpacing/>
              <w:jc w:val="both"/>
              <w:rPr>
                <w:rFonts w:ascii="Times New Roman" w:hAnsi="Times New Roman"/>
                <w:b/>
                <w:i/>
                <w:sz w:val="20"/>
              </w:rPr>
            </w:pPr>
            <w:r>
              <w:rPr>
                <w:rFonts w:ascii="Times New Roman" w:hAnsi="Times New Roman"/>
                <w:sz w:val="20"/>
              </w:rPr>
              <w:t>МДК 06.01</w:t>
            </w:r>
          </w:p>
        </w:tc>
        <w:tc>
          <w:tcPr>
            <w:tcW w:w="0" w:type="auto"/>
            <w:tcBorders>
              <w:top w:val="single" w:sz="4" w:space="0" w:color="000000"/>
              <w:left w:val="single" w:sz="4" w:space="0" w:color="000000"/>
              <w:bottom w:val="single" w:sz="4" w:space="0" w:color="000000"/>
              <w:right w:val="single" w:sz="4" w:space="0" w:color="000000"/>
            </w:tcBorders>
            <w:vAlign w:val="center"/>
          </w:tcPr>
          <w:p w14:paraId="38CC7D89" w14:textId="77777777" w:rsidR="002259F4" w:rsidRDefault="0088478E">
            <w:pPr>
              <w:contextualSpacing/>
              <w:jc w:val="both"/>
              <w:rPr>
                <w:rFonts w:ascii="Times New Roman" w:hAnsi="Times New Roman"/>
                <w:b/>
                <w:i/>
                <w:sz w:val="20"/>
              </w:rPr>
            </w:pPr>
            <w:r>
              <w:rPr>
                <w:rFonts w:ascii="Times New Roman" w:hAnsi="Times New Roman"/>
                <w:sz w:val="20"/>
              </w:rPr>
              <w:t>Выполнение работ по одной или нескольким профессиям рабочих, должностям служащих</w:t>
            </w:r>
          </w:p>
        </w:tc>
        <w:tc>
          <w:tcPr>
            <w:tcW w:w="0" w:type="auto"/>
            <w:tcBorders>
              <w:top w:val="single" w:sz="4" w:space="0" w:color="000000"/>
              <w:left w:val="single" w:sz="4" w:space="0" w:color="000000"/>
              <w:bottom w:val="single" w:sz="4" w:space="0" w:color="000000"/>
              <w:right w:val="single" w:sz="4" w:space="0" w:color="000000"/>
            </w:tcBorders>
            <w:vAlign w:val="center"/>
          </w:tcPr>
          <w:p w14:paraId="17F8C704"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76</w:t>
            </w:r>
          </w:p>
        </w:tc>
        <w:tc>
          <w:tcPr>
            <w:tcW w:w="0" w:type="auto"/>
            <w:tcBorders>
              <w:top w:val="single" w:sz="4" w:space="0" w:color="000000"/>
              <w:left w:val="single" w:sz="4" w:space="0" w:color="000000"/>
              <w:bottom w:val="single" w:sz="4" w:space="0" w:color="000000"/>
              <w:right w:val="single" w:sz="4" w:space="0" w:color="000000"/>
            </w:tcBorders>
            <w:vAlign w:val="center"/>
          </w:tcPr>
          <w:p w14:paraId="3DF79A8D" w14:textId="66AD7C7E" w:rsidR="002259F4" w:rsidRPr="00B70086" w:rsidRDefault="0088478E">
            <w:pPr>
              <w:tabs>
                <w:tab w:val="left" w:pos="406"/>
              </w:tabs>
              <w:contextualSpacing/>
              <w:jc w:val="center"/>
              <w:rPr>
                <w:rFonts w:ascii="Times New Roman" w:hAnsi="Times New Roman"/>
                <w:sz w:val="20"/>
                <w:lang w:val="en-US"/>
              </w:rPr>
            </w:pPr>
            <w:r>
              <w:rPr>
                <w:rFonts w:ascii="Times New Roman" w:hAnsi="Times New Roman"/>
                <w:sz w:val="20"/>
              </w:rPr>
              <w:t>6</w:t>
            </w:r>
            <w:r w:rsidR="00B70086">
              <w:rPr>
                <w:rFonts w:ascii="Times New Roman" w:hAnsi="Times New Roman"/>
                <w:sz w:val="20"/>
                <w:lang w:val="en-US"/>
              </w:rPr>
              <w:t>4</w:t>
            </w:r>
          </w:p>
        </w:tc>
        <w:tc>
          <w:tcPr>
            <w:tcW w:w="0" w:type="auto"/>
            <w:tcBorders>
              <w:top w:val="single" w:sz="4" w:space="0" w:color="000000"/>
              <w:left w:val="single" w:sz="4" w:space="0" w:color="000000"/>
              <w:bottom w:val="single" w:sz="4" w:space="0" w:color="000000"/>
              <w:right w:val="single" w:sz="4" w:space="0" w:color="000000"/>
            </w:tcBorders>
            <w:vAlign w:val="center"/>
          </w:tcPr>
          <w:p w14:paraId="5EF0F29B" w14:textId="7E6A0C7A" w:rsidR="002259F4" w:rsidRPr="009C6C64" w:rsidRDefault="009C6C64">
            <w:pPr>
              <w:contextualSpacing/>
              <w:jc w:val="center"/>
              <w:rPr>
                <w:rFonts w:ascii="Times New Roman" w:hAnsi="Times New Roman"/>
                <w:sz w:val="20"/>
                <w:lang w:val="en-US"/>
              </w:rPr>
            </w:pPr>
            <w:r>
              <w:rPr>
                <w:rFonts w:ascii="Times New Roman" w:hAnsi="Times New Roman"/>
                <w:sz w:val="20"/>
                <w:lang w:val="en-US"/>
              </w:rPr>
              <w:t>64</w:t>
            </w:r>
          </w:p>
        </w:tc>
        <w:tc>
          <w:tcPr>
            <w:tcW w:w="0" w:type="auto"/>
            <w:tcBorders>
              <w:top w:val="single" w:sz="4" w:space="0" w:color="000000"/>
              <w:left w:val="single" w:sz="4" w:space="0" w:color="000000"/>
              <w:bottom w:val="single" w:sz="4" w:space="0" w:color="000000"/>
              <w:right w:val="single" w:sz="4" w:space="0" w:color="000000"/>
            </w:tcBorders>
            <w:vAlign w:val="center"/>
          </w:tcPr>
          <w:p w14:paraId="5C9806EA"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F4E1A58"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2558BEC"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6E58A11" w14:textId="67159A10" w:rsidR="002259F4" w:rsidRPr="009C6C64" w:rsidRDefault="009C6C64">
            <w:pPr>
              <w:contextualSpacing/>
              <w:jc w:val="center"/>
              <w:rPr>
                <w:rFonts w:ascii="Times New Roman" w:hAnsi="Times New Roman"/>
                <w:sz w:val="20"/>
                <w:lang w:val="en-US"/>
              </w:rPr>
            </w:pPr>
            <w:r>
              <w:rPr>
                <w:rFonts w:ascii="Times New Roman" w:hAnsi="Times New Roman"/>
                <w:sz w:val="20"/>
                <w:lang w:val="en-US"/>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4EEE83E5" w14:textId="77777777" w:rsidR="002259F4" w:rsidRDefault="002259F4">
            <w:pPr>
              <w:contextualSpacing/>
              <w:jc w:val="center"/>
              <w:rPr>
                <w:rFonts w:ascii="Times New Roman" w:hAnsi="Times New Roman"/>
                <w:sz w:val="20"/>
              </w:rPr>
            </w:pPr>
          </w:p>
        </w:tc>
      </w:tr>
      <w:tr w:rsidR="002259F4" w14:paraId="2B6DCC80"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4AD60453" w14:textId="77777777" w:rsidR="002259F4" w:rsidRDefault="0088478E">
            <w:pPr>
              <w:contextualSpacing/>
              <w:jc w:val="both"/>
              <w:rPr>
                <w:rFonts w:ascii="Times New Roman" w:hAnsi="Times New Roman"/>
                <w:b/>
                <w:i/>
                <w:sz w:val="20"/>
              </w:rPr>
            </w:pPr>
            <w:r>
              <w:rPr>
                <w:rFonts w:ascii="Times New Roman" w:hAnsi="Times New Roman"/>
                <w:sz w:val="20"/>
              </w:rPr>
              <w:t>УП.06</w:t>
            </w:r>
          </w:p>
        </w:tc>
        <w:tc>
          <w:tcPr>
            <w:tcW w:w="0" w:type="auto"/>
            <w:tcBorders>
              <w:top w:val="single" w:sz="4" w:space="0" w:color="000000"/>
              <w:left w:val="single" w:sz="4" w:space="0" w:color="000000"/>
              <w:bottom w:val="single" w:sz="4" w:space="0" w:color="000000"/>
              <w:right w:val="single" w:sz="4" w:space="0" w:color="000000"/>
            </w:tcBorders>
            <w:vAlign w:val="center"/>
          </w:tcPr>
          <w:p w14:paraId="0F70C4F7" w14:textId="77777777" w:rsidR="002259F4" w:rsidRDefault="0088478E">
            <w:pPr>
              <w:contextualSpacing/>
              <w:jc w:val="both"/>
              <w:rPr>
                <w:rFonts w:ascii="Times New Roman" w:hAnsi="Times New Roman"/>
                <w:b/>
                <w:i/>
                <w:sz w:val="20"/>
              </w:rPr>
            </w:pPr>
            <w:r>
              <w:rPr>
                <w:rFonts w:ascii="Times New Roman" w:hAnsi="Times New Roman"/>
                <w:sz w:val="20"/>
              </w:rPr>
              <w:t>Учебная практика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7440DEEA"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77B4B722"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6AE28491"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F049A34" w14:textId="77777777" w:rsidR="002259F4" w:rsidRDefault="0088478E">
            <w:pPr>
              <w:contextualSpacing/>
              <w:jc w:val="center"/>
              <w:rPr>
                <w:rFonts w:ascii="Times New Roman" w:hAnsi="Times New Roman"/>
                <w:sz w:val="20"/>
              </w:rPr>
            </w:pPr>
            <w:r>
              <w:rPr>
                <w:rFonts w:ascii="Times New Roman" w:hAnsi="Times New Roman"/>
                <w:sz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3E9C632E"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095AE96"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9575FEC"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807B9C1" w14:textId="77777777" w:rsidR="002259F4" w:rsidRDefault="002259F4">
            <w:pPr>
              <w:contextualSpacing/>
              <w:jc w:val="center"/>
              <w:rPr>
                <w:rFonts w:ascii="Times New Roman" w:hAnsi="Times New Roman"/>
                <w:sz w:val="20"/>
              </w:rPr>
            </w:pPr>
          </w:p>
        </w:tc>
      </w:tr>
      <w:tr w:rsidR="002259F4" w14:paraId="37D79310"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2E4B047F" w14:textId="77777777" w:rsidR="002259F4" w:rsidRDefault="0088478E">
            <w:pPr>
              <w:contextualSpacing/>
              <w:jc w:val="both"/>
              <w:rPr>
                <w:rFonts w:ascii="Times New Roman" w:hAnsi="Times New Roman"/>
                <w:b/>
                <w:i/>
                <w:sz w:val="20"/>
              </w:rPr>
            </w:pPr>
            <w:r>
              <w:rPr>
                <w:rFonts w:ascii="Times New Roman" w:hAnsi="Times New Roman"/>
                <w:sz w:val="20"/>
              </w:rPr>
              <w:lastRenderedPageBreak/>
              <w:t>ПП.06</w:t>
            </w:r>
          </w:p>
        </w:tc>
        <w:tc>
          <w:tcPr>
            <w:tcW w:w="0" w:type="auto"/>
            <w:tcBorders>
              <w:top w:val="single" w:sz="4" w:space="0" w:color="000000"/>
              <w:left w:val="single" w:sz="4" w:space="0" w:color="000000"/>
              <w:bottom w:val="single" w:sz="4" w:space="0" w:color="000000"/>
              <w:right w:val="single" w:sz="4" w:space="0" w:color="000000"/>
            </w:tcBorders>
            <w:vAlign w:val="center"/>
          </w:tcPr>
          <w:p w14:paraId="0EF8463E" w14:textId="77777777" w:rsidR="002259F4" w:rsidRDefault="0088478E">
            <w:pPr>
              <w:contextualSpacing/>
              <w:jc w:val="both"/>
              <w:rPr>
                <w:rFonts w:ascii="Times New Roman" w:hAnsi="Times New Roman"/>
                <w:b/>
                <w:i/>
                <w:sz w:val="20"/>
              </w:rPr>
            </w:pPr>
            <w:r>
              <w:rPr>
                <w:rFonts w:ascii="Times New Roman" w:hAnsi="Times New Roman"/>
                <w:sz w:val="20"/>
              </w:rPr>
              <w:t>Производственная практика</w:t>
            </w:r>
          </w:p>
        </w:tc>
        <w:tc>
          <w:tcPr>
            <w:tcW w:w="0" w:type="auto"/>
            <w:tcBorders>
              <w:top w:val="single" w:sz="4" w:space="0" w:color="000000"/>
              <w:left w:val="single" w:sz="4" w:space="0" w:color="000000"/>
              <w:bottom w:val="single" w:sz="4" w:space="0" w:color="000000"/>
              <w:right w:val="single" w:sz="4" w:space="0" w:color="000000"/>
            </w:tcBorders>
            <w:vAlign w:val="center"/>
          </w:tcPr>
          <w:p w14:paraId="65AB84A6"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000CC321"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04A66EE8"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FF96A4F" w14:textId="77777777" w:rsidR="002259F4" w:rsidRDefault="0088478E">
            <w:pPr>
              <w:contextualSpacing/>
              <w:jc w:val="center"/>
              <w:rPr>
                <w:rFonts w:ascii="Times New Roman" w:hAnsi="Times New Roman"/>
                <w:sz w:val="20"/>
              </w:rPr>
            </w:pPr>
            <w:r>
              <w:rPr>
                <w:rFonts w:ascii="Times New Roman" w:hAnsi="Times New Roman"/>
                <w:sz w:val="20"/>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1E7050C1"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5D6CDB6"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C9E918A"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A422D7A" w14:textId="77777777" w:rsidR="002259F4" w:rsidRDefault="002259F4">
            <w:pPr>
              <w:contextualSpacing/>
              <w:jc w:val="center"/>
              <w:rPr>
                <w:rFonts w:ascii="Times New Roman" w:hAnsi="Times New Roman"/>
                <w:sz w:val="20"/>
              </w:rPr>
            </w:pPr>
          </w:p>
        </w:tc>
      </w:tr>
      <w:tr w:rsidR="002259F4" w14:paraId="1CE17A22" w14:textId="77777777" w:rsidTr="00B44364">
        <w:trPr>
          <w:jc w:val="center"/>
        </w:trPr>
        <w:tc>
          <w:tcPr>
            <w:tcW w:w="0" w:type="auto"/>
            <w:gridSpan w:val="2"/>
            <w:tcBorders>
              <w:top w:val="single" w:sz="4" w:space="0" w:color="000000"/>
              <w:left w:val="single" w:sz="4" w:space="0" w:color="000000"/>
              <w:bottom w:val="single" w:sz="4" w:space="0" w:color="000000"/>
              <w:right w:val="single" w:sz="4" w:space="0" w:color="000000"/>
            </w:tcBorders>
          </w:tcPr>
          <w:p w14:paraId="64319C4F" w14:textId="77777777" w:rsidR="002259F4" w:rsidRDefault="0088478E">
            <w:pPr>
              <w:contextualSpacing/>
              <w:jc w:val="both"/>
              <w:rPr>
                <w:rFonts w:ascii="Times New Roman" w:hAnsi="Times New Roman"/>
                <w:b/>
                <w:sz w:val="20"/>
              </w:rPr>
            </w:pPr>
            <w:r>
              <w:rPr>
                <w:rFonts w:ascii="Times New Roman" w:hAnsi="Times New Roman"/>
                <w:b/>
                <w:sz w:val="20"/>
              </w:rPr>
              <w:t>Вариативная часть образовательной программы</w:t>
            </w:r>
          </w:p>
        </w:tc>
        <w:tc>
          <w:tcPr>
            <w:tcW w:w="0" w:type="auto"/>
            <w:tcBorders>
              <w:top w:val="single" w:sz="4" w:space="0" w:color="000000"/>
              <w:left w:val="single" w:sz="4" w:space="0" w:color="000000"/>
              <w:bottom w:val="single" w:sz="4" w:space="0" w:color="000000"/>
              <w:right w:val="single" w:sz="4" w:space="0" w:color="000000"/>
            </w:tcBorders>
            <w:vAlign w:val="center"/>
          </w:tcPr>
          <w:p w14:paraId="5E46782F" w14:textId="77777777" w:rsidR="002259F4" w:rsidRDefault="0088478E">
            <w:pPr>
              <w:tabs>
                <w:tab w:val="left" w:pos="406"/>
              </w:tabs>
              <w:contextualSpacing/>
              <w:jc w:val="center"/>
              <w:rPr>
                <w:rFonts w:ascii="Times New Roman" w:hAnsi="Times New Roman"/>
                <w:b/>
                <w:sz w:val="20"/>
              </w:rPr>
            </w:pPr>
            <w:r>
              <w:rPr>
                <w:rFonts w:ascii="Times New Roman" w:hAnsi="Times New Roman"/>
                <w:b/>
                <w:sz w:val="20"/>
              </w:rPr>
              <w:t>1296</w:t>
            </w:r>
          </w:p>
        </w:tc>
        <w:tc>
          <w:tcPr>
            <w:tcW w:w="0" w:type="auto"/>
            <w:tcBorders>
              <w:top w:val="single" w:sz="4" w:space="0" w:color="000000"/>
              <w:left w:val="single" w:sz="4" w:space="0" w:color="000000"/>
              <w:bottom w:val="single" w:sz="4" w:space="0" w:color="000000"/>
              <w:right w:val="single" w:sz="4" w:space="0" w:color="000000"/>
            </w:tcBorders>
            <w:vAlign w:val="center"/>
          </w:tcPr>
          <w:p w14:paraId="507D9C15" w14:textId="77777777" w:rsidR="002259F4" w:rsidRDefault="0088478E">
            <w:pPr>
              <w:tabs>
                <w:tab w:val="left" w:pos="406"/>
              </w:tabs>
              <w:contextualSpacing/>
              <w:jc w:val="center"/>
              <w:rPr>
                <w:rFonts w:ascii="Times New Roman" w:hAnsi="Times New Roman"/>
                <w:b/>
                <w:sz w:val="20"/>
              </w:rPr>
            </w:pPr>
            <w:r>
              <w:rPr>
                <w:rFonts w:ascii="Times New Roman" w:hAnsi="Times New Roman"/>
                <w:b/>
                <w:sz w:val="20"/>
              </w:rPr>
              <w:t>936</w:t>
            </w:r>
          </w:p>
        </w:tc>
        <w:tc>
          <w:tcPr>
            <w:tcW w:w="0" w:type="auto"/>
            <w:tcBorders>
              <w:top w:val="single" w:sz="4" w:space="0" w:color="000000"/>
              <w:left w:val="single" w:sz="4" w:space="0" w:color="000000"/>
              <w:bottom w:val="single" w:sz="4" w:space="0" w:color="000000"/>
              <w:right w:val="single" w:sz="4" w:space="0" w:color="000000"/>
            </w:tcBorders>
            <w:vAlign w:val="center"/>
          </w:tcPr>
          <w:p w14:paraId="7DD9B8E0" w14:textId="77777777" w:rsidR="002259F4" w:rsidRDefault="002259F4">
            <w:pPr>
              <w:contextualSpacing/>
              <w:jc w:val="center"/>
              <w:rPr>
                <w:rFonts w:ascii="Times New Roman" w:hAnsi="Times New Roman"/>
                <w:b/>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496751E" w14:textId="77777777" w:rsidR="002259F4" w:rsidRDefault="002259F4">
            <w:pPr>
              <w:contextualSpacing/>
              <w:jc w:val="center"/>
              <w:rPr>
                <w:rFonts w:ascii="Times New Roman" w:hAnsi="Times New Roman"/>
                <w:b/>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B17D099" w14:textId="77777777" w:rsidR="002259F4" w:rsidRDefault="002259F4">
            <w:pPr>
              <w:contextualSpacing/>
              <w:jc w:val="center"/>
              <w:rPr>
                <w:rFonts w:ascii="Times New Roman" w:hAnsi="Times New Roman"/>
                <w:b/>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BAA491D"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EC3949B"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028EB8D" w14:textId="77777777" w:rsidR="002259F4" w:rsidRDefault="002259F4">
            <w:pPr>
              <w:contextualSpacing/>
              <w:jc w:val="center"/>
              <w:rPr>
                <w:rFonts w:ascii="Times New Roman" w:hAnsi="Times New Roman"/>
                <w:sz w:val="20"/>
              </w:rPr>
            </w:pPr>
          </w:p>
        </w:tc>
      </w:tr>
      <w:tr w:rsidR="002259F4" w14:paraId="6B1933C3"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1173223" w14:textId="77777777" w:rsidR="002259F4" w:rsidRDefault="002259F4">
            <w:pPr>
              <w:contextualSpacing/>
              <w:jc w:val="both"/>
              <w:rPr>
                <w:rFonts w:ascii="Times New Roman" w:hAnsi="Times New Roman"/>
                <w:b/>
                <w:sz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1EB1CA4" w14:textId="77777777" w:rsidR="002259F4" w:rsidRDefault="0088478E">
            <w:pPr>
              <w:contextualSpacing/>
              <w:jc w:val="both"/>
              <w:rPr>
                <w:rFonts w:ascii="Times New Roman" w:hAnsi="Times New Roman"/>
                <w:sz w:val="20"/>
              </w:rPr>
            </w:pPr>
            <w:r>
              <w:rPr>
                <w:rFonts w:ascii="Times New Roman" w:hAnsi="Times New Roman"/>
                <w:sz w:val="20"/>
              </w:rPr>
              <w:t xml:space="preserve">Дополнительный профессиональный блок, включая цифровой модуль </w:t>
            </w:r>
            <w:r>
              <w:rPr>
                <w:rFonts w:ascii="Times New Roman" w:hAnsi="Times New Roman"/>
                <w:sz w:val="20"/>
              </w:rPr>
              <w:br/>
            </w:r>
            <w:r>
              <w:rPr>
                <w:rFonts w:ascii="Times New Roman" w:hAnsi="Times New Roman"/>
                <w:b/>
                <w:i/>
                <w:sz w:val="20"/>
              </w:rPr>
              <w:t>Топливно-энергетический комплекс:</w:t>
            </w:r>
          </w:p>
          <w:p w14:paraId="4CEB9EA4" w14:textId="780AE7AC" w:rsidR="004C1EE2" w:rsidRPr="004C1EE2" w:rsidRDefault="004C1EE2" w:rsidP="004C1EE2">
            <w:pPr>
              <w:contextualSpacing/>
              <w:jc w:val="both"/>
              <w:rPr>
                <w:rFonts w:ascii="Times New Roman" w:hAnsi="Times New Roman"/>
                <w:sz w:val="20"/>
              </w:rPr>
            </w:pPr>
            <w:r w:rsidRPr="004C1EE2">
              <w:rPr>
                <w:rFonts w:ascii="Times New Roman" w:hAnsi="Times New Roman"/>
                <w:sz w:val="20"/>
              </w:rPr>
              <w:t>Выполнение работ по профессии 15824 Оператор по добыче нефти и газа</w:t>
            </w:r>
          </w:p>
          <w:p w14:paraId="28403F38" w14:textId="05BA0864" w:rsidR="004C1EE2" w:rsidRDefault="004C1EE2" w:rsidP="004C1EE2">
            <w:pPr>
              <w:contextualSpacing/>
              <w:jc w:val="both"/>
              <w:rPr>
                <w:rFonts w:ascii="Times New Roman" w:hAnsi="Times New Roman"/>
                <w:sz w:val="20"/>
              </w:rPr>
            </w:pPr>
            <w:r w:rsidRPr="004C1EE2">
              <w:rPr>
                <w:rFonts w:ascii="Times New Roman" w:hAnsi="Times New Roman"/>
                <w:sz w:val="20"/>
              </w:rPr>
              <w:t>Выполнение работ по профессии 15832 Оператор по исследованию скважин</w:t>
            </w:r>
          </w:p>
          <w:p w14:paraId="47B305B2" w14:textId="41EFD161" w:rsidR="002259F4" w:rsidRDefault="0088478E" w:rsidP="004C1EE2">
            <w:pPr>
              <w:contextualSpacing/>
              <w:jc w:val="both"/>
              <w:rPr>
                <w:rFonts w:ascii="Times New Roman" w:hAnsi="Times New Roman"/>
                <w:b/>
                <w:i/>
                <w:sz w:val="20"/>
              </w:rPr>
            </w:pPr>
            <w:r>
              <w:rPr>
                <w:rFonts w:ascii="Times New Roman" w:hAnsi="Times New Roman"/>
                <w:b/>
                <w:i/>
                <w:sz w:val="20"/>
              </w:rPr>
              <w:t>Горнодобывающая отрасль:</w:t>
            </w:r>
          </w:p>
          <w:p w14:paraId="39EE6A29" w14:textId="493D63FD" w:rsidR="002259F4" w:rsidRDefault="0088478E">
            <w:pPr>
              <w:contextualSpacing/>
              <w:jc w:val="both"/>
              <w:rPr>
                <w:rFonts w:ascii="Times New Roman" w:hAnsi="Times New Roman"/>
                <w:sz w:val="20"/>
              </w:rPr>
            </w:pPr>
            <w:r>
              <w:rPr>
                <w:rFonts w:ascii="Times New Roman" w:hAnsi="Times New Roman"/>
                <w:sz w:val="20"/>
              </w:rPr>
              <w:t xml:space="preserve">Выполнение работ по профессии </w:t>
            </w:r>
            <w:r w:rsidR="004C1EE2">
              <w:rPr>
                <w:rFonts w:ascii="Times New Roman" w:hAnsi="Times New Roman"/>
                <w:sz w:val="20"/>
              </w:rPr>
              <w:t xml:space="preserve">15824 </w:t>
            </w:r>
            <w:r>
              <w:rPr>
                <w:rFonts w:ascii="Times New Roman" w:hAnsi="Times New Roman"/>
                <w:sz w:val="20"/>
              </w:rPr>
              <w:t>Оператор по добыче нефти и газа</w:t>
            </w:r>
          </w:p>
          <w:p w14:paraId="0A6B8156" w14:textId="5C1115F7" w:rsidR="002259F4" w:rsidRDefault="0088478E">
            <w:pPr>
              <w:contextualSpacing/>
              <w:jc w:val="both"/>
              <w:rPr>
                <w:rFonts w:ascii="Times New Roman" w:hAnsi="Times New Roman"/>
                <w:sz w:val="20"/>
              </w:rPr>
            </w:pPr>
            <w:r>
              <w:rPr>
                <w:rFonts w:ascii="Times New Roman" w:hAnsi="Times New Roman"/>
                <w:sz w:val="20"/>
              </w:rPr>
              <w:t xml:space="preserve">Выполнение работ по профессии </w:t>
            </w:r>
            <w:r w:rsidR="004C1EE2">
              <w:rPr>
                <w:rFonts w:ascii="Times New Roman" w:hAnsi="Times New Roman"/>
                <w:sz w:val="20"/>
              </w:rPr>
              <w:t xml:space="preserve">15832 </w:t>
            </w:r>
            <w:r>
              <w:rPr>
                <w:rFonts w:ascii="Times New Roman" w:hAnsi="Times New Roman"/>
                <w:sz w:val="20"/>
              </w:rPr>
              <w:t>Оператор по исследованию скважин</w:t>
            </w:r>
          </w:p>
          <w:p w14:paraId="6FF848DD" w14:textId="2E159397" w:rsidR="004E5CE4" w:rsidRPr="004E5CE4" w:rsidRDefault="004E5CE4" w:rsidP="004E5CE4">
            <w:pPr>
              <w:contextualSpacing/>
              <w:jc w:val="both"/>
              <w:rPr>
                <w:rFonts w:ascii="Times New Roman" w:hAnsi="Times New Roman"/>
                <w:sz w:val="20"/>
              </w:rPr>
            </w:pPr>
            <w:r w:rsidRPr="004E5CE4">
              <w:rPr>
                <w:rFonts w:ascii="Times New Roman" w:hAnsi="Times New Roman"/>
                <w:sz w:val="20"/>
              </w:rPr>
              <w:t xml:space="preserve">Выполнение работ по профессии </w:t>
            </w:r>
            <w:r>
              <w:rPr>
                <w:rFonts w:ascii="Times New Roman" w:hAnsi="Times New Roman"/>
                <w:sz w:val="20"/>
              </w:rPr>
              <w:t xml:space="preserve">15868 </w:t>
            </w:r>
            <w:r w:rsidRPr="004E5CE4">
              <w:rPr>
                <w:rFonts w:ascii="Times New Roman" w:hAnsi="Times New Roman"/>
                <w:sz w:val="20"/>
              </w:rPr>
              <w:t xml:space="preserve">Оператор по поддержанию пластового давления </w:t>
            </w:r>
          </w:p>
          <w:p w14:paraId="23103987" w14:textId="7C963150" w:rsidR="004E5CE4" w:rsidRPr="004E5CE4" w:rsidRDefault="004E5CE4" w:rsidP="004E5CE4">
            <w:pPr>
              <w:contextualSpacing/>
              <w:jc w:val="both"/>
              <w:rPr>
                <w:rFonts w:ascii="Times New Roman" w:hAnsi="Times New Roman"/>
                <w:sz w:val="20"/>
              </w:rPr>
            </w:pPr>
            <w:r w:rsidRPr="004E5CE4">
              <w:rPr>
                <w:rFonts w:ascii="Times New Roman" w:hAnsi="Times New Roman"/>
                <w:sz w:val="20"/>
              </w:rPr>
              <w:t xml:space="preserve">Выполнение работ по профессии </w:t>
            </w:r>
            <w:r>
              <w:rPr>
                <w:rFonts w:ascii="Times New Roman" w:hAnsi="Times New Roman"/>
                <w:sz w:val="20"/>
              </w:rPr>
              <w:t xml:space="preserve">15950 </w:t>
            </w:r>
            <w:r w:rsidRPr="004E5CE4">
              <w:rPr>
                <w:rFonts w:ascii="Times New Roman" w:hAnsi="Times New Roman"/>
                <w:sz w:val="20"/>
              </w:rPr>
              <w:t xml:space="preserve">Оператор пульта управления в добыче нефти и газа </w:t>
            </w:r>
          </w:p>
          <w:p w14:paraId="0C3020E6" w14:textId="316A63EA" w:rsidR="002259F4" w:rsidRDefault="004E5CE4" w:rsidP="004E5CE4">
            <w:pPr>
              <w:contextualSpacing/>
              <w:rPr>
                <w:rFonts w:ascii="Times New Roman" w:hAnsi="Times New Roman"/>
                <w:b/>
                <w:sz w:val="20"/>
              </w:rPr>
            </w:pPr>
            <w:r w:rsidRPr="004E5CE4">
              <w:rPr>
                <w:rFonts w:ascii="Times New Roman" w:hAnsi="Times New Roman"/>
                <w:sz w:val="20"/>
              </w:rPr>
              <w:t xml:space="preserve">Выполнение работ по профессии </w:t>
            </w:r>
            <w:r>
              <w:rPr>
                <w:rFonts w:ascii="Times New Roman" w:hAnsi="Times New Roman"/>
                <w:sz w:val="20"/>
              </w:rPr>
              <w:t xml:space="preserve">15870 </w:t>
            </w:r>
            <w:r w:rsidRPr="004E5CE4">
              <w:rPr>
                <w:rFonts w:ascii="Times New Roman" w:hAnsi="Times New Roman"/>
                <w:sz w:val="20"/>
              </w:rPr>
              <w:t xml:space="preserve">Оператор по подземному ремонту скважин </w:t>
            </w:r>
          </w:p>
        </w:tc>
        <w:tc>
          <w:tcPr>
            <w:tcW w:w="0" w:type="auto"/>
            <w:tcBorders>
              <w:top w:val="single" w:sz="4" w:space="0" w:color="000000"/>
              <w:left w:val="single" w:sz="4" w:space="0" w:color="000000"/>
              <w:bottom w:val="single" w:sz="4" w:space="0" w:color="000000"/>
              <w:right w:val="single" w:sz="4" w:space="0" w:color="000000"/>
            </w:tcBorders>
            <w:vAlign w:val="center"/>
          </w:tcPr>
          <w:p w14:paraId="2D6AC723"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684</w:t>
            </w:r>
          </w:p>
        </w:tc>
        <w:tc>
          <w:tcPr>
            <w:tcW w:w="0" w:type="auto"/>
            <w:tcBorders>
              <w:top w:val="single" w:sz="4" w:space="0" w:color="000000"/>
              <w:left w:val="single" w:sz="4" w:space="0" w:color="000000"/>
              <w:bottom w:val="single" w:sz="4" w:space="0" w:color="000000"/>
              <w:right w:val="single" w:sz="4" w:space="0" w:color="000000"/>
            </w:tcBorders>
            <w:vAlign w:val="center"/>
          </w:tcPr>
          <w:p w14:paraId="74664A4D"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504</w:t>
            </w:r>
          </w:p>
        </w:tc>
        <w:tc>
          <w:tcPr>
            <w:tcW w:w="0" w:type="auto"/>
            <w:tcBorders>
              <w:top w:val="single" w:sz="4" w:space="0" w:color="000000"/>
              <w:left w:val="single" w:sz="4" w:space="0" w:color="000000"/>
              <w:bottom w:val="single" w:sz="4" w:space="0" w:color="000000"/>
              <w:right w:val="single" w:sz="4" w:space="0" w:color="000000"/>
            </w:tcBorders>
            <w:vAlign w:val="center"/>
          </w:tcPr>
          <w:p w14:paraId="133D5BD8"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3F9284A"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88B68E9"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7449E2B"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74A446"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BCEE44E" w14:textId="77777777" w:rsidR="002259F4" w:rsidRDefault="002259F4">
            <w:pPr>
              <w:contextualSpacing/>
              <w:jc w:val="center"/>
              <w:rPr>
                <w:rFonts w:ascii="Times New Roman" w:hAnsi="Times New Roman"/>
                <w:sz w:val="20"/>
              </w:rPr>
            </w:pPr>
          </w:p>
        </w:tc>
      </w:tr>
      <w:tr w:rsidR="002259F4" w14:paraId="684E3560"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tcPr>
          <w:p w14:paraId="40E3BF38" w14:textId="77777777" w:rsidR="002259F4" w:rsidRDefault="002259F4">
            <w:pPr>
              <w:contextualSpacing/>
              <w:jc w:val="both"/>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tcPr>
          <w:p w14:paraId="7C2B9916" w14:textId="77777777" w:rsidR="002259F4" w:rsidRDefault="0088478E">
            <w:pPr>
              <w:contextualSpacing/>
              <w:jc w:val="both"/>
              <w:rPr>
                <w:rFonts w:ascii="Times New Roman" w:hAnsi="Times New Roman"/>
                <w:sz w:val="20"/>
              </w:rPr>
            </w:pPr>
            <w:r>
              <w:rPr>
                <w:rFonts w:ascii="Times New Roman" w:hAnsi="Times New Roman"/>
                <w:sz w:val="20"/>
              </w:rPr>
              <w:t>Часть, формируемая участниками образовательного процесса</w:t>
            </w:r>
          </w:p>
        </w:tc>
        <w:tc>
          <w:tcPr>
            <w:tcW w:w="0" w:type="auto"/>
            <w:tcBorders>
              <w:top w:val="single" w:sz="4" w:space="0" w:color="000000"/>
              <w:left w:val="single" w:sz="4" w:space="0" w:color="000000"/>
              <w:bottom w:val="single" w:sz="4" w:space="0" w:color="000000"/>
              <w:right w:val="single" w:sz="4" w:space="0" w:color="000000"/>
            </w:tcBorders>
            <w:vAlign w:val="center"/>
          </w:tcPr>
          <w:p w14:paraId="2F9CE7B7"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612</w:t>
            </w:r>
          </w:p>
        </w:tc>
        <w:tc>
          <w:tcPr>
            <w:tcW w:w="0" w:type="auto"/>
            <w:tcBorders>
              <w:top w:val="single" w:sz="4" w:space="0" w:color="000000"/>
              <w:left w:val="single" w:sz="4" w:space="0" w:color="000000"/>
              <w:bottom w:val="single" w:sz="4" w:space="0" w:color="000000"/>
              <w:right w:val="single" w:sz="4" w:space="0" w:color="000000"/>
            </w:tcBorders>
            <w:vAlign w:val="center"/>
          </w:tcPr>
          <w:p w14:paraId="317221BC" w14:textId="77777777" w:rsidR="002259F4" w:rsidRDefault="0088478E">
            <w:pPr>
              <w:tabs>
                <w:tab w:val="left" w:pos="406"/>
              </w:tabs>
              <w:contextualSpacing/>
              <w:jc w:val="center"/>
              <w:rPr>
                <w:rFonts w:ascii="Times New Roman" w:hAnsi="Times New Roman"/>
                <w:sz w:val="20"/>
              </w:rPr>
            </w:pPr>
            <w:r>
              <w:rPr>
                <w:rFonts w:ascii="Times New Roman" w:hAnsi="Times New Roman"/>
                <w:sz w:val="20"/>
              </w:rPr>
              <w:t>432</w:t>
            </w:r>
          </w:p>
        </w:tc>
        <w:tc>
          <w:tcPr>
            <w:tcW w:w="0" w:type="auto"/>
            <w:tcBorders>
              <w:top w:val="single" w:sz="4" w:space="0" w:color="000000"/>
              <w:left w:val="single" w:sz="4" w:space="0" w:color="000000"/>
              <w:bottom w:val="single" w:sz="4" w:space="0" w:color="000000"/>
              <w:right w:val="single" w:sz="4" w:space="0" w:color="000000"/>
            </w:tcBorders>
            <w:vAlign w:val="center"/>
          </w:tcPr>
          <w:p w14:paraId="0285035D"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3DEC700"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4851807"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0F7AAE6"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863F1AE"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D3B558E" w14:textId="77777777" w:rsidR="002259F4" w:rsidRDefault="002259F4">
            <w:pPr>
              <w:contextualSpacing/>
              <w:jc w:val="center"/>
              <w:rPr>
                <w:rFonts w:ascii="Times New Roman" w:hAnsi="Times New Roman"/>
                <w:sz w:val="20"/>
              </w:rPr>
            </w:pPr>
          </w:p>
        </w:tc>
      </w:tr>
      <w:tr w:rsidR="00933A35" w14:paraId="64F8CE92"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01BB6537" w14:textId="541D7558" w:rsidR="00933A35" w:rsidRDefault="00933A35">
            <w:pPr>
              <w:contextualSpacing/>
              <w:jc w:val="both"/>
              <w:rPr>
                <w:rFonts w:ascii="Times New Roman" w:hAnsi="Times New Roman"/>
                <w:b/>
                <w:sz w:val="20"/>
              </w:rPr>
            </w:pPr>
            <w:r>
              <w:rPr>
                <w:rFonts w:ascii="Times New Roman" w:hAnsi="Times New Roman"/>
                <w:b/>
                <w:sz w:val="20"/>
              </w:rPr>
              <w:t>ПДП</w:t>
            </w:r>
          </w:p>
        </w:tc>
        <w:tc>
          <w:tcPr>
            <w:tcW w:w="0" w:type="auto"/>
            <w:tcBorders>
              <w:top w:val="single" w:sz="4" w:space="0" w:color="000000"/>
              <w:left w:val="single" w:sz="4" w:space="0" w:color="000000"/>
              <w:bottom w:val="single" w:sz="4" w:space="0" w:color="000000"/>
              <w:right w:val="single" w:sz="4" w:space="0" w:color="000000"/>
            </w:tcBorders>
            <w:vAlign w:val="center"/>
          </w:tcPr>
          <w:p w14:paraId="0D26A742" w14:textId="323368C2" w:rsidR="00933A35" w:rsidRDefault="00933A35">
            <w:pPr>
              <w:contextualSpacing/>
              <w:jc w:val="both"/>
              <w:rPr>
                <w:rFonts w:ascii="Times New Roman" w:hAnsi="Times New Roman"/>
                <w:b/>
                <w:sz w:val="20"/>
              </w:rPr>
            </w:pPr>
            <w:r w:rsidRPr="008B4CF7">
              <w:rPr>
                <w:rFonts w:ascii="Times New Roman" w:hAnsi="Times New Roman"/>
                <w:b/>
                <w:sz w:val="20"/>
              </w:rPr>
              <w:t>Производственная практика по профилю (</w:t>
            </w:r>
            <w:r>
              <w:rPr>
                <w:rFonts w:ascii="Times New Roman" w:hAnsi="Times New Roman"/>
                <w:b/>
                <w:sz w:val="20"/>
              </w:rPr>
              <w:t>при наличии)</w:t>
            </w:r>
            <w:r w:rsidRPr="008B4CF7">
              <w:rPr>
                <w:rStyle w:val="afffffffffb"/>
                <w:b/>
                <w:sz w:val="20"/>
              </w:rPr>
              <w:footnoteReference w:id="9"/>
            </w:r>
          </w:p>
        </w:tc>
        <w:tc>
          <w:tcPr>
            <w:tcW w:w="0" w:type="auto"/>
            <w:tcBorders>
              <w:top w:val="single" w:sz="4" w:space="0" w:color="000000"/>
              <w:left w:val="single" w:sz="4" w:space="0" w:color="000000"/>
              <w:bottom w:val="single" w:sz="4" w:space="0" w:color="000000"/>
              <w:right w:val="single" w:sz="4" w:space="0" w:color="000000"/>
            </w:tcBorders>
            <w:vAlign w:val="center"/>
          </w:tcPr>
          <w:p w14:paraId="1EEB42E6" w14:textId="77777777" w:rsidR="00933A35" w:rsidRDefault="00933A35">
            <w:pPr>
              <w:tabs>
                <w:tab w:val="left" w:pos="406"/>
              </w:tabs>
              <w:contextualSpacing/>
              <w:jc w:val="center"/>
              <w:rPr>
                <w:rFonts w:ascii="Times New Roman" w:hAnsi="Times New Roman"/>
                <w:b/>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2723F0D" w14:textId="77777777" w:rsidR="00933A35" w:rsidRDefault="00933A35">
            <w:pPr>
              <w:tabs>
                <w:tab w:val="left" w:pos="406"/>
              </w:tabs>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3E9A0A7" w14:textId="77777777" w:rsidR="00933A35" w:rsidRDefault="00933A35">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4C4F2B9" w14:textId="77777777" w:rsidR="00933A35" w:rsidRDefault="00933A35">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2A064B2" w14:textId="77777777" w:rsidR="00933A35" w:rsidRDefault="00933A35">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E43D110" w14:textId="77777777" w:rsidR="00933A35" w:rsidRDefault="00933A35">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AB828D5" w14:textId="77777777" w:rsidR="00933A35" w:rsidRDefault="00933A35">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6033AF0" w14:textId="77777777" w:rsidR="00933A35" w:rsidRDefault="00933A35">
            <w:pPr>
              <w:contextualSpacing/>
              <w:jc w:val="center"/>
              <w:rPr>
                <w:rFonts w:ascii="Times New Roman" w:hAnsi="Times New Roman"/>
                <w:sz w:val="20"/>
              </w:rPr>
            </w:pPr>
          </w:p>
        </w:tc>
      </w:tr>
      <w:tr w:rsidR="002259F4" w14:paraId="71C24539" w14:textId="77777777" w:rsidTr="00B44364">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1B628968" w14:textId="77777777" w:rsidR="002259F4" w:rsidRDefault="0088478E">
            <w:pPr>
              <w:contextualSpacing/>
              <w:jc w:val="both"/>
              <w:rPr>
                <w:rFonts w:ascii="Times New Roman" w:hAnsi="Times New Roman"/>
                <w:b/>
                <w:sz w:val="20"/>
              </w:rPr>
            </w:pPr>
            <w:r>
              <w:rPr>
                <w:rFonts w:ascii="Times New Roman" w:hAnsi="Times New Roman"/>
                <w:b/>
                <w:sz w:val="20"/>
              </w:rPr>
              <w:t>ГИА.00</w:t>
            </w:r>
          </w:p>
        </w:tc>
        <w:tc>
          <w:tcPr>
            <w:tcW w:w="0" w:type="auto"/>
            <w:tcBorders>
              <w:top w:val="single" w:sz="4" w:space="0" w:color="000000"/>
              <w:left w:val="single" w:sz="4" w:space="0" w:color="000000"/>
              <w:bottom w:val="single" w:sz="4" w:space="0" w:color="000000"/>
              <w:right w:val="single" w:sz="4" w:space="0" w:color="000000"/>
            </w:tcBorders>
            <w:vAlign w:val="center"/>
          </w:tcPr>
          <w:p w14:paraId="2E3E12FB" w14:textId="77777777" w:rsidR="002259F4" w:rsidRDefault="0088478E">
            <w:pPr>
              <w:contextualSpacing/>
              <w:jc w:val="both"/>
              <w:rPr>
                <w:rFonts w:ascii="Times New Roman" w:hAnsi="Times New Roman"/>
                <w:b/>
                <w:sz w:val="20"/>
              </w:rPr>
            </w:pPr>
            <w:r>
              <w:rPr>
                <w:rFonts w:ascii="Times New Roman" w:hAnsi="Times New Roman"/>
                <w:b/>
                <w:sz w:val="20"/>
              </w:rPr>
              <w:t>Государственная итоговая аттестация</w:t>
            </w:r>
          </w:p>
        </w:tc>
        <w:tc>
          <w:tcPr>
            <w:tcW w:w="0" w:type="auto"/>
            <w:tcBorders>
              <w:top w:val="single" w:sz="4" w:space="0" w:color="000000"/>
              <w:left w:val="single" w:sz="4" w:space="0" w:color="000000"/>
              <w:bottom w:val="single" w:sz="4" w:space="0" w:color="000000"/>
              <w:right w:val="single" w:sz="4" w:space="0" w:color="000000"/>
            </w:tcBorders>
            <w:vAlign w:val="center"/>
          </w:tcPr>
          <w:p w14:paraId="1E6AE381" w14:textId="77777777" w:rsidR="002259F4" w:rsidRDefault="0088478E">
            <w:pPr>
              <w:tabs>
                <w:tab w:val="left" w:pos="406"/>
              </w:tabs>
              <w:contextualSpacing/>
              <w:jc w:val="center"/>
              <w:rPr>
                <w:rFonts w:ascii="Times New Roman" w:hAnsi="Times New Roman"/>
                <w:b/>
                <w:sz w:val="20"/>
              </w:rPr>
            </w:pPr>
            <w:r>
              <w:rPr>
                <w:rFonts w:ascii="Times New Roman" w:hAnsi="Times New Roman"/>
                <w:b/>
                <w:sz w:val="20"/>
              </w:rPr>
              <w:t>216</w:t>
            </w:r>
          </w:p>
        </w:tc>
        <w:tc>
          <w:tcPr>
            <w:tcW w:w="0" w:type="auto"/>
            <w:tcBorders>
              <w:top w:val="single" w:sz="4" w:space="0" w:color="000000"/>
              <w:left w:val="single" w:sz="4" w:space="0" w:color="000000"/>
              <w:bottom w:val="single" w:sz="4" w:space="0" w:color="000000"/>
              <w:right w:val="single" w:sz="4" w:space="0" w:color="000000"/>
            </w:tcBorders>
            <w:vAlign w:val="center"/>
          </w:tcPr>
          <w:p w14:paraId="05A687CF" w14:textId="77777777" w:rsidR="002259F4" w:rsidRDefault="002259F4">
            <w:pPr>
              <w:tabs>
                <w:tab w:val="left" w:pos="406"/>
              </w:tabs>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0B4CFA9"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38F80D5"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34E1737"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5DD566B"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74944FA"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0E81033" w14:textId="77777777" w:rsidR="002259F4" w:rsidRDefault="002259F4">
            <w:pPr>
              <w:contextualSpacing/>
              <w:jc w:val="center"/>
              <w:rPr>
                <w:rFonts w:ascii="Times New Roman" w:hAnsi="Times New Roman"/>
                <w:sz w:val="20"/>
              </w:rPr>
            </w:pPr>
          </w:p>
        </w:tc>
      </w:tr>
      <w:tr w:rsidR="002259F4" w14:paraId="2048BCE6" w14:textId="77777777" w:rsidTr="00B44364">
        <w:trPr>
          <w:jc w:val="center"/>
        </w:trPr>
        <w:tc>
          <w:tcPr>
            <w:tcW w:w="0" w:type="auto"/>
            <w:gridSpan w:val="2"/>
            <w:tcBorders>
              <w:top w:val="single" w:sz="4" w:space="0" w:color="000000"/>
              <w:left w:val="single" w:sz="4" w:space="0" w:color="000000"/>
              <w:bottom w:val="single" w:sz="4" w:space="0" w:color="000000"/>
              <w:right w:val="single" w:sz="4" w:space="0" w:color="000000"/>
            </w:tcBorders>
          </w:tcPr>
          <w:p w14:paraId="44E68D99" w14:textId="77777777" w:rsidR="002259F4" w:rsidRDefault="0088478E">
            <w:pPr>
              <w:contextualSpacing/>
              <w:rPr>
                <w:rFonts w:ascii="Times New Roman" w:hAnsi="Times New Roman"/>
                <w:b/>
                <w:sz w:val="20"/>
              </w:rPr>
            </w:pPr>
            <w:r>
              <w:rPr>
                <w:rFonts w:ascii="Times New Roman" w:hAnsi="Times New Roman"/>
                <w:b/>
                <w:sz w:val="20"/>
              </w:rPr>
              <w:t>Итого:</w:t>
            </w:r>
          </w:p>
        </w:tc>
        <w:tc>
          <w:tcPr>
            <w:tcW w:w="0" w:type="auto"/>
            <w:tcBorders>
              <w:top w:val="single" w:sz="4" w:space="0" w:color="000000"/>
              <w:left w:val="single" w:sz="4" w:space="0" w:color="000000"/>
              <w:bottom w:val="single" w:sz="4" w:space="0" w:color="000000"/>
              <w:right w:val="single" w:sz="4" w:space="0" w:color="000000"/>
            </w:tcBorders>
            <w:vAlign w:val="center"/>
          </w:tcPr>
          <w:p w14:paraId="5BD30404" w14:textId="77777777" w:rsidR="002259F4" w:rsidRDefault="0088478E">
            <w:pPr>
              <w:tabs>
                <w:tab w:val="left" w:pos="406"/>
              </w:tabs>
              <w:contextualSpacing/>
              <w:jc w:val="center"/>
              <w:rPr>
                <w:rFonts w:ascii="Times New Roman" w:hAnsi="Times New Roman"/>
                <w:b/>
                <w:sz w:val="20"/>
              </w:rPr>
            </w:pPr>
            <w:r>
              <w:rPr>
                <w:rFonts w:ascii="Times New Roman" w:hAnsi="Times New Roman"/>
                <w:b/>
                <w:sz w:val="20"/>
              </w:rPr>
              <w:t>4464</w:t>
            </w:r>
          </w:p>
        </w:tc>
        <w:tc>
          <w:tcPr>
            <w:tcW w:w="0" w:type="auto"/>
            <w:tcBorders>
              <w:top w:val="single" w:sz="4" w:space="0" w:color="000000"/>
              <w:left w:val="single" w:sz="4" w:space="0" w:color="000000"/>
              <w:bottom w:val="single" w:sz="4" w:space="0" w:color="000000"/>
              <w:right w:val="single" w:sz="4" w:space="0" w:color="000000"/>
            </w:tcBorders>
            <w:vAlign w:val="center"/>
          </w:tcPr>
          <w:p w14:paraId="494DFAB3" w14:textId="39786F13" w:rsidR="002259F4" w:rsidRPr="00B70086" w:rsidRDefault="0088478E">
            <w:pPr>
              <w:tabs>
                <w:tab w:val="left" w:pos="406"/>
              </w:tabs>
              <w:contextualSpacing/>
              <w:jc w:val="center"/>
              <w:rPr>
                <w:rFonts w:ascii="Times New Roman" w:hAnsi="Times New Roman"/>
                <w:b/>
                <w:sz w:val="20"/>
                <w:lang w:val="en-US"/>
              </w:rPr>
            </w:pPr>
            <w:r>
              <w:rPr>
                <w:rFonts w:ascii="Times New Roman" w:hAnsi="Times New Roman"/>
                <w:b/>
                <w:sz w:val="20"/>
              </w:rPr>
              <w:t>335</w:t>
            </w:r>
            <w:r w:rsidR="00B70086">
              <w:rPr>
                <w:rFonts w:ascii="Times New Roman" w:hAnsi="Times New Roman"/>
                <w:b/>
                <w:sz w:val="20"/>
                <w:lang w:val="en-US"/>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4F97786C"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0F3A772"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E6B7C95"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C973480"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FC5E5B5" w14:textId="77777777" w:rsidR="002259F4" w:rsidRDefault="002259F4">
            <w:pPr>
              <w:contextualSpacing/>
              <w:jc w:val="center"/>
              <w:rPr>
                <w:rFonts w:ascii="Times New Roman" w:hAnsi="Times New Roman"/>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60A32BA" w14:textId="77777777" w:rsidR="002259F4" w:rsidRDefault="002259F4">
            <w:pPr>
              <w:contextualSpacing/>
              <w:jc w:val="center"/>
              <w:rPr>
                <w:rFonts w:ascii="Times New Roman" w:hAnsi="Times New Roman"/>
                <w:sz w:val="20"/>
              </w:rPr>
            </w:pPr>
          </w:p>
        </w:tc>
      </w:tr>
    </w:tbl>
    <w:p w14:paraId="2183874B" w14:textId="77777777" w:rsidR="002259F4" w:rsidRDefault="002259F4"/>
    <w:p w14:paraId="1CE937FE" w14:textId="77777777" w:rsidR="00933A35" w:rsidRDefault="00933A35">
      <w:pPr>
        <w:rPr>
          <w:rFonts w:ascii="Times New Roman" w:hAnsi="Times New Roman"/>
          <w:sz w:val="24"/>
        </w:rPr>
      </w:pPr>
      <w:bookmarkStart w:id="22" w:name="__RefHeading___15"/>
      <w:bookmarkEnd w:id="22"/>
      <w:r>
        <w:br w:type="page"/>
      </w:r>
    </w:p>
    <w:p w14:paraId="7A04CAC1" w14:textId="4790E68B" w:rsidR="002259F4" w:rsidRDefault="0088478E">
      <w:pPr>
        <w:pStyle w:val="114"/>
        <w:spacing w:after="0" w:line="240" w:lineRule="auto"/>
      </w:pPr>
      <w:r>
        <w:lastRenderedPageBreak/>
        <w:t>5.2. Примерный календарный учебный график</w:t>
      </w:r>
      <w:r>
        <w:rPr>
          <w:vertAlign w:val="superscript"/>
        </w:rPr>
        <w:footnoteReference w:id="10"/>
      </w:r>
    </w:p>
    <w:tbl>
      <w:tblPr>
        <w:tblW w:w="0" w:type="auto"/>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2259F4" w14:paraId="2F4ED3A7" w14:textId="77777777">
        <w:trPr>
          <w:trHeight w:val="534"/>
        </w:trPr>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D99BE1C" w14:textId="77777777" w:rsidR="002259F4" w:rsidRDefault="0088478E">
            <w:pPr>
              <w:jc w:val="center"/>
              <w:rPr>
                <w:rFonts w:ascii="Times New Roman" w:hAnsi="Times New Roman"/>
                <w:b/>
                <w:sz w:val="12"/>
              </w:rPr>
            </w:pPr>
            <w:r>
              <w:rPr>
                <w:rFonts w:ascii="Times New Roman" w:hAnsi="Times New Roman"/>
                <w:b/>
                <w:sz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E1F098B" w14:textId="77777777" w:rsidR="002259F4" w:rsidRDefault="0088478E">
            <w:pPr>
              <w:jc w:val="center"/>
              <w:rPr>
                <w:rFonts w:ascii="Times New Roman" w:hAnsi="Times New Roman"/>
                <w:b/>
                <w:sz w:val="12"/>
              </w:rPr>
            </w:pPr>
            <w:r>
              <w:rPr>
                <w:rFonts w:ascii="Times New Roman" w:hAnsi="Times New Roman"/>
                <w:b/>
                <w:sz w:val="12"/>
              </w:rPr>
              <w:t>ВУП</w:t>
            </w:r>
          </w:p>
        </w:tc>
        <w:tc>
          <w:tcPr>
            <w:tcW w:w="1225" w:type="dxa"/>
            <w:gridSpan w:val="5"/>
            <w:vMerge w:val="restart"/>
            <w:tcBorders>
              <w:top w:val="single" w:sz="4" w:space="0" w:color="000000"/>
              <w:bottom w:val="single" w:sz="4" w:space="0" w:color="000000"/>
              <w:right w:val="single" w:sz="4" w:space="0" w:color="000000"/>
            </w:tcBorders>
            <w:shd w:val="clear" w:color="auto" w:fill="auto"/>
            <w:vAlign w:val="center"/>
          </w:tcPr>
          <w:p w14:paraId="17BDFD61" w14:textId="77777777" w:rsidR="002259F4" w:rsidRDefault="0088478E">
            <w:pPr>
              <w:jc w:val="center"/>
              <w:rPr>
                <w:rFonts w:ascii="Times New Roman" w:hAnsi="Times New Roman"/>
                <w:b/>
                <w:sz w:val="12"/>
              </w:rPr>
            </w:pPr>
            <w:r>
              <w:rPr>
                <w:rFonts w:ascii="Times New Roman" w:hAnsi="Times New Roman"/>
                <w:b/>
                <w:sz w:val="12"/>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EAE2A95" w14:textId="77777777" w:rsidR="002259F4" w:rsidRDefault="0088478E">
            <w:pPr>
              <w:jc w:val="center"/>
              <w:rPr>
                <w:rFonts w:ascii="Times New Roman" w:hAnsi="Times New Roman"/>
                <w:b/>
                <w:sz w:val="12"/>
              </w:rPr>
            </w:pPr>
            <w:r>
              <w:rPr>
                <w:rFonts w:ascii="Times New Roman" w:hAnsi="Times New Roman"/>
                <w:b/>
                <w:sz w:val="12"/>
              </w:rPr>
              <w:t>Октябрь</w:t>
            </w:r>
          </w:p>
        </w:tc>
        <w:tc>
          <w:tcPr>
            <w:tcW w:w="108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A486BF" w14:textId="77777777" w:rsidR="002259F4" w:rsidRDefault="0088478E">
            <w:pPr>
              <w:jc w:val="center"/>
              <w:rPr>
                <w:rFonts w:ascii="Times New Roman" w:hAnsi="Times New Roman"/>
                <w:b/>
                <w:sz w:val="12"/>
              </w:rPr>
            </w:pPr>
            <w:r>
              <w:rPr>
                <w:rFonts w:ascii="Times New Roman" w:hAnsi="Times New Roman"/>
                <w:b/>
                <w:sz w:val="12"/>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04D22788" w14:textId="77777777" w:rsidR="002259F4" w:rsidRDefault="0088478E">
            <w:pPr>
              <w:jc w:val="center"/>
              <w:rPr>
                <w:rFonts w:ascii="Times New Roman" w:hAnsi="Times New Roman"/>
                <w:b/>
                <w:sz w:val="12"/>
              </w:rPr>
            </w:pPr>
            <w:r>
              <w:rPr>
                <w:rFonts w:ascii="Times New Roman" w:hAnsi="Times New Roman"/>
                <w:b/>
                <w:sz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432D3A" w14:textId="77777777" w:rsidR="002259F4" w:rsidRDefault="0088478E">
            <w:pPr>
              <w:jc w:val="center"/>
              <w:rPr>
                <w:rFonts w:ascii="Times New Roman" w:hAnsi="Times New Roman"/>
                <w:b/>
                <w:sz w:val="12"/>
              </w:rPr>
            </w:pPr>
            <w:r>
              <w:rPr>
                <w:rFonts w:ascii="Times New Roman" w:hAnsi="Times New Roman"/>
                <w:b/>
                <w:sz w:val="12"/>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652AD2F9" w14:textId="77777777" w:rsidR="002259F4" w:rsidRDefault="0088478E">
            <w:pPr>
              <w:jc w:val="center"/>
              <w:rPr>
                <w:rFonts w:ascii="Times New Roman" w:hAnsi="Times New Roman"/>
                <w:b/>
                <w:sz w:val="12"/>
              </w:rPr>
            </w:pPr>
            <w:r>
              <w:rPr>
                <w:rFonts w:ascii="Times New Roman" w:hAnsi="Times New Roman"/>
                <w:b/>
                <w:sz w:val="12"/>
              </w:rPr>
              <w:t>Февраль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36EC908B" w14:textId="77777777" w:rsidR="002259F4" w:rsidRDefault="0088478E">
            <w:pPr>
              <w:jc w:val="center"/>
              <w:rPr>
                <w:rFonts w:ascii="Times New Roman" w:hAnsi="Times New Roman"/>
                <w:b/>
                <w:sz w:val="12"/>
              </w:rPr>
            </w:pPr>
            <w:r>
              <w:rPr>
                <w:rFonts w:ascii="Times New Roman" w:hAnsi="Times New Roman"/>
                <w:b/>
                <w:sz w:val="12"/>
              </w:rPr>
              <w:t>Март</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2C720887" w14:textId="77777777" w:rsidR="002259F4" w:rsidRDefault="0088478E">
            <w:pPr>
              <w:jc w:val="center"/>
              <w:rPr>
                <w:rFonts w:ascii="Times New Roman" w:hAnsi="Times New Roman"/>
                <w:b/>
                <w:sz w:val="12"/>
              </w:rPr>
            </w:pPr>
            <w:r>
              <w:rPr>
                <w:rFonts w:ascii="Times New Roman" w:hAnsi="Times New Roman"/>
                <w:b/>
                <w:sz w:val="12"/>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2DBDE954" w14:textId="77777777" w:rsidR="002259F4" w:rsidRDefault="0088478E">
            <w:pPr>
              <w:jc w:val="center"/>
              <w:rPr>
                <w:rFonts w:ascii="Times New Roman" w:hAnsi="Times New Roman"/>
                <w:b/>
                <w:sz w:val="12"/>
              </w:rPr>
            </w:pPr>
            <w:r>
              <w:rPr>
                <w:rFonts w:ascii="Times New Roman" w:hAnsi="Times New Roman"/>
                <w:b/>
                <w:sz w:val="12"/>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69ACFD86" w14:textId="77777777" w:rsidR="002259F4" w:rsidRDefault="0088478E">
            <w:pPr>
              <w:jc w:val="center"/>
              <w:rPr>
                <w:rFonts w:ascii="Times New Roman" w:hAnsi="Times New Roman"/>
                <w:b/>
                <w:sz w:val="12"/>
              </w:rPr>
            </w:pPr>
            <w:r>
              <w:rPr>
                <w:rFonts w:ascii="Times New Roman" w:hAnsi="Times New Roman"/>
                <w:b/>
                <w:sz w:val="12"/>
              </w:rPr>
              <w:t>Июнь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2C86FEDC" w14:textId="77777777" w:rsidR="002259F4" w:rsidRDefault="0088478E">
            <w:pPr>
              <w:jc w:val="center"/>
              <w:rPr>
                <w:rFonts w:ascii="Times New Roman" w:hAnsi="Times New Roman"/>
                <w:b/>
                <w:sz w:val="12"/>
              </w:rPr>
            </w:pPr>
            <w:r>
              <w:rPr>
                <w:rFonts w:ascii="Times New Roman" w:hAnsi="Times New Roman"/>
                <w:b/>
                <w:sz w:val="12"/>
              </w:rPr>
              <w:t>Июль</w:t>
            </w:r>
          </w:p>
        </w:tc>
        <w:tc>
          <w:tcPr>
            <w:tcW w:w="1084" w:type="dxa"/>
            <w:gridSpan w:val="4"/>
            <w:vMerge w:val="restart"/>
            <w:tcBorders>
              <w:top w:val="single" w:sz="4" w:space="0" w:color="000000"/>
              <w:left w:val="single" w:sz="4" w:space="0" w:color="000000"/>
              <w:bottom w:val="single" w:sz="4" w:space="0" w:color="000000"/>
            </w:tcBorders>
            <w:shd w:val="clear" w:color="auto" w:fill="auto"/>
            <w:vAlign w:val="center"/>
          </w:tcPr>
          <w:p w14:paraId="51EBF717" w14:textId="77777777" w:rsidR="002259F4" w:rsidRDefault="0088478E">
            <w:pPr>
              <w:jc w:val="center"/>
              <w:rPr>
                <w:rFonts w:ascii="Times New Roman" w:hAnsi="Times New Roman"/>
                <w:b/>
                <w:sz w:val="12"/>
              </w:rPr>
            </w:pPr>
            <w:r>
              <w:rPr>
                <w:rFonts w:ascii="Times New Roman" w:hAnsi="Times New Roman"/>
                <w:b/>
                <w:sz w:val="12"/>
              </w:rPr>
              <w:t>Август</w:t>
            </w:r>
          </w:p>
        </w:tc>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4731DE5" w14:textId="77777777" w:rsidR="002259F4" w:rsidRDefault="0088478E">
            <w:pPr>
              <w:jc w:val="center"/>
              <w:rPr>
                <w:rFonts w:ascii="Times New Roman" w:hAnsi="Times New Roman"/>
                <w:b/>
                <w:sz w:val="12"/>
              </w:rPr>
            </w:pPr>
            <w:r>
              <w:rPr>
                <w:rFonts w:ascii="Times New Roman" w:hAnsi="Times New Roman"/>
                <w:b/>
                <w:sz w:val="12"/>
              </w:rPr>
              <w:t>Курс</w:t>
            </w:r>
          </w:p>
        </w:tc>
      </w:tr>
      <w:tr w:rsidR="002259F4" w14:paraId="0F8CE41E" w14:textId="77777777">
        <w:trPr>
          <w:trHeight w:val="27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E1A7200" w14:textId="77777777" w:rsidR="002259F4" w:rsidRDefault="002259F4"/>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7945D04" w14:textId="77777777" w:rsidR="002259F4" w:rsidRDefault="002259F4"/>
        </w:tc>
        <w:tc>
          <w:tcPr>
            <w:tcW w:w="1225" w:type="dxa"/>
            <w:gridSpan w:val="5"/>
            <w:vMerge/>
            <w:tcBorders>
              <w:top w:val="single" w:sz="4" w:space="0" w:color="000000"/>
              <w:bottom w:val="single" w:sz="4" w:space="0" w:color="000000"/>
              <w:right w:val="single" w:sz="4" w:space="0" w:color="000000"/>
            </w:tcBorders>
            <w:shd w:val="clear" w:color="auto" w:fill="auto"/>
            <w:vAlign w:val="center"/>
          </w:tcPr>
          <w:p w14:paraId="71C13565" w14:textId="77777777" w:rsidR="002259F4" w:rsidRDefault="002259F4"/>
        </w:tc>
        <w:tc>
          <w:tcPr>
            <w:tcW w:w="9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2A66D2" w14:textId="77777777" w:rsidR="002259F4" w:rsidRDefault="002259F4"/>
        </w:tc>
        <w:tc>
          <w:tcPr>
            <w:tcW w:w="108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B734F9" w14:textId="77777777" w:rsidR="002259F4" w:rsidRDefault="002259F4"/>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0C77EE28" w14:textId="77777777" w:rsidR="002259F4" w:rsidRDefault="002259F4"/>
        </w:tc>
        <w:tc>
          <w:tcPr>
            <w:tcW w:w="108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F822C2" w14:textId="77777777" w:rsidR="002259F4" w:rsidRDefault="002259F4"/>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1D5A6F74" w14:textId="77777777" w:rsidR="002259F4" w:rsidRDefault="002259F4"/>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31727C19" w14:textId="77777777" w:rsidR="002259F4" w:rsidRDefault="002259F4"/>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100FA573" w14:textId="77777777" w:rsidR="002259F4" w:rsidRDefault="002259F4"/>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434AE280" w14:textId="77777777" w:rsidR="002259F4" w:rsidRDefault="002259F4"/>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2AE02B68" w14:textId="77777777" w:rsidR="002259F4" w:rsidRDefault="002259F4"/>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74EE05A0" w14:textId="77777777" w:rsidR="002259F4" w:rsidRDefault="002259F4"/>
        </w:tc>
        <w:tc>
          <w:tcPr>
            <w:tcW w:w="1084" w:type="dxa"/>
            <w:gridSpan w:val="4"/>
            <w:vMerge/>
            <w:tcBorders>
              <w:top w:val="single" w:sz="4" w:space="0" w:color="000000"/>
              <w:left w:val="single" w:sz="4" w:space="0" w:color="000000"/>
              <w:bottom w:val="single" w:sz="4" w:space="0" w:color="000000"/>
            </w:tcBorders>
            <w:shd w:val="clear" w:color="auto" w:fill="auto"/>
            <w:vAlign w:val="center"/>
          </w:tcPr>
          <w:p w14:paraId="6A5ACAF3" w14:textId="77777777" w:rsidR="002259F4" w:rsidRDefault="002259F4"/>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28C7FC" w14:textId="77777777" w:rsidR="002259F4" w:rsidRDefault="002259F4"/>
        </w:tc>
      </w:tr>
      <w:tr w:rsidR="002259F4" w14:paraId="14BE446F" w14:textId="77777777" w:rsidTr="000A1A89">
        <w:trPr>
          <w:trHeight w:val="25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B181703" w14:textId="77777777" w:rsidR="002259F4" w:rsidRDefault="002259F4"/>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63785D6" w14:textId="77777777" w:rsidR="002259F4" w:rsidRDefault="002259F4"/>
        </w:tc>
        <w:tc>
          <w:tcPr>
            <w:tcW w:w="245" w:type="dxa"/>
            <w:tcBorders>
              <w:top w:val="nil"/>
              <w:left w:val="nil"/>
              <w:bottom w:val="single" w:sz="4" w:space="0" w:color="000000"/>
              <w:right w:val="single" w:sz="4" w:space="0" w:color="000000"/>
            </w:tcBorders>
            <w:shd w:val="clear" w:color="auto" w:fill="auto"/>
            <w:vAlign w:val="center"/>
          </w:tcPr>
          <w:p w14:paraId="2B1641FA" w14:textId="77777777" w:rsidR="002259F4" w:rsidRDefault="0088478E">
            <w:pPr>
              <w:jc w:val="center"/>
              <w:rPr>
                <w:rFonts w:ascii="Times New Roman" w:hAnsi="Times New Roman"/>
                <w:b/>
                <w:sz w:val="12"/>
              </w:rPr>
            </w:pPr>
            <w:r>
              <w:rPr>
                <w:rFonts w:ascii="Times New Roman" w:hAnsi="Times New Roman"/>
                <w:b/>
                <w:sz w:val="12"/>
              </w:rPr>
              <w:t>1</w:t>
            </w:r>
          </w:p>
        </w:tc>
        <w:tc>
          <w:tcPr>
            <w:tcW w:w="245" w:type="dxa"/>
            <w:tcBorders>
              <w:top w:val="nil"/>
              <w:left w:val="nil"/>
              <w:bottom w:val="single" w:sz="4" w:space="0" w:color="000000"/>
              <w:right w:val="single" w:sz="4" w:space="0" w:color="000000"/>
            </w:tcBorders>
            <w:shd w:val="clear" w:color="auto" w:fill="auto"/>
            <w:vAlign w:val="center"/>
          </w:tcPr>
          <w:p w14:paraId="0FEDE87E" w14:textId="77777777" w:rsidR="002259F4" w:rsidRDefault="0088478E">
            <w:pPr>
              <w:jc w:val="center"/>
              <w:rPr>
                <w:rFonts w:ascii="Times New Roman" w:hAnsi="Times New Roman"/>
                <w:b/>
                <w:sz w:val="12"/>
              </w:rPr>
            </w:pPr>
            <w:r>
              <w:rPr>
                <w:rFonts w:ascii="Times New Roman" w:hAnsi="Times New Roman"/>
                <w:b/>
                <w:sz w:val="12"/>
              </w:rPr>
              <w:t>2</w:t>
            </w:r>
          </w:p>
        </w:tc>
        <w:tc>
          <w:tcPr>
            <w:tcW w:w="245" w:type="dxa"/>
            <w:tcBorders>
              <w:top w:val="nil"/>
              <w:left w:val="nil"/>
              <w:bottom w:val="single" w:sz="4" w:space="0" w:color="000000"/>
              <w:right w:val="single" w:sz="4" w:space="0" w:color="000000"/>
            </w:tcBorders>
            <w:shd w:val="clear" w:color="auto" w:fill="auto"/>
            <w:vAlign w:val="center"/>
          </w:tcPr>
          <w:p w14:paraId="34FCE6FE" w14:textId="77777777" w:rsidR="002259F4" w:rsidRDefault="0088478E">
            <w:pPr>
              <w:jc w:val="center"/>
              <w:rPr>
                <w:rFonts w:ascii="Times New Roman" w:hAnsi="Times New Roman"/>
                <w:b/>
                <w:sz w:val="12"/>
              </w:rPr>
            </w:pPr>
            <w:r>
              <w:rPr>
                <w:rFonts w:ascii="Times New Roman" w:hAnsi="Times New Roman"/>
                <w:b/>
                <w:sz w:val="12"/>
              </w:rPr>
              <w:t>3</w:t>
            </w:r>
          </w:p>
        </w:tc>
        <w:tc>
          <w:tcPr>
            <w:tcW w:w="245" w:type="dxa"/>
            <w:tcBorders>
              <w:top w:val="nil"/>
              <w:left w:val="nil"/>
              <w:bottom w:val="single" w:sz="4" w:space="0" w:color="000000"/>
              <w:right w:val="single" w:sz="4" w:space="0" w:color="000000"/>
            </w:tcBorders>
            <w:shd w:val="clear" w:color="auto" w:fill="auto"/>
            <w:vAlign w:val="center"/>
          </w:tcPr>
          <w:p w14:paraId="6536611C" w14:textId="77777777" w:rsidR="002259F4" w:rsidRDefault="0088478E">
            <w:pPr>
              <w:jc w:val="center"/>
              <w:rPr>
                <w:rFonts w:ascii="Times New Roman" w:hAnsi="Times New Roman"/>
                <w:b/>
                <w:sz w:val="12"/>
              </w:rPr>
            </w:pPr>
            <w:r>
              <w:rPr>
                <w:rFonts w:ascii="Times New Roman" w:hAnsi="Times New Roman"/>
                <w:b/>
                <w:sz w:val="12"/>
              </w:rPr>
              <w:t>4</w:t>
            </w:r>
          </w:p>
        </w:tc>
        <w:tc>
          <w:tcPr>
            <w:tcW w:w="245" w:type="dxa"/>
            <w:tcBorders>
              <w:top w:val="nil"/>
              <w:left w:val="nil"/>
              <w:bottom w:val="single" w:sz="4" w:space="0" w:color="000000"/>
              <w:right w:val="single" w:sz="4" w:space="0" w:color="000000"/>
            </w:tcBorders>
            <w:shd w:val="clear" w:color="auto" w:fill="auto"/>
            <w:vAlign w:val="center"/>
          </w:tcPr>
          <w:p w14:paraId="723849E8" w14:textId="77777777" w:rsidR="002259F4" w:rsidRDefault="0088478E">
            <w:pPr>
              <w:jc w:val="center"/>
              <w:rPr>
                <w:rFonts w:ascii="Times New Roman" w:hAnsi="Times New Roman"/>
                <w:b/>
                <w:sz w:val="12"/>
              </w:rPr>
            </w:pPr>
            <w:r>
              <w:rPr>
                <w:rFonts w:ascii="Times New Roman" w:hAnsi="Times New Roman"/>
                <w:b/>
                <w:sz w:val="12"/>
              </w:rPr>
              <w:t>5</w:t>
            </w:r>
          </w:p>
        </w:tc>
        <w:tc>
          <w:tcPr>
            <w:tcW w:w="245" w:type="dxa"/>
            <w:tcBorders>
              <w:top w:val="nil"/>
              <w:left w:val="nil"/>
              <w:bottom w:val="single" w:sz="4" w:space="0" w:color="000000"/>
              <w:right w:val="single" w:sz="4" w:space="0" w:color="000000"/>
            </w:tcBorders>
            <w:shd w:val="clear" w:color="auto" w:fill="auto"/>
            <w:vAlign w:val="center"/>
          </w:tcPr>
          <w:p w14:paraId="74784835" w14:textId="77777777" w:rsidR="002259F4" w:rsidRDefault="0088478E">
            <w:pPr>
              <w:jc w:val="center"/>
              <w:rPr>
                <w:rFonts w:ascii="Times New Roman" w:hAnsi="Times New Roman"/>
                <w:b/>
                <w:sz w:val="12"/>
              </w:rPr>
            </w:pPr>
            <w:r>
              <w:rPr>
                <w:rFonts w:ascii="Times New Roman" w:hAnsi="Times New Roman"/>
                <w:b/>
                <w:sz w:val="12"/>
              </w:rPr>
              <w:t>6</w:t>
            </w:r>
          </w:p>
        </w:tc>
        <w:tc>
          <w:tcPr>
            <w:tcW w:w="245" w:type="dxa"/>
            <w:tcBorders>
              <w:top w:val="nil"/>
              <w:left w:val="nil"/>
              <w:bottom w:val="single" w:sz="4" w:space="0" w:color="000000"/>
              <w:right w:val="single" w:sz="4" w:space="0" w:color="000000"/>
            </w:tcBorders>
            <w:shd w:val="clear" w:color="auto" w:fill="auto"/>
            <w:vAlign w:val="center"/>
          </w:tcPr>
          <w:p w14:paraId="45770E11" w14:textId="77777777" w:rsidR="002259F4" w:rsidRDefault="0088478E">
            <w:pPr>
              <w:jc w:val="center"/>
              <w:rPr>
                <w:rFonts w:ascii="Times New Roman" w:hAnsi="Times New Roman"/>
                <w:b/>
                <w:sz w:val="12"/>
              </w:rPr>
            </w:pPr>
            <w:r>
              <w:rPr>
                <w:rFonts w:ascii="Times New Roman" w:hAnsi="Times New Roman"/>
                <w:b/>
                <w:sz w:val="12"/>
              </w:rPr>
              <w:t>7</w:t>
            </w:r>
          </w:p>
        </w:tc>
        <w:tc>
          <w:tcPr>
            <w:tcW w:w="245" w:type="dxa"/>
            <w:tcBorders>
              <w:top w:val="nil"/>
              <w:left w:val="nil"/>
              <w:bottom w:val="single" w:sz="4" w:space="0" w:color="000000"/>
              <w:right w:val="single" w:sz="4" w:space="0" w:color="000000"/>
            </w:tcBorders>
            <w:shd w:val="clear" w:color="auto" w:fill="auto"/>
            <w:vAlign w:val="center"/>
          </w:tcPr>
          <w:p w14:paraId="036382EA" w14:textId="77777777" w:rsidR="002259F4" w:rsidRDefault="0088478E">
            <w:pPr>
              <w:jc w:val="center"/>
              <w:rPr>
                <w:rFonts w:ascii="Times New Roman" w:hAnsi="Times New Roman"/>
                <w:b/>
                <w:sz w:val="12"/>
              </w:rPr>
            </w:pPr>
            <w:r>
              <w:rPr>
                <w:rFonts w:ascii="Times New Roman" w:hAnsi="Times New Roman"/>
                <w:b/>
                <w:sz w:val="12"/>
              </w:rPr>
              <w:t>8</w:t>
            </w:r>
          </w:p>
        </w:tc>
        <w:tc>
          <w:tcPr>
            <w:tcW w:w="245" w:type="dxa"/>
            <w:tcBorders>
              <w:top w:val="nil"/>
              <w:left w:val="nil"/>
              <w:bottom w:val="single" w:sz="4" w:space="0" w:color="000000"/>
              <w:right w:val="single" w:sz="4" w:space="0" w:color="000000"/>
            </w:tcBorders>
            <w:shd w:val="clear" w:color="auto" w:fill="auto"/>
            <w:vAlign w:val="center"/>
          </w:tcPr>
          <w:p w14:paraId="1BA1EB3B" w14:textId="77777777" w:rsidR="002259F4" w:rsidRDefault="0088478E">
            <w:pPr>
              <w:jc w:val="center"/>
              <w:rPr>
                <w:rFonts w:ascii="Times New Roman" w:hAnsi="Times New Roman"/>
                <w:b/>
                <w:sz w:val="12"/>
              </w:rPr>
            </w:pPr>
            <w:r>
              <w:rPr>
                <w:rFonts w:ascii="Times New Roman" w:hAnsi="Times New Roman"/>
                <w:b/>
                <w:sz w:val="12"/>
              </w:rPr>
              <w:t>9</w:t>
            </w:r>
          </w:p>
        </w:tc>
        <w:tc>
          <w:tcPr>
            <w:tcW w:w="272" w:type="dxa"/>
            <w:tcBorders>
              <w:top w:val="nil"/>
              <w:left w:val="nil"/>
              <w:bottom w:val="single" w:sz="4" w:space="0" w:color="000000"/>
              <w:right w:val="single" w:sz="4" w:space="0" w:color="000000"/>
            </w:tcBorders>
            <w:shd w:val="clear" w:color="auto" w:fill="auto"/>
            <w:vAlign w:val="center"/>
          </w:tcPr>
          <w:p w14:paraId="2DC9EDF5" w14:textId="77777777" w:rsidR="002259F4" w:rsidRDefault="0088478E">
            <w:pPr>
              <w:jc w:val="center"/>
              <w:rPr>
                <w:rFonts w:ascii="Times New Roman" w:hAnsi="Times New Roman"/>
                <w:b/>
                <w:sz w:val="12"/>
              </w:rPr>
            </w:pPr>
            <w:r>
              <w:rPr>
                <w:rFonts w:ascii="Times New Roman" w:hAnsi="Times New Roman"/>
                <w:b/>
                <w:sz w:val="12"/>
              </w:rPr>
              <w:t>10</w:t>
            </w:r>
          </w:p>
        </w:tc>
        <w:tc>
          <w:tcPr>
            <w:tcW w:w="272" w:type="dxa"/>
            <w:tcBorders>
              <w:top w:val="nil"/>
              <w:left w:val="nil"/>
              <w:bottom w:val="single" w:sz="4" w:space="0" w:color="000000"/>
              <w:right w:val="single" w:sz="4" w:space="0" w:color="000000"/>
            </w:tcBorders>
            <w:shd w:val="clear" w:color="auto" w:fill="auto"/>
            <w:vAlign w:val="center"/>
          </w:tcPr>
          <w:p w14:paraId="36BA9A55" w14:textId="77777777" w:rsidR="002259F4" w:rsidRDefault="0088478E">
            <w:pPr>
              <w:jc w:val="center"/>
              <w:rPr>
                <w:rFonts w:ascii="Times New Roman" w:hAnsi="Times New Roman"/>
                <w:b/>
                <w:sz w:val="12"/>
              </w:rPr>
            </w:pPr>
            <w:r>
              <w:rPr>
                <w:rFonts w:ascii="Times New Roman" w:hAnsi="Times New Roman"/>
                <w:b/>
                <w:sz w:val="12"/>
              </w:rPr>
              <w:t>11</w:t>
            </w:r>
          </w:p>
        </w:tc>
        <w:tc>
          <w:tcPr>
            <w:tcW w:w="271" w:type="dxa"/>
            <w:tcBorders>
              <w:top w:val="nil"/>
              <w:left w:val="nil"/>
              <w:bottom w:val="single" w:sz="4" w:space="0" w:color="000000"/>
              <w:right w:val="single" w:sz="4" w:space="0" w:color="000000"/>
            </w:tcBorders>
            <w:shd w:val="clear" w:color="auto" w:fill="auto"/>
            <w:vAlign w:val="center"/>
          </w:tcPr>
          <w:p w14:paraId="2FBF8FEA" w14:textId="77777777" w:rsidR="002259F4" w:rsidRDefault="0088478E">
            <w:pPr>
              <w:jc w:val="center"/>
              <w:rPr>
                <w:rFonts w:ascii="Times New Roman" w:hAnsi="Times New Roman"/>
                <w:b/>
                <w:sz w:val="12"/>
              </w:rPr>
            </w:pPr>
            <w:r>
              <w:rPr>
                <w:rFonts w:ascii="Times New Roman" w:hAnsi="Times New Roman"/>
                <w:b/>
                <w:sz w:val="12"/>
              </w:rPr>
              <w:t>12</w:t>
            </w:r>
          </w:p>
        </w:tc>
        <w:tc>
          <w:tcPr>
            <w:tcW w:w="271" w:type="dxa"/>
            <w:tcBorders>
              <w:top w:val="nil"/>
              <w:left w:val="nil"/>
              <w:bottom w:val="single" w:sz="4" w:space="0" w:color="000000"/>
              <w:right w:val="single" w:sz="4" w:space="0" w:color="000000"/>
            </w:tcBorders>
            <w:shd w:val="clear" w:color="auto" w:fill="auto"/>
            <w:vAlign w:val="center"/>
          </w:tcPr>
          <w:p w14:paraId="6300C019" w14:textId="77777777" w:rsidR="002259F4" w:rsidRDefault="0088478E">
            <w:pPr>
              <w:jc w:val="center"/>
              <w:rPr>
                <w:rFonts w:ascii="Times New Roman" w:hAnsi="Times New Roman"/>
                <w:b/>
                <w:sz w:val="12"/>
              </w:rPr>
            </w:pPr>
            <w:r>
              <w:rPr>
                <w:rFonts w:ascii="Times New Roman" w:hAnsi="Times New Roman"/>
                <w:b/>
                <w:sz w:val="12"/>
              </w:rPr>
              <w:t>13</w:t>
            </w:r>
          </w:p>
        </w:tc>
        <w:tc>
          <w:tcPr>
            <w:tcW w:w="271" w:type="dxa"/>
            <w:tcBorders>
              <w:top w:val="nil"/>
              <w:left w:val="nil"/>
              <w:bottom w:val="single" w:sz="4" w:space="0" w:color="000000"/>
              <w:right w:val="single" w:sz="4" w:space="0" w:color="000000"/>
            </w:tcBorders>
            <w:shd w:val="clear" w:color="auto" w:fill="auto"/>
            <w:vAlign w:val="center"/>
          </w:tcPr>
          <w:p w14:paraId="2ED672D9" w14:textId="77777777" w:rsidR="002259F4" w:rsidRDefault="0088478E">
            <w:pPr>
              <w:jc w:val="center"/>
              <w:rPr>
                <w:rFonts w:ascii="Times New Roman" w:hAnsi="Times New Roman"/>
                <w:b/>
                <w:sz w:val="12"/>
              </w:rPr>
            </w:pPr>
            <w:r>
              <w:rPr>
                <w:rFonts w:ascii="Times New Roman" w:hAnsi="Times New Roman"/>
                <w:b/>
                <w:sz w:val="12"/>
              </w:rPr>
              <w:t>14</w:t>
            </w:r>
          </w:p>
        </w:tc>
        <w:tc>
          <w:tcPr>
            <w:tcW w:w="271" w:type="dxa"/>
            <w:tcBorders>
              <w:top w:val="nil"/>
              <w:left w:val="nil"/>
              <w:bottom w:val="single" w:sz="4" w:space="0" w:color="000000"/>
              <w:right w:val="single" w:sz="4" w:space="0" w:color="000000"/>
            </w:tcBorders>
            <w:shd w:val="clear" w:color="auto" w:fill="auto"/>
            <w:vAlign w:val="center"/>
          </w:tcPr>
          <w:p w14:paraId="7400BAA8" w14:textId="77777777" w:rsidR="002259F4" w:rsidRDefault="0088478E">
            <w:pPr>
              <w:jc w:val="center"/>
              <w:rPr>
                <w:rFonts w:ascii="Times New Roman" w:hAnsi="Times New Roman"/>
                <w:b/>
                <w:sz w:val="12"/>
              </w:rPr>
            </w:pPr>
            <w:r>
              <w:rPr>
                <w:rFonts w:ascii="Times New Roman" w:hAnsi="Times New Roman"/>
                <w:b/>
                <w:sz w:val="12"/>
              </w:rPr>
              <w:t>15</w:t>
            </w:r>
          </w:p>
        </w:tc>
        <w:tc>
          <w:tcPr>
            <w:tcW w:w="271" w:type="dxa"/>
            <w:tcBorders>
              <w:top w:val="nil"/>
              <w:left w:val="nil"/>
              <w:bottom w:val="single" w:sz="4" w:space="0" w:color="auto"/>
              <w:right w:val="single" w:sz="4" w:space="0" w:color="000000"/>
            </w:tcBorders>
            <w:shd w:val="clear" w:color="auto" w:fill="auto"/>
            <w:vAlign w:val="center"/>
          </w:tcPr>
          <w:p w14:paraId="5B05B857" w14:textId="77777777" w:rsidR="002259F4" w:rsidRDefault="0088478E">
            <w:pPr>
              <w:jc w:val="center"/>
              <w:rPr>
                <w:rFonts w:ascii="Times New Roman" w:hAnsi="Times New Roman"/>
                <w:b/>
                <w:sz w:val="12"/>
              </w:rPr>
            </w:pPr>
            <w:r>
              <w:rPr>
                <w:rFonts w:ascii="Times New Roman" w:hAnsi="Times New Roman"/>
                <w:b/>
                <w:sz w:val="12"/>
              </w:rPr>
              <w:t>16</w:t>
            </w:r>
          </w:p>
        </w:tc>
        <w:tc>
          <w:tcPr>
            <w:tcW w:w="271" w:type="dxa"/>
            <w:tcBorders>
              <w:top w:val="nil"/>
              <w:left w:val="nil"/>
              <w:bottom w:val="single" w:sz="4" w:space="0" w:color="auto"/>
              <w:right w:val="single" w:sz="4" w:space="0" w:color="000000"/>
            </w:tcBorders>
            <w:shd w:val="clear" w:color="auto" w:fill="auto"/>
            <w:vAlign w:val="center"/>
          </w:tcPr>
          <w:p w14:paraId="057DBE72" w14:textId="77777777" w:rsidR="002259F4" w:rsidRDefault="0088478E">
            <w:pPr>
              <w:jc w:val="center"/>
              <w:rPr>
                <w:rFonts w:ascii="Times New Roman" w:hAnsi="Times New Roman"/>
                <w:b/>
                <w:sz w:val="12"/>
              </w:rPr>
            </w:pPr>
            <w:r>
              <w:rPr>
                <w:rFonts w:ascii="Times New Roman" w:hAnsi="Times New Roman"/>
                <w:b/>
                <w:sz w:val="12"/>
              </w:rPr>
              <w:t>17</w:t>
            </w:r>
          </w:p>
        </w:tc>
        <w:tc>
          <w:tcPr>
            <w:tcW w:w="271" w:type="dxa"/>
            <w:tcBorders>
              <w:top w:val="nil"/>
              <w:left w:val="nil"/>
              <w:bottom w:val="single" w:sz="4" w:space="0" w:color="000000"/>
              <w:right w:val="single" w:sz="4" w:space="0" w:color="000000"/>
            </w:tcBorders>
            <w:shd w:val="clear" w:color="auto" w:fill="auto"/>
            <w:vAlign w:val="center"/>
          </w:tcPr>
          <w:p w14:paraId="43FFD0EA" w14:textId="77777777" w:rsidR="002259F4" w:rsidRDefault="0088478E">
            <w:pPr>
              <w:jc w:val="center"/>
              <w:rPr>
                <w:rFonts w:ascii="Times New Roman" w:hAnsi="Times New Roman"/>
                <w:b/>
                <w:sz w:val="12"/>
              </w:rPr>
            </w:pPr>
            <w:r>
              <w:rPr>
                <w:rFonts w:ascii="Times New Roman" w:hAnsi="Times New Roman"/>
                <w:b/>
                <w:sz w:val="12"/>
              </w:rPr>
              <w:t>18</w:t>
            </w:r>
          </w:p>
        </w:tc>
        <w:tc>
          <w:tcPr>
            <w:tcW w:w="271" w:type="dxa"/>
            <w:tcBorders>
              <w:top w:val="nil"/>
              <w:left w:val="nil"/>
              <w:bottom w:val="single" w:sz="4" w:space="0" w:color="000000"/>
              <w:right w:val="single" w:sz="4" w:space="0" w:color="000000"/>
            </w:tcBorders>
            <w:shd w:val="clear" w:color="auto" w:fill="auto"/>
            <w:vAlign w:val="center"/>
          </w:tcPr>
          <w:p w14:paraId="47FE6F02" w14:textId="77777777" w:rsidR="002259F4" w:rsidRDefault="0088478E">
            <w:pPr>
              <w:jc w:val="center"/>
              <w:rPr>
                <w:rFonts w:ascii="Times New Roman" w:hAnsi="Times New Roman"/>
                <w:b/>
                <w:sz w:val="12"/>
              </w:rPr>
            </w:pPr>
            <w:r>
              <w:rPr>
                <w:rFonts w:ascii="Times New Roman" w:hAnsi="Times New Roman"/>
                <w:b/>
                <w:sz w:val="12"/>
              </w:rPr>
              <w:t>19</w:t>
            </w:r>
          </w:p>
        </w:tc>
        <w:tc>
          <w:tcPr>
            <w:tcW w:w="271" w:type="dxa"/>
            <w:tcBorders>
              <w:top w:val="nil"/>
              <w:left w:val="nil"/>
              <w:bottom w:val="single" w:sz="4" w:space="0" w:color="000000"/>
              <w:right w:val="single" w:sz="4" w:space="0" w:color="000000"/>
            </w:tcBorders>
            <w:shd w:val="clear" w:color="auto" w:fill="auto"/>
            <w:vAlign w:val="center"/>
          </w:tcPr>
          <w:p w14:paraId="06F57CF1" w14:textId="77777777" w:rsidR="002259F4" w:rsidRDefault="0088478E">
            <w:pPr>
              <w:jc w:val="center"/>
              <w:rPr>
                <w:rFonts w:ascii="Times New Roman" w:hAnsi="Times New Roman"/>
                <w:b/>
                <w:sz w:val="12"/>
              </w:rPr>
            </w:pPr>
            <w:r>
              <w:rPr>
                <w:rFonts w:ascii="Times New Roman" w:hAnsi="Times New Roman"/>
                <w:b/>
                <w:sz w:val="12"/>
              </w:rPr>
              <w:t>20</w:t>
            </w:r>
          </w:p>
        </w:tc>
        <w:tc>
          <w:tcPr>
            <w:tcW w:w="271" w:type="dxa"/>
            <w:tcBorders>
              <w:top w:val="nil"/>
              <w:left w:val="nil"/>
              <w:bottom w:val="single" w:sz="4" w:space="0" w:color="000000"/>
              <w:right w:val="single" w:sz="4" w:space="0" w:color="000000"/>
            </w:tcBorders>
            <w:shd w:val="clear" w:color="auto" w:fill="auto"/>
            <w:vAlign w:val="center"/>
          </w:tcPr>
          <w:p w14:paraId="12C6DB88" w14:textId="77777777" w:rsidR="002259F4" w:rsidRDefault="0088478E">
            <w:pPr>
              <w:jc w:val="center"/>
              <w:rPr>
                <w:rFonts w:ascii="Times New Roman" w:hAnsi="Times New Roman"/>
                <w:b/>
                <w:sz w:val="12"/>
              </w:rPr>
            </w:pPr>
            <w:r>
              <w:rPr>
                <w:rFonts w:ascii="Times New Roman" w:hAnsi="Times New Roman"/>
                <w:b/>
                <w:sz w:val="12"/>
              </w:rPr>
              <w:t>21</w:t>
            </w:r>
          </w:p>
        </w:tc>
        <w:tc>
          <w:tcPr>
            <w:tcW w:w="271" w:type="dxa"/>
            <w:tcBorders>
              <w:top w:val="nil"/>
              <w:left w:val="nil"/>
              <w:bottom w:val="single" w:sz="4" w:space="0" w:color="000000"/>
              <w:right w:val="single" w:sz="4" w:space="0" w:color="000000"/>
            </w:tcBorders>
            <w:shd w:val="clear" w:color="auto" w:fill="auto"/>
            <w:vAlign w:val="center"/>
          </w:tcPr>
          <w:p w14:paraId="71E0A9CC" w14:textId="77777777" w:rsidR="002259F4" w:rsidRDefault="0088478E">
            <w:pPr>
              <w:jc w:val="center"/>
              <w:rPr>
                <w:rFonts w:ascii="Times New Roman" w:hAnsi="Times New Roman"/>
                <w:b/>
                <w:sz w:val="12"/>
              </w:rPr>
            </w:pPr>
            <w:r>
              <w:rPr>
                <w:rFonts w:ascii="Times New Roman" w:hAnsi="Times New Roman"/>
                <w:b/>
                <w:sz w:val="12"/>
              </w:rPr>
              <w:t>22</w:t>
            </w:r>
          </w:p>
        </w:tc>
        <w:tc>
          <w:tcPr>
            <w:tcW w:w="271" w:type="dxa"/>
            <w:tcBorders>
              <w:top w:val="nil"/>
              <w:left w:val="nil"/>
              <w:bottom w:val="single" w:sz="4" w:space="0" w:color="000000"/>
              <w:right w:val="single" w:sz="4" w:space="0" w:color="000000"/>
            </w:tcBorders>
            <w:shd w:val="clear" w:color="auto" w:fill="auto"/>
            <w:vAlign w:val="center"/>
          </w:tcPr>
          <w:p w14:paraId="52DEFC8E" w14:textId="77777777" w:rsidR="002259F4" w:rsidRDefault="0088478E">
            <w:pPr>
              <w:jc w:val="center"/>
              <w:rPr>
                <w:rFonts w:ascii="Times New Roman" w:hAnsi="Times New Roman"/>
                <w:b/>
                <w:sz w:val="12"/>
              </w:rPr>
            </w:pPr>
            <w:r>
              <w:rPr>
                <w:rFonts w:ascii="Times New Roman" w:hAnsi="Times New Roman"/>
                <w:b/>
                <w:sz w:val="12"/>
              </w:rPr>
              <w:t>23</w:t>
            </w:r>
          </w:p>
        </w:tc>
        <w:tc>
          <w:tcPr>
            <w:tcW w:w="271" w:type="dxa"/>
            <w:tcBorders>
              <w:top w:val="nil"/>
              <w:left w:val="nil"/>
              <w:bottom w:val="single" w:sz="4" w:space="0" w:color="000000"/>
              <w:right w:val="single" w:sz="4" w:space="0" w:color="000000"/>
            </w:tcBorders>
            <w:shd w:val="clear" w:color="auto" w:fill="auto"/>
            <w:vAlign w:val="center"/>
          </w:tcPr>
          <w:p w14:paraId="4F8BC0C1" w14:textId="77777777" w:rsidR="002259F4" w:rsidRDefault="0088478E">
            <w:pPr>
              <w:jc w:val="center"/>
              <w:rPr>
                <w:rFonts w:ascii="Times New Roman" w:hAnsi="Times New Roman"/>
                <w:b/>
                <w:sz w:val="12"/>
              </w:rPr>
            </w:pPr>
            <w:r>
              <w:rPr>
                <w:rFonts w:ascii="Times New Roman" w:hAnsi="Times New Roman"/>
                <w:b/>
                <w:sz w:val="12"/>
              </w:rPr>
              <w:t>24</w:t>
            </w:r>
          </w:p>
        </w:tc>
        <w:tc>
          <w:tcPr>
            <w:tcW w:w="271" w:type="dxa"/>
            <w:tcBorders>
              <w:top w:val="nil"/>
              <w:left w:val="nil"/>
              <w:bottom w:val="single" w:sz="4" w:space="0" w:color="000000"/>
              <w:right w:val="single" w:sz="4" w:space="0" w:color="000000"/>
            </w:tcBorders>
            <w:shd w:val="clear" w:color="auto" w:fill="auto"/>
            <w:vAlign w:val="center"/>
          </w:tcPr>
          <w:p w14:paraId="3F6E9EE7" w14:textId="77777777" w:rsidR="002259F4" w:rsidRDefault="0088478E">
            <w:pPr>
              <w:jc w:val="center"/>
              <w:rPr>
                <w:rFonts w:ascii="Times New Roman" w:hAnsi="Times New Roman"/>
                <w:b/>
                <w:sz w:val="12"/>
              </w:rPr>
            </w:pPr>
            <w:r>
              <w:rPr>
                <w:rFonts w:ascii="Times New Roman" w:hAnsi="Times New Roman"/>
                <w:b/>
                <w:sz w:val="12"/>
              </w:rPr>
              <w:t>25</w:t>
            </w:r>
          </w:p>
        </w:tc>
        <w:tc>
          <w:tcPr>
            <w:tcW w:w="271" w:type="dxa"/>
            <w:tcBorders>
              <w:top w:val="nil"/>
              <w:left w:val="nil"/>
              <w:bottom w:val="single" w:sz="4" w:space="0" w:color="000000"/>
              <w:right w:val="single" w:sz="4" w:space="0" w:color="000000"/>
            </w:tcBorders>
            <w:shd w:val="clear" w:color="auto" w:fill="auto"/>
            <w:vAlign w:val="center"/>
          </w:tcPr>
          <w:p w14:paraId="11D2E840" w14:textId="77777777" w:rsidR="002259F4" w:rsidRDefault="0088478E">
            <w:pPr>
              <w:jc w:val="center"/>
              <w:rPr>
                <w:rFonts w:ascii="Times New Roman" w:hAnsi="Times New Roman"/>
                <w:b/>
                <w:sz w:val="12"/>
              </w:rPr>
            </w:pPr>
            <w:r>
              <w:rPr>
                <w:rFonts w:ascii="Times New Roman" w:hAnsi="Times New Roman"/>
                <w:b/>
                <w:sz w:val="12"/>
              </w:rPr>
              <w:t>26</w:t>
            </w:r>
          </w:p>
        </w:tc>
        <w:tc>
          <w:tcPr>
            <w:tcW w:w="271" w:type="dxa"/>
            <w:tcBorders>
              <w:top w:val="nil"/>
              <w:left w:val="nil"/>
              <w:bottom w:val="single" w:sz="4" w:space="0" w:color="000000"/>
              <w:right w:val="single" w:sz="4" w:space="0" w:color="000000"/>
            </w:tcBorders>
            <w:shd w:val="clear" w:color="auto" w:fill="auto"/>
            <w:vAlign w:val="center"/>
          </w:tcPr>
          <w:p w14:paraId="63249B0A" w14:textId="77777777" w:rsidR="002259F4" w:rsidRDefault="0088478E">
            <w:pPr>
              <w:jc w:val="center"/>
              <w:rPr>
                <w:rFonts w:ascii="Times New Roman" w:hAnsi="Times New Roman"/>
                <w:b/>
                <w:sz w:val="12"/>
              </w:rPr>
            </w:pPr>
            <w:r>
              <w:rPr>
                <w:rFonts w:ascii="Times New Roman" w:hAnsi="Times New Roman"/>
                <w:b/>
                <w:sz w:val="12"/>
              </w:rPr>
              <w:t>27</w:t>
            </w:r>
          </w:p>
        </w:tc>
        <w:tc>
          <w:tcPr>
            <w:tcW w:w="271" w:type="dxa"/>
            <w:tcBorders>
              <w:top w:val="nil"/>
              <w:left w:val="nil"/>
              <w:bottom w:val="single" w:sz="4" w:space="0" w:color="000000"/>
              <w:right w:val="single" w:sz="4" w:space="0" w:color="000000"/>
            </w:tcBorders>
            <w:shd w:val="clear" w:color="auto" w:fill="auto"/>
            <w:vAlign w:val="center"/>
          </w:tcPr>
          <w:p w14:paraId="0E5CCCE4" w14:textId="77777777" w:rsidR="002259F4" w:rsidRDefault="0088478E">
            <w:pPr>
              <w:jc w:val="center"/>
              <w:rPr>
                <w:rFonts w:ascii="Times New Roman" w:hAnsi="Times New Roman"/>
                <w:b/>
                <w:sz w:val="12"/>
              </w:rPr>
            </w:pPr>
            <w:r>
              <w:rPr>
                <w:rFonts w:ascii="Times New Roman" w:hAnsi="Times New Roman"/>
                <w:b/>
                <w:sz w:val="12"/>
              </w:rPr>
              <w:t>28</w:t>
            </w:r>
          </w:p>
        </w:tc>
        <w:tc>
          <w:tcPr>
            <w:tcW w:w="271" w:type="dxa"/>
            <w:tcBorders>
              <w:top w:val="nil"/>
              <w:left w:val="nil"/>
              <w:bottom w:val="single" w:sz="4" w:space="0" w:color="000000"/>
              <w:right w:val="single" w:sz="4" w:space="0" w:color="000000"/>
            </w:tcBorders>
            <w:shd w:val="clear" w:color="auto" w:fill="auto"/>
            <w:vAlign w:val="center"/>
          </w:tcPr>
          <w:p w14:paraId="192CFCC7" w14:textId="77777777" w:rsidR="002259F4" w:rsidRDefault="0088478E">
            <w:pPr>
              <w:jc w:val="center"/>
              <w:rPr>
                <w:rFonts w:ascii="Times New Roman" w:hAnsi="Times New Roman"/>
                <w:b/>
                <w:sz w:val="12"/>
              </w:rPr>
            </w:pPr>
            <w:r>
              <w:rPr>
                <w:rFonts w:ascii="Times New Roman" w:hAnsi="Times New Roman"/>
                <w:b/>
                <w:sz w:val="12"/>
              </w:rPr>
              <w:t>29</w:t>
            </w:r>
          </w:p>
        </w:tc>
        <w:tc>
          <w:tcPr>
            <w:tcW w:w="271" w:type="dxa"/>
            <w:tcBorders>
              <w:top w:val="nil"/>
              <w:left w:val="nil"/>
              <w:bottom w:val="single" w:sz="4" w:space="0" w:color="000000"/>
              <w:right w:val="single" w:sz="4" w:space="0" w:color="000000"/>
            </w:tcBorders>
            <w:shd w:val="clear" w:color="auto" w:fill="auto"/>
            <w:vAlign w:val="center"/>
          </w:tcPr>
          <w:p w14:paraId="6DEA2FBD" w14:textId="77777777" w:rsidR="002259F4" w:rsidRDefault="0088478E">
            <w:pPr>
              <w:jc w:val="center"/>
              <w:rPr>
                <w:rFonts w:ascii="Times New Roman" w:hAnsi="Times New Roman"/>
                <w:b/>
                <w:sz w:val="12"/>
              </w:rPr>
            </w:pPr>
            <w:r>
              <w:rPr>
                <w:rFonts w:ascii="Times New Roman" w:hAnsi="Times New Roman"/>
                <w:b/>
                <w:sz w:val="12"/>
              </w:rPr>
              <w:t>30</w:t>
            </w:r>
          </w:p>
        </w:tc>
        <w:tc>
          <w:tcPr>
            <w:tcW w:w="271" w:type="dxa"/>
            <w:tcBorders>
              <w:top w:val="nil"/>
              <w:left w:val="nil"/>
              <w:bottom w:val="single" w:sz="4" w:space="0" w:color="000000"/>
              <w:right w:val="single" w:sz="4" w:space="0" w:color="000000"/>
            </w:tcBorders>
            <w:shd w:val="clear" w:color="auto" w:fill="auto"/>
            <w:vAlign w:val="center"/>
          </w:tcPr>
          <w:p w14:paraId="4C365082" w14:textId="77777777" w:rsidR="002259F4" w:rsidRDefault="0088478E">
            <w:pPr>
              <w:jc w:val="center"/>
              <w:rPr>
                <w:rFonts w:ascii="Times New Roman" w:hAnsi="Times New Roman"/>
                <w:b/>
                <w:sz w:val="12"/>
              </w:rPr>
            </w:pPr>
            <w:r>
              <w:rPr>
                <w:rFonts w:ascii="Times New Roman" w:hAnsi="Times New Roman"/>
                <w:b/>
                <w:sz w:val="12"/>
              </w:rPr>
              <w:t>31</w:t>
            </w:r>
          </w:p>
        </w:tc>
        <w:tc>
          <w:tcPr>
            <w:tcW w:w="271" w:type="dxa"/>
            <w:tcBorders>
              <w:top w:val="nil"/>
              <w:left w:val="nil"/>
              <w:bottom w:val="single" w:sz="4" w:space="0" w:color="000000"/>
              <w:right w:val="single" w:sz="4" w:space="0" w:color="000000"/>
            </w:tcBorders>
            <w:shd w:val="clear" w:color="auto" w:fill="auto"/>
            <w:vAlign w:val="center"/>
          </w:tcPr>
          <w:p w14:paraId="5ABB65F7" w14:textId="77777777" w:rsidR="002259F4" w:rsidRDefault="0088478E">
            <w:pPr>
              <w:jc w:val="center"/>
              <w:rPr>
                <w:rFonts w:ascii="Times New Roman" w:hAnsi="Times New Roman"/>
                <w:b/>
                <w:sz w:val="12"/>
              </w:rPr>
            </w:pPr>
            <w:r>
              <w:rPr>
                <w:rFonts w:ascii="Times New Roman" w:hAnsi="Times New Roman"/>
                <w:b/>
                <w:sz w:val="12"/>
              </w:rPr>
              <w:t>32</w:t>
            </w:r>
          </w:p>
        </w:tc>
        <w:tc>
          <w:tcPr>
            <w:tcW w:w="271" w:type="dxa"/>
            <w:tcBorders>
              <w:top w:val="nil"/>
              <w:left w:val="nil"/>
              <w:bottom w:val="single" w:sz="4" w:space="0" w:color="000000"/>
              <w:right w:val="single" w:sz="4" w:space="0" w:color="000000"/>
            </w:tcBorders>
            <w:shd w:val="clear" w:color="auto" w:fill="auto"/>
            <w:vAlign w:val="center"/>
          </w:tcPr>
          <w:p w14:paraId="62438D4B" w14:textId="77777777" w:rsidR="002259F4" w:rsidRDefault="0088478E">
            <w:pPr>
              <w:jc w:val="center"/>
              <w:rPr>
                <w:rFonts w:ascii="Times New Roman" w:hAnsi="Times New Roman"/>
                <w:b/>
                <w:sz w:val="12"/>
              </w:rPr>
            </w:pPr>
            <w:r>
              <w:rPr>
                <w:rFonts w:ascii="Times New Roman" w:hAnsi="Times New Roman"/>
                <w:b/>
                <w:sz w:val="12"/>
              </w:rPr>
              <w:t>33</w:t>
            </w:r>
          </w:p>
        </w:tc>
        <w:tc>
          <w:tcPr>
            <w:tcW w:w="271" w:type="dxa"/>
            <w:tcBorders>
              <w:top w:val="nil"/>
              <w:left w:val="nil"/>
              <w:bottom w:val="single" w:sz="4" w:space="0" w:color="000000"/>
              <w:right w:val="single" w:sz="4" w:space="0" w:color="000000"/>
            </w:tcBorders>
            <w:shd w:val="clear" w:color="auto" w:fill="auto"/>
            <w:vAlign w:val="center"/>
          </w:tcPr>
          <w:p w14:paraId="54906AE9" w14:textId="77777777" w:rsidR="002259F4" w:rsidRDefault="0088478E">
            <w:pPr>
              <w:jc w:val="center"/>
              <w:rPr>
                <w:rFonts w:ascii="Times New Roman" w:hAnsi="Times New Roman"/>
                <w:b/>
                <w:sz w:val="12"/>
              </w:rPr>
            </w:pPr>
            <w:r>
              <w:rPr>
                <w:rFonts w:ascii="Times New Roman" w:hAnsi="Times New Roman"/>
                <w:b/>
                <w:sz w:val="12"/>
              </w:rPr>
              <w:t>34</w:t>
            </w:r>
          </w:p>
        </w:tc>
        <w:tc>
          <w:tcPr>
            <w:tcW w:w="271" w:type="dxa"/>
            <w:tcBorders>
              <w:top w:val="nil"/>
              <w:left w:val="nil"/>
              <w:bottom w:val="single" w:sz="4" w:space="0" w:color="000000"/>
              <w:right w:val="single" w:sz="4" w:space="0" w:color="000000"/>
            </w:tcBorders>
            <w:shd w:val="clear" w:color="auto" w:fill="auto"/>
            <w:vAlign w:val="center"/>
          </w:tcPr>
          <w:p w14:paraId="43623F5E" w14:textId="77777777" w:rsidR="002259F4" w:rsidRDefault="0088478E">
            <w:pPr>
              <w:jc w:val="center"/>
              <w:rPr>
                <w:rFonts w:ascii="Times New Roman" w:hAnsi="Times New Roman"/>
                <w:b/>
                <w:sz w:val="12"/>
              </w:rPr>
            </w:pPr>
            <w:r>
              <w:rPr>
                <w:rFonts w:ascii="Times New Roman" w:hAnsi="Times New Roman"/>
                <w:b/>
                <w:sz w:val="12"/>
              </w:rPr>
              <w:t>35</w:t>
            </w:r>
          </w:p>
        </w:tc>
        <w:tc>
          <w:tcPr>
            <w:tcW w:w="271" w:type="dxa"/>
            <w:tcBorders>
              <w:top w:val="nil"/>
              <w:left w:val="nil"/>
              <w:bottom w:val="single" w:sz="4" w:space="0" w:color="000000"/>
              <w:right w:val="single" w:sz="4" w:space="0" w:color="000000"/>
            </w:tcBorders>
            <w:shd w:val="clear" w:color="auto" w:fill="auto"/>
            <w:vAlign w:val="center"/>
          </w:tcPr>
          <w:p w14:paraId="2B25C102" w14:textId="77777777" w:rsidR="002259F4" w:rsidRDefault="0088478E">
            <w:pPr>
              <w:jc w:val="center"/>
              <w:rPr>
                <w:rFonts w:ascii="Times New Roman" w:hAnsi="Times New Roman"/>
                <w:b/>
                <w:sz w:val="12"/>
              </w:rPr>
            </w:pPr>
            <w:r>
              <w:rPr>
                <w:rFonts w:ascii="Times New Roman" w:hAnsi="Times New Roman"/>
                <w:b/>
                <w:sz w:val="12"/>
              </w:rPr>
              <w:t>36</w:t>
            </w:r>
          </w:p>
        </w:tc>
        <w:tc>
          <w:tcPr>
            <w:tcW w:w="271" w:type="dxa"/>
            <w:tcBorders>
              <w:top w:val="nil"/>
              <w:left w:val="nil"/>
              <w:bottom w:val="single" w:sz="4" w:space="0" w:color="000000"/>
              <w:right w:val="single" w:sz="4" w:space="0" w:color="000000"/>
            </w:tcBorders>
            <w:shd w:val="clear" w:color="auto" w:fill="auto"/>
            <w:vAlign w:val="center"/>
          </w:tcPr>
          <w:p w14:paraId="626A249E" w14:textId="77777777" w:rsidR="002259F4" w:rsidRDefault="0088478E">
            <w:pPr>
              <w:jc w:val="center"/>
              <w:rPr>
                <w:rFonts w:ascii="Times New Roman" w:hAnsi="Times New Roman"/>
                <w:b/>
                <w:sz w:val="12"/>
              </w:rPr>
            </w:pPr>
            <w:r>
              <w:rPr>
                <w:rFonts w:ascii="Times New Roman" w:hAnsi="Times New Roman"/>
                <w:b/>
                <w:sz w:val="12"/>
              </w:rPr>
              <w:t>37</w:t>
            </w:r>
          </w:p>
        </w:tc>
        <w:tc>
          <w:tcPr>
            <w:tcW w:w="271" w:type="dxa"/>
            <w:tcBorders>
              <w:top w:val="nil"/>
              <w:left w:val="nil"/>
              <w:bottom w:val="single" w:sz="4" w:space="0" w:color="000000"/>
              <w:right w:val="single" w:sz="4" w:space="0" w:color="000000"/>
            </w:tcBorders>
            <w:shd w:val="clear" w:color="auto" w:fill="auto"/>
            <w:vAlign w:val="center"/>
          </w:tcPr>
          <w:p w14:paraId="1D0BB8C3" w14:textId="77777777" w:rsidR="002259F4" w:rsidRDefault="0088478E">
            <w:pPr>
              <w:jc w:val="center"/>
              <w:rPr>
                <w:rFonts w:ascii="Times New Roman" w:hAnsi="Times New Roman"/>
                <w:b/>
                <w:sz w:val="12"/>
              </w:rPr>
            </w:pPr>
            <w:r>
              <w:rPr>
                <w:rFonts w:ascii="Times New Roman" w:hAnsi="Times New Roman"/>
                <w:b/>
                <w:sz w:val="12"/>
              </w:rPr>
              <w:t>38</w:t>
            </w:r>
          </w:p>
        </w:tc>
        <w:tc>
          <w:tcPr>
            <w:tcW w:w="271" w:type="dxa"/>
            <w:tcBorders>
              <w:top w:val="nil"/>
              <w:left w:val="nil"/>
              <w:bottom w:val="single" w:sz="4" w:space="0" w:color="000000"/>
              <w:right w:val="single" w:sz="4" w:space="0" w:color="000000"/>
            </w:tcBorders>
            <w:shd w:val="clear" w:color="auto" w:fill="auto"/>
            <w:vAlign w:val="center"/>
          </w:tcPr>
          <w:p w14:paraId="65BBD1E0" w14:textId="77777777" w:rsidR="002259F4" w:rsidRDefault="0088478E">
            <w:pPr>
              <w:jc w:val="center"/>
              <w:rPr>
                <w:rFonts w:ascii="Times New Roman" w:hAnsi="Times New Roman"/>
                <w:b/>
                <w:sz w:val="12"/>
              </w:rPr>
            </w:pPr>
            <w:r>
              <w:rPr>
                <w:rFonts w:ascii="Times New Roman" w:hAnsi="Times New Roman"/>
                <w:b/>
                <w:sz w:val="12"/>
              </w:rPr>
              <w:t>39</w:t>
            </w:r>
          </w:p>
        </w:tc>
        <w:tc>
          <w:tcPr>
            <w:tcW w:w="271" w:type="dxa"/>
            <w:tcBorders>
              <w:top w:val="nil"/>
              <w:left w:val="nil"/>
              <w:bottom w:val="single" w:sz="4" w:space="0" w:color="000000"/>
              <w:right w:val="single" w:sz="4" w:space="0" w:color="000000"/>
            </w:tcBorders>
            <w:shd w:val="clear" w:color="auto" w:fill="auto"/>
            <w:vAlign w:val="center"/>
          </w:tcPr>
          <w:p w14:paraId="716F71B0" w14:textId="77777777" w:rsidR="002259F4" w:rsidRDefault="0088478E">
            <w:pPr>
              <w:jc w:val="center"/>
              <w:rPr>
                <w:rFonts w:ascii="Times New Roman" w:hAnsi="Times New Roman"/>
                <w:b/>
                <w:sz w:val="12"/>
              </w:rPr>
            </w:pPr>
            <w:r>
              <w:rPr>
                <w:rFonts w:ascii="Times New Roman" w:hAnsi="Times New Roman"/>
                <w:b/>
                <w:sz w:val="12"/>
              </w:rPr>
              <w:t>40</w:t>
            </w:r>
          </w:p>
        </w:tc>
        <w:tc>
          <w:tcPr>
            <w:tcW w:w="271" w:type="dxa"/>
            <w:tcBorders>
              <w:top w:val="nil"/>
              <w:left w:val="nil"/>
              <w:bottom w:val="single" w:sz="4" w:space="0" w:color="000000"/>
              <w:right w:val="single" w:sz="4" w:space="0" w:color="000000"/>
            </w:tcBorders>
            <w:shd w:val="clear" w:color="auto" w:fill="auto"/>
            <w:vAlign w:val="center"/>
          </w:tcPr>
          <w:p w14:paraId="5B695BAE" w14:textId="77777777" w:rsidR="002259F4" w:rsidRDefault="0088478E">
            <w:pPr>
              <w:jc w:val="center"/>
              <w:rPr>
                <w:rFonts w:ascii="Times New Roman" w:hAnsi="Times New Roman"/>
                <w:b/>
                <w:sz w:val="12"/>
              </w:rPr>
            </w:pPr>
            <w:r>
              <w:rPr>
                <w:rFonts w:ascii="Times New Roman" w:hAnsi="Times New Roman"/>
                <w:b/>
                <w:sz w:val="12"/>
              </w:rPr>
              <w:t>41</w:t>
            </w:r>
          </w:p>
        </w:tc>
        <w:tc>
          <w:tcPr>
            <w:tcW w:w="271" w:type="dxa"/>
            <w:tcBorders>
              <w:top w:val="nil"/>
              <w:left w:val="nil"/>
              <w:bottom w:val="single" w:sz="4" w:space="0" w:color="auto"/>
              <w:right w:val="single" w:sz="4" w:space="0" w:color="000000"/>
            </w:tcBorders>
            <w:shd w:val="clear" w:color="auto" w:fill="auto"/>
            <w:vAlign w:val="center"/>
          </w:tcPr>
          <w:p w14:paraId="73EF0E08" w14:textId="77777777" w:rsidR="002259F4" w:rsidRDefault="0088478E">
            <w:pPr>
              <w:jc w:val="center"/>
              <w:rPr>
                <w:rFonts w:ascii="Times New Roman" w:hAnsi="Times New Roman"/>
                <w:b/>
                <w:sz w:val="12"/>
              </w:rPr>
            </w:pPr>
            <w:r>
              <w:rPr>
                <w:rFonts w:ascii="Times New Roman" w:hAnsi="Times New Roman"/>
                <w:b/>
                <w:sz w:val="12"/>
              </w:rPr>
              <w:t>42</w:t>
            </w:r>
          </w:p>
        </w:tc>
        <w:tc>
          <w:tcPr>
            <w:tcW w:w="271" w:type="dxa"/>
            <w:tcBorders>
              <w:top w:val="nil"/>
              <w:left w:val="nil"/>
              <w:bottom w:val="single" w:sz="4" w:space="0" w:color="auto"/>
              <w:right w:val="single" w:sz="4" w:space="0" w:color="000000"/>
            </w:tcBorders>
            <w:shd w:val="clear" w:color="auto" w:fill="auto"/>
            <w:vAlign w:val="center"/>
          </w:tcPr>
          <w:p w14:paraId="34FA315B" w14:textId="77777777" w:rsidR="002259F4" w:rsidRDefault="0088478E">
            <w:pPr>
              <w:jc w:val="center"/>
              <w:rPr>
                <w:rFonts w:ascii="Times New Roman" w:hAnsi="Times New Roman"/>
                <w:b/>
                <w:sz w:val="12"/>
              </w:rPr>
            </w:pPr>
            <w:r>
              <w:rPr>
                <w:rFonts w:ascii="Times New Roman" w:hAnsi="Times New Roman"/>
                <w:b/>
                <w:sz w:val="12"/>
              </w:rPr>
              <w:t>43</w:t>
            </w:r>
          </w:p>
        </w:tc>
        <w:tc>
          <w:tcPr>
            <w:tcW w:w="271" w:type="dxa"/>
            <w:tcBorders>
              <w:top w:val="nil"/>
              <w:left w:val="nil"/>
              <w:bottom w:val="single" w:sz="4" w:space="0" w:color="000000"/>
              <w:right w:val="single" w:sz="4" w:space="0" w:color="000000"/>
            </w:tcBorders>
            <w:shd w:val="clear" w:color="auto" w:fill="auto"/>
            <w:vAlign w:val="center"/>
          </w:tcPr>
          <w:p w14:paraId="7D4451FD" w14:textId="77777777" w:rsidR="002259F4" w:rsidRDefault="0088478E">
            <w:pPr>
              <w:jc w:val="center"/>
              <w:rPr>
                <w:rFonts w:ascii="Times New Roman" w:hAnsi="Times New Roman"/>
                <w:b/>
                <w:sz w:val="12"/>
              </w:rPr>
            </w:pPr>
            <w:r>
              <w:rPr>
                <w:rFonts w:ascii="Times New Roman" w:hAnsi="Times New Roman"/>
                <w:b/>
                <w:sz w:val="12"/>
              </w:rPr>
              <w:t>44</w:t>
            </w:r>
          </w:p>
        </w:tc>
        <w:tc>
          <w:tcPr>
            <w:tcW w:w="271" w:type="dxa"/>
            <w:tcBorders>
              <w:top w:val="nil"/>
              <w:left w:val="nil"/>
              <w:bottom w:val="single" w:sz="4" w:space="0" w:color="000000"/>
              <w:right w:val="single" w:sz="4" w:space="0" w:color="000000"/>
            </w:tcBorders>
            <w:shd w:val="clear" w:color="auto" w:fill="auto"/>
            <w:vAlign w:val="center"/>
          </w:tcPr>
          <w:p w14:paraId="410A4042" w14:textId="77777777" w:rsidR="002259F4" w:rsidRDefault="0088478E">
            <w:pPr>
              <w:jc w:val="center"/>
              <w:rPr>
                <w:rFonts w:ascii="Times New Roman" w:hAnsi="Times New Roman"/>
                <w:b/>
                <w:sz w:val="12"/>
              </w:rPr>
            </w:pPr>
            <w:r>
              <w:rPr>
                <w:rFonts w:ascii="Times New Roman" w:hAnsi="Times New Roman"/>
                <w:b/>
                <w:sz w:val="12"/>
              </w:rPr>
              <w:t>45</w:t>
            </w:r>
          </w:p>
        </w:tc>
        <w:tc>
          <w:tcPr>
            <w:tcW w:w="271" w:type="dxa"/>
            <w:tcBorders>
              <w:top w:val="nil"/>
              <w:left w:val="nil"/>
              <w:bottom w:val="single" w:sz="4" w:space="0" w:color="000000"/>
              <w:right w:val="single" w:sz="4" w:space="0" w:color="000000"/>
            </w:tcBorders>
            <w:shd w:val="clear" w:color="auto" w:fill="auto"/>
            <w:vAlign w:val="center"/>
          </w:tcPr>
          <w:p w14:paraId="41500CCD" w14:textId="77777777" w:rsidR="002259F4" w:rsidRDefault="0088478E">
            <w:pPr>
              <w:jc w:val="center"/>
              <w:rPr>
                <w:rFonts w:ascii="Times New Roman" w:hAnsi="Times New Roman"/>
                <w:b/>
                <w:sz w:val="12"/>
              </w:rPr>
            </w:pPr>
            <w:r>
              <w:rPr>
                <w:rFonts w:ascii="Times New Roman" w:hAnsi="Times New Roman"/>
                <w:b/>
                <w:sz w:val="12"/>
              </w:rPr>
              <w:t>46</w:t>
            </w:r>
          </w:p>
        </w:tc>
        <w:tc>
          <w:tcPr>
            <w:tcW w:w="271" w:type="dxa"/>
            <w:tcBorders>
              <w:top w:val="nil"/>
              <w:left w:val="nil"/>
              <w:bottom w:val="single" w:sz="4" w:space="0" w:color="000000"/>
              <w:right w:val="single" w:sz="4" w:space="0" w:color="000000"/>
            </w:tcBorders>
            <w:shd w:val="clear" w:color="auto" w:fill="auto"/>
            <w:vAlign w:val="center"/>
          </w:tcPr>
          <w:p w14:paraId="3707F2BC" w14:textId="77777777" w:rsidR="002259F4" w:rsidRDefault="0088478E">
            <w:pPr>
              <w:jc w:val="center"/>
              <w:rPr>
                <w:rFonts w:ascii="Times New Roman" w:hAnsi="Times New Roman"/>
                <w:b/>
                <w:sz w:val="12"/>
              </w:rPr>
            </w:pPr>
            <w:r>
              <w:rPr>
                <w:rFonts w:ascii="Times New Roman" w:hAnsi="Times New Roman"/>
                <w:b/>
                <w:sz w:val="12"/>
              </w:rPr>
              <w:t>47</w:t>
            </w:r>
          </w:p>
        </w:tc>
        <w:tc>
          <w:tcPr>
            <w:tcW w:w="271" w:type="dxa"/>
            <w:tcBorders>
              <w:top w:val="nil"/>
              <w:left w:val="nil"/>
              <w:bottom w:val="single" w:sz="4" w:space="0" w:color="000000"/>
              <w:right w:val="single" w:sz="4" w:space="0" w:color="000000"/>
            </w:tcBorders>
            <w:shd w:val="clear" w:color="auto" w:fill="auto"/>
            <w:vAlign w:val="center"/>
          </w:tcPr>
          <w:p w14:paraId="46F7DD1B" w14:textId="77777777" w:rsidR="002259F4" w:rsidRDefault="0088478E">
            <w:pPr>
              <w:jc w:val="center"/>
              <w:rPr>
                <w:rFonts w:ascii="Times New Roman" w:hAnsi="Times New Roman"/>
                <w:b/>
                <w:sz w:val="12"/>
              </w:rPr>
            </w:pPr>
            <w:r>
              <w:rPr>
                <w:rFonts w:ascii="Times New Roman" w:hAnsi="Times New Roman"/>
                <w:b/>
                <w:sz w:val="12"/>
              </w:rPr>
              <w:t>48</w:t>
            </w:r>
          </w:p>
        </w:tc>
        <w:tc>
          <w:tcPr>
            <w:tcW w:w="271" w:type="dxa"/>
            <w:tcBorders>
              <w:top w:val="nil"/>
              <w:left w:val="nil"/>
              <w:bottom w:val="single" w:sz="4" w:space="0" w:color="000000"/>
              <w:right w:val="single" w:sz="4" w:space="0" w:color="000000"/>
            </w:tcBorders>
            <w:shd w:val="clear" w:color="auto" w:fill="auto"/>
            <w:vAlign w:val="center"/>
          </w:tcPr>
          <w:p w14:paraId="2DEA213D" w14:textId="77777777" w:rsidR="002259F4" w:rsidRDefault="0088478E">
            <w:pPr>
              <w:jc w:val="center"/>
              <w:rPr>
                <w:rFonts w:ascii="Times New Roman" w:hAnsi="Times New Roman"/>
                <w:b/>
                <w:sz w:val="12"/>
              </w:rPr>
            </w:pPr>
            <w:r>
              <w:rPr>
                <w:rFonts w:ascii="Times New Roman" w:hAnsi="Times New Roman"/>
                <w:b/>
                <w:sz w:val="12"/>
              </w:rPr>
              <w:t>49</w:t>
            </w:r>
          </w:p>
        </w:tc>
        <w:tc>
          <w:tcPr>
            <w:tcW w:w="271" w:type="dxa"/>
            <w:tcBorders>
              <w:top w:val="nil"/>
              <w:left w:val="nil"/>
              <w:bottom w:val="single" w:sz="4" w:space="0" w:color="000000"/>
              <w:right w:val="single" w:sz="4" w:space="0" w:color="000000"/>
            </w:tcBorders>
            <w:shd w:val="clear" w:color="auto" w:fill="auto"/>
            <w:vAlign w:val="center"/>
          </w:tcPr>
          <w:p w14:paraId="0A09DF21" w14:textId="77777777" w:rsidR="002259F4" w:rsidRDefault="0088478E">
            <w:pPr>
              <w:jc w:val="center"/>
              <w:rPr>
                <w:rFonts w:ascii="Times New Roman" w:hAnsi="Times New Roman"/>
                <w:b/>
                <w:sz w:val="12"/>
              </w:rPr>
            </w:pPr>
            <w:r>
              <w:rPr>
                <w:rFonts w:ascii="Times New Roman" w:hAnsi="Times New Roman"/>
                <w:b/>
                <w:sz w:val="12"/>
              </w:rPr>
              <w:t>50</w:t>
            </w:r>
          </w:p>
        </w:tc>
        <w:tc>
          <w:tcPr>
            <w:tcW w:w="271" w:type="dxa"/>
            <w:tcBorders>
              <w:top w:val="nil"/>
              <w:left w:val="nil"/>
              <w:bottom w:val="single" w:sz="4" w:space="0" w:color="000000"/>
              <w:right w:val="single" w:sz="4" w:space="0" w:color="000000"/>
            </w:tcBorders>
            <w:shd w:val="clear" w:color="auto" w:fill="auto"/>
            <w:vAlign w:val="center"/>
          </w:tcPr>
          <w:p w14:paraId="37C1B0C8" w14:textId="77777777" w:rsidR="002259F4" w:rsidRDefault="0088478E">
            <w:pPr>
              <w:jc w:val="center"/>
              <w:rPr>
                <w:rFonts w:ascii="Times New Roman" w:hAnsi="Times New Roman"/>
                <w:b/>
                <w:sz w:val="12"/>
              </w:rPr>
            </w:pPr>
            <w:r>
              <w:rPr>
                <w:rFonts w:ascii="Times New Roman" w:hAnsi="Times New Roman"/>
                <w:b/>
                <w:sz w:val="12"/>
              </w:rPr>
              <w:t>51</w:t>
            </w:r>
          </w:p>
        </w:tc>
        <w:tc>
          <w:tcPr>
            <w:tcW w:w="271" w:type="dxa"/>
            <w:tcBorders>
              <w:top w:val="nil"/>
              <w:left w:val="nil"/>
              <w:bottom w:val="single" w:sz="4" w:space="0" w:color="000000"/>
              <w:right w:val="single" w:sz="4" w:space="0" w:color="000000"/>
            </w:tcBorders>
            <w:shd w:val="clear" w:color="auto" w:fill="auto"/>
            <w:vAlign w:val="center"/>
          </w:tcPr>
          <w:p w14:paraId="1CA7C08D" w14:textId="77777777" w:rsidR="002259F4" w:rsidRDefault="0088478E">
            <w:pPr>
              <w:jc w:val="center"/>
              <w:rPr>
                <w:rFonts w:ascii="Times New Roman" w:hAnsi="Times New Roman"/>
                <w:b/>
                <w:sz w:val="12"/>
              </w:rPr>
            </w:pPr>
            <w:r>
              <w:rPr>
                <w:rFonts w:ascii="Times New Roman" w:hAnsi="Times New Roman"/>
                <w:b/>
                <w:sz w:val="12"/>
              </w:rPr>
              <w:t>52</w:t>
            </w: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A92972B" w14:textId="77777777" w:rsidR="002259F4" w:rsidRDefault="002259F4"/>
        </w:tc>
      </w:tr>
      <w:tr w:rsidR="00E46DBF" w14:paraId="04F73B86" w14:textId="77777777" w:rsidTr="00F975A4">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62541ACF" w14:textId="77777777" w:rsidR="00E46DBF" w:rsidRDefault="00E46DBF" w:rsidP="00E46DBF">
            <w:pPr>
              <w:jc w:val="center"/>
              <w:rPr>
                <w:rFonts w:ascii="Times New Roman" w:hAnsi="Times New Roman"/>
                <w:b/>
                <w:sz w:val="12"/>
              </w:rPr>
            </w:pPr>
            <w:r>
              <w:rPr>
                <w:rFonts w:ascii="Times New Roman" w:hAnsi="Times New Roman"/>
                <w:b/>
                <w:sz w:val="12"/>
              </w:rPr>
              <w:t>1</w:t>
            </w:r>
          </w:p>
        </w:tc>
        <w:tc>
          <w:tcPr>
            <w:tcW w:w="301" w:type="dxa"/>
            <w:tcBorders>
              <w:top w:val="nil"/>
              <w:left w:val="nil"/>
              <w:bottom w:val="single" w:sz="4" w:space="0" w:color="000000"/>
              <w:right w:val="single" w:sz="4" w:space="0" w:color="000000"/>
            </w:tcBorders>
            <w:shd w:val="clear" w:color="auto" w:fill="auto"/>
            <w:vAlign w:val="center"/>
          </w:tcPr>
          <w:p w14:paraId="4F9551C9" w14:textId="77777777" w:rsidR="00E46DBF" w:rsidRDefault="00E46DBF" w:rsidP="00E46DBF">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2E6F7D03"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61BB2A3"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6FA0C2D2"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55EE78E"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4E5F067"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44473A4"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1151458"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50BA75E5"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1C49AAD6" w14:textId="77777777" w:rsidR="00E46DBF" w:rsidRDefault="00E46DBF" w:rsidP="00E46DB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512B82A6" w14:textId="77777777" w:rsidR="00E46DBF" w:rsidRDefault="00E46DBF" w:rsidP="00E46DB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0D3FE8E8"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7D6D483"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7A38353"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6F1E9E9"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9A7528E"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316F34C" w14:textId="77777777" w:rsidR="00E46DBF" w:rsidRDefault="00E46DBF" w:rsidP="00E46DBF">
            <w:pPr>
              <w:jc w:val="center"/>
              <w:rPr>
                <w:rFonts w:ascii="Times New Roman" w:hAnsi="Times New Roman"/>
                <w:b/>
                <w:sz w:val="12"/>
              </w:rPr>
            </w:pPr>
          </w:p>
        </w:tc>
        <w:tc>
          <w:tcPr>
            <w:tcW w:w="271" w:type="dxa"/>
            <w:tcBorders>
              <w:top w:val="nil"/>
              <w:left w:val="single" w:sz="4" w:space="0" w:color="000000"/>
              <w:bottom w:val="single" w:sz="4" w:space="0" w:color="auto"/>
              <w:right w:val="single" w:sz="4" w:space="0" w:color="000000"/>
            </w:tcBorders>
            <w:shd w:val="clear" w:color="auto" w:fill="ED7D31" w:themeFill="accent2"/>
            <w:vAlign w:val="center"/>
          </w:tcPr>
          <w:p w14:paraId="228058B1" w14:textId="66193FDB" w:rsidR="00E46DBF" w:rsidRPr="00E46DBF" w:rsidRDefault="00E46DBF" w:rsidP="00E46DBF">
            <w:pPr>
              <w:rPr>
                <w:b/>
                <w:sz w:val="12"/>
                <w:szCs w:val="12"/>
              </w:rPr>
            </w:pPr>
            <w:r w:rsidRPr="00E46DBF">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0D74CFB"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EB0F906"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764E2BBA"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FF06287"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4009482"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54E134D"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F471CCE"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628EEA5"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B57E152"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56BD52A"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4DD85F3"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1687F03"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0DD77B8"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B46C1AF"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481295E"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A1CF055" w14:textId="77777777" w:rsidR="00E46DBF" w:rsidRDefault="00E46DBF" w:rsidP="00E46DBF">
            <w:pPr>
              <w:jc w:val="center"/>
              <w:rPr>
                <w:rFonts w:ascii="Times New Roman" w:hAnsi="Times New Roman"/>
                <w:b/>
                <w:color w:val="00B0F0"/>
                <w:sz w:val="12"/>
              </w:rPr>
            </w:pPr>
          </w:p>
        </w:tc>
        <w:tc>
          <w:tcPr>
            <w:tcW w:w="271" w:type="dxa"/>
            <w:tcBorders>
              <w:top w:val="nil"/>
              <w:left w:val="nil"/>
              <w:bottom w:val="single" w:sz="4" w:space="0" w:color="000000"/>
              <w:right w:val="single" w:sz="4" w:space="0" w:color="000000"/>
            </w:tcBorders>
            <w:shd w:val="clear" w:color="auto" w:fill="auto"/>
            <w:vAlign w:val="center"/>
          </w:tcPr>
          <w:p w14:paraId="433CF061" w14:textId="77777777" w:rsidR="00E46DBF" w:rsidRDefault="00E46DBF" w:rsidP="00E46DBF">
            <w:pPr>
              <w:jc w:val="center"/>
              <w:rPr>
                <w:rFonts w:ascii="Times New Roman" w:hAnsi="Times New Roman"/>
                <w:b/>
                <w:color w:val="00B0F0"/>
                <w:sz w:val="12"/>
              </w:rPr>
            </w:pPr>
          </w:p>
        </w:tc>
        <w:tc>
          <w:tcPr>
            <w:tcW w:w="271" w:type="dxa"/>
            <w:tcBorders>
              <w:top w:val="nil"/>
              <w:left w:val="nil"/>
              <w:bottom w:val="single" w:sz="4" w:space="0" w:color="000000"/>
              <w:right w:val="single" w:sz="4" w:space="0" w:color="000000"/>
            </w:tcBorders>
            <w:shd w:val="clear" w:color="auto" w:fill="auto"/>
            <w:vAlign w:val="center"/>
          </w:tcPr>
          <w:p w14:paraId="13DE8AB0"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B7B466C"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34977D3"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486A448"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4C5934B3"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15478900"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745F93E6"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auto"/>
            </w:tcBorders>
            <w:shd w:val="clear" w:color="auto" w:fill="00B0F0"/>
            <w:vAlign w:val="center"/>
          </w:tcPr>
          <w:p w14:paraId="11B9C2A9" w14:textId="77777777" w:rsidR="00E46DBF" w:rsidRDefault="00E46DBF" w:rsidP="00E46DBF">
            <w:pPr>
              <w:jc w:val="center"/>
              <w:rPr>
                <w:rFonts w:ascii="Times New Roman" w:hAnsi="Times New Roman"/>
                <w:b/>
                <w:sz w:val="12"/>
              </w:rPr>
            </w:pPr>
          </w:p>
        </w:tc>
        <w:tc>
          <w:tcPr>
            <w:tcW w:w="271" w:type="dxa"/>
            <w:tcBorders>
              <w:top w:val="nil"/>
              <w:left w:val="single" w:sz="4" w:space="0" w:color="auto"/>
              <w:bottom w:val="single" w:sz="4" w:space="0" w:color="auto"/>
              <w:right w:val="single" w:sz="4" w:space="0" w:color="000000"/>
            </w:tcBorders>
            <w:shd w:val="clear" w:color="auto" w:fill="ED7D31" w:themeFill="accent2"/>
          </w:tcPr>
          <w:p w14:paraId="1E6D9AA6" w14:textId="6C6619A2" w:rsidR="00E46DBF" w:rsidRDefault="00E46DBF" w:rsidP="00E46DBF">
            <w:pPr>
              <w:jc w:val="center"/>
              <w:rPr>
                <w:rFonts w:ascii="Times New Roman" w:hAnsi="Times New Roman"/>
                <w:b/>
                <w:sz w:val="12"/>
              </w:rPr>
            </w:pPr>
            <w:r w:rsidRPr="00EB7C01">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DD29031"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1F2A95A"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557BDC9"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218848F"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1A25929"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C43535C"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DE1C59E"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9670608"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05F2D43"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2E581A57" w14:textId="77777777" w:rsidR="00E46DBF" w:rsidRDefault="00E46DBF" w:rsidP="00E46DBF">
            <w:pPr>
              <w:jc w:val="center"/>
              <w:rPr>
                <w:rFonts w:ascii="Times New Roman" w:hAnsi="Times New Roman"/>
                <w:b/>
                <w:sz w:val="12"/>
              </w:rPr>
            </w:pPr>
            <w:r>
              <w:rPr>
                <w:rFonts w:ascii="Times New Roman" w:hAnsi="Times New Roman"/>
                <w:b/>
                <w:sz w:val="12"/>
              </w:rPr>
              <w:t>1</w:t>
            </w:r>
          </w:p>
        </w:tc>
      </w:tr>
      <w:tr w:rsidR="00E279E8" w14:paraId="776DE07A" w14:textId="77777777" w:rsidTr="00F975A4">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1BB334D6" w14:textId="77777777" w:rsidR="00E46DBF" w:rsidRDefault="00E46DBF" w:rsidP="00E46DBF"/>
        </w:tc>
        <w:tc>
          <w:tcPr>
            <w:tcW w:w="301" w:type="dxa"/>
            <w:tcBorders>
              <w:top w:val="nil"/>
              <w:left w:val="nil"/>
              <w:bottom w:val="single" w:sz="4" w:space="0" w:color="000000"/>
              <w:right w:val="single" w:sz="4" w:space="0" w:color="000000"/>
            </w:tcBorders>
            <w:shd w:val="clear" w:color="auto" w:fill="BFBFBF"/>
            <w:vAlign w:val="center"/>
          </w:tcPr>
          <w:p w14:paraId="44FEAF36" w14:textId="77777777" w:rsidR="00E46DBF" w:rsidRDefault="00E46DBF" w:rsidP="00E46DBF">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799490AB"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37ED918"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45B59FD"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F982ACE"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BAF1042"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60F6B59"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8961817"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126ED45"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D692B68" w14:textId="77777777" w:rsidR="00E46DBF" w:rsidRDefault="00E46DBF" w:rsidP="00E46DB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76B32F96" w14:textId="77777777" w:rsidR="00E46DBF" w:rsidRDefault="00E46DBF" w:rsidP="00E46DB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5335829B"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6E04A8D"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598DFB0"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4CA1BF4"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89F689D"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auto"/>
              <w:right w:val="single" w:sz="4" w:space="0" w:color="000000"/>
            </w:tcBorders>
            <w:shd w:val="clear" w:color="auto" w:fill="BFBFBF"/>
            <w:vAlign w:val="center"/>
          </w:tcPr>
          <w:p w14:paraId="667D0402" w14:textId="77777777" w:rsidR="00E46DBF" w:rsidRDefault="00E46DBF" w:rsidP="00E46DBF">
            <w:pPr>
              <w:jc w:val="center"/>
              <w:rPr>
                <w:rFonts w:ascii="Times New Roman" w:hAnsi="Times New Roman"/>
                <w:b/>
                <w:sz w:val="12"/>
              </w:rPr>
            </w:pPr>
          </w:p>
        </w:tc>
        <w:tc>
          <w:tcPr>
            <w:tcW w:w="271" w:type="dxa"/>
            <w:tcBorders>
              <w:top w:val="single" w:sz="4" w:space="0" w:color="auto"/>
              <w:left w:val="single" w:sz="4" w:space="0" w:color="000000"/>
              <w:bottom w:val="single" w:sz="4" w:space="0" w:color="auto"/>
              <w:right w:val="single" w:sz="4" w:space="0" w:color="000000"/>
            </w:tcBorders>
            <w:shd w:val="clear" w:color="auto" w:fill="ED7D31" w:themeFill="accent2"/>
          </w:tcPr>
          <w:p w14:paraId="650FAAAC" w14:textId="2701807F" w:rsidR="00E46DBF" w:rsidRPr="00E46DBF" w:rsidRDefault="00E46DBF" w:rsidP="00E46DBF">
            <w:pPr>
              <w:rPr>
                <w:b/>
                <w:sz w:val="12"/>
                <w:szCs w:val="12"/>
              </w:rPr>
            </w:pPr>
            <w:r w:rsidRPr="00E46DBF">
              <w:rPr>
                <w:rFonts w:ascii="Times New Roman" w:hAnsi="Times New Roman"/>
                <w:b/>
                <w:sz w:val="12"/>
                <w:szCs w:val="12"/>
              </w:rPr>
              <w:t>::</w:t>
            </w: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513828B"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7883E436" w14:textId="77777777" w:rsidR="00E46DBF" w:rsidRDefault="00E46DBF" w:rsidP="00E46DBF"/>
        </w:tc>
        <w:tc>
          <w:tcPr>
            <w:tcW w:w="271" w:type="dxa"/>
            <w:tcBorders>
              <w:top w:val="nil"/>
              <w:left w:val="nil"/>
              <w:bottom w:val="single" w:sz="4" w:space="0" w:color="000000"/>
              <w:right w:val="single" w:sz="4" w:space="0" w:color="000000"/>
            </w:tcBorders>
            <w:shd w:val="clear" w:color="auto" w:fill="BFBFBF"/>
            <w:vAlign w:val="center"/>
          </w:tcPr>
          <w:p w14:paraId="76D6E406"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CF6B67D"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FC39A14"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DFA9B60"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2278EDC"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2A077B8"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11DB9F8"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C7416C4"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C9A3578"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3021562"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1FB33CF"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CFF528E"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C9C9C9" w:themeFill="accent3" w:themeFillTint="99"/>
            <w:vAlign w:val="center"/>
          </w:tcPr>
          <w:p w14:paraId="1A0F00EF"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C9C9C9" w:themeFill="accent3" w:themeFillTint="99"/>
            <w:vAlign w:val="center"/>
          </w:tcPr>
          <w:p w14:paraId="4CA3814D"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C9C9C9" w:themeFill="accent3" w:themeFillTint="99"/>
            <w:vAlign w:val="center"/>
          </w:tcPr>
          <w:p w14:paraId="37A454D2"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C9C9C9" w:themeFill="accent3" w:themeFillTint="99"/>
            <w:vAlign w:val="center"/>
          </w:tcPr>
          <w:p w14:paraId="3656BAB5"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84570FF"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B0CA5CD"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F418809"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00C7D96"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A3AC5CC"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BC308F1"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auto"/>
            </w:tcBorders>
            <w:shd w:val="clear" w:color="auto" w:fill="BFBFBF"/>
            <w:vAlign w:val="center"/>
          </w:tcPr>
          <w:p w14:paraId="243AB342" w14:textId="77777777" w:rsidR="00E46DBF" w:rsidRDefault="00E46DBF" w:rsidP="00E46DBF">
            <w:pPr>
              <w:jc w:val="center"/>
              <w:rPr>
                <w:rFonts w:ascii="Times New Roman" w:hAnsi="Times New Roman"/>
                <w:b/>
                <w:sz w:val="12"/>
              </w:rPr>
            </w:pPr>
          </w:p>
        </w:tc>
        <w:tc>
          <w:tcPr>
            <w:tcW w:w="271" w:type="dxa"/>
            <w:tcBorders>
              <w:top w:val="single" w:sz="4" w:space="0" w:color="auto"/>
              <w:left w:val="single" w:sz="4" w:space="0" w:color="auto"/>
              <w:bottom w:val="single" w:sz="4" w:space="0" w:color="000000"/>
              <w:right w:val="single" w:sz="4" w:space="0" w:color="000000"/>
            </w:tcBorders>
            <w:shd w:val="clear" w:color="auto" w:fill="ED7D31" w:themeFill="accent2"/>
          </w:tcPr>
          <w:p w14:paraId="7AFBBD2B" w14:textId="23F241AE" w:rsidR="00E46DBF" w:rsidRDefault="00E46DBF" w:rsidP="00E46DBF">
            <w:r w:rsidRPr="00EB7C01">
              <w:rPr>
                <w:rFonts w:ascii="Times New Roman" w:hAnsi="Times New Roman"/>
                <w:b/>
                <w:sz w:val="12"/>
              </w:rPr>
              <w:t>::</w:t>
            </w: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69524CA"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2B13120"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2B66701"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A9A44B0"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B49FE0A"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0A380E8"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B94EB65"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B17547D"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91119BD" w14:textId="77777777" w:rsidR="00E46DBF" w:rsidRDefault="00E46DBF" w:rsidP="00E46DBF"/>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70152D0B" w14:textId="77777777" w:rsidR="00E46DBF" w:rsidRDefault="00E46DBF" w:rsidP="00E46DBF"/>
        </w:tc>
      </w:tr>
      <w:tr w:rsidR="00E46DBF" w14:paraId="4FFCD4C5" w14:textId="77777777" w:rsidTr="00965073">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4D498E4C" w14:textId="77777777" w:rsidR="00E46DBF" w:rsidRDefault="00E46DBF" w:rsidP="00E46DBF">
            <w:pPr>
              <w:jc w:val="center"/>
              <w:rPr>
                <w:rFonts w:ascii="Times New Roman" w:hAnsi="Times New Roman"/>
                <w:b/>
                <w:sz w:val="12"/>
              </w:rPr>
            </w:pPr>
            <w:r>
              <w:rPr>
                <w:rFonts w:ascii="Times New Roman" w:hAnsi="Times New Roman"/>
                <w:b/>
                <w:sz w:val="12"/>
              </w:rPr>
              <w:t>2</w:t>
            </w:r>
          </w:p>
        </w:tc>
        <w:tc>
          <w:tcPr>
            <w:tcW w:w="301" w:type="dxa"/>
            <w:tcBorders>
              <w:top w:val="nil"/>
              <w:left w:val="nil"/>
              <w:bottom w:val="single" w:sz="4" w:space="0" w:color="000000"/>
              <w:right w:val="single" w:sz="4" w:space="0" w:color="000000"/>
            </w:tcBorders>
            <w:shd w:val="clear" w:color="auto" w:fill="auto"/>
            <w:vAlign w:val="center"/>
          </w:tcPr>
          <w:p w14:paraId="19E4DBB1" w14:textId="77777777" w:rsidR="00E46DBF" w:rsidRDefault="00E46DBF" w:rsidP="00E46DBF">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7BCCE638"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EA8F923"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336AAB3A"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1E379F1F"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56E033F0"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235698F"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61F77F5"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0499FCA"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383BB30" w14:textId="77777777" w:rsidR="00E46DBF" w:rsidRDefault="00E46DBF" w:rsidP="00E46DB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00B0F0"/>
            <w:vAlign w:val="center"/>
          </w:tcPr>
          <w:p w14:paraId="0FB0D9C3" w14:textId="77777777" w:rsidR="00E46DBF" w:rsidRDefault="00E46DBF" w:rsidP="00E46DB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00B0F0"/>
            <w:vAlign w:val="center"/>
          </w:tcPr>
          <w:p w14:paraId="0E9ECDFB"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7D50DC3D"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21E09FF"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75723C99"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3A8BA5EE"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1A69681D"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auto"/>
              <w:right w:val="single" w:sz="4" w:space="0" w:color="000000"/>
            </w:tcBorders>
            <w:shd w:val="clear" w:color="auto" w:fill="ED7D31" w:themeFill="accent2"/>
          </w:tcPr>
          <w:p w14:paraId="58CBF368" w14:textId="7FAB56CF" w:rsidR="00E46DBF" w:rsidRPr="00E46DBF" w:rsidRDefault="00E46DBF" w:rsidP="00E46DBF">
            <w:pPr>
              <w:rPr>
                <w:b/>
                <w:sz w:val="12"/>
                <w:szCs w:val="12"/>
              </w:rPr>
            </w:pPr>
            <w:r w:rsidRPr="00E46DBF">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345B294"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3E08A6B"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182AFC9F"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42A19C2"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E2AF195"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082AD41"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03D856E"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334BFAD"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9AA2D36"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0953088"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673A8EC"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E244592"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08DB1BA"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6E8158C"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08F61B1"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7A3A83A"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C79AC9C"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2DFBA1C"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BF38B0E"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692A6B7B"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1B6A2DE5"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536F665C"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73B6ABCA"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41E95274"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F0CFF8A"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auto"/>
              <w:right w:val="single" w:sz="4" w:space="0" w:color="000000"/>
            </w:tcBorders>
            <w:shd w:val="clear" w:color="auto" w:fill="ED7D31" w:themeFill="accent2"/>
            <w:vAlign w:val="center"/>
          </w:tcPr>
          <w:p w14:paraId="20B40AFB" w14:textId="0C35A033" w:rsidR="00E46DBF" w:rsidRDefault="00E46DBF" w:rsidP="00E46DBF">
            <w:pP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615FB5A" w14:textId="213ED64D" w:rsidR="00E46DBF" w:rsidRPr="002A1856" w:rsidRDefault="00E46DBF" w:rsidP="00E46DBF">
            <w:pPr>
              <w:jc w:val="center"/>
              <w:rPr>
                <w:rFonts w:ascii="Times New Roman" w:hAnsi="Times New Roman"/>
                <w:b/>
                <w:sz w:val="12"/>
                <w:lang w:val="en-US"/>
              </w:rPr>
            </w:pPr>
            <w:r>
              <w:rPr>
                <w:rFonts w:ascii="Times New Roman" w:hAnsi="Times New Roman"/>
                <w:b/>
                <w:sz w:val="12"/>
                <w:lang w:val="en-US"/>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4588012"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235D3E2"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60E586B"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F63007A"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41608AF"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C57FC89"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680013D"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7BC6976" w14:textId="77777777" w:rsidR="00E46DBF" w:rsidRDefault="00E46DBF" w:rsidP="00E46DBF">
            <w:pPr>
              <w:jc w:val="center"/>
              <w:rPr>
                <w:rFonts w:ascii="Times New Roman" w:hAnsi="Times New Roman"/>
                <w:b/>
                <w:sz w:val="12"/>
              </w:rPr>
            </w:pPr>
            <w:r>
              <w:rPr>
                <w:rFonts w:ascii="Times New Roman" w:hAnsi="Times New Roman"/>
                <w:b/>
                <w:sz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7226A7B6" w14:textId="77777777" w:rsidR="00E46DBF" w:rsidRDefault="00E46DBF" w:rsidP="00E46DBF">
            <w:pPr>
              <w:jc w:val="center"/>
              <w:rPr>
                <w:rFonts w:ascii="Times New Roman" w:hAnsi="Times New Roman"/>
                <w:b/>
                <w:sz w:val="12"/>
              </w:rPr>
            </w:pPr>
            <w:r>
              <w:rPr>
                <w:rFonts w:ascii="Times New Roman" w:hAnsi="Times New Roman"/>
                <w:b/>
                <w:sz w:val="12"/>
              </w:rPr>
              <w:t>2</w:t>
            </w:r>
          </w:p>
        </w:tc>
      </w:tr>
      <w:tr w:rsidR="00E279E8" w14:paraId="765366C3" w14:textId="77777777" w:rsidTr="00965073">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317B79E3" w14:textId="77777777" w:rsidR="00E46DBF" w:rsidRDefault="00E46DBF" w:rsidP="00E46DBF"/>
        </w:tc>
        <w:tc>
          <w:tcPr>
            <w:tcW w:w="301" w:type="dxa"/>
            <w:tcBorders>
              <w:top w:val="nil"/>
              <w:left w:val="nil"/>
              <w:bottom w:val="single" w:sz="4" w:space="0" w:color="000000"/>
              <w:right w:val="single" w:sz="4" w:space="0" w:color="000000"/>
            </w:tcBorders>
            <w:shd w:val="clear" w:color="auto" w:fill="BFBFBF"/>
            <w:vAlign w:val="center"/>
          </w:tcPr>
          <w:p w14:paraId="68FFB7A7" w14:textId="77777777" w:rsidR="00E46DBF" w:rsidRDefault="00E46DBF" w:rsidP="00E46DBF">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353578BB"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F656976"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08BB14D"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A1DC439"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2FD6BBE"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F1B11DE"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C89542E"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B6F5416" w14:textId="77777777" w:rsidR="00E46DBF" w:rsidRDefault="00E46DBF" w:rsidP="00E46DB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8F98EA3" w14:textId="77777777" w:rsidR="00E46DBF" w:rsidRDefault="00E46DBF" w:rsidP="00E46DB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8E1B0FF" w14:textId="77777777" w:rsidR="00E46DBF" w:rsidRDefault="00E46DBF" w:rsidP="00E46DB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454FFFCD"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9153B28"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E8B45A6"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FFBBC29"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76E35FA"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auto"/>
              <w:right w:val="single" w:sz="4" w:space="0" w:color="000000"/>
            </w:tcBorders>
            <w:shd w:val="clear" w:color="auto" w:fill="BFBFBF"/>
            <w:vAlign w:val="center"/>
          </w:tcPr>
          <w:p w14:paraId="0A19A3CC" w14:textId="77777777" w:rsidR="00E46DBF" w:rsidRDefault="00E46DBF" w:rsidP="00E46DBF">
            <w:pPr>
              <w:jc w:val="center"/>
              <w:rPr>
                <w:rFonts w:ascii="Times New Roman" w:hAnsi="Times New Roman"/>
                <w:b/>
                <w:sz w:val="12"/>
              </w:rPr>
            </w:pPr>
          </w:p>
        </w:tc>
        <w:tc>
          <w:tcPr>
            <w:tcW w:w="271" w:type="dxa"/>
            <w:tcBorders>
              <w:top w:val="single" w:sz="4" w:space="0" w:color="auto"/>
              <w:left w:val="nil"/>
              <w:bottom w:val="single" w:sz="4" w:space="0" w:color="auto"/>
              <w:right w:val="single" w:sz="4" w:space="0" w:color="000000"/>
            </w:tcBorders>
            <w:shd w:val="clear" w:color="auto" w:fill="ED7D31" w:themeFill="accent2"/>
          </w:tcPr>
          <w:p w14:paraId="14AD72C6" w14:textId="6B2E38C2" w:rsidR="00E46DBF" w:rsidRPr="00E46DBF" w:rsidRDefault="00E46DBF" w:rsidP="00E46DBF">
            <w:pPr>
              <w:rPr>
                <w:b/>
                <w:sz w:val="12"/>
                <w:szCs w:val="12"/>
              </w:rPr>
            </w:pPr>
            <w:r w:rsidRPr="00E46DBF">
              <w:rPr>
                <w:rFonts w:ascii="Times New Roman" w:hAnsi="Times New Roman"/>
                <w:b/>
                <w:sz w:val="12"/>
                <w:szCs w:val="12"/>
              </w:rPr>
              <w:t>::</w:t>
            </w: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D18C91B"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AE7ECF9" w14:textId="77777777" w:rsidR="00E46DBF" w:rsidRDefault="00E46DBF" w:rsidP="00E46DBF"/>
        </w:tc>
        <w:tc>
          <w:tcPr>
            <w:tcW w:w="271" w:type="dxa"/>
            <w:tcBorders>
              <w:top w:val="nil"/>
              <w:left w:val="nil"/>
              <w:bottom w:val="single" w:sz="4" w:space="0" w:color="000000"/>
              <w:right w:val="single" w:sz="4" w:space="0" w:color="000000"/>
            </w:tcBorders>
            <w:shd w:val="clear" w:color="auto" w:fill="BFBFBF"/>
            <w:vAlign w:val="center"/>
          </w:tcPr>
          <w:p w14:paraId="4E7ACFF8"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88929D2"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1163721"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C4DBEA8"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D9832C8"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2E11752"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0487796"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7208452"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580F490"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F3309AF"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4076273"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A58DAD9"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DD0A774"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8B4C0D7"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956DEAE"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4A9AC9A"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C4F5F4B"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C07A7CD"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CBD17FF"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D4E7824"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663C323"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C41E930" w14:textId="77777777" w:rsidR="00E46DBF" w:rsidRDefault="00E46DBF" w:rsidP="00E46DB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79B973F" w14:textId="77777777" w:rsidR="00E46DBF" w:rsidRDefault="00E46DBF" w:rsidP="00E46DBF">
            <w:pPr>
              <w:jc w:val="center"/>
              <w:rPr>
                <w:rFonts w:ascii="Times New Roman" w:hAnsi="Times New Roman"/>
                <w:b/>
                <w:sz w:val="12"/>
              </w:rPr>
            </w:pPr>
          </w:p>
        </w:tc>
        <w:tc>
          <w:tcPr>
            <w:tcW w:w="271" w:type="dxa"/>
            <w:tcBorders>
              <w:top w:val="single" w:sz="4" w:space="0" w:color="auto"/>
              <w:left w:val="nil"/>
              <w:bottom w:val="single" w:sz="4" w:space="0" w:color="000000"/>
              <w:right w:val="single" w:sz="4" w:space="0" w:color="000000"/>
            </w:tcBorders>
            <w:shd w:val="clear" w:color="auto" w:fill="ED7D31" w:themeFill="accent2"/>
            <w:vAlign w:val="center"/>
          </w:tcPr>
          <w:p w14:paraId="270650A9" w14:textId="188FF718" w:rsidR="00E46DBF" w:rsidRDefault="00965073" w:rsidP="00E46DBF">
            <w:pPr>
              <w:rPr>
                <w:rFonts w:ascii="Times New Roman" w:hAnsi="Times New Roman"/>
                <w:b/>
                <w:sz w:val="12"/>
              </w:rPr>
            </w:pPr>
            <w:r>
              <w:rPr>
                <w:rFonts w:ascii="Times New Roman" w:hAnsi="Times New Roman"/>
                <w:b/>
                <w:sz w:val="12"/>
              </w:rPr>
              <w:t>::</w:t>
            </w: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8513824"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EE38144"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8E2CC6C"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FC8FFFC"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D113B97"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927EFEA"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C2BB8C1"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45B884C" w14:textId="77777777" w:rsidR="00E46DBF" w:rsidRDefault="00E46DBF" w:rsidP="00E46DB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688B0B0" w14:textId="77777777" w:rsidR="00E46DBF" w:rsidRDefault="00E46DBF" w:rsidP="00E46DBF"/>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54EF2B0D" w14:textId="77777777" w:rsidR="00E46DBF" w:rsidRDefault="00E46DBF" w:rsidP="00E46DBF"/>
        </w:tc>
      </w:tr>
      <w:tr w:rsidR="00580316" w14:paraId="799A6E6C" w14:textId="77777777" w:rsidTr="00580316">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789A4D42" w14:textId="77777777" w:rsidR="00580316" w:rsidRDefault="00580316" w:rsidP="00580316">
            <w:pPr>
              <w:jc w:val="center"/>
              <w:rPr>
                <w:rFonts w:ascii="Times New Roman" w:hAnsi="Times New Roman"/>
                <w:b/>
                <w:sz w:val="12"/>
              </w:rPr>
            </w:pPr>
            <w:r>
              <w:rPr>
                <w:rFonts w:ascii="Times New Roman" w:hAnsi="Times New Roman"/>
                <w:b/>
                <w:sz w:val="12"/>
              </w:rPr>
              <w:t>3</w:t>
            </w:r>
          </w:p>
        </w:tc>
        <w:tc>
          <w:tcPr>
            <w:tcW w:w="301" w:type="dxa"/>
            <w:tcBorders>
              <w:top w:val="nil"/>
              <w:left w:val="nil"/>
              <w:bottom w:val="single" w:sz="4" w:space="0" w:color="000000"/>
              <w:right w:val="single" w:sz="4" w:space="0" w:color="000000"/>
            </w:tcBorders>
            <w:shd w:val="clear" w:color="auto" w:fill="auto"/>
            <w:vAlign w:val="center"/>
          </w:tcPr>
          <w:p w14:paraId="5292D815" w14:textId="77777777" w:rsidR="00580316" w:rsidRDefault="00580316" w:rsidP="00580316">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66788840"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390FEB4C"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32C2999A"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6E8B7E5C"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87B9252"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37A93A38"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22B3581"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EB09AC8"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582EF3D9" w14:textId="77777777" w:rsidR="00580316" w:rsidRDefault="00580316" w:rsidP="00580316">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1C4DBC27" w14:textId="77777777" w:rsidR="00580316" w:rsidRDefault="00580316" w:rsidP="00580316">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6D37E25B"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3F3B41F"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751D4DE"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96006B0"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3ED7710"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7FD7495"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auto"/>
              <w:right w:val="single" w:sz="4" w:space="0" w:color="000000"/>
            </w:tcBorders>
            <w:shd w:val="clear" w:color="auto" w:fill="auto"/>
            <w:vAlign w:val="center"/>
          </w:tcPr>
          <w:p w14:paraId="016E54D2" w14:textId="52F9A60E" w:rsidR="00580316" w:rsidRDefault="00580316" w:rsidP="00580316">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0B8A3DB" w14:textId="77777777" w:rsidR="00580316" w:rsidRDefault="00580316" w:rsidP="00580316">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672B870" w14:textId="77777777" w:rsidR="00580316" w:rsidRDefault="00580316" w:rsidP="00580316">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3A1A88A6"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6F91F60"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E355BE6"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0135EF9"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22F36D3"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856F141"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A7211B9"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51EA825"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1425674A"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79F83F2C"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439C6B27"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62C78DDC"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1C9A10D5"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5D848209"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3F7D7820"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4B7629D5"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ED7D31" w:themeFill="accent2"/>
          </w:tcPr>
          <w:p w14:paraId="0F2FB1CA" w14:textId="457A7E2A" w:rsidR="00580316" w:rsidRDefault="00580316" w:rsidP="00580316">
            <w:pPr>
              <w:jc w:val="center"/>
              <w:rPr>
                <w:rFonts w:ascii="Times New Roman" w:hAnsi="Times New Roman"/>
                <w:b/>
                <w:sz w:val="12"/>
              </w:rPr>
            </w:pPr>
            <w:r w:rsidRPr="002623B2">
              <w:rPr>
                <w:rFonts w:ascii="Times New Roman" w:hAnsi="Times New Roman"/>
                <w:b/>
                <w:sz w:val="12"/>
              </w:rPr>
              <w:t>::</w:t>
            </w:r>
          </w:p>
        </w:tc>
        <w:tc>
          <w:tcPr>
            <w:tcW w:w="271" w:type="dxa"/>
            <w:tcBorders>
              <w:top w:val="nil"/>
              <w:left w:val="nil"/>
              <w:bottom w:val="single" w:sz="4" w:space="0" w:color="auto"/>
              <w:right w:val="single" w:sz="4" w:space="0" w:color="000000"/>
            </w:tcBorders>
            <w:shd w:val="clear" w:color="auto" w:fill="ED7D31" w:themeFill="accent2"/>
          </w:tcPr>
          <w:p w14:paraId="33C44AF4" w14:textId="63F6C9EB" w:rsidR="00580316" w:rsidRDefault="00580316" w:rsidP="00580316">
            <w:pPr>
              <w:jc w:val="center"/>
              <w:rPr>
                <w:rFonts w:ascii="Times New Roman" w:hAnsi="Times New Roman"/>
                <w:b/>
                <w:sz w:val="12"/>
              </w:rPr>
            </w:pPr>
            <w:r w:rsidRPr="002623B2">
              <w:rPr>
                <w:rFonts w:ascii="Times New Roman" w:hAnsi="Times New Roman"/>
                <w:b/>
                <w:sz w:val="12"/>
              </w:rPr>
              <w:t>::</w:t>
            </w:r>
          </w:p>
        </w:tc>
        <w:tc>
          <w:tcPr>
            <w:tcW w:w="271" w:type="dxa"/>
            <w:vMerge w:val="restart"/>
            <w:tcBorders>
              <w:top w:val="nil"/>
              <w:left w:val="nil"/>
              <w:bottom w:val="single" w:sz="4" w:space="0" w:color="000000"/>
              <w:right w:val="single" w:sz="4" w:space="0" w:color="000000"/>
            </w:tcBorders>
            <w:shd w:val="clear" w:color="auto" w:fill="FF0000"/>
            <w:vAlign w:val="center"/>
          </w:tcPr>
          <w:p w14:paraId="0C7C51CE" w14:textId="77777777" w:rsidR="00580316" w:rsidRDefault="00580316" w:rsidP="00580316">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185AF32D" w14:textId="77777777" w:rsidR="00580316" w:rsidRDefault="00580316" w:rsidP="00580316">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742FC6AF" w14:textId="77777777" w:rsidR="00580316" w:rsidRDefault="00580316" w:rsidP="00580316">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67E61066" w14:textId="77777777" w:rsidR="00580316" w:rsidRDefault="00580316" w:rsidP="00580316">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000FF765" w14:textId="77777777" w:rsidR="00580316" w:rsidRDefault="00580316" w:rsidP="00580316">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7F92851A" w14:textId="77777777" w:rsidR="00580316" w:rsidRDefault="00580316" w:rsidP="00580316">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3309251E" w14:textId="77777777" w:rsidR="00580316" w:rsidRDefault="00580316" w:rsidP="00580316">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00E1BBF4" w14:textId="77777777" w:rsidR="00580316" w:rsidRDefault="00580316" w:rsidP="00580316">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6EF44120" w14:textId="77777777" w:rsidR="00580316" w:rsidRDefault="00580316" w:rsidP="00580316">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2B735F64" w14:textId="77777777" w:rsidR="00580316" w:rsidRDefault="00580316" w:rsidP="00580316">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041F3A9A" w14:textId="77777777" w:rsidR="00580316" w:rsidRDefault="00580316" w:rsidP="00580316">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3D17CD0F" w14:textId="77777777" w:rsidR="00580316" w:rsidRDefault="00580316" w:rsidP="00580316">
            <w:pPr>
              <w:jc w:val="center"/>
              <w:rPr>
                <w:rFonts w:ascii="Times New Roman" w:hAnsi="Times New Roman"/>
                <w:b/>
                <w:sz w:val="12"/>
              </w:rPr>
            </w:pPr>
            <w:r>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55228B3E" w14:textId="77777777" w:rsidR="00580316" w:rsidRDefault="00580316" w:rsidP="00580316">
            <w:pPr>
              <w:jc w:val="center"/>
              <w:rPr>
                <w:rFonts w:ascii="Times New Roman" w:hAnsi="Times New Roman"/>
                <w:b/>
                <w:sz w:val="12"/>
              </w:rPr>
            </w:pPr>
            <w:r>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2944BEB7" w14:textId="77777777" w:rsidR="00580316" w:rsidRDefault="00580316" w:rsidP="00580316">
            <w:pPr>
              <w:jc w:val="center"/>
              <w:rPr>
                <w:rFonts w:ascii="Times New Roman" w:hAnsi="Times New Roman"/>
                <w:b/>
                <w:sz w:val="12"/>
              </w:rPr>
            </w:pPr>
            <w:r>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4D552941" w14:textId="77777777" w:rsidR="00580316" w:rsidRDefault="00580316" w:rsidP="00580316">
            <w:pPr>
              <w:jc w:val="center"/>
              <w:rPr>
                <w:rFonts w:ascii="Times New Roman" w:hAnsi="Times New Roman"/>
                <w:b/>
                <w:sz w:val="12"/>
              </w:rPr>
            </w:pPr>
            <w:r>
              <w:rPr>
                <w:rFonts w:ascii="Times New Roman" w:hAnsi="Times New Roman"/>
                <w:b/>
                <w:sz w:val="12"/>
              </w:rPr>
              <w:t> </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571C73FC" w14:textId="77777777" w:rsidR="00580316" w:rsidRDefault="00580316" w:rsidP="00580316">
            <w:pPr>
              <w:jc w:val="center"/>
              <w:rPr>
                <w:rFonts w:ascii="Times New Roman" w:hAnsi="Times New Roman"/>
                <w:b/>
                <w:sz w:val="12"/>
              </w:rPr>
            </w:pPr>
            <w:r>
              <w:rPr>
                <w:rFonts w:ascii="Times New Roman" w:hAnsi="Times New Roman"/>
                <w:b/>
                <w:sz w:val="12"/>
              </w:rPr>
              <w:t>3</w:t>
            </w:r>
          </w:p>
        </w:tc>
      </w:tr>
      <w:tr w:rsidR="00E279E8" w14:paraId="4CD36C4F" w14:textId="77777777" w:rsidTr="00580316">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348B2A4F" w14:textId="77777777" w:rsidR="00580316" w:rsidRDefault="00580316" w:rsidP="00580316"/>
        </w:tc>
        <w:tc>
          <w:tcPr>
            <w:tcW w:w="301" w:type="dxa"/>
            <w:tcBorders>
              <w:top w:val="nil"/>
              <w:left w:val="nil"/>
              <w:bottom w:val="single" w:sz="4" w:space="0" w:color="000000"/>
              <w:right w:val="single" w:sz="4" w:space="0" w:color="000000"/>
            </w:tcBorders>
            <w:shd w:val="clear" w:color="auto" w:fill="BFBFBF"/>
            <w:vAlign w:val="center"/>
          </w:tcPr>
          <w:p w14:paraId="59E2E2F4" w14:textId="77777777" w:rsidR="00580316" w:rsidRDefault="00580316" w:rsidP="00580316">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702984B4"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3D4D3F9"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6D49E33"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5C5BA7A"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D8FE41D"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42F07DF"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B4DDFF6"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595B40F" w14:textId="77777777" w:rsidR="00580316" w:rsidRDefault="00580316" w:rsidP="00580316">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B299F88" w14:textId="77777777" w:rsidR="00580316" w:rsidRDefault="00580316" w:rsidP="00580316">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46D9F674" w14:textId="77777777" w:rsidR="00580316" w:rsidRDefault="00580316" w:rsidP="00580316">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2D09602"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717AAB7"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1FCD5BE"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BA0BAC1"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0296B0E"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FFCFC55" w14:textId="77777777" w:rsidR="00580316" w:rsidRDefault="00580316" w:rsidP="00580316">
            <w:pPr>
              <w:jc w:val="center"/>
              <w:rPr>
                <w:rFonts w:ascii="Times New Roman" w:hAnsi="Times New Roman"/>
                <w:b/>
                <w:sz w:val="12"/>
              </w:rPr>
            </w:pPr>
          </w:p>
        </w:tc>
        <w:tc>
          <w:tcPr>
            <w:tcW w:w="271" w:type="dxa"/>
            <w:tcBorders>
              <w:top w:val="single" w:sz="4" w:space="0" w:color="auto"/>
              <w:left w:val="nil"/>
              <w:bottom w:val="single" w:sz="4" w:space="0" w:color="000000"/>
              <w:right w:val="single" w:sz="4" w:space="0" w:color="000000"/>
            </w:tcBorders>
            <w:shd w:val="clear" w:color="auto" w:fill="BFBFBF" w:themeFill="background1" w:themeFillShade="BF"/>
            <w:vAlign w:val="center"/>
          </w:tcPr>
          <w:p w14:paraId="276939A6"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AD55705"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57819C2" w14:textId="77777777" w:rsidR="00580316" w:rsidRDefault="00580316" w:rsidP="00580316"/>
        </w:tc>
        <w:tc>
          <w:tcPr>
            <w:tcW w:w="271" w:type="dxa"/>
            <w:tcBorders>
              <w:top w:val="nil"/>
              <w:left w:val="nil"/>
              <w:bottom w:val="single" w:sz="4" w:space="0" w:color="000000"/>
              <w:right w:val="single" w:sz="4" w:space="0" w:color="000000"/>
            </w:tcBorders>
            <w:shd w:val="clear" w:color="auto" w:fill="BFBFBF"/>
            <w:vAlign w:val="center"/>
          </w:tcPr>
          <w:p w14:paraId="5B80F121"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CAF6E07"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11D0A16"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218DE77"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F1B2113"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ED07EF8"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FA3A8E4"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4930088"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68822BF"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FA9BBD8"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D985218"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79229AD"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D55AC36"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ABC6FB4"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A162F4B"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0214776" w14:textId="77777777" w:rsidR="00580316" w:rsidRDefault="00580316" w:rsidP="00580316">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ED7D31" w:themeFill="accent2"/>
          </w:tcPr>
          <w:p w14:paraId="37BF2CF8" w14:textId="0746E242" w:rsidR="00580316" w:rsidRDefault="00580316" w:rsidP="00580316">
            <w:pPr>
              <w:jc w:val="center"/>
              <w:rPr>
                <w:rFonts w:ascii="Times New Roman" w:hAnsi="Times New Roman"/>
                <w:b/>
                <w:sz w:val="12"/>
              </w:rPr>
            </w:pPr>
            <w:r w:rsidRPr="002623B2">
              <w:rPr>
                <w:rFonts w:ascii="Times New Roman" w:hAnsi="Times New Roman"/>
                <w:b/>
                <w:sz w:val="12"/>
              </w:rPr>
              <w:t>::</w:t>
            </w:r>
          </w:p>
        </w:tc>
        <w:tc>
          <w:tcPr>
            <w:tcW w:w="271" w:type="dxa"/>
            <w:tcBorders>
              <w:top w:val="single" w:sz="4" w:space="0" w:color="auto"/>
              <w:left w:val="nil"/>
              <w:bottom w:val="single" w:sz="4" w:space="0" w:color="000000"/>
              <w:right w:val="single" w:sz="4" w:space="0" w:color="000000"/>
            </w:tcBorders>
            <w:shd w:val="clear" w:color="auto" w:fill="ED7D31" w:themeFill="accent2"/>
          </w:tcPr>
          <w:p w14:paraId="3C2CFB4A" w14:textId="47A36F6F" w:rsidR="00580316" w:rsidRDefault="00580316" w:rsidP="00580316">
            <w:pPr>
              <w:jc w:val="center"/>
            </w:pPr>
            <w:r w:rsidRPr="002623B2">
              <w:rPr>
                <w:rFonts w:ascii="Times New Roman" w:hAnsi="Times New Roman"/>
                <w:b/>
                <w:sz w:val="12"/>
              </w:rPr>
              <w:t>::</w:t>
            </w:r>
          </w:p>
        </w:tc>
        <w:tc>
          <w:tcPr>
            <w:tcW w:w="271" w:type="dxa"/>
            <w:vMerge/>
            <w:tcBorders>
              <w:top w:val="nil"/>
              <w:left w:val="nil"/>
              <w:bottom w:val="single" w:sz="4" w:space="0" w:color="000000"/>
              <w:right w:val="single" w:sz="4" w:space="0" w:color="000000"/>
            </w:tcBorders>
            <w:shd w:val="clear" w:color="auto" w:fill="FF0000"/>
            <w:vAlign w:val="center"/>
          </w:tcPr>
          <w:p w14:paraId="24B10D84"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37604D4E"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048286B3"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1E7640F2"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39A63511"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384EAD03"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3D500BC8"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42E0BA45"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4256AEE6"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1280927C"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69806C39"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7EC4A3FD"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58D42695"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5DD8FDC4" w14:textId="77777777" w:rsidR="00580316" w:rsidRDefault="00580316" w:rsidP="00580316"/>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688C27A9" w14:textId="77777777" w:rsidR="00580316" w:rsidRDefault="00580316" w:rsidP="00580316"/>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63DA67F7" w14:textId="77777777" w:rsidR="00580316" w:rsidRDefault="00580316" w:rsidP="00580316"/>
        </w:tc>
      </w:tr>
    </w:tbl>
    <w:p w14:paraId="65EEFD05" w14:textId="77777777" w:rsidR="002259F4" w:rsidRDefault="002259F4">
      <w:pPr>
        <w:ind w:firstLine="709"/>
        <w:jc w:val="both"/>
        <w:rPr>
          <w:rFonts w:ascii="Times New Roman" w:hAnsi="Times New Roman"/>
          <w:sz w:val="18"/>
        </w:rPr>
      </w:pPr>
    </w:p>
    <w:p w14:paraId="1C6D9F5B" w14:textId="77777777" w:rsidR="002259F4" w:rsidRDefault="0088478E">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3487272C" w14:textId="77777777" w:rsidR="002259F4" w:rsidRDefault="002259F4">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2259F4" w14:paraId="7F12B275" w14:textId="77777777">
        <w:trPr>
          <w:trHeight w:val="270"/>
        </w:trPr>
        <w:tc>
          <w:tcPr>
            <w:tcW w:w="1080" w:type="dxa"/>
            <w:gridSpan w:val="2"/>
            <w:tcBorders>
              <w:top w:val="nil"/>
              <w:left w:val="nil"/>
              <w:bottom w:val="nil"/>
              <w:right w:val="nil"/>
            </w:tcBorders>
            <w:shd w:val="clear" w:color="auto" w:fill="auto"/>
            <w:vAlign w:val="bottom"/>
          </w:tcPr>
          <w:p w14:paraId="3FF696E8" w14:textId="77777777" w:rsidR="002259F4" w:rsidRDefault="0088478E">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7208068A" w14:textId="77777777" w:rsidR="002259F4" w:rsidRDefault="002259F4">
            <w:pPr>
              <w:rPr>
                <w:rFonts w:ascii="Times New Roman" w:hAnsi="Times New Roman"/>
                <w:b/>
                <w:sz w:val="12"/>
              </w:rPr>
            </w:pPr>
          </w:p>
        </w:tc>
        <w:tc>
          <w:tcPr>
            <w:tcW w:w="540" w:type="dxa"/>
            <w:tcBorders>
              <w:top w:val="nil"/>
              <w:left w:val="nil"/>
              <w:bottom w:val="nil"/>
              <w:right w:val="nil"/>
            </w:tcBorders>
            <w:shd w:val="clear" w:color="auto" w:fill="auto"/>
            <w:vAlign w:val="bottom"/>
          </w:tcPr>
          <w:p w14:paraId="38EFC82E" w14:textId="77777777" w:rsidR="002259F4" w:rsidRDefault="002259F4">
            <w:pPr>
              <w:rPr>
                <w:rFonts w:ascii="Times New Roman" w:hAnsi="Times New Roman"/>
                <w:sz w:val="20"/>
              </w:rPr>
            </w:pPr>
          </w:p>
        </w:tc>
        <w:tc>
          <w:tcPr>
            <w:tcW w:w="749" w:type="dxa"/>
            <w:tcBorders>
              <w:top w:val="nil"/>
              <w:left w:val="nil"/>
              <w:bottom w:val="nil"/>
              <w:right w:val="nil"/>
            </w:tcBorders>
            <w:shd w:val="clear" w:color="auto" w:fill="auto"/>
            <w:vAlign w:val="bottom"/>
          </w:tcPr>
          <w:p w14:paraId="61DF63DA" w14:textId="77777777" w:rsidR="002259F4" w:rsidRDefault="002259F4">
            <w:pPr>
              <w:rPr>
                <w:rFonts w:ascii="Times New Roman" w:hAnsi="Times New Roman"/>
                <w:sz w:val="20"/>
              </w:rPr>
            </w:pPr>
          </w:p>
        </w:tc>
        <w:tc>
          <w:tcPr>
            <w:tcW w:w="749" w:type="dxa"/>
            <w:tcBorders>
              <w:top w:val="nil"/>
              <w:left w:val="nil"/>
              <w:bottom w:val="nil"/>
              <w:right w:val="nil"/>
            </w:tcBorders>
            <w:shd w:val="clear" w:color="auto" w:fill="auto"/>
            <w:vAlign w:val="bottom"/>
          </w:tcPr>
          <w:p w14:paraId="5206858D" w14:textId="77777777" w:rsidR="002259F4" w:rsidRDefault="002259F4">
            <w:pPr>
              <w:rPr>
                <w:rFonts w:ascii="Times New Roman" w:hAnsi="Times New Roman"/>
                <w:sz w:val="20"/>
              </w:rPr>
            </w:pPr>
          </w:p>
        </w:tc>
        <w:tc>
          <w:tcPr>
            <w:tcW w:w="749" w:type="dxa"/>
            <w:tcBorders>
              <w:top w:val="nil"/>
              <w:left w:val="nil"/>
              <w:bottom w:val="nil"/>
              <w:right w:val="nil"/>
            </w:tcBorders>
            <w:shd w:val="clear" w:color="auto" w:fill="auto"/>
            <w:vAlign w:val="bottom"/>
          </w:tcPr>
          <w:p w14:paraId="5F3E4684" w14:textId="77777777" w:rsidR="002259F4" w:rsidRDefault="002259F4">
            <w:pPr>
              <w:rPr>
                <w:rFonts w:ascii="Times New Roman" w:hAnsi="Times New Roman"/>
                <w:sz w:val="20"/>
              </w:rPr>
            </w:pPr>
          </w:p>
        </w:tc>
        <w:tc>
          <w:tcPr>
            <w:tcW w:w="749" w:type="dxa"/>
            <w:tcBorders>
              <w:top w:val="nil"/>
              <w:left w:val="nil"/>
              <w:bottom w:val="nil"/>
              <w:right w:val="nil"/>
            </w:tcBorders>
            <w:shd w:val="clear" w:color="auto" w:fill="auto"/>
            <w:vAlign w:val="bottom"/>
          </w:tcPr>
          <w:p w14:paraId="73241D0D"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4B7B7987"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5AF208FB" w14:textId="77777777" w:rsidR="002259F4" w:rsidRDefault="002259F4">
            <w:pPr>
              <w:rPr>
                <w:rFonts w:ascii="Times New Roman" w:hAnsi="Times New Roman"/>
                <w:sz w:val="20"/>
              </w:rPr>
            </w:pPr>
          </w:p>
        </w:tc>
        <w:tc>
          <w:tcPr>
            <w:tcW w:w="545" w:type="dxa"/>
            <w:tcBorders>
              <w:top w:val="nil"/>
              <w:left w:val="nil"/>
              <w:bottom w:val="nil"/>
              <w:right w:val="nil"/>
            </w:tcBorders>
            <w:shd w:val="clear" w:color="auto" w:fill="auto"/>
            <w:vAlign w:val="bottom"/>
          </w:tcPr>
          <w:p w14:paraId="124F7654"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0D7B32A2"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4A523A95" w14:textId="77777777" w:rsidR="002259F4" w:rsidRDefault="002259F4">
            <w:pPr>
              <w:rPr>
                <w:rFonts w:ascii="Times New Roman" w:hAnsi="Times New Roman"/>
                <w:sz w:val="20"/>
              </w:rPr>
            </w:pPr>
          </w:p>
        </w:tc>
        <w:tc>
          <w:tcPr>
            <w:tcW w:w="2936" w:type="dxa"/>
            <w:tcBorders>
              <w:top w:val="nil"/>
              <w:left w:val="nil"/>
              <w:bottom w:val="nil"/>
              <w:right w:val="nil"/>
            </w:tcBorders>
            <w:shd w:val="clear" w:color="auto" w:fill="auto"/>
            <w:vAlign w:val="bottom"/>
          </w:tcPr>
          <w:p w14:paraId="4F9E35C7"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0381F05C"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2AEE9D77"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1F1B9FDF"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01D0E5FD"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4613C253" w14:textId="77777777" w:rsidR="002259F4" w:rsidRDefault="002259F4">
            <w:pPr>
              <w:rPr>
                <w:rFonts w:ascii="Times New Roman" w:hAnsi="Times New Roman"/>
                <w:sz w:val="20"/>
              </w:rPr>
            </w:pPr>
          </w:p>
        </w:tc>
      </w:tr>
      <w:tr w:rsidR="002259F4" w14:paraId="5259DB80" w14:textId="77777777">
        <w:trPr>
          <w:trHeight w:val="270"/>
        </w:trPr>
        <w:tc>
          <w:tcPr>
            <w:tcW w:w="540" w:type="dxa"/>
            <w:tcBorders>
              <w:top w:val="nil"/>
              <w:left w:val="nil"/>
              <w:bottom w:val="nil"/>
              <w:right w:val="nil"/>
            </w:tcBorders>
            <w:shd w:val="clear" w:color="auto" w:fill="auto"/>
            <w:vAlign w:val="bottom"/>
          </w:tcPr>
          <w:p w14:paraId="0B552E37"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5DDAA342"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27B60C6B" w14:textId="77777777" w:rsidR="002259F4" w:rsidRDefault="002259F4">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E073EDD" w14:textId="77777777" w:rsidR="002259F4" w:rsidRDefault="002259F4">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47035D88" w14:textId="77777777" w:rsidR="002259F4" w:rsidRDefault="0088478E">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6727FB8D" w14:textId="77777777" w:rsidR="002259F4" w:rsidRDefault="002259F4">
            <w:pPr>
              <w:ind w:firstLine="120"/>
              <w:rPr>
                <w:rFonts w:ascii="Times New Roman" w:hAnsi="Times New Roman"/>
                <w:b/>
                <w:sz w:val="12"/>
              </w:rPr>
            </w:pPr>
          </w:p>
        </w:tc>
        <w:tc>
          <w:tcPr>
            <w:tcW w:w="540" w:type="dxa"/>
            <w:tcBorders>
              <w:top w:val="nil"/>
              <w:left w:val="nil"/>
              <w:bottom w:val="nil"/>
              <w:right w:val="nil"/>
            </w:tcBorders>
            <w:shd w:val="clear" w:color="auto" w:fill="auto"/>
          </w:tcPr>
          <w:p w14:paraId="03EA4590" w14:textId="77777777" w:rsidR="002259F4" w:rsidRDefault="002259F4">
            <w:pPr>
              <w:rPr>
                <w:rFonts w:ascii="Times New Roman" w:hAnsi="Times New Roman"/>
                <w:sz w:val="20"/>
              </w:rPr>
            </w:pPr>
          </w:p>
        </w:tc>
        <w:tc>
          <w:tcPr>
            <w:tcW w:w="545" w:type="dxa"/>
            <w:tcBorders>
              <w:top w:val="nil"/>
              <w:left w:val="nil"/>
              <w:bottom w:val="nil"/>
              <w:right w:val="nil"/>
            </w:tcBorders>
            <w:shd w:val="clear" w:color="auto" w:fill="auto"/>
          </w:tcPr>
          <w:p w14:paraId="4D7B6A05"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tcPr>
          <w:p w14:paraId="129F3150" w14:textId="77777777" w:rsidR="002259F4" w:rsidRDefault="002259F4">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0338855" w14:textId="77777777" w:rsidR="002259F4" w:rsidRDefault="002259F4">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5401D62E" w14:textId="77777777" w:rsidR="002259F4" w:rsidRDefault="0088478E">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6582907B" w14:textId="77777777" w:rsidR="002259F4" w:rsidRDefault="002259F4">
            <w:pPr>
              <w:ind w:firstLine="120"/>
              <w:rPr>
                <w:rFonts w:ascii="Times New Roman" w:hAnsi="Times New Roman"/>
                <w:b/>
                <w:sz w:val="12"/>
              </w:rPr>
            </w:pPr>
          </w:p>
        </w:tc>
        <w:tc>
          <w:tcPr>
            <w:tcW w:w="540" w:type="dxa"/>
            <w:tcBorders>
              <w:top w:val="nil"/>
              <w:left w:val="nil"/>
              <w:bottom w:val="nil"/>
              <w:right w:val="nil"/>
            </w:tcBorders>
            <w:shd w:val="clear" w:color="auto" w:fill="auto"/>
          </w:tcPr>
          <w:p w14:paraId="5CEDAAE1"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tcPr>
          <w:p w14:paraId="24C15EAB"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tcPr>
          <w:p w14:paraId="2959934D"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tcPr>
          <w:p w14:paraId="6C74A7E5" w14:textId="77777777" w:rsidR="002259F4" w:rsidRDefault="002259F4">
            <w:pPr>
              <w:rPr>
                <w:rFonts w:ascii="Times New Roman" w:hAnsi="Times New Roman"/>
                <w:sz w:val="20"/>
              </w:rPr>
            </w:pPr>
          </w:p>
        </w:tc>
      </w:tr>
      <w:tr w:rsidR="002259F4" w14:paraId="70B74AD1" w14:textId="77777777">
        <w:trPr>
          <w:trHeight w:val="255"/>
        </w:trPr>
        <w:tc>
          <w:tcPr>
            <w:tcW w:w="540" w:type="dxa"/>
            <w:tcBorders>
              <w:top w:val="nil"/>
              <w:left w:val="nil"/>
              <w:bottom w:val="nil"/>
              <w:right w:val="nil"/>
            </w:tcBorders>
            <w:shd w:val="clear" w:color="auto" w:fill="auto"/>
            <w:vAlign w:val="bottom"/>
          </w:tcPr>
          <w:p w14:paraId="5C469923"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1B6DB32D"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5A7F888F" w14:textId="77777777" w:rsidR="002259F4" w:rsidRDefault="002259F4">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69A6AD2A" w14:textId="77777777" w:rsidR="002259F4" w:rsidRDefault="0088478E">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3A4E0E95" w14:textId="77777777" w:rsidR="002259F4" w:rsidRDefault="0088478E">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F923A4D" w14:textId="77777777" w:rsidR="002259F4" w:rsidRDefault="0088478E">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07D38374" w14:textId="77777777" w:rsidR="002259F4" w:rsidRDefault="0088478E">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5866A6B2" w14:textId="77777777" w:rsidR="002259F4" w:rsidRDefault="002259F4">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515E549" w14:textId="77777777" w:rsidR="002259F4" w:rsidRDefault="0088478E">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640A0D90" w14:textId="77777777" w:rsidR="002259F4" w:rsidRDefault="0088478E">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2259F4" w14:paraId="06D7418B" w14:textId="77777777">
        <w:trPr>
          <w:trHeight w:val="270"/>
        </w:trPr>
        <w:tc>
          <w:tcPr>
            <w:tcW w:w="540" w:type="dxa"/>
            <w:tcBorders>
              <w:top w:val="nil"/>
              <w:left w:val="nil"/>
              <w:bottom w:val="nil"/>
              <w:right w:val="nil"/>
            </w:tcBorders>
            <w:shd w:val="clear" w:color="auto" w:fill="auto"/>
            <w:vAlign w:val="bottom"/>
          </w:tcPr>
          <w:p w14:paraId="42BE1748"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118FF99B"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5B67579E" w14:textId="77777777" w:rsidR="002259F4" w:rsidRDefault="002259F4">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26993DF6" w14:textId="77777777" w:rsidR="002259F4" w:rsidRDefault="0088478E">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5FEADFFB" w14:textId="77777777" w:rsidR="002259F4" w:rsidRDefault="0088478E">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509F8350" w14:textId="77777777" w:rsidR="002259F4" w:rsidRDefault="002259F4">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127D79D1"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tcPr>
          <w:p w14:paraId="72B71406"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tcPr>
          <w:p w14:paraId="748826DC" w14:textId="77777777" w:rsidR="002259F4" w:rsidRDefault="002259F4">
            <w:pPr>
              <w:rPr>
                <w:rFonts w:ascii="Times New Roman" w:hAnsi="Times New Roman"/>
                <w:sz w:val="20"/>
              </w:rPr>
            </w:pPr>
          </w:p>
        </w:tc>
        <w:tc>
          <w:tcPr>
            <w:tcW w:w="545" w:type="dxa"/>
            <w:tcBorders>
              <w:top w:val="nil"/>
              <w:left w:val="nil"/>
              <w:bottom w:val="nil"/>
              <w:right w:val="nil"/>
            </w:tcBorders>
            <w:shd w:val="clear" w:color="auto" w:fill="auto"/>
          </w:tcPr>
          <w:p w14:paraId="2647A95B"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2638BD09"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69B8C5DA" w14:textId="77777777" w:rsidR="002259F4" w:rsidRDefault="002259F4">
            <w:pPr>
              <w:rPr>
                <w:rFonts w:ascii="Times New Roman" w:hAnsi="Times New Roman"/>
                <w:sz w:val="20"/>
              </w:rPr>
            </w:pPr>
          </w:p>
        </w:tc>
        <w:tc>
          <w:tcPr>
            <w:tcW w:w="2936" w:type="dxa"/>
            <w:tcBorders>
              <w:top w:val="nil"/>
              <w:left w:val="nil"/>
              <w:bottom w:val="nil"/>
              <w:right w:val="nil"/>
            </w:tcBorders>
            <w:shd w:val="clear" w:color="auto" w:fill="auto"/>
            <w:vAlign w:val="bottom"/>
          </w:tcPr>
          <w:p w14:paraId="708B3640"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27AD3155"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3A4A5BED"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51B568F7"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3788ABB7" w14:textId="77777777" w:rsidR="002259F4" w:rsidRDefault="002259F4">
            <w:pPr>
              <w:rPr>
                <w:rFonts w:ascii="Times New Roman" w:hAnsi="Times New Roman"/>
                <w:sz w:val="20"/>
              </w:rPr>
            </w:pPr>
          </w:p>
        </w:tc>
        <w:tc>
          <w:tcPr>
            <w:tcW w:w="540" w:type="dxa"/>
            <w:tcBorders>
              <w:top w:val="nil"/>
              <w:left w:val="nil"/>
              <w:bottom w:val="nil"/>
              <w:right w:val="nil"/>
            </w:tcBorders>
            <w:shd w:val="clear" w:color="auto" w:fill="auto"/>
            <w:vAlign w:val="bottom"/>
          </w:tcPr>
          <w:p w14:paraId="1130591C" w14:textId="77777777" w:rsidR="002259F4" w:rsidRDefault="002259F4">
            <w:pPr>
              <w:rPr>
                <w:rFonts w:ascii="Times New Roman" w:hAnsi="Times New Roman"/>
                <w:sz w:val="20"/>
              </w:rPr>
            </w:pPr>
          </w:p>
        </w:tc>
      </w:tr>
    </w:tbl>
    <w:p w14:paraId="0AFA3815" w14:textId="77777777" w:rsidR="002259F4" w:rsidRDefault="002259F4">
      <w:pPr>
        <w:ind w:firstLine="709"/>
        <w:jc w:val="both"/>
        <w:rPr>
          <w:rFonts w:ascii="Times New Roman" w:hAnsi="Times New Roman"/>
          <w:sz w:val="28"/>
        </w:rPr>
      </w:pPr>
    </w:p>
    <w:p w14:paraId="3C463527" w14:textId="77777777" w:rsidR="002259F4" w:rsidRDefault="002259F4">
      <w:pPr>
        <w:sectPr w:rsidR="002259F4">
          <w:headerReference w:type="default" r:id="rId25"/>
          <w:footerReference w:type="default" r:id="rId26"/>
          <w:headerReference w:type="first" r:id="rId27"/>
          <w:pgSz w:w="16838" w:h="11906" w:orient="landscape"/>
          <w:pgMar w:top="1135" w:right="964" w:bottom="851" w:left="1134" w:header="709" w:footer="709" w:gutter="0"/>
          <w:cols w:space="720"/>
        </w:sectPr>
      </w:pPr>
    </w:p>
    <w:p w14:paraId="6C71E37F" w14:textId="77777777" w:rsidR="002259F4" w:rsidRDefault="0088478E" w:rsidP="006B62E9">
      <w:pPr>
        <w:pStyle w:val="114"/>
        <w:spacing w:after="0"/>
        <w:rPr>
          <w:b/>
        </w:rPr>
      </w:pPr>
      <w:bookmarkStart w:id="23" w:name="__RefHeading___16"/>
      <w:bookmarkEnd w:id="23"/>
      <w:r>
        <w:lastRenderedPageBreak/>
        <w:t>5.3. Примерные рабочие программы учебных дисциплин и профессиональных модулей</w:t>
      </w:r>
    </w:p>
    <w:p w14:paraId="6831602B" w14:textId="77777777" w:rsidR="002259F4" w:rsidRDefault="0088478E" w:rsidP="006B62E9">
      <w:pPr>
        <w:spacing w:line="276" w:lineRule="auto"/>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49433427" w14:textId="77777777" w:rsidR="002259F4" w:rsidRDefault="0088478E" w:rsidP="006B62E9">
      <w:pPr>
        <w:spacing w:line="276" w:lineRule="auto"/>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3234908A" w14:textId="37616DD0" w:rsidR="002259F4" w:rsidRDefault="0088478E" w:rsidP="006B62E9">
      <w:pPr>
        <w:spacing w:line="276" w:lineRule="auto"/>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w:t>
      </w:r>
      <w:r w:rsidR="00292905">
        <w:rPr>
          <w:rFonts w:ascii="Times New Roman" w:hAnsi="Times New Roman"/>
          <w:sz w:val="24"/>
        </w:rPr>
        <w:t>едены в Приложениях 1, 2 к ПОП СПО</w:t>
      </w:r>
      <w:r>
        <w:rPr>
          <w:rFonts w:ascii="Times New Roman" w:hAnsi="Times New Roman"/>
          <w:sz w:val="24"/>
        </w:rPr>
        <w:t>.</w:t>
      </w:r>
    </w:p>
    <w:p w14:paraId="2599C5D7" w14:textId="77777777" w:rsidR="002259F4" w:rsidRDefault="002259F4" w:rsidP="006B62E9">
      <w:pPr>
        <w:spacing w:line="276" w:lineRule="auto"/>
        <w:rPr>
          <w:rFonts w:ascii="Times New Roman" w:hAnsi="Times New Roman"/>
        </w:rPr>
      </w:pPr>
    </w:p>
    <w:p w14:paraId="17479C6E" w14:textId="77777777" w:rsidR="002259F4" w:rsidRDefault="0088478E" w:rsidP="006B62E9">
      <w:pPr>
        <w:pStyle w:val="114"/>
        <w:spacing w:after="0"/>
      </w:pPr>
      <w:bookmarkStart w:id="24" w:name="__RefHeading___17"/>
      <w:bookmarkEnd w:id="24"/>
      <w:r>
        <w:t>5.4. Примерная рабочая программа воспитания и примерный календарный план воспитательной работы</w:t>
      </w:r>
    </w:p>
    <w:p w14:paraId="3148DAD7" w14:textId="77777777" w:rsidR="002259F4" w:rsidRDefault="0088478E" w:rsidP="006B62E9">
      <w:pPr>
        <w:spacing w:line="276" w:lineRule="auto"/>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3002A65" w14:textId="77777777" w:rsidR="002259F4" w:rsidRDefault="0088478E" w:rsidP="006B62E9">
      <w:pPr>
        <w:spacing w:line="276" w:lineRule="auto"/>
        <w:ind w:firstLine="709"/>
        <w:contextualSpacing/>
        <w:jc w:val="both"/>
        <w:rPr>
          <w:rFonts w:ascii="Times New Roman" w:hAnsi="Times New Roman"/>
          <w:sz w:val="24"/>
        </w:rPr>
      </w:pPr>
      <w:r>
        <w:rPr>
          <w:rFonts w:ascii="Times New Roman" w:hAnsi="Times New Roman"/>
          <w:sz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486738B0" w14:textId="77777777" w:rsidR="002259F4" w:rsidRDefault="002259F4" w:rsidP="006B62E9">
      <w:pPr>
        <w:spacing w:line="276" w:lineRule="auto"/>
        <w:rPr>
          <w:rFonts w:ascii="Times New Roman" w:hAnsi="Times New Roman"/>
          <w:sz w:val="24"/>
        </w:rPr>
      </w:pPr>
    </w:p>
    <w:p w14:paraId="3AF6832B" w14:textId="77777777" w:rsidR="002259F4" w:rsidRDefault="0088478E" w:rsidP="006B62E9">
      <w:pPr>
        <w:pStyle w:val="114"/>
        <w:spacing w:after="0"/>
      </w:pPr>
      <w:bookmarkStart w:id="25" w:name="__RefHeading___18"/>
      <w:bookmarkEnd w:id="25"/>
      <w:r>
        <w:t>5.5. Практическая подготовка</w:t>
      </w:r>
    </w:p>
    <w:p w14:paraId="1E12CA30" w14:textId="77777777" w:rsidR="002259F4" w:rsidRDefault="0088478E" w:rsidP="006B62E9">
      <w:pPr>
        <w:spacing w:line="276" w:lineRule="auto"/>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51E34471" w14:textId="77777777" w:rsidR="002259F4" w:rsidRDefault="0088478E" w:rsidP="006B62E9">
      <w:pPr>
        <w:spacing w:line="276" w:lineRule="auto"/>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16C574F3" w14:textId="77777777" w:rsidR="002259F4" w:rsidRDefault="0088478E" w:rsidP="006B62E9">
      <w:pPr>
        <w:spacing w:line="276" w:lineRule="auto"/>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30245636" w14:textId="77777777" w:rsidR="002259F4" w:rsidRDefault="0088478E" w:rsidP="006B62E9">
      <w:pPr>
        <w:numPr>
          <w:ilvl w:val="0"/>
          <w:numId w:val="1"/>
        </w:numPr>
        <w:spacing w:line="276" w:lineRule="auto"/>
        <w:ind w:left="0" w:firstLine="709"/>
        <w:jc w:val="both"/>
        <w:rPr>
          <w:rFonts w:ascii="Times New Roman" w:hAnsi="Times New Roman"/>
          <w:sz w:val="24"/>
        </w:rPr>
      </w:pPr>
      <w:r>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(для специальности), всех видов практики и иных видов учебной деятельности;</w:t>
      </w:r>
    </w:p>
    <w:p w14:paraId="7D0C177A" w14:textId="77777777" w:rsidR="002259F4" w:rsidRDefault="0088478E" w:rsidP="006B62E9">
      <w:pPr>
        <w:numPr>
          <w:ilvl w:val="0"/>
          <w:numId w:val="1"/>
        </w:numPr>
        <w:spacing w:line="276" w:lineRule="auto"/>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53ED968F" w14:textId="77777777" w:rsidR="002259F4" w:rsidRDefault="0088478E" w:rsidP="006B62E9">
      <w:pPr>
        <w:spacing w:line="276" w:lineRule="auto"/>
        <w:ind w:firstLine="709"/>
        <w:jc w:val="both"/>
        <w:rPr>
          <w:rFonts w:ascii="Times New Roman" w:hAnsi="Times New Roman"/>
          <w:sz w:val="24"/>
        </w:rPr>
      </w:pPr>
      <w:r>
        <w:rPr>
          <w:rFonts w:ascii="Times New Roman" w:hAnsi="Times New Roman"/>
          <w:sz w:val="24"/>
        </w:rPr>
        <w:lastRenderedPageBreak/>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5CB5D3E0" w14:textId="2A5AD291" w:rsidR="002259F4" w:rsidRDefault="002259F4" w:rsidP="006B62E9">
      <w:pPr>
        <w:spacing w:line="276" w:lineRule="auto"/>
        <w:ind w:firstLine="709"/>
        <w:jc w:val="both"/>
        <w:rPr>
          <w:rFonts w:ascii="Times New Roman" w:hAnsi="Times New Roman"/>
          <w:sz w:val="24"/>
        </w:rPr>
      </w:pPr>
    </w:p>
    <w:p w14:paraId="5FAD37FB" w14:textId="53870B4A" w:rsidR="002259F4" w:rsidRDefault="0088478E" w:rsidP="006B62E9">
      <w:pPr>
        <w:pStyle w:val="114"/>
        <w:spacing w:after="0"/>
      </w:pPr>
      <w:bookmarkStart w:id="26" w:name="__RefHeading___19"/>
      <w:bookmarkEnd w:id="26"/>
      <w:r>
        <w:t>5.6. Государственная итоговая аттестация</w:t>
      </w:r>
    </w:p>
    <w:p w14:paraId="22AAB2E9" w14:textId="77777777" w:rsidR="00D4008A" w:rsidRPr="00B02813" w:rsidRDefault="00D4008A" w:rsidP="006B62E9">
      <w:pPr>
        <w:autoSpaceDE w:val="0"/>
        <w:autoSpaceDN w:val="0"/>
        <w:adjustRightInd w:val="0"/>
        <w:spacing w:line="276" w:lineRule="auto"/>
        <w:ind w:firstLine="709"/>
        <w:jc w:val="both"/>
        <w:rPr>
          <w:rFonts w:ascii="Times New Roman" w:hAnsi="Times New Roman"/>
          <w:sz w:val="24"/>
          <w:szCs w:val="24"/>
        </w:rPr>
      </w:pPr>
      <w:r w:rsidRPr="00B02813">
        <w:rPr>
          <w:rFonts w:ascii="Times New Roman" w:hAnsi="Times New Roman"/>
          <w:sz w:val="24"/>
          <w:szCs w:val="24"/>
        </w:rPr>
        <w:t xml:space="preserve">Государственная итоговая аттестация осуществляется в соответствии с Порядком проведения ГИА. </w:t>
      </w:r>
    </w:p>
    <w:p w14:paraId="099E4A99" w14:textId="77777777" w:rsidR="00D4008A" w:rsidRPr="00B02813" w:rsidRDefault="00D4008A" w:rsidP="006B62E9">
      <w:pPr>
        <w:autoSpaceDE w:val="0"/>
        <w:autoSpaceDN w:val="0"/>
        <w:adjustRightInd w:val="0"/>
        <w:spacing w:line="276" w:lineRule="auto"/>
        <w:ind w:firstLine="709"/>
        <w:rPr>
          <w:rFonts w:ascii="Times New Roman" w:hAnsi="Times New Roman"/>
          <w:sz w:val="24"/>
          <w:szCs w:val="24"/>
        </w:rPr>
      </w:pPr>
      <w:r w:rsidRPr="00B02813">
        <w:rPr>
          <w:rFonts w:ascii="Times New Roman" w:hAnsi="Times New Roman"/>
          <w:sz w:val="24"/>
          <w:szCs w:val="24"/>
        </w:rPr>
        <w:t>Государственная итоговая аттестация обучающихся проводится в форме:</w:t>
      </w:r>
    </w:p>
    <w:p w14:paraId="5F8EB69B" w14:textId="3DE88F2E" w:rsidR="00D4008A" w:rsidRPr="00FF33B4" w:rsidRDefault="00D4008A" w:rsidP="006B62E9">
      <w:pPr>
        <w:autoSpaceDE w:val="0"/>
        <w:autoSpaceDN w:val="0"/>
        <w:adjustRightInd w:val="0"/>
        <w:spacing w:line="276" w:lineRule="auto"/>
        <w:ind w:firstLine="709"/>
        <w:jc w:val="both"/>
        <w:rPr>
          <w:rFonts w:ascii="Times New Roman" w:hAnsi="Times New Roman"/>
          <w:iCs/>
          <w:sz w:val="24"/>
          <w:szCs w:val="24"/>
        </w:rPr>
      </w:pPr>
      <w:r w:rsidRPr="00FF33B4">
        <w:rPr>
          <w:rFonts w:ascii="Times New Roman" w:hAnsi="Times New Roman"/>
          <w:iCs/>
          <w:sz w:val="24"/>
          <w:szCs w:val="24"/>
          <w:shd w:val="clear" w:color="auto" w:fill="FFFFFF"/>
        </w:rPr>
        <w:t>демонстрационный экзамен и защита дипломного проекта (работы)</w:t>
      </w:r>
      <w:r w:rsidR="00FF33B4">
        <w:rPr>
          <w:rFonts w:ascii="Times New Roman" w:hAnsi="Times New Roman"/>
          <w:iCs/>
          <w:sz w:val="24"/>
          <w:szCs w:val="24"/>
          <w:shd w:val="clear" w:color="auto" w:fill="FFFFFF"/>
        </w:rPr>
        <w:t>.</w:t>
      </w:r>
      <w:r w:rsidRPr="00FF33B4">
        <w:rPr>
          <w:rFonts w:ascii="Times New Roman" w:hAnsi="Times New Roman"/>
          <w:iCs/>
          <w:sz w:val="24"/>
          <w:szCs w:val="24"/>
        </w:rPr>
        <w:t xml:space="preserve"> </w:t>
      </w:r>
    </w:p>
    <w:p w14:paraId="3B1C1D9E" w14:textId="77777777" w:rsidR="00D4008A" w:rsidRDefault="00D4008A" w:rsidP="006B62E9">
      <w:pPr>
        <w:shd w:val="clear" w:color="auto" w:fill="FFFFFF" w:themeFill="background1"/>
        <w:suppressAutoHyphens/>
        <w:spacing w:line="276" w:lineRule="auto"/>
        <w:ind w:firstLine="709"/>
        <w:contextualSpacing/>
        <w:jc w:val="both"/>
        <w:rPr>
          <w:rFonts w:ascii="Times New Roman" w:hAnsi="Times New Roman"/>
          <w:sz w:val="24"/>
          <w:szCs w:val="24"/>
        </w:rPr>
      </w:pPr>
      <w:r w:rsidRPr="00B02813">
        <w:rPr>
          <w:rFonts w:ascii="Times New Roman" w:hAnsi="Times New Roman"/>
          <w:sz w:val="24"/>
          <w:szCs w:val="24"/>
        </w:rPr>
        <w:t xml:space="preserve">Программа </w:t>
      </w:r>
      <w:r>
        <w:rPr>
          <w:rFonts w:ascii="Times New Roman" w:hAnsi="Times New Roman"/>
          <w:sz w:val="24"/>
          <w:szCs w:val="24"/>
        </w:rPr>
        <w:t>ГИА</w:t>
      </w:r>
      <w:r w:rsidRPr="00B02813">
        <w:rPr>
          <w:rFonts w:ascii="Times New Roman" w:hAnsi="Times New Roman"/>
          <w:sz w:val="24"/>
          <w:szCs w:val="24"/>
        </w:rPr>
        <w:t xml:space="preserve"> включает требования </w:t>
      </w:r>
      <w:r w:rsidRPr="00487DC4">
        <w:rPr>
          <w:rFonts w:ascii="Times New Roman" w:hAnsi="Times New Roman"/>
          <w:sz w:val="24"/>
          <w:szCs w:val="24"/>
        </w:rPr>
        <w:t>к дипломным проектам (работам), методик</w:t>
      </w:r>
      <w:r>
        <w:rPr>
          <w:rFonts w:ascii="Times New Roman" w:hAnsi="Times New Roman"/>
          <w:sz w:val="24"/>
          <w:szCs w:val="24"/>
        </w:rPr>
        <w:t>е</w:t>
      </w:r>
      <w:r w:rsidRPr="00487DC4">
        <w:rPr>
          <w:rFonts w:ascii="Times New Roman" w:hAnsi="Times New Roman"/>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Pr>
          <w:rFonts w:ascii="Times New Roman" w:hAnsi="Times New Roman"/>
          <w:sz w:val="24"/>
          <w:szCs w:val="24"/>
        </w:rPr>
        <w:t>«</w:t>
      </w:r>
      <w:r w:rsidRPr="00487DC4">
        <w:rPr>
          <w:rFonts w:ascii="Times New Roman" w:hAnsi="Times New Roman"/>
          <w:sz w:val="24"/>
          <w:szCs w:val="24"/>
        </w:rPr>
        <w:t>Интернет</w:t>
      </w:r>
      <w:r>
        <w:rPr>
          <w:rFonts w:ascii="Times New Roman" w:hAnsi="Times New Roman"/>
          <w:sz w:val="24"/>
          <w:szCs w:val="24"/>
        </w:rPr>
        <w:t>»</w:t>
      </w:r>
      <w:r w:rsidRPr="00487DC4">
        <w:rPr>
          <w:rFonts w:ascii="Times New Roman" w:hAnsi="Times New Roman"/>
          <w:sz w:val="24"/>
          <w:szCs w:val="24"/>
        </w:rPr>
        <w:t xml:space="preserve"> единых оценочных материалов</w:t>
      </w:r>
      <w:r>
        <w:rPr>
          <w:rFonts w:ascii="Times New Roman" w:hAnsi="Times New Roman"/>
          <w:sz w:val="24"/>
          <w:szCs w:val="24"/>
        </w:rPr>
        <w:t>.</w:t>
      </w:r>
    </w:p>
    <w:p w14:paraId="40A913FC" w14:textId="2D9B9DB7" w:rsidR="00D4008A" w:rsidRDefault="00D4008A" w:rsidP="006B62E9">
      <w:pPr>
        <w:shd w:val="clear" w:color="auto" w:fill="FFFFFF" w:themeFill="background1"/>
        <w:suppressAutoHyphens/>
        <w:spacing w:line="276" w:lineRule="auto"/>
        <w:ind w:firstLine="709"/>
        <w:contextualSpacing/>
        <w:jc w:val="both"/>
        <w:rPr>
          <w:rFonts w:ascii="Times New Roman" w:hAnsi="Times New Roman"/>
          <w:sz w:val="24"/>
          <w:szCs w:val="24"/>
        </w:rPr>
      </w:pPr>
      <w:r w:rsidRPr="00B02813">
        <w:rPr>
          <w:rFonts w:ascii="Times New Roman" w:hAnsi="Times New Roman"/>
          <w:sz w:val="24"/>
          <w:szCs w:val="24"/>
        </w:rPr>
        <w:t xml:space="preserve">Примерная программа ГИА представлена в приложении </w:t>
      </w:r>
      <w:r>
        <w:rPr>
          <w:rFonts w:ascii="Times New Roman" w:hAnsi="Times New Roman"/>
          <w:sz w:val="24"/>
          <w:szCs w:val="24"/>
        </w:rPr>
        <w:t>4.</w:t>
      </w:r>
    </w:p>
    <w:p w14:paraId="45FE48BA" w14:textId="77777777" w:rsidR="00D4008A" w:rsidRPr="00B02813" w:rsidRDefault="00D4008A" w:rsidP="006B62E9">
      <w:pPr>
        <w:shd w:val="clear" w:color="auto" w:fill="FFFFFF" w:themeFill="background1"/>
        <w:suppressAutoHyphens/>
        <w:spacing w:line="276" w:lineRule="auto"/>
        <w:ind w:firstLine="709"/>
        <w:contextualSpacing/>
        <w:jc w:val="both"/>
        <w:rPr>
          <w:rFonts w:ascii="Times New Roman" w:hAnsi="Times New Roman"/>
          <w:sz w:val="24"/>
          <w:szCs w:val="24"/>
        </w:rPr>
      </w:pPr>
    </w:p>
    <w:p w14:paraId="0D9865B8" w14:textId="77777777" w:rsidR="002259F4" w:rsidRDefault="0088478E" w:rsidP="006B62E9">
      <w:pPr>
        <w:pStyle w:val="10"/>
        <w:spacing w:before="0" w:after="0" w:line="276" w:lineRule="auto"/>
      </w:pPr>
      <w:bookmarkStart w:id="27" w:name="__RefHeading___20"/>
      <w:bookmarkEnd w:id="27"/>
      <w:r>
        <w:t>Раздел 6. Примерные условия реализации образовательной программы</w:t>
      </w:r>
    </w:p>
    <w:p w14:paraId="2A82E916" w14:textId="77777777" w:rsidR="002259F4" w:rsidRDefault="002259F4" w:rsidP="006B62E9">
      <w:pPr>
        <w:spacing w:line="276" w:lineRule="auto"/>
      </w:pPr>
    </w:p>
    <w:p w14:paraId="7B34AF08" w14:textId="77777777" w:rsidR="002259F4" w:rsidRDefault="0088478E" w:rsidP="006B62E9">
      <w:pPr>
        <w:pStyle w:val="114"/>
        <w:spacing w:after="0"/>
      </w:pPr>
      <w:bookmarkStart w:id="28" w:name="__RefHeading___21"/>
      <w:bookmarkEnd w:id="28"/>
      <w:r>
        <w:t>6.1. Материально-техническое и учебно-методическое обеспечение образовательной программы</w:t>
      </w:r>
    </w:p>
    <w:p w14:paraId="2F2BAF08" w14:textId="45A300CB" w:rsidR="002259F4" w:rsidRDefault="0088478E" w:rsidP="006B62E9">
      <w:pPr>
        <w:spacing w:line="276" w:lineRule="auto"/>
        <w:ind w:firstLine="709"/>
        <w:jc w:val="both"/>
        <w:rPr>
          <w:rFonts w:ascii="Times New Roman" w:hAnsi="Times New Roman"/>
          <w:sz w:val="24"/>
        </w:rPr>
      </w:pPr>
      <w:r>
        <w:rPr>
          <w:rFonts w:ascii="Times New Roman" w:hAnsi="Times New Roman"/>
          <w:sz w:val="24"/>
        </w:rPr>
        <w:t xml:space="preserve">6.1.1. Требования к материально-техническому и учебно-методическому обеспечению реализации образовательной программы установлены в </w:t>
      </w:r>
      <w:r w:rsidR="0094657F">
        <w:rPr>
          <w:rFonts w:ascii="Times New Roman" w:hAnsi="Times New Roman"/>
          <w:sz w:val="24"/>
        </w:rPr>
        <w:t>п.4.4. соответствующего</w:t>
      </w:r>
      <w:r>
        <w:rPr>
          <w:rFonts w:ascii="Times New Roman" w:hAnsi="Times New Roman"/>
          <w:sz w:val="24"/>
        </w:rPr>
        <w:t xml:space="preserve"> ФГОС СПО.</w:t>
      </w:r>
    </w:p>
    <w:p w14:paraId="39E699C0" w14:textId="77777777" w:rsidR="002259F4" w:rsidRDefault="0088478E" w:rsidP="006B62E9">
      <w:pPr>
        <w:spacing w:line="276" w:lineRule="auto"/>
        <w:ind w:firstLine="709"/>
        <w:contextualSpacing/>
        <w:jc w:val="both"/>
        <w:rPr>
          <w:rFonts w:ascii="Times New Roman" w:hAnsi="Times New Roman"/>
          <w:sz w:val="24"/>
        </w:rPr>
      </w:pPr>
      <w:r>
        <w:rPr>
          <w:rFonts w:ascii="Times New Roman" w:hAnsi="Times New Roman"/>
          <w:sz w:val="24"/>
        </w:rPr>
        <w:t xml:space="preserve">Состав материально-технического и учебно-методического обеспечения, используемого в образовательном процессе, </w:t>
      </w:r>
      <w:r w:rsidRPr="0094657F">
        <w:rPr>
          <w:rFonts w:ascii="Times New Roman" w:hAnsi="Times New Roman"/>
          <w:sz w:val="24"/>
        </w:rPr>
        <w:t xml:space="preserve">определяется в </w:t>
      </w:r>
      <w:r w:rsidRPr="007E7243">
        <w:rPr>
          <w:rFonts w:ascii="Times New Roman" w:hAnsi="Times New Roman"/>
          <w:sz w:val="24"/>
        </w:rPr>
        <w:t>Приложении 3 и в</w:t>
      </w:r>
      <w:r>
        <w:rPr>
          <w:rFonts w:ascii="Times New Roman" w:hAnsi="Times New Roman"/>
          <w:sz w:val="24"/>
        </w:rPr>
        <w:t xml:space="preserve"> рабочих программах дисциплин (модулей).</w:t>
      </w:r>
    </w:p>
    <w:p w14:paraId="5EA53E67" w14:textId="77777777" w:rsidR="002259F4" w:rsidRDefault="0088478E" w:rsidP="006B62E9">
      <w:pPr>
        <w:spacing w:line="276" w:lineRule="auto"/>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0457E597" w14:textId="77777777" w:rsidR="002259F4" w:rsidRDefault="0088478E" w:rsidP="006B62E9">
      <w:pPr>
        <w:spacing w:line="276" w:lineRule="auto"/>
        <w:ind w:firstLine="709"/>
        <w:contextualSpacing/>
        <w:rPr>
          <w:rFonts w:ascii="Times New Roman" w:hAnsi="Times New Roman"/>
          <w:sz w:val="24"/>
        </w:rPr>
      </w:pPr>
      <w:r>
        <w:rPr>
          <w:rFonts w:ascii="Times New Roman" w:hAnsi="Times New Roman"/>
          <w:sz w:val="24"/>
        </w:rPr>
        <w:t>Кабинеты:</w:t>
      </w:r>
    </w:p>
    <w:p w14:paraId="3B0F821C" w14:textId="77777777" w:rsidR="002259F4" w:rsidRDefault="0088478E" w:rsidP="006B62E9">
      <w:pPr>
        <w:tabs>
          <w:tab w:val="left" w:pos="567"/>
          <w:tab w:val="left" w:pos="851"/>
        </w:tabs>
        <w:spacing w:line="276" w:lineRule="auto"/>
        <w:ind w:firstLine="709"/>
        <w:jc w:val="both"/>
        <w:rPr>
          <w:rFonts w:ascii="Times New Roman" w:hAnsi="Times New Roman"/>
          <w:sz w:val="24"/>
        </w:rPr>
      </w:pPr>
      <w:r>
        <w:rPr>
          <w:rFonts w:ascii="Times New Roman" w:hAnsi="Times New Roman"/>
          <w:sz w:val="24"/>
        </w:rPr>
        <w:t>Социально-гуманитарных дисциплин;</w:t>
      </w:r>
    </w:p>
    <w:p w14:paraId="5CFF451C" w14:textId="77777777" w:rsidR="002259F4" w:rsidRDefault="0088478E" w:rsidP="006B62E9">
      <w:pPr>
        <w:tabs>
          <w:tab w:val="left" w:pos="567"/>
          <w:tab w:val="left" w:pos="851"/>
        </w:tabs>
        <w:spacing w:line="276" w:lineRule="auto"/>
        <w:ind w:firstLine="709"/>
        <w:jc w:val="both"/>
        <w:rPr>
          <w:rFonts w:ascii="Times New Roman" w:hAnsi="Times New Roman"/>
          <w:sz w:val="24"/>
        </w:rPr>
      </w:pPr>
      <w:r>
        <w:rPr>
          <w:rFonts w:ascii="Times New Roman" w:hAnsi="Times New Roman"/>
          <w:sz w:val="24"/>
        </w:rPr>
        <w:t xml:space="preserve">Общепрофессиональных дисциплин и профессиональных модулей; </w:t>
      </w:r>
    </w:p>
    <w:p w14:paraId="480B3450" w14:textId="77777777" w:rsidR="002259F4" w:rsidRDefault="0088478E" w:rsidP="006B62E9">
      <w:pPr>
        <w:tabs>
          <w:tab w:val="left" w:pos="567"/>
          <w:tab w:val="left" w:pos="851"/>
        </w:tabs>
        <w:spacing w:line="276" w:lineRule="auto"/>
        <w:ind w:firstLine="709"/>
        <w:jc w:val="both"/>
        <w:rPr>
          <w:rFonts w:ascii="Times New Roman" w:hAnsi="Times New Roman"/>
          <w:sz w:val="24"/>
        </w:rPr>
      </w:pPr>
      <w:r>
        <w:rPr>
          <w:rFonts w:ascii="Times New Roman" w:hAnsi="Times New Roman"/>
          <w:sz w:val="24"/>
        </w:rPr>
        <w:t>Безопасности жизнедеятельности</w:t>
      </w:r>
      <w:r>
        <w:rPr>
          <w:rFonts w:ascii="Times New Roman" w:hAnsi="Times New Roman"/>
          <w:i/>
          <w:sz w:val="24"/>
        </w:rPr>
        <w:t>.</w:t>
      </w:r>
    </w:p>
    <w:p w14:paraId="70E2C58A" w14:textId="77777777" w:rsidR="002259F4" w:rsidRDefault="0088478E" w:rsidP="006B62E9">
      <w:pPr>
        <w:spacing w:line="276" w:lineRule="auto"/>
        <w:ind w:firstLine="709"/>
        <w:rPr>
          <w:rFonts w:ascii="Times New Roman" w:hAnsi="Times New Roman"/>
          <w:sz w:val="24"/>
        </w:rPr>
      </w:pPr>
      <w:r>
        <w:rPr>
          <w:rFonts w:ascii="Times New Roman" w:hAnsi="Times New Roman"/>
          <w:sz w:val="24"/>
        </w:rPr>
        <w:t>Лаборатории:</w:t>
      </w:r>
    </w:p>
    <w:p w14:paraId="46C12F3A" w14:textId="77777777" w:rsidR="002259F4" w:rsidRDefault="0088478E" w:rsidP="006B62E9">
      <w:pPr>
        <w:spacing w:line="276" w:lineRule="auto"/>
        <w:ind w:firstLine="709"/>
        <w:jc w:val="both"/>
        <w:rPr>
          <w:rFonts w:ascii="Times New Roman" w:hAnsi="Times New Roman"/>
          <w:sz w:val="24"/>
        </w:rPr>
      </w:pPr>
      <w:r>
        <w:rPr>
          <w:rFonts w:ascii="Times New Roman" w:hAnsi="Times New Roman"/>
          <w:sz w:val="24"/>
        </w:rPr>
        <w:t>-электротехники и электроники;</w:t>
      </w:r>
    </w:p>
    <w:p w14:paraId="7C3D93B7" w14:textId="77777777" w:rsidR="002259F4" w:rsidRDefault="0088478E" w:rsidP="006B62E9">
      <w:pPr>
        <w:spacing w:line="276" w:lineRule="auto"/>
        <w:ind w:firstLine="709"/>
        <w:jc w:val="both"/>
        <w:rPr>
          <w:rFonts w:ascii="Times New Roman" w:hAnsi="Times New Roman"/>
          <w:sz w:val="24"/>
        </w:rPr>
      </w:pPr>
      <w:r>
        <w:rPr>
          <w:rFonts w:ascii="Times New Roman" w:hAnsi="Times New Roman"/>
          <w:sz w:val="24"/>
        </w:rPr>
        <w:t>-геологии.</w:t>
      </w:r>
    </w:p>
    <w:p w14:paraId="6158D6E7" w14:textId="77777777" w:rsidR="002259F4" w:rsidRDefault="0088478E" w:rsidP="006B62E9">
      <w:pPr>
        <w:spacing w:line="276" w:lineRule="auto"/>
        <w:ind w:firstLine="709"/>
        <w:rPr>
          <w:rFonts w:ascii="Times New Roman" w:hAnsi="Times New Roman"/>
          <w:sz w:val="24"/>
        </w:rPr>
      </w:pPr>
      <w:r>
        <w:rPr>
          <w:rFonts w:ascii="Times New Roman" w:hAnsi="Times New Roman"/>
          <w:sz w:val="24"/>
        </w:rPr>
        <w:t xml:space="preserve">Мастерские/зоны по видам работ: </w:t>
      </w:r>
    </w:p>
    <w:p w14:paraId="28394CD6" w14:textId="77777777" w:rsidR="002259F4" w:rsidRDefault="0088478E" w:rsidP="006B62E9">
      <w:pPr>
        <w:spacing w:line="276" w:lineRule="auto"/>
        <w:ind w:firstLine="709"/>
        <w:jc w:val="both"/>
        <w:rPr>
          <w:rFonts w:ascii="Times New Roman" w:hAnsi="Times New Roman"/>
          <w:sz w:val="24"/>
        </w:rPr>
      </w:pPr>
      <w:r>
        <w:rPr>
          <w:rFonts w:ascii="Times New Roman" w:hAnsi="Times New Roman"/>
          <w:sz w:val="24"/>
        </w:rPr>
        <w:t>-слесарная;</w:t>
      </w:r>
    </w:p>
    <w:p w14:paraId="39457D51" w14:textId="77777777" w:rsidR="002259F4" w:rsidRDefault="0088478E" w:rsidP="006B62E9">
      <w:pPr>
        <w:spacing w:line="276" w:lineRule="auto"/>
        <w:ind w:firstLine="709"/>
        <w:jc w:val="both"/>
        <w:rPr>
          <w:rFonts w:ascii="Times New Roman" w:hAnsi="Times New Roman"/>
          <w:sz w:val="24"/>
        </w:rPr>
      </w:pPr>
      <w:r>
        <w:rPr>
          <w:rFonts w:ascii="Times New Roman" w:hAnsi="Times New Roman"/>
          <w:sz w:val="24"/>
        </w:rPr>
        <w:t>-добычи нефти и газа (нефтяной полигон).</w:t>
      </w:r>
    </w:p>
    <w:p w14:paraId="39E56285" w14:textId="77777777" w:rsidR="002259F4" w:rsidRDefault="0088478E" w:rsidP="006B62E9">
      <w:pPr>
        <w:spacing w:line="276" w:lineRule="auto"/>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11"/>
      </w:r>
    </w:p>
    <w:p w14:paraId="300156D8" w14:textId="77777777" w:rsidR="002259F4" w:rsidRDefault="0088478E" w:rsidP="006B62E9">
      <w:pPr>
        <w:spacing w:line="276" w:lineRule="auto"/>
        <w:ind w:firstLine="709"/>
        <w:contextualSpacing/>
        <w:rPr>
          <w:rFonts w:ascii="Times New Roman" w:hAnsi="Times New Roman"/>
          <w:sz w:val="24"/>
        </w:rPr>
      </w:pPr>
      <w:r>
        <w:rPr>
          <w:rFonts w:ascii="Times New Roman" w:hAnsi="Times New Roman"/>
          <w:sz w:val="24"/>
        </w:rPr>
        <w:t>Залы:</w:t>
      </w:r>
    </w:p>
    <w:p w14:paraId="3E6D5DBB" w14:textId="77777777" w:rsidR="002259F4" w:rsidRDefault="0088478E" w:rsidP="006B62E9">
      <w:pPr>
        <w:pStyle w:val="af9"/>
        <w:numPr>
          <w:ilvl w:val="0"/>
          <w:numId w:val="2"/>
        </w:numPr>
        <w:spacing w:line="276" w:lineRule="auto"/>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04B1B0CB" w14:textId="77777777" w:rsidR="002259F4" w:rsidRDefault="0088478E" w:rsidP="006B62E9">
      <w:pPr>
        <w:pStyle w:val="af9"/>
        <w:numPr>
          <w:ilvl w:val="0"/>
          <w:numId w:val="2"/>
        </w:numPr>
        <w:spacing w:line="276" w:lineRule="auto"/>
        <w:ind w:left="0" w:firstLine="709"/>
        <w:jc w:val="both"/>
        <w:rPr>
          <w:rFonts w:ascii="Times New Roman" w:hAnsi="Times New Roman"/>
          <w:sz w:val="24"/>
        </w:rPr>
      </w:pPr>
      <w:r>
        <w:rPr>
          <w:rFonts w:ascii="Times New Roman" w:hAnsi="Times New Roman"/>
          <w:sz w:val="24"/>
        </w:rPr>
        <w:t>актовый зал.</w:t>
      </w:r>
    </w:p>
    <w:p w14:paraId="2FD817C4" w14:textId="77777777" w:rsidR="002259F4" w:rsidRDefault="0088478E" w:rsidP="006B62E9">
      <w:pPr>
        <w:spacing w:line="276" w:lineRule="auto"/>
        <w:ind w:firstLine="709"/>
        <w:jc w:val="both"/>
        <w:rPr>
          <w:rFonts w:ascii="Times New Roman" w:hAnsi="Times New Roman"/>
          <w:sz w:val="24"/>
        </w:rPr>
      </w:pPr>
      <w:r>
        <w:rPr>
          <w:rFonts w:ascii="Times New Roman" w:hAnsi="Times New Roman"/>
          <w:sz w:val="24"/>
        </w:rPr>
        <w:lastRenderedPageBreak/>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101480A4" w14:textId="77777777" w:rsidR="002259F4" w:rsidRDefault="002259F4" w:rsidP="006B62E9">
      <w:pPr>
        <w:spacing w:line="276" w:lineRule="auto"/>
        <w:ind w:firstLine="709"/>
        <w:jc w:val="both"/>
        <w:rPr>
          <w:rFonts w:ascii="Times New Roman" w:hAnsi="Times New Roman"/>
          <w:sz w:val="24"/>
        </w:rPr>
      </w:pPr>
    </w:p>
    <w:p w14:paraId="7D97BD29" w14:textId="77777777" w:rsidR="002259F4" w:rsidRPr="00933A35" w:rsidRDefault="0088478E" w:rsidP="006B62E9">
      <w:pPr>
        <w:pStyle w:val="114"/>
        <w:spacing w:after="0"/>
      </w:pPr>
      <w:bookmarkStart w:id="29" w:name="__RefHeading___22"/>
      <w:bookmarkEnd w:id="29"/>
      <w:r w:rsidRPr="00933A35">
        <w:t>6.2. Применение электронного обучения и дистанционных образовательных технологий</w:t>
      </w:r>
    </w:p>
    <w:p w14:paraId="4140C6D4" w14:textId="77777777" w:rsidR="002259F4" w:rsidRPr="00933A35" w:rsidRDefault="0088478E" w:rsidP="006B62E9">
      <w:pPr>
        <w:spacing w:line="276" w:lineRule="auto"/>
        <w:ind w:firstLine="709"/>
        <w:jc w:val="both"/>
        <w:rPr>
          <w:rFonts w:ascii="Times New Roman" w:hAnsi="Times New Roman"/>
          <w:sz w:val="24"/>
        </w:rPr>
      </w:pPr>
      <w:r w:rsidRPr="00933A35">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6D189372" w14:textId="77777777" w:rsidR="002259F4" w:rsidRDefault="0088478E" w:rsidP="006B62E9">
      <w:pPr>
        <w:spacing w:line="276" w:lineRule="auto"/>
        <w:ind w:firstLine="709"/>
        <w:jc w:val="both"/>
        <w:rPr>
          <w:rFonts w:ascii="Times New Roman" w:hAnsi="Times New Roman"/>
          <w:sz w:val="24"/>
        </w:rPr>
      </w:pPr>
      <w:r w:rsidRPr="00933A35">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62DD73D9" w14:textId="77777777" w:rsidR="002259F4" w:rsidRDefault="002259F4" w:rsidP="006B62E9">
      <w:pPr>
        <w:spacing w:line="276" w:lineRule="auto"/>
      </w:pPr>
    </w:p>
    <w:p w14:paraId="64B23A59" w14:textId="77777777" w:rsidR="002259F4" w:rsidRDefault="0088478E" w:rsidP="006B62E9">
      <w:pPr>
        <w:pStyle w:val="114"/>
        <w:spacing w:after="0"/>
      </w:pPr>
      <w:bookmarkStart w:id="30" w:name="__RefHeading___23"/>
      <w:bookmarkEnd w:id="30"/>
      <w:r>
        <w:t xml:space="preserve">6.3. Кадровые условия реализации образовательной программы </w:t>
      </w:r>
    </w:p>
    <w:p w14:paraId="24756577" w14:textId="6B800FB5" w:rsidR="002259F4" w:rsidRDefault="0088478E" w:rsidP="006B62E9">
      <w:pPr>
        <w:spacing w:line="276" w:lineRule="auto"/>
        <w:ind w:firstLine="709"/>
        <w:jc w:val="both"/>
        <w:rPr>
          <w:rFonts w:ascii="Times New Roman" w:hAnsi="Times New Roman"/>
          <w:sz w:val="24"/>
        </w:rPr>
      </w:pPr>
      <w:r>
        <w:rPr>
          <w:rFonts w:ascii="Times New Roman" w:hAnsi="Times New Roman"/>
          <w:sz w:val="24"/>
        </w:rPr>
        <w:t xml:space="preserve">Требования к кадровым условиям реализации образовательной программы установлены в </w:t>
      </w:r>
      <w:r w:rsidR="00BD0DAB">
        <w:rPr>
          <w:rFonts w:ascii="Times New Roman" w:hAnsi="Times New Roman"/>
          <w:sz w:val="24"/>
        </w:rPr>
        <w:t xml:space="preserve">п.п.4.5. </w:t>
      </w:r>
      <w:r>
        <w:rPr>
          <w:rFonts w:ascii="Times New Roman" w:hAnsi="Times New Roman"/>
          <w:sz w:val="24"/>
        </w:rPr>
        <w:t>соотв</w:t>
      </w:r>
      <w:r w:rsidR="00BD0DAB">
        <w:rPr>
          <w:rFonts w:ascii="Times New Roman" w:hAnsi="Times New Roman"/>
          <w:sz w:val="24"/>
        </w:rPr>
        <w:t>етствующего</w:t>
      </w:r>
      <w:r>
        <w:rPr>
          <w:rFonts w:ascii="Times New Roman" w:hAnsi="Times New Roman"/>
          <w:sz w:val="24"/>
        </w:rPr>
        <w:t xml:space="preserve"> ФГОС СПО.</w:t>
      </w:r>
    </w:p>
    <w:p w14:paraId="46C246BE" w14:textId="77777777" w:rsidR="002259F4" w:rsidRDefault="0088478E" w:rsidP="006B62E9">
      <w:pPr>
        <w:pStyle w:val="1c"/>
        <w:spacing w:line="276" w:lineRule="auto"/>
        <w:ind w:firstLine="708"/>
        <w:jc w:val="both"/>
      </w:pPr>
      <w: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19. Добыча, переработка, транспортировка нефти и газа, и</w:t>
      </w:r>
      <w:r>
        <w:rPr>
          <w:i/>
        </w:rPr>
        <w:t xml:space="preserve"> </w:t>
      </w:r>
      <w:r>
        <w:t>имеющими стаж работы в данной профессиональной области не менее трех лет.</w:t>
      </w:r>
    </w:p>
    <w:p w14:paraId="2620CFED" w14:textId="77777777" w:rsidR="002259F4" w:rsidRDefault="0088478E" w:rsidP="006B62E9">
      <w:pPr>
        <w:pStyle w:val="1c"/>
        <w:spacing w:line="276" w:lineRule="auto"/>
        <w:ind w:firstLine="708"/>
        <w:jc w:val="both"/>
      </w:pPr>
      <w: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19. Добыча, переработка, транспортировка нефти и газа,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3D575F6" w14:textId="77777777" w:rsidR="002259F4" w:rsidRDefault="0088478E" w:rsidP="006B62E9">
      <w:pPr>
        <w:pStyle w:val="1c"/>
        <w:spacing w:line="276" w:lineRule="auto"/>
        <w:ind w:firstLine="708"/>
        <w:jc w:val="both"/>
      </w:pPr>
      <w: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3F1B476B" w14:textId="77777777" w:rsidR="002259F4" w:rsidRDefault="002259F4" w:rsidP="006B62E9">
      <w:pPr>
        <w:pStyle w:val="1c"/>
        <w:spacing w:line="276" w:lineRule="auto"/>
        <w:jc w:val="both"/>
        <w:rPr>
          <w:b/>
        </w:rPr>
      </w:pPr>
    </w:p>
    <w:p w14:paraId="148FA0AD" w14:textId="77777777" w:rsidR="002259F4" w:rsidRDefault="0088478E" w:rsidP="006B62E9">
      <w:pPr>
        <w:pStyle w:val="114"/>
        <w:spacing w:after="0"/>
        <w:rPr>
          <w:b/>
        </w:rPr>
      </w:pPr>
      <w:bookmarkStart w:id="31" w:name="__RefHeading___24"/>
      <w:bookmarkEnd w:id="31"/>
      <w:r>
        <w:t>6.4.</w:t>
      </w:r>
      <w:r>
        <w:rPr>
          <w:b/>
        </w:rPr>
        <w:t> </w:t>
      </w:r>
      <w:r>
        <w:t>Примерные расчеты финансового обеспечения реализации образовательной программы</w:t>
      </w:r>
    </w:p>
    <w:p w14:paraId="6513C74A" w14:textId="77777777" w:rsidR="002259F4" w:rsidRDefault="0088478E" w:rsidP="006B62E9">
      <w:pPr>
        <w:pStyle w:val="1c"/>
        <w:spacing w:line="276" w:lineRule="auto"/>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2D155CC" w14:textId="77777777" w:rsidR="002259F4" w:rsidRDefault="0088478E" w:rsidP="006B62E9">
      <w:pPr>
        <w:pStyle w:val="1c"/>
        <w:spacing w:line="276" w:lineRule="auto"/>
        <w:ind w:firstLine="709"/>
        <w:jc w:val="both"/>
      </w:pPr>
      <w:r>
        <w:lastRenderedPageBreak/>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3D54CDF" w14:textId="3F19530B" w:rsidR="002259F4" w:rsidRDefault="0088478E" w:rsidP="006B62E9">
      <w:pPr>
        <w:pStyle w:val="affd"/>
        <w:spacing w:after="0"/>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p>
    <w:p w14:paraId="499397B3" w14:textId="50C84816" w:rsidR="004D017B" w:rsidRPr="004D017B" w:rsidRDefault="004D017B" w:rsidP="006B62E9">
      <w:pPr>
        <w:spacing w:line="276" w:lineRule="auto"/>
      </w:pPr>
    </w:p>
    <w:sectPr w:rsidR="004D017B" w:rsidRPr="004D017B" w:rsidSect="00B62D35">
      <w:headerReference w:type="default" r:id="rId28"/>
      <w:footerReference w:type="default" r:id="rId29"/>
      <w:headerReference w:type="first" r:id="rId30"/>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6B343" w14:textId="77777777" w:rsidR="008D0887" w:rsidRDefault="008D0887">
      <w:r>
        <w:separator/>
      </w:r>
    </w:p>
  </w:endnote>
  <w:endnote w:type="continuationSeparator" w:id="0">
    <w:p w14:paraId="0F051067" w14:textId="77777777" w:rsidR="008D0887" w:rsidRDefault="008D0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jaVu Sans">
    <w:altName w:val="Segoe Print"/>
    <w:panose1 w:val="020B0603030804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72E33" w14:textId="77777777" w:rsidR="008D0887" w:rsidRDefault="008D0887">
    <w:pPr>
      <w:pStyle w:val="aff5"/>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7EAD0" w14:textId="3B8F64D9" w:rsidR="008D0887" w:rsidRDefault="008D0887">
    <w:pPr>
      <w:pStyle w:val="aff5"/>
      <w:jc w:val="center"/>
    </w:pPr>
    <w:r>
      <w:fldChar w:fldCharType="begin"/>
    </w:r>
    <w:r>
      <w:instrText xml:space="preserve">PAGE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4FFC8" w14:textId="45C8091B" w:rsidR="008D0887" w:rsidRPr="007C3582" w:rsidRDefault="008D0887" w:rsidP="007C3582">
    <w:pPr>
      <w:pStyle w:val="aff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6BC70" w14:textId="112A2469" w:rsidR="008D0887" w:rsidRDefault="008D0887">
    <w:pPr>
      <w:pStyle w:val="aff5"/>
      <w:jc w:val="center"/>
    </w:pPr>
    <w:r>
      <w:fldChar w:fldCharType="begin"/>
    </w:r>
    <w:r>
      <w:instrText xml:space="preserve">PAGE </w:instrText>
    </w:r>
    <w:r>
      <w:fldChar w:fldCharType="separate"/>
    </w:r>
    <w:r w:rsidR="009E2D89">
      <w:rPr>
        <w:noProof/>
      </w:rPr>
      <w:t>21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84AA3" w14:textId="5E6AE46E" w:rsidR="008D0887" w:rsidRDefault="008D0887" w:rsidP="002B2BC3">
    <w:pPr>
      <w:pStyle w:val="aff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09B10" w14:textId="5F84BF8D" w:rsidR="008D0887" w:rsidRDefault="008D0887">
    <w:pPr>
      <w:pStyle w:val="aff5"/>
      <w:jc w:val="center"/>
    </w:pPr>
    <w:r>
      <w:fldChar w:fldCharType="begin"/>
    </w:r>
    <w:r>
      <w:instrText xml:space="preserve">PAGE </w:instrText>
    </w:r>
    <w:r>
      <w:fldChar w:fldCharType="separate"/>
    </w:r>
    <w:r w:rsidR="00B62D35">
      <w:rPr>
        <w:noProof/>
      </w:rPr>
      <w:t>41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02F83" w14:textId="2199FBEE" w:rsidR="008D0887" w:rsidRDefault="008D0887">
    <w:pPr>
      <w:pStyle w:val="aff5"/>
      <w:jc w:val="center"/>
    </w:pPr>
    <w:r>
      <w:fldChar w:fldCharType="begin"/>
    </w:r>
    <w:r>
      <w:instrText xml:space="preserve">PAGE </w:instrText>
    </w:r>
    <w:r>
      <w:fldChar w:fldCharType="separate"/>
    </w:r>
    <w:r w:rsidR="009E2D89">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2F814" w14:textId="77777777" w:rsidR="008D0887" w:rsidRDefault="008D0887">
      <w:r>
        <w:separator/>
      </w:r>
    </w:p>
  </w:footnote>
  <w:footnote w:type="continuationSeparator" w:id="0">
    <w:p w14:paraId="0A752405" w14:textId="77777777" w:rsidR="008D0887" w:rsidRDefault="008D0887">
      <w:r>
        <w:continuationSeparator/>
      </w:r>
    </w:p>
  </w:footnote>
  <w:footnote w:id="1">
    <w:p w14:paraId="0F98EC1E" w14:textId="77777777" w:rsidR="008D0887" w:rsidRPr="00175EC9" w:rsidRDefault="008D0887" w:rsidP="0057186A">
      <w:pPr>
        <w:pStyle w:val="afffffffff9"/>
        <w:jc w:val="both"/>
        <w:rPr>
          <w:sz w:val="18"/>
        </w:rPr>
      </w:pPr>
      <w:r w:rsidRPr="00175EC9">
        <w:rPr>
          <w:rStyle w:val="afffffffffb"/>
          <w:sz w:val="18"/>
        </w:rPr>
        <w:footnoteRef/>
      </w:r>
      <w:r w:rsidRPr="00175EC9">
        <w:rPr>
          <w:i/>
          <w:sz w:val="18"/>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00840151" w14:textId="77777777" w:rsidR="008D0887" w:rsidRDefault="008D0887">
      <w:pPr>
        <w:pStyle w:val="Footnote"/>
        <w:jc w:val="both"/>
      </w:pPr>
      <w:r>
        <w:rPr>
          <w:vertAlign w:val="superscript"/>
        </w:rPr>
        <w:footnoteRef/>
      </w:r>
      <w:r>
        <w:t xml:space="preserve"> Данный модуль формируется образовательной организацией для специалистов среднего звена в соответствии с принятым решением по выбору профессии(ий) рабочих, должности(ей) служащих в соответствии с приказом Министерства просвещения Российской Федерации от 14 июля 2023 г. №534. 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 указанных в п. 2.4 ФГОС Результаты могут быть скорректированы в случае появления профессиональных стандартов по данным позициям.</w:t>
      </w:r>
    </w:p>
  </w:footnote>
  <w:footnote w:id="3">
    <w:p w14:paraId="533A1A45" w14:textId="77777777" w:rsidR="008D0887" w:rsidRPr="009B5AEB" w:rsidRDefault="008D0887" w:rsidP="009B5AEB">
      <w:pPr>
        <w:pStyle w:val="afffffffff9"/>
        <w:rPr>
          <w:rFonts w:ascii="Times New Roman" w:hAnsi="Times New Roman"/>
          <w:sz w:val="18"/>
          <w:szCs w:val="18"/>
        </w:rPr>
      </w:pPr>
      <w:r w:rsidRPr="009B5AEB">
        <w:rPr>
          <w:rStyle w:val="afffffffffb"/>
          <w:rFonts w:ascii="Times New Roman" w:hAnsi="Times New Roman"/>
          <w:sz w:val="18"/>
          <w:szCs w:val="18"/>
        </w:rPr>
        <w:footnoteRef/>
      </w:r>
      <w:r w:rsidRPr="009B5AEB">
        <w:rPr>
          <w:rFonts w:ascii="Times New Roman" w:hAnsi="Times New Roman"/>
          <w:sz w:val="18"/>
          <w:szCs w:val="18"/>
        </w:rPr>
        <w:t xml:space="preserve"> ПМ по освоению профессии рабочего, должности служащего завершается квалификационным экзаменом.</w:t>
      </w:r>
    </w:p>
  </w:footnote>
  <w:footnote w:id="4">
    <w:p w14:paraId="3C282E29" w14:textId="5F4CB927" w:rsidR="008D0887" w:rsidRPr="00B44364" w:rsidRDefault="008D0887">
      <w:pPr>
        <w:pStyle w:val="afffffffff9"/>
        <w:rPr>
          <w:rFonts w:ascii="Times New Roman" w:hAnsi="Times New Roman"/>
        </w:rPr>
      </w:pPr>
      <w:r w:rsidRPr="00B44364">
        <w:rPr>
          <w:rStyle w:val="afffffffffb"/>
          <w:rFonts w:ascii="Times New Roman" w:hAnsi="Times New Roman"/>
        </w:rPr>
        <w:footnoteRef/>
      </w:r>
      <w:r w:rsidRPr="00B44364">
        <w:rPr>
          <w:rFonts w:ascii="Times New Roman" w:hAnsi="Times New Roman"/>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5">
    <w:p w14:paraId="54E3A7D3" w14:textId="6583D2A4" w:rsidR="008D0887" w:rsidRPr="00B44364" w:rsidRDefault="008D0887">
      <w:pPr>
        <w:pStyle w:val="afffffffff9"/>
        <w:rPr>
          <w:rFonts w:ascii="Times New Roman" w:hAnsi="Times New Roman"/>
        </w:rPr>
      </w:pPr>
      <w:r w:rsidRPr="00B44364">
        <w:rPr>
          <w:rStyle w:val="afffffffffb"/>
          <w:rFonts w:ascii="Times New Roman" w:hAnsi="Times New Roman"/>
        </w:rPr>
        <w:footnoteRef/>
      </w:r>
      <w:r w:rsidRPr="00B44364">
        <w:rPr>
          <w:rFonts w:ascii="Times New Roman" w:hAnsi="Times New Roman"/>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w:t>
      </w:r>
    </w:p>
  </w:footnote>
  <w:footnote w:id="6">
    <w:p w14:paraId="4BB88CC4" w14:textId="0260AEEB" w:rsidR="008D0887" w:rsidRPr="00B44364" w:rsidRDefault="008D0887">
      <w:pPr>
        <w:pStyle w:val="afffffffff9"/>
        <w:rPr>
          <w:rFonts w:ascii="Times New Roman" w:hAnsi="Times New Roman"/>
        </w:rPr>
      </w:pPr>
      <w:r w:rsidRPr="00B44364">
        <w:rPr>
          <w:rStyle w:val="afffffffffb"/>
          <w:rFonts w:ascii="Times New Roman" w:hAnsi="Times New Roman"/>
        </w:rPr>
        <w:footnoteRef/>
      </w:r>
      <w:r w:rsidRPr="00B44364">
        <w:rPr>
          <w:rFonts w:ascii="Times New Roman" w:hAnsi="Times New Roman"/>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7">
    <w:p w14:paraId="129C077F" w14:textId="585299C2" w:rsidR="008D0887" w:rsidRPr="00B44364" w:rsidRDefault="008D0887">
      <w:pPr>
        <w:pStyle w:val="afffffffff9"/>
        <w:rPr>
          <w:rFonts w:ascii="Times New Roman" w:hAnsi="Times New Roman"/>
        </w:rPr>
      </w:pPr>
      <w:r w:rsidRPr="00B44364">
        <w:rPr>
          <w:rStyle w:val="afffffffffb"/>
          <w:rFonts w:ascii="Times New Roman" w:hAnsi="Times New Roman"/>
        </w:rPr>
        <w:footnoteRef/>
      </w:r>
      <w:r w:rsidRPr="00B44364">
        <w:rPr>
          <w:rFonts w:ascii="Times New Roman" w:hAnsi="Times New Roman"/>
        </w:rPr>
        <w:t xml:space="preserve">   Количество часов в данной колонке равно сумме значений К6+ К7+К8+К9+К10+К11</w:t>
      </w:r>
    </w:p>
  </w:footnote>
  <w:footnote w:id="8">
    <w:p w14:paraId="09850AE4" w14:textId="77777777" w:rsidR="008D0887" w:rsidRPr="00463D83" w:rsidRDefault="008D0887" w:rsidP="00933A35">
      <w:pPr>
        <w:pStyle w:val="afffffffff9"/>
        <w:rPr>
          <w:sz w:val="18"/>
          <w:szCs w:val="18"/>
        </w:rPr>
      </w:pPr>
      <w:r w:rsidRPr="00AA385F">
        <w:rPr>
          <w:rStyle w:val="afffffffffb"/>
          <w:sz w:val="18"/>
          <w:szCs w:val="18"/>
        </w:rPr>
        <w:footnoteRef/>
      </w:r>
      <w:r w:rsidRPr="00AA385F">
        <w:rPr>
          <w:sz w:val="18"/>
          <w:szCs w:val="18"/>
        </w:rPr>
        <w:t xml:space="preserve"> ПМ по освоению профессии рабочего, должности </w:t>
      </w:r>
      <w:r w:rsidRPr="00463D83">
        <w:rPr>
          <w:sz w:val="18"/>
          <w:szCs w:val="18"/>
        </w:rPr>
        <w:t xml:space="preserve">служащего </w:t>
      </w:r>
      <w:bookmarkStart w:id="21" w:name="_Hlk158129890"/>
      <w:r w:rsidRPr="00463D83">
        <w:rPr>
          <w:sz w:val="18"/>
          <w:szCs w:val="18"/>
        </w:rPr>
        <w:t>завершается экзаменом в соответствии п.36 с приказа Минпросвещения России от 24.08.2022 № 762</w:t>
      </w:r>
      <w:bookmarkEnd w:id="21"/>
      <w:r w:rsidRPr="00463D83">
        <w:rPr>
          <w:sz w:val="18"/>
          <w:szCs w:val="18"/>
        </w:rPr>
        <w:t>.</w:t>
      </w:r>
    </w:p>
  </w:footnote>
  <w:footnote w:id="9">
    <w:p w14:paraId="7946B6DC" w14:textId="77777777" w:rsidR="008D0887" w:rsidRPr="00933A35" w:rsidRDefault="008D0887" w:rsidP="00933A35">
      <w:pPr>
        <w:pStyle w:val="afffffffff9"/>
        <w:rPr>
          <w:rFonts w:ascii="Times New Roman" w:hAnsi="Times New Roman"/>
          <w:sz w:val="18"/>
          <w:szCs w:val="18"/>
        </w:rPr>
      </w:pPr>
      <w:r w:rsidRPr="00933A35">
        <w:rPr>
          <w:rStyle w:val="afffffffffb"/>
          <w:rFonts w:ascii="Times New Roman" w:hAnsi="Times New Roman"/>
          <w:sz w:val="18"/>
          <w:szCs w:val="18"/>
        </w:rPr>
        <w:footnoteRef/>
      </w:r>
      <w:r w:rsidRPr="00933A35">
        <w:rPr>
          <w:rFonts w:ascii="Times New Roman" w:hAnsi="Times New Roman"/>
          <w:sz w:val="18"/>
          <w:szCs w:val="18"/>
        </w:rPr>
        <w:t xml:space="preserve"> Включается в учебный план в случае проведения ГИА в форме дипломного проекта (работы)</w:t>
      </w:r>
    </w:p>
  </w:footnote>
  <w:footnote w:id="10">
    <w:p w14:paraId="0260C5C6" w14:textId="77777777" w:rsidR="008D0887" w:rsidRPr="00933A35" w:rsidRDefault="008D0887">
      <w:pPr>
        <w:jc w:val="both"/>
        <w:rPr>
          <w:rFonts w:ascii="Times New Roman" w:hAnsi="Times New Roman"/>
          <w:sz w:val="18"/>
        </w:rPr>
      </w:pPr>
      <w:r w:rsidRPr="00933A35">
        <w:rPr>
          <w:rFonts w:ascii="Times New Roman" w:hAnsi="Times New Roman"/>
          <w:sz w:val="18"/>
          <w:vertAlign w:val="superscript"/>
        </w:rPr>
        <w:footnoteRef/>
      </w:r>
      <w:r w:rsidRPr="00933A35">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sidRPr="00933A35">
        <w:rPr>
          <w:rFonts w:ascii="Times New Roman" w:hAnsi="Times New Roman"/>
          <w:sz w:val="18"/>
        </w:rPr>
        <w:br/>
        <w:t xml:space="preserve"> самостоятельную работу. Суммарная недельная нагрузка не должна превышать 36 часов.</w:t>
      </w:r>
    </w:p>
  </w:footnote>
  <w:footnote w:id="11">
    <w:p w14:paraId="558FE278" w14:textId="77777777" w:rsidR="008D0887" w:rsidRDefault="008D0887">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3598A" w14:textId="77777777" w:rsidR="008D0887" w:rsidRDefault="008D0887">
    <w:pPr>
      <w:pStyle w:val="afffffff5"/>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7622E" w14:textId="77777777" w:rsidR="008D0887" w:rsidRDefault="008D0887">
    <w:pPr>
      <w:pStyle w:val="afffffff5"/>
      <w:jc w:val="center"/>
      <w:rPr>
        <w:rFonts w:ascii="Times New Roman" w:hAnsi="Times New Roman"/>
        <w:sz w:val="24"/>
      </w:rPr>
    </w:pPr>
  </w:p>
  <w:p w14:paraId="784E4178" w14:textId="77777777" w:rsidR="008D0887" w:rsidRDefault="008D0887">
    <w:pPr>
      <w:pStyle w:val="affffff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3C668" w14:textId="77777777" w:rsidR="008D0887" w:rsidRDefault="008D0887">
    <w:pPr>
      <w:pStyle w:val="afffffff5"/>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40D61" w14:textId="04664C39" w:rsidR="008D0887" w:rsidRDefault="008D0887">
    <w:pPr>
      <w:pStyle w:val="afffffff5"/>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9E2D89">
      <w:rPr>
        <w:rFonts w:ascii="Times New Roman" w:hAnsi="Times New Roman"/>
        <w:noProof/>
        <w:sz w:val="24"/>
      </w:rPr>
      <w:t>2</w:t>
    </w:r>
    <w:r>
      <w:rPr>
        <w:rFonts w:ascii="Times New Roman" w:hAnsi="Times New Roman"/>
        <w:sz w:val="24"/>
      </w:rPr>
      <w:fldChar w:fldCharType="end"/>
    </w:r>
  </w:p>
  <w:p w14:paraId="09C244D8" w14:textId="77777777" w:rsidR="008D0887" w:rsidRDefault="008D0887">
    <w:pPr>
      <w:pStyle w:val="afffffff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8841269"/>
      <w:docPartObj>
        <w:docPartGallery w:val="Page Numbers (Top of Page)"/>
        <w:docPartUnique/>
      </w:docPartObj>
    </w:sdtPr>
    <w:sdtEndPr/>
    <w:sdtContent>
      <w:p w14:paraId="5689A359" w14:textId="592E1FCD" w:rsidR="008D0887" w:rsidRDefault="008D0887">
        <w:pPr>
          <w:pStyle w:val="afffffff5"/>
          <w:jc w:val="center"/>
        </w:pPr>
        <w:r>
          <w:fldChar w:fldCharType="begin"/>
        </w:r>
        <w:r>
          <w:instrText>PAGE   \* MERGEFORMAT</w:instrText>
        </w:r>
        <w:r>
          <w:fldChar w:fldCharType="separate"/>
        </w:r>
        <w:r w:rsidR="009E2D89">
          <w:rPr>
            <w:noProof/>
          </w:rPr>
          <w:t>17</w:t>
        </w:r>
        <w: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9A76E" w14:textId="77777777" w:rsidR="008D0887" w:rsidRDefault="008D0887">
    <w:pPr>
      <w:pStyle w:val="afffffff5"/>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5878DC4F" w14:textId="77777777" w:rsidR="008D0887" w:rsidRDefault="008D0887">
    <w:pPr>
      <w:pStyle w:val="afffffff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D1613" w14:textId="77777777" w:rsidR="008D0887" w:rsidRDefault="008D0887">
    <w:pPr>
      <w:pStyle w:val="afffffff5"/>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88AF0" w14:textId="77777777" w:rsidR="008D0887" w:rsidRDefault="008D0887">
    <w:pPr>
      <w:pStyle w:val="afffffff5"/>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716DBF2" w14:textId="77777777" w:rsidR="008D0887" w:rsidRDefault="008D0887">
    <w:pPr>
      <w:pStyle w:val="afffffff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4124077"/>
      <w:docPartObj>
        <w:docPartGallery w:val="Page Numbers (Top of Page)"/>
        <w:docPartUnique/>
      </w:docPartObj>
    </w:sdtPr>
    <w:sdtEndPr>
      <w:rPr>
        <w:rFonts w:ascii="Times New Roman" w:hAnsi="Times New Roman"/>
      </w:rPr>
    </w:sdtEndPr>
    <w:sdtContent>
      <w:p w14:paraId="1196C781" w14:textId="2B5CD121" w:rsidR="008D0887" w:rsidRPr="002B2BC3" w:rsidRDefault="008D0887">
        <w:pPr>
          <w:pStyle w:val="afffffff5"/>
          <w:jc w:val="center"/>
          <w:rPr>
            <w:rFonts w:ascii="Times New Roman" w:hAnsi="Times New Roman"/>
          </w:rPr>
        </w:pPr>
        <w:r w:rsidRPr="002B2BC3">
          <w:rPr>
            <w:rFonts w:ascii="Times New Roman" w:hAnsi="Times New Roman"/>
          </w:rPr>
          <w:fldChar w:fldCharType="begin"/>
        </w:r>
        <w:r w:rsidRPr="002B2BC3">
          <w:rPr>
            <w:rFonts w:ascii="Times New Roman" w:hAnsi="Times New Roman"/>
          </w:rPr>
          <w:instrText>PAGE   \* MERGEFORMAT</w:instrText>
        </w:r>
        <w:r w:rsidRPr="002B2BC3">
          <w:rPr>
            <w:rFonts w:ascii="Times New Roman" w:hAnsi="Times New Roman"/>
          </w:rPr>
          <w:fldChar w:fldCharType="separate"/>
        </w:r>
        <w:r w:rsidR="00B62D35">
          <w:rPr>
            <w:rFonts w:ascii="Times New Roman" w:hAnsi="Times New Roman"/>
            <w:noProof/>
          </w:rPr>
          <w:t>37</w:t>
        </w:r>
        <w:r w:rsidRPr="002B2BC3">
          <w:rPr>
            <w:rFonts w:ascii="Times New Roman" w:hAnsi="Times New Roman"/>
          </w:rPr>
          <w:fldChar w:fldCharType="end"/>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940A5" w14:textId="77777777" w:rsidR="008D0887" w:rsidRDefault="008D0887">
    <w:pPr>
      <w:pStyle w:val="afffffff5"/>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471C433" w14:textId="77777777" w:rsidR="008D0887" w:rsidRDefault="008D0887">
    <w:pPr>
      <w:pStyle w:val="afffffff5"/>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81A9B" w14:textId="77777777" w:rsidR="008D0887" w:rsidRDefault="008D0887">
    <w:pPr>
      <w:pStyle w:val="afffffff5"/>
      <w:jc w:val="center"/>
      <w:rPr>
        <w:rFonts w:ascii="Times New Roman" w:hAnsi="Times New Roman"/>
        <w:sz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26D7" w14:textId="77777777" w:rsidR="008D0887" w:rsidRDefault="008D0887">
    <w:pPr>
      <w:pStyle w:val="afffffff5"/>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2783D6A8" w14:textId="77777777" w:rsidR="008D0887" w:rsidRDefault="008D0887">
    <w:pPr>
      <w:pStyle w:val="afffffff5"/>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7C171" w14:textId="77777777" w:rsidR="008D0887" w:rsidRDefault="008D0887">
    <w:pPr>
      <w:pStyle w:val="afffffff5"/>
      <w:jc w:val="center"/>
      <w:rPr>
        <w:rFonts w:ascii="Times New Roman" w:hAnsi="Times New Roman"/>
        <w:sz w:val="24"/>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85399" w14:textId="77777777" w:rsidR="008D0887" w:rsidRDefault="008D0887">
    <w:pPr>
      <w:pStyle w:val="afffffff5"/>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78BE1B0" w14:textId="77777777" w:rsidR="008D0887" w:rsidRDefault="008D0887">
    <w:pPr>
      <w:pStyle w:val="affffff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D3533"/>
    <w:multiLevelType w:val="multilevel"/>
    <w:tmpl w:val="5BC04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326E7F"/>
    <w:multiLevelType w:val="multilevel"/>
    <w:tmpl w:val="7876E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3B4430"/>
    <w:multiLevelType w:val="multilevel"/>
    <w:tmpl w:val="393B4430"/>
    <w:lvl w:ilvl="0">
      <w:start w:val="1"/>
      <w:numFmt w:val="bullet"/>
      <w:lvlText w:val=""/>
      <w:lvlJc w:val="left"/>
      <w:pPr>
        <w:ind w:left="50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 w15:restartNumberingAfterBreak="0">
    <w:nsid w:val="3B2E1BA4"/>
    <w:multiLevelType w:val="multilevel"/>
    <w:tmpl w:val="2AD23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5F48BF"/>
    <w:multiLevelType w:val="multilevel"/>
    <w:tmpl w:val="194496DA"/>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5" w15:restartNumberingAfterBreak="0">
    <w:nsid w:val="508A024D"/>
    <w:multiLevelType w:val="multilevel"/>
    <w:tmpl w:val="CC3ED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3E2DC7"/>
    <w:multiLevelType w:val="multilevel"/>
    <w:tmpl w:val="C446531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7" w15:restartNumberingAfterBreak="0">
    <w:nsid w:val="758008BE"/>
    <w:multiLevelType w:val="multilevel"/>
    <w:tmpl w:val="0950A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3"/>
  </w:num>
  <w:num w:numId="4">
    <w:abstractNumId w:val="0"/>
  </w:num>
  <w:num w:numId="5">
    <w:abstractNumId w:val="5"/>
  </w:num>
  <w:num w:numId="6">
    <w:abstractNumId w:val="1"/>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9F4"/>
    <w:rsid w:val="000339EB"/>
    <w:rsid w:val="00055707"/>
    <w:rsid w:val="00063EAA"/>
    <w:rsid w:val="000646EC"/>
    <w:rsid w:val="00076800"/>
    <w:rsid w:val="000A1A89"/>
    <w:rsid w:val="000A27EE"/>
    <w:rsid w:val="000A539C"/>
    <w:rsid w:val="000F0560"/>
    <w:rsid w:val="000F175F"/>
    <w:rsid w:val="00110A00"/>
    <w:rsid w:val="00120DA4"/>
    <w:rsid w:val="00122778"/>
    <w:rsid w:val="001B6FC7"/>
    <w:rsid w:val="001D1B73"/>
    <w:rsid w:val="001D4D0F"/>
    <w:rsid w:val="00211C3C"/>
    <w:rsid w:val="002259F4"/>
    <w:rsid w:val="002330A5"/>
    <w:rsid w:val="002367B3"/>
    <w:rsid w:val="00257557"/>
    <w:rsid w:val="0026006F"/>
    <w:rsid w:val="00266BBA"/>
    <w:rsid w:val="00292905"/>
    <w:rsid w:val="00297974"/>
    <w:rsid w:val="002A1856"/>
    <w:rsid w:val="002B2BC3"/>
    <w:rsid w:val="002C06E6"/>
    <w:rsid w:val="002D159F"/>
    <w:rsid w:val="002D2DCA"/>
    <w:rsid w:val="002F2FBF"/>
    <w:rsid w:val="0039504D"/>
    <w:rsid w:val="003A56DD"/>
    <w:rsid w:val="003A5FEF"/>
    <w:rsid w:val="004066BD"/>
    <w:rsid w:val="0041518A"/>
    <w:rsid w:val="00433F04"/>
    <w:rsid w:val="0047627F"/>
    <w:rsid w:val="00485ECE"/>
    <w:rsid w:val="004C1EE2"/>
    <w:rsid w:val="004D017B"/>
    <w:rsid w:val="004D39F4"/>
    <w:rsid w:val="004D43ED"/>
    <w:rsid w:val="004E5CE4"/>
    <w:rsid w:val="004F009A"/>
    <w:rsid w:val="004F01EC"/>
    <w:rsid w:val="004F400E"/>
    <w:rsid w:val="0051155B"/>
    <w:rsid w:val="005172B3"/>
    <w:rsid w:val="00525507"/>
    <w:rsid w:val="005527CC"/>
    <w:rsid w:val="0057186A"/>
    <w:rsid w:val="00573EE4"/>
    <w:rsid w:val="00580316"/>
    <w:rsid w:val="00585D97"/>
    <w:rsid w:val="005B38FD"/>
    <w:rsid w:val="005C2CC0"/>
    <w:rsid w:val="005F2902"/>
    <w:rsid w:val="00633C1A"/>
    <w:rsid w:val="00661613"/>
    <w:rsid w:val="00665D16"/>
    <w:rsid w:val="00666C5C"/>
    <w:rsid w:val="0066766F"/>
    <w:rsid w:val="00676E3B"/>
    <w:rsid w:val="00682009"/>
    <w:rsid w:val="00687E66"/>
    <w:rsid w:val="006B62E9"/>
    <w:rsid w:val="006F7C2B"/>
    <w:rsid w:val="007015F5"/>
    <w:rsid w:val="00714A7F"/>
    <w:rsid w:val="00765FDD"/>
    <w:rsid w:val="007A784C"/>
    <w:rsid w:val="007C3582"/>
    <w:rsid w:val="007E7243"/>
    <w:rsid w:val="00812ECE"/>
    <w:rsid w:val="008131C5"/>
    <w:rsid w:val="00817F17"/>
    <w:rsid w:val="00843398"/>
    <w:rsid w:val="00855B4D"/>
    <w:rsid w:val="00865B64"/>
    <w:rsid w:val="0088478E"/>
    <w:rsid w:val="00892965"/>
    <w:rsid w:val="008C0357"/>
    <w:rsid w:val="008C4A7E"/>
    <w:rsid w:val="008D0887"/>
    <w:rsid w:val="008E1DFD"/>
    <w:rsid w:val="008F0AA7"/>
    <w:rsid w:val="008F1BBF"/>
    <w:rsid w:val="0092032A"/>
    <w:rsid w:val="00922165"/>
    <w:rsid w:val="009337CD"/>
    <w:rsid w:val="00933A35"/>
    <w:rsid w:val="0094657F"/>
    <w:rsid w:val="009539E0"/>
    <w:rsid w:val="00957993"/>
    <w:rsid w:val="00965073"/>
    <w:rsid w:val="00994782"/>
    <w:rsid w:val="009A1E89"/>
    <w:rsid w:val="009B5AEB"/>
    <w:rsid w:val="009C570A"/>
    <w:rsid w:val="009C6C64"/>
    <w:rsid w:val="009E2D89"/>
    <w:rsid w:val="00A0663E"/>
    <w:rsid w:val="00A53766"/>
    <w:rsid w:val="00A54336"/>
    <w:rsid w:val="00A555AA"/>
    <w:rsid w:val="00A82E4D"/>
    <w:rsid w:val="00A875D9"/>
    <w:rsid w:val="00AC598D"/>
    <w:rsid w:val="00AD2967"/>
    <w:rsid w:val="00AE7409"/>
    <w:rsid w:val="00B060AB"/>
    <w:rsid w:val="00B101E1"/>
    <w:rsid w:val="00B265CE"/>
    <w:rsid w:val="00B26E7C"/>
    <w:rsid w:val="00B3479A"/>
    <w:rsid w:val="00B44364"/>
    <w:rsid w:val="00B62D35"/>
    <w:rsid w:val="00B64CD7"/>
    <w:rsid w:val="00B70086"/>
    <w:rsid w:val="00B83046"/>
    <w:rsid w:val="00B91CD4"/>
    <w:rsid w:val="00BD0DAB"/>
    <w:rsid w:val="00C149E9"/>
    <w:rsid w:val="00C14BDE"/>
    <w:rsid w:val="00C34EE5"/>
    <w:rsid w:val="00C43693"/>
    <w:rsid w:val="00C45798"/>
    <w:rsid w:val="00C54CC3"/>
    <w:rsid w:val="00C55F9D"/>
    <w:rsid w:val="00C62057"/>
    <w:rsid w:val="00CA00F5"/>
    <w:rsid w:val="00CA08EB"/>
    <w:rsid w:val="00CB3EE1"/>
    <w:rsid w:val="00CC16AF"/>
    <w:rsid w:val="00CE02BC"/>
    <w:rsid w:val="00D0447B"/>
    <w:rsid w:val="00D060E7"/>
    <w:rsid w:val="00D131B4"/>
    <w:rsid w:val="00D16F87"/>
    <w:rsid w:val="00D25D3A"/>
    <w:rsid w:val="00D262CE"/>
    <w:rsid w:val="00D4008A"/>
    <w:rsid w:val="00D428F7"/>
    <w:rsid w:val="00D43E13"/>
    <w:rsid w:val="00D53D04"/>
    <w:rsid w:val="00D851EC"/>
    <w:rsid w:val="00D85FFC"/>
    <w:rsid w:val="00D96164"/>
    <w:rsid w:val="00DD7385"/>
    <w:rsid w:val="00E231F4"/>
    <w:rsid w:val="00E279E8"/>
    <w:rsid w:val="00E465D3"/>
    <w:rsid w:val="00E46DBF"/>
    <w:rsid w:val="00E64AE4"/>
    <w:rsid w:val="00E83901"/>
    <w:rsid w:val="00E9053C"/>
    <w:rsid w:val="00E9325D"/>
    <w:rsid w:val="00EA343F"/>
    <w:rsid w:val="00EC2E53"/>
    <w:rsid w:val="00EF5929"/>
    <w:rsid w:val="00F41C97"/>
    <w:rsid w:val="00F53D3B"/>
    <w:rsid w:val="00F543BD"/>
    <w:rsid w:val="00F64864"/>
    <w:rsid w:val="00F71D1E"/>
    <w:rsid w:val="00F81437"/>
    <w:rsid w:val="00FF2797"/>
    <w:rsid w:val="00FF33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66037"/>
  <w15:docId w15:val="{597937F8-168B-4B90-93F8-469C53BC0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styleId="21">
    <w:name w:val="Body Text Indent 2"/>
    <w:basedOn w:val="a"/>
    <w:link w:val="22"/>
    <w:pPr>
      <w:spacing w:after="120" w:line="480" w:lineRule="auto"/>
      <w:ind w:left="283"/>
    </w:pPr>
    <w:rPr>
      <w:rFonts w:ascii="Times New Roman" w:hAnsi="Times New Roman"/>
      <w:sz w:val="24"/>
    </w:rPr>
  </w:style>
  <w:style w:type="character" w:customStyle="1" w:styleId="22">
    <w:name w:val="Основной текст с отступом 2 Знак"/>
    <w:basedOn w:val="1"/>
    <w:link w:val="21"/>
    <w:rPr>
      <w:rFonts w:ascii="Times New Roman" w:hAnsi="Times New Roman"/>
      <w:sz w:val="24"/>
    </w:rPr>
  </w:style>
  <w:style w:type="paragraph" w:styleId="23">
    <w:name w:val="toc 2"/>
    <w:basedOn w:val="a"/>
    <w:next w:val="a"/>
    <w:link w:val="24"/>
    <w:uiPriority w:val="39"/>
    <w:pPr>
      <w:spacing w:before="120"/>
      <w:ind w:left="240"/>
    </w:pPr>
    <w:rPr>
      <w:rFonts w:ascii="Calibri" w:hAnsi="Calibri"/>
      <w:i/>
      <w:sz w:val="20"/>
    </w:rPr>
  </w:style>
  <w:style w:type="character" w:customStyle="1" w:styleId="24">
    <w:name w:val="Оглавление 2 Знак"/>
    <w:basedOn w:val="1"/>
    <w:link w:val="23"/>
    <w:uiPriority w:val="39"/>
    <w:rPr>
      <w:rFonts w:ascii="Calibri" w:hAnsi="Calibri"/>
      <w:i/>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uiPriority w:val="39"/>
    <w:rPr>
      <w:rFonts w:ascii="Calibri" w:hAnsi="Calibri"/>
      <w:sz w:val="2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5">
    <w:name w:val="Переменная часть"/>
    <w:basedOn w:val="a6"/>
    <w:next w:val="a"/>
    <w:link w:val="a7"/>
    <w:rPr>
      <w:sz w:val="18"/>
    </w:rPr>
  </w:style>
  <w:style w:type="character" w:customStyle="1" w:styleId="a7">
    <w:name w:val="Переменная часть"/>
    <w:basedOn w:val="a8"/>
    <w:link w:val="a5"/>
    <w:rPr>
      <w:rFonts w:ascii="Verdana" w:hAnsi="Verdana"/>
      <w:sz w:val="18"/>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uiPriority w:val="39"/>
    <w:rPr>
      <w:rFonts w:ascii="Calibri" w:hAnsi="Calibri"/>
      <w:sz w:val="20"/>
    </w:rPr>
  </w:style>
  <w:style w:type="paragraph" w:customStyle="1" w:styleId="a9">
    <w:name w:val="Информация об изменениях документа"/>
    <w:basedOn w:val="aa"/>
    <w:next w:val="a"/>
    <w:link w:val="ab"/>
    <w:rPr>
      <w:i/>
    </w:rPr>
  </w:style>
  <w:style w:type="character" w:customStyle="1" w:styleId="ab">
    <w:name w:val="Информация об изменениях документа"/>
    <w:basedOn w:val="ac"/>
    <w:link w:val="a9"/>
    <w:rPr>
      <w:rFonts w:ascii="Times New Roman" w:hAnsi="Times New Roman"/>
      <w:i/>
      <w:color w:val="353842"/>
      <w:sz w:val="24"/>
    </w:rPr>
  </w:style>
  <w:style w:type="paragraph" w:customStyle="1" w:styleId="ad">
    <w:name w:val="Постоянная часть"/>
    <w:basedOn w:val="a6"/>
    <w:next w:val="a"/>
    <w:link w:val="ae"/>
    <w:rPr>
      <w:sz w:val="20"/>
    </w:rPr>
  </w:style>
  <w:style w:type="character" w:customStyle="1" w:styleId="ae">
    <w:name w:val="Постоянная часть"/>
    <w:basedOn w:val="a8"/>
    <w:link w:val="ad"/>
    <w:rPr>
      <w:rFonts w:ascii="Verdana" w:hAnsi="Verdana"/>
      <w:sz w:val="2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uiPriority w:val="39"/>
    <w:rPr>
      <w:rFonts w:ascii="Calibri" w:hAnsi="Calibri"/>
      <w:sz w:val="20"/>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af">
    <w:name w:val="annotation text"/>
    <w:basedOn w:val="a"/>
    <w:link w:val="af0"/>
    <w:rPr>
      <w:sz w:val="20"/>
    </w:rPr>
  </w:style>
  <w:style w:type="character" w:customStyle="1" w:styleId="af0">
    <w:name w:val="Текст примечания Знак"/>
    <w:basedOn w:val="1"/>
    <w:link w:val="af"/>
    <w:rPr>
      <w:sz w:val="20"/>
    </w:rPr>
  </w:style>
  <w:style w:type="paragraph" w:styleId="af1">
    <w:name w:val="Body Text"/>
    <w:basedOn w:val="a"/>
    <w:link w:val="af2"/>
    <w:pPr>
      <w:widowControl w:val="0"/>
      <w:spacing w:before="120" w:after="120"/>
      <w:jc w:val="both"/>
    </w:pPr>
    <w:rPr>
      <w:rFonts w:ascii="Times New Roman" w:hAnsi="Times New Roman"/>
      <w:sz w:val="24"/>
    </w:rPr>
  </w:style>
  <w:style w:type="character" w:customStyle="1" w:styleId="af2">
    <w:name w:val="Основной текст Знак"/>
    <w:basedOn w:val="1"/>
    <w:link w:val="af1"/>
    <w:rPr>
      <w:rFonts w:ascii="Times New Roman" w:hAnsi="Times New Roman"/>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13"/>
    <w:link w:val="43"/>
    <w:rPr>
      <w:color w:val="605E5C"/>
      <w:shd w:val="clear" w:color="auto" w:fill="E1DFDD"/>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markedcontent">
    <w:name w:val="markedcontent"/>
    <w:basedOn w:val="12"/>
    <w:link w:val="markedcontent0"/>
  </w:style>
  <w:style w:type="character" w:customStyle="1" w:styleId="markedcontent0">
    <w:name w:val="markedcontent"/>
    <w:basedOn w:val="13"/>
    <w:link w:val="markedcontent"/>
  </w:style>
  <w:style w:type="paragraph" w:customStyle="1" w:styleId="af3">
    <w:name w:val="Интерактивный заголовок"/>
    <w:basedOn w:val="14"/>
    <w:next w:val="a"/>
    <w:link w:val="af4"/>
    <w:rPr>
      <w:u w:val="single"/>
    </w:rPr>
  </w:style>
  <w:style w:type="character" w:customStyle="1" w:styleId="af4">
    <w:name w:val="Интерактивный заголовок"/>
    <w:basedOn w:val="15"/>
    <w:link w:val="af3"/>
    <w:rPr>
      <w:rFonts w:ascii="Verdana" w:hAnsi="Verdana"/>
      <w:b/>
      <w:color w:val="0058A9"/>
      <w:u w:val="single"/>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sz w:val="16"/>
    </w:rPr>
  </w:style>
  <w:style w:type="paragraph" w:styleId="af5">
    <w:name w:val="annotation subject"/>
    <w:basedOn w:val="af"/>
    <w:next w:val="af"/>
    <w:link w:val="af6"/>
    <w:rPr>
      <w:b/>
    </w:rPr>
  </w:style>
  <w:style w:type="character" w:customStyle="1" w:styleId="af6">
    <w:name w:val="Тема примечания Знак"/>
    <w:basedOn w:val="af0"/>
    <w:link w:val="af5"/>
    <w:rPr>
      <w:b/>
      <w:sz w:val="20"/>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7">
    <w:name w:val="Гипертекстовая ссылка"/>
    <w:link w:val="af8"/>
    <w:rPr>
      <w:b/>
      <w:color w:val="106BBE"/>
    </w:rPr>
  </w:style>
  <w:style w:type="character" w:customStyle="1" w:styleId="af8">
    <w:name w:val="Гипертекстовая ссылка"/>
    <w:link w:val="af7"/>
    <w:rPr>
      <w:b/>
      <w:color w:val="106BBE"/>
    </w:rPr>
  </w:style>
  <w:style w:type="paragraph" w:styleId="af9">
    <w:name w:val="List Paragraph"/>
    <w:basedOn w:val="a"/>
    <w:link w:val="afa"/>
    <w:qFormat/>
    <w:pPr>
      <w:ind w:left="720"/>
      <w:contextualSpacing/>
    </w:pPr>
  </w:style>
  <w:style w:type="character" w:customStyle="1" w:styleId="afa">
    <w:name w:val="Абзац списка Знак"/>
    <w:basedOn w:val="1"/>
    <w:link w:val="af9"/>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
    <w:rPr>
      <w:rFonts w:ascii="Arial" w:hAnsi="Arial"/>
      <w:b/>
      <w:sz w:val="26"/>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b">
    <w:name w:val="Выделение для Базового Поиска"/>
    <w:link w:val="afc"/>
    <w:rPr>
      <w:b/>
      <w:color w:val="0058A9"/>
    </w:rPr>
  </w:style>
  <w:style w:type="character" w:customStyle="1" w:styleId="afc">
    <w:name w:val="Выделение для Базового Поиска"/>
    <w:link w:val="afb"/>
    <w:rPr>
      <w:b/>
      <w:color w:val="0058A9"/>
    </w:rPr>
  </w:style>
  <w:style w:type="paragraph" w:styleId="afd">
    <w:name w:val="TOC Heading"/>
    <w:basedOn w:val="10"/>
    <w:next w:val="a"/>
    <w:link w:val="afe"/>
    <w:pPr>
      <w:keepNext/>
      <w:keepLines/>
      <w:spacing w:after="0" w:line="264" w:lineRule="auto"/>
      <w:outlineLvl w:val="8"/>
    </w:pPr>
    <w:rPr>
      <w:rFonts w:ascii="@Batang" w:hAnsi="@Batang"/>
      <w:b w:val="0"/>
      <w:color w:val="2F5496"/>
    </w:rPr>
  </w:style>
  <w:style w:type="character" w:customStyle="1" w:styleId="afe">
    <w:name w:val="Заголовок оглавления Знак"/>
    <w:basedOn w:val="11"/>
    <w:link w:val="afd"/>
    <w:rPr>
      <w:rFonts w:ascii="@Batang" w:hAnsi="@Batang"/>
      <w:b w:val="0"/>
      <w:color w:val="2F5496"/>
      <w:sz w:val="24"/>
    </w:rPr>
  </w:style>
  <w:style w:type="paragraph" w:customStyle="1" w:styleId="aff">
    <w:name w:val="Пример."/>
    <w:basedOn w:val="aff0"/>
    <w:next w:val="a"/>
    <w:link w:val="aff1"/>
  </w:style>
  <w:style w:type="character" w:customStyle="1" w:styleId="aff1">
    <w:name w:val="Пример."/>
    <w:basedOn w:val="aff2"/>
    <w:link w:val="aff"/>
    <w:rPr>
      <w:rFonts w:ascii="Times New Roman" w:hAnsi="Times New Roman"/>
      <w:sz w:val="24"/>
    </w:rPr>
  </w:style>
  <w:style w:type="paragraph" w:customStyle="1" w:styleId="16">
    <w:name w:val="Гиперссылка1"/>
    <w:basedOn w:val="12"/>
    <w:link w:val="17"/>
    <w:rPr>
      <w:color w:val="0563C1" w:themeColor="hyperlink"/>
      <w:u w:val="single"/>
    </w:rPr>
  </w:style>
  <w:style w:type="character" w:customStyle="1" w:styleId="17">
    <w:name w:val="Гиперссылка1"/>
    <w:basedOn w:val="13"/>
    <w:link w:val="16"/>
    <w:rPr>
      <w:color w:val="0563C1" w:themeColor="hyperlink"/>
      <w:u w:val="single"/>
    </w:rPr>
  </w:style>
  <w:style w:type="paragraph" w:customStyle="1" w:styleId="aff3">
    <w:name w:val="Заголовок группы контролов"/>
    <w:basedOn w:val="a"/>
    <w:next w:val="a"/>
    <w:link w:val="aff4"/>
    <w:pPr>
      <w:widowControl w:val="0"/>
      <w:spacing w:line="360" w:lineRule="auto"/>
      <w:ind w:firstLine="720"/>
      <w:jc w:val="both"/>
    </w:pPr>
    <w:rPr>
      <w:rFonts w:ascii="Times New Roman" w:hAnsi="Times New Roman"/>
      <w:b/>
      <w:sz w:val="24"/>
    </w:rPr>
  </w:style>
  <w:style w:type="character" w:customStyle="1" w:styleId="aff4">
    <w:name w:val="Заголовок группы контролов"/>
    <w:basedOn w:val="1"/>
    <w:link w:val="aff3"/>
    <w:rPr>
      <w:rFonts w:ascii="Times New Roman" w:hAnsi="Times New Roman"/>
      <w:b/>
      <w:sz w:val="2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5">
    <w:name w:val="footer"/>
    <w:basedOn w:val="a"/>
    <w:link w:val="aff6"/>
    <w:pPr>
      <w:tabs>
        <w:tab w:val="center" w:pos="4677"/>
        <w:tab w:val="right" w:pos="9355"/>
      </w:tabs>
    </w:pPr>
  </w:style>
  <w:style w:type="character" w:customStyle="1" w:styleId="aff6">
    <w:name w:val="Нижний колонтитул Знак"/>
    <w:basedOn w:val="1"/>
    <w:link w:val="aff5"/>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18">
    <w:name w:val="Неразрешенное упоминание1"/>
    <w:basedOn w:val="12"/>
    <w:link w:val="19"/>
    <w:rPr>
      <w:color w:val="605E5C"/>
      <w:shd w:val="clear" w:color="auto" w:fill="E1DFDD"/>
    </w:rPr>
  </w:style>
  <w:style w:type="character" w:customStyle="1" w:styleId="19">
    <w:name w:val="Неразрешенное упоминание1"/>
    <w:basedOn w:val="13"/>
    <w:link w:val="18"/>
    <w:rPr>
      <w:color w:val="605E5C"/>
      <w:shd w:val="clear" w:color="auto" w:fill="E1DFDD"/>
    </w:rPr>
  </w:style>
  <w:style w:type="paragraph" w:customStyle="1" w:styleId="aff7">
    <w:name w:val="Выделение для Базового Поиска (курсив)"/>
    <w:link w:val="aff8"/>
    <w:rPr>
      <w:b/>
      <w:i/>
      <w:color w:val="0058A9"/>
    </w:rPr>
  </w:style>
  <w:style w:type="character" w:customStyle="1" w:styleId="aff8">
    <w:name w:val="Выделение для Базового Поиска (курсив)"/>
    <w:link w:val="aff7"/>
    <w:rPr>
      <w:b/>
      <w:i/>
      <w:color w:val="0058A9"/>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9">
    <w:name w:val="Продолжение ссылки"/>
    <w:link w:val="affa"/>
  </w:style>
  <w:style w:type="character" w:customStyle="1" w:styleId="affa">
    <w:name w:val="Продолжение ссылки"/>
    <w:link w:val="aff9"/>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ffb">
    <w:name w:val="Активная гипертекстовая ссылка"/>
    <w:link w:val="affc"/>
    <w:rPr>
      <w:b/>
      <w:color w:val="106BBE"/>
      <w:u w:val="single"/>
    </w:rPr>
  </w:style>
  <w:style w:type="character" w:customStyle="1" w:styleId="affc">
    <w:name w:val="Активная гипертекстовая ссылка"/>
    <w:link w:val="affb"/>
    <w:rPr>
      <w:b/>
      <w:color w:val="106BBE"/>
      <w:u w:val="single"/>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sz w:val="16"/>
    </w:rPr>
  </w:style>
  <w:style w:type="paragraph" w:customStyle="1" w:styleId="a6">
    <w:name w:val="Основное меню (преемственное)"/>
    <w:basedOn w:val="a"/>
    <w:next w:val="a"/>
    <w:link w:val="a8"/>
    <w:pPr>
      <w:widowControl w:val="0"/>
      <w:spacing w:line="360" w:lineRule="auto"/>
      <w:ind w:firstLine="720"/>
      <w:jc w:val="both"/>
    </w:pPr>
    <w:rPr>
      <w:rFonts w:ascii="Verdana" w:hAnsi="Verdana"/>
    </w:rPr>
  </w:style>
  <w:style w:type="character" w:customStyle="1" w:styleId="a8">
    <w:name w:val="Основное меню (преемственное)"/>
    <w:basedOn w:val="1"/>
    <w:link w:val="a6"/>
    <w:rPr>
      <w:rFonts w:ascii="Verdana" w:hAnsi="Verdana"/>
    </w:rPr>
  </w:style>
  <w:style w:type="paragraph" w:customStyle="1" w:styleId="1a">
    <w:name w:val="Название Знак1"/>
    <w:link w:val="1b"/>
    <w:rPr>
      <w:rFonts w:ascii="Times New Roman" w:hAnsi="Times New Roman"/>
      <w:sz w:val="24"/>
    </w:rPr>
  </w:style>
  <w:style w:type="character" w:customStyle="1" w:styleId="1b">
    <w:name w:val="Название Знак1"/>
    <w:link w:val="1a"/>
    <w:rPr>
      <w:rFonts w:ascii="Times New Roman" w:hAnsi="Times New Roman"/>
      <w:sz w:val="2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c">
    <w:name w:val="Обычный (веб)1"/>
    <w:basedOn w:val="a"/>
    <w:next w:val="affd"/>
    <w:link w:val="1d"/>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affe">
    <w:name w:val="Комментарий пользователя"/>
    <w:basedOn w:val="aa"/>
    <w:next w:val="a"/>
    <w:link w:val="afff"/>
    <w:pPr>
      <w:jc w:val="left"/>
    </w:pPr>
  </w:style>
  <w:style w:type="character" w:customStyle="1" w:styleId="afff">
    <w:name w:val="Комментарий пользователя"/>
    <w:basedOn w:val="ac"/>
    <w:link w:val="affe"/>
    <w:rPr>
      <w:rFonts w:ascii="Times New Roman" w:hAnsi="Times New Roman"/>
      <w:color w:val="353842"/>
      <w:sz w:val="24"/>
    </w:rPr>
  </w:style>
  <w:style w:type="paragraph" w:customStyle="1" w:styleId="afff0">
    <w:name w:val="Необходимые документы"/>
    <w:basedOn w:val="aff0"/>
    <w:next w:val="a"/>
    <w:link w:val="afff1"/>
    <w:pPr>
      <w:ind w:left="0" w:firstLine="118"/>
    </w:pPr>
  </w:style>
  <w:style w:type="character" w:customStyle="1" w:styleId="afff1">
    <w:name w:val="Необходимые документы"/>
    <w:basedOn w:val="aff2"/>
    <w:link w:val="afff0"/>
    <w:rPr>
      <w:rFonts w:ascii="Times New Roman" w:hAnsi="Times New Roman"/>
      <w:sz w:val="2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25">
    <w:name w:val="Гиперссылка2"/>
    <w:link w:val="26"/>
    <w:rPr>
      <w:color w:val="0000FF"/>
      <w:u w:val="single"/>
    </w:rPr>
  </w:style>
  <w:style w:type="character" w:customStyle="1" w:styleId="26">
    <w:name w:val="Гиперссылка2"/>
    <w:link w:val="25"/>
    <w:rPr>
      <w:color w:val="0000FF"/>
      <w:u w:val="single"/>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c7">
    <w:name w:val="c7"/>
    <w:link w:val="c70"/>
  </w:style>
  <w:style w:type="character" w:customStyle="1" w:styleId="c70">
    <w:name w:val="c7"/>
    <w:link w:val="c7"/>
  </w:style>
  <w:style w:type="paragraph" w:customStyle="1" w:styleId="afff2">
    <w:name w:val="Информация об изменениях"/>
    <w:basedOn w:val="afff3"/>
    <w:next w:val="a"/>
    <w:link w:val="afff4"/>
    <w:pPr>
      <w:spacing w:before="180"/>
      <w:ind w:left="360" w:right="360" w:firstLine="0"/>
    </w:pPr>
  </w:style>
  <w:style w:type="character" w:customStyle="1" w:styleId="afff4">
    <w:name w:val="Информация об изменениях"/>
    <w:basedOn w:val="afff5"/>
    <w:link w:val="afff2"/>
    <w:rPr>
      <w:rFonts w:ascii="Times New Roman" w:hAnsi="Times New Roman"/>
      <w:color w:val="353842"/>
      <w:sz w:val="18"/>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afff6">
    <w:name w:val="Заголовок статьи"/>
    <w:basedOn w:val="a"/>
    <w:next w:val="a"/>
    <w:link w:val="afff7"/>
    <w:pPr>
      <w:widowControl w:val="0"/>
      <w:spacing w:line="360" w:lineRule="auto"/>
      <w:ind w:left="1612" w:hanging="892"/>
      <w:jc w:val="both"/>
    </w:pPr>
    <w:rPr>
      <w:rFonts w:ascii="Times New Roman" w:hAnsi="Times New Roman"/>
      <w:sz w:val="24"/>
    </w:rPr>
  </w:style>
  <w:style w:type="character" w:customStyle="1" w:styleId="afff7">
    <w:name w:val="Заголовок статьи"/>
    <w:basedOn w:val="1"/>
    <w:link w:val="afff6"/>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sz w:val="1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sz w:val="16"/>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27">
    <w:name w:val="Основной текст (2)"/>
    <w:basedOn w:val="a"/>
    <w:link w:val="28"/>
    <w:pPr>
      <w:widowControl w:val="0"/>
      <w:spacing w:before="360" w:line="240" w:lineRule="atLeast"/>
      <w:jc w:val="both"/>
    </w:pPr>
    <w:rPr>
      <w:sz w:val="28"/>
    </w:rPr>
  </w:style>
  <w:style w:type="character" w:customStyle="1" w:styleId="28">
    <w:name w:val="Основной текст (2)"/>
    <w:basedOn w:val="1"/>
    <w:link w:val="27"/>
    <w:rPr>
      <w:sz w:val="28"/>
    </w:rPr>
  </w:style>
  <w:style w:type="paragraph" w:styleId="29">
    <w:name w:val="List 2"/>
    <w:basedOn w:val="a"/>
    <w:link w:val="2a"/>
    <w:pPr>
      <w:spacing w:before="120" w:after="120"/>
      <w:ind w:left="720" w:hanging="360"/>
      <w:jc w:val="both"/>
    </w:pPr>
    <w:rPr>
      <w:rFonts w:ascii="Arial" w:hAnsi="Arial"/>
      <w:sz w:val="20"/>
    </w:rPr>
  </w:style>
  <w:style w:type="character" w:customStyle="1" w:styleId="2a">
    <w:name w:val="Список 2 Знак"/>
    <w:basedOn w:val="1"/>
    <w:link w:val="29"/>
    <w:rPr>
      <w:rFonts w:ascii="Arial" w:hAnsi="Arial"/>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afff8">
    <w:name w:val="Заголовок ЭР (правое окно)"/>
    <w:basedOn w:val="afff9"/>
    <w:next w:val="a"/>
    <w:link w:val="afffa"/>
    <w:pPr>
      <w:spacing w:after="0"/>
      <w:jc w:val="left"/>
    </w:pPr>
  </w:style>
  <w:style w:type="character" w:customStyle="1" w:styleId="afffa">
    <w:name w:val="Заголовок ЭР (правое окно)"/>
    <w:basedOn w:val="afffb"/>
    <w:link w:val="afff8"/>
    <w:rPr>
      <w:rFonts w:ascii="Times New Roman" w:hAnsi="Times New Roman"/>
      <w:b/>
      <w:color w:val="26282F"/>
      <w:sz w:val="26"/>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afffc">
    <w:name w:val="Ссылка на утративший силу документ"/>
    <w:link w:val="afffd"/>
    <w:rPr>
      <w:b/>
      <w:color w:val="749232"/>
    </w:rPr>
  </w:style>
  <w:style w:type="character" w:customStyle="1" w:styleId="afffd">
    <w:name w:val="Ссылка на утративший силу документ"/>
    <w:link w:val="afffc"/>
    <w:rPr>
      <w:b/>
      <w:color w:val="749232"/>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styleId="afffe">
    <w:name w:val="Balloon Text"/>
    <w:basedOn w:val="a"/>
    <w:link w:val="affff"/>
    <w:rPr>
      <w:rFonts w:ascii="Segoe UI" w:hAnsi="Segoe UI"/>
      <w:sz w:val="18"/>
    </w:rPr>
  </w:style>
  <w:style w:type="character" w:customStyle="1" w:styleId="affff">
    <w:name w:val="Текст выноски Знак"/>
    <w:basedOn w:val="1"/>
    <w:link w:val="afffe"/>
    <w:rPr>
      <w:rFonts w:ascii="Segoe UI" w:hAnsi="Segoe UI"/>
      <w:sz w:val="18"/>
    </w:rPr>
  </w:style>
  <w:style w:type="paragraph" w:customStyle="1" w:styleId="1e">
    <w:name w:val="Текст примечания Знак1"/>
    <w:link w:val="1f"/>
    <w:rPr>
      <w:rFonts w:ascii="Times New Roman" w:hAnsi="Times New Roman"/>
      <w:sz w:val="20"/>
    </w:rPr>
  </w:style>
  <w:style w:type="character" w:customStyle="1" w:styleId="1f">
    <w:name w:val="Текст примечания Знак1"/>
    <w:link w:val="1e"/>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affff0">
    <w:name w:val="Заголовок распахивающейся части диалога"/>
    <w:basedOn w:val="a"/>
    <w:next w:val="a"/>
    <w:link w:val="affff1"/>
    <w:pPr>
      <w:widowControl w:val="0"/>
      <w:spacing w:line="360" w:lineRule="auto"/>
      <w:ind w:firstLine="720"/>
      <w:jc w:val="both"/>
    </w:pPr>
    <w:rPr>
      <w:rFonts w:ascii="Times New Roman" w:hAnsi="Times New Roman"/>
      <w:i/>
      <w:color w:val="000080"/>
    </w:rPr>
  </w:style>
  <w:style w:type="character" w:customStyle="1" w:styleId="affff1">
    <w:name w:val="Заголовок распахивающейся части диалога"/>
    <w:basedOn w:val="1"/>
    <w:link w:val="affff0"/>
    <w:rPr>
      <w:rFonts w:ascii="Times New Roman" w:hAnsi="Times New Roman"/>
      <w:i/>
      <w:color w:val="000080"/>
    </w:rPr>
  </w:style>
  <w:style w:type="paragraph" w:customStyle="1" w:styleId="affff2">
    <w:name w:val="Текст (лев. подпись)"/>
    <w:basedOn w:val="a"/>
    <w:next w:val="a"/>
    <w:link w:val="affff3"/>
    <w:pPr>
      <w:widowControl w:val="0"/>
      <w:spacing w:line="360" w:lineRule="auto"/>
    </w:pPr>
    <w:rPr>
      <w:rFonts w:ascii="Times New Roman" w:hAnsi="Times New Roman"/>
      <w:sz w:val="24"/>
    </w:rPr>
  </w:style>
  <w:style w:type="character" w:customStyle="1" w:styleId="affff3">
    <w:name w:val="Текст (лев. подпись)"/>
    <w:basedOn w:val="1"/>
    <w:link w:val="affff2"/>
    <w:rPr>
      <w:rFonts w:ascii="Times New Roman" w:hAnsi="Times New Roman"/>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13"/>
    <w:link w:val="c15"/>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ff4">
    <w:name w:val="Заголовок своего сообщения"/>
    <w:link w:val="affff5"/>
    <w:rPr>
      <w:b/>
      <w:color w:val="26282F"/>
    </w:rPr>
  </w:style>
  <w:style w:type="character" w:customStyle="1" w:styleId="affff5">
    <w:name w:val="Заголовок своего сообщения"/>
    <w:link w:val="affff4"/>
    <w:rPr>
      <w:b/>
      <w:color w:val="26282F"/>
    </w:rPr>
  </w:style>
  <w:style w:type="paragraph" w:customStyle="1" w:styleId="affff6">
    <w:name w:val="Оглавление"/>
    <w:basedOn w:val="affff7"/>
    <w:next w:val="a"/>
    <w:link w:val="affff8"/>
    <w:pPr>
      <w:ind w:left="140"/>
    </w:pPr>
  </w:style>
  <w:style w:type="character" w:customStyle="1" w:styleId="affff8">
    <w:name w:val="Оглавление"/>
    <w:basedOn w:val="affff9"/>
    <w:link w:val="affff6"/>
    <w:rPr>
      <w:rFonts w:ascii="Courier New" w:hAnsi="Courier New"/>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sz w:val="16"/>
    </w:rPr>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z w:val="24"/>
      <w:highlight w:val="white"/>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uiPriority w:val="39"/>
    <w:rPr>
      <w:rFonts w:ascii="Times New Roman" w:hAnsi="Times New Roman"/>
      <w:sz w:val="2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sz w:val="16"/>
    </w:rPr>
  </w:style>
  <w:style w:type="paragraph" w:customStyle="1" w:styleId="affffa">
    <w:name w:val="Прижатый влево"/>
    <w:basedOn w:val="a"/>
    <w:next w:val="a"/>
    <w:link w:val="affffb"/>
    <w:pPr>
      <w:widowControl w:val="0"/>
      <w:spacing w:line="360" w:lineRule="auto"/>
    </w:pPr>
    <w:rPr>
      <w:rFonts w:ascii="Times New Roman" w:hAnsi="Times New Roman"/>
      <w:sz w:val="24"/>
    </w:rPr>
  </w:style>
  <w:style w:type="character" w:customStyle="1" w:styleId="affffb">
    <w:name w:val="Прижатый влево"/>
    <w:basedOn w:val="1"/>
    <w:link w:val="affffa"/>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c">
    <w:name w:val="Колонтитул (правый)"/>
    <w:basedOn w:val="affffd"/>
    <w:next w:val="a"/>
    <w:link w:val="affffe"/>
    <w:rPr>
      <w:sz w:val="14"/>
    </w:rPr>
  </w:style>
  <w:style w:type="character" w:customStyle="1" w:styleId="affffe">
    <w:name w:val="Колонтитул (правый)"/>
    <w:basedOn w:val="afffff"/>
    <w:link w:val="affffc"/>
    <w:rPr>
      <w:rFonts w:ascii="Times New Roman" w:hAnsi="Times New Roman"/>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sz w:val="16"/>
    </w:rPr>
  </w:style>
  <w:style w:type="paragraph" w:customStyle="1" w:styleId="afffff0">
    <w:name w:val="Утратил силу"/>
    <w:link w:val="afffff1"/>
    <w:rPr>
      <w:b/>
      <w:strike/>
      <w:color w:val="666600"/>
    </w:rPr>
  </w:style>
  <w:style w:type="character" w:customStyle="1" w:styleId="afffff1">
    <w:name w:val="Утратил силу"/>
    <w:link w:val="afffff0"/>
    <w:rPr>
      <w:b/>
      <w:strike/>
      <w:color w:val="666600"/>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2b">
    <w:name w:val="Основной шрифт абзаца2"/>
  </w:style>
  <w:style w:type="paragraph" w:customStyle="1" w:styleId="afffff2">
    <w:name w:val="Сравнение редакций. Удаленный фрагмент"/>
    <w:link w:val="afffff3"/>
    <w:rPr>
      <w:shd w:val="clear" w:color="auto" w:fill="C4C413"/>
    </w:rPr>
  </w:style>
  <w:style w:type="character" w:customStyle="1" w:styleId="afffff3">
    <w:name w:val="Сравнение редакций. Удаленный фрагмент"/>
    <w:link w:val="afffff2"/>
    <w:rPr>
      <w:shd w:val="clear" w:color="auto" w:fill="C4C413"/>
    </w:rPr>
  </w:style>
  <w:style w:type="paragraph" w:customStyle="1" w:styleId="1f0">
    <w:name w:val="Просмотренная гиперссылка1"/>
    <w:basedOn w:val="12"/>
    <w:link w:val="1f1"/>
    <w:rPr>
      <w:color w:val="800080"/>
      <w:u w:val="single"/>
    </w:rPr>
  </w:style>
  <w:style w:type="character" w:customStyle="1" w:styleId="1f1">
    <w:name w:val="Просмотренная гиперссылка1"/>
    <w:basedOn w:val="13"/>
    <w:link w:val="1f0"/>
    <w:rPr>
      <w:color w:val="800080"/>
      <w:u w:val="singl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sz w:val="16"/>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sz w:val="16"/>
    </w:rPr>
  </w:style>
  <w:style w:type="paragraph" w:customStyle="1" w:styleId="afffff4">
    <w:name w:val="Подвал для информации об изменениях"/>
    <w:basedOn w:val="10"/>
    <w:next w:val="a"/>
    <w:link w:val="afffff5"/>
    <w:pPr>
      <w:keepNext/>
      <w:keepLines/>
      <w:spacing w:before="480" w:after="240" w:line="360" w:lineRule="auto"/>
      <w:jc w:val="center"/>
      <w:outlineLvl w:val="8"/>
    </w:pPr>
    <w:rPr>
      <w:b w:val="0"/>
      <w:sz w:val="18"/>
    </w:rPr>
  </w:style>
  <w:style w:type="character" w:customStyle="1" w:styleId="afffff5">
    <w:name w:val="Подвал для информации об изменениях"/>
    <w:basedOn w:val="11"/>
    <w:link w:val="afffff4"/>
    <w:rPr>
      <w:rFonts w:ascii="Times New Roman" w:hAnsi="Times New Roman"/>
      <w:b w:val="0"/>
      <w:sz w:val="18"/>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sz w:val="16"/>
    </w:rPr>
  </w:style>
  <w:style w:type="paragraph" w:customStyle="1" w:styleId="afffff6">
    <w:name w:val="Дочерний элемент списка"/>
    <w:basedOn w:val="a"/>
    <w:next w:val="a"/>
    <w:link w:val="afffff7"/>
    <w:pPr>
      <w:widowControl w:val="0"/>
      <w:spacing w:line="360" w:lineRule="auto"/>
      <w:jc w:val="both"/>
    </w:pPr>
    <w:rPr>
      <w:rFonts w:ascii="Times New Roman" w:hAnsi="Times New Roman"/>
      <w:color w:val="868381"/>
      <w:sz w:val="20"/>
    </w:rPr>
  </w:style>
  <w:style w:type="character" w:customStyle="1" w:styleId="afffff7">
    <w:name w:val="Дочерний элемент списка"/>
    <w:basedOn w:val="1"/>
    <w:link w:val="afffff6"/>
    <w:rPr>
      <w:rFonts w:ascii="Times New Roman" w:hAnsi="Times New Roman"/>
      <w:color w:val="868381"/>
      <w:sz w:val="20"/>
    </w:rPr>
  </w:style>
  <w:style w:type="paragraph" w:customStyle="1" w:styleId="afffff8">
    <w:name w:val="Заголовок Знак"/>
    <w:basedOn w:val="12"/>
    <w:link w:val="afffff9"/>
    <w:rPr>
      <w:rFonts w:asciiTheme="majorHAnsi" w:hAnsiTheme="majorHAnsi"/>
      <w:spacing w:val="-10"/>
      <w:sz w:val="56"/>
    </w:rPr>
  </w:style>
  <w:style w:type="character" w:customStyle="1" w:styleId="afffff9">
    <w:name w:val="Заголовок Знак"/>
    <w:basedOn w:val="13"/>
    <w:link w:val="afffff8"/>
    <w:rPr>
      <w:rFonts w:asciiTheme="majorHAnsi" w:hAnsiTheme="majorHAnsi"/>
      <w:spacing w:val="-10"/>
      <w:sz w:val="56"/>
    </w:rPr>
  </w:style>
  <w:style w:type="paragraph" w:customStyle="1" w:styleId="114">
    <w:name w:val="Раздел 1.1"/>
    <w:basedOn w:val="afffffa"/>
    <w:link w:val="115"/>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5">
    <w:name w:val="Раздел 1.1"/>
    <w:basedOn w:val="afffffb"/>
    <w:link w:val="114"/>
    <w:rPr>
      <w:rFonts w:ascii="Times New Roman" w:hAnsi="Times New Roman"/>
      <w:color w:val="000000"/>
      <w:spacing w:val="0"/>
      <w:sz w:val="24"/>
    </w:rPr>
  </w:style>
  <w:style w:type="paragraph" w:customStyle="1" w:styleId="afffffc">
    <w:name w:val="Технический комментарий"/>
    <w:basedOn w:val="a"/>
    <w:next w:val="a"/>
    <w:link w:val="afffffd"/>
    <w:pPr>
      <w:widowControl w:val="0"/>
      <w:spacing w:line="360" w:lineRule="auto"/>
    </w:pPr>
    <w:rPr>
      <w:rFonts w:ascii="Times New Roman" w:hAnsi="Times New Roman"/>
      <w:color w:val="463F31"/>
      <w:sz w:val="24"/>
    </w:rPr>
  </w:style>
  <w:style w:type="character" w:customStyle="1" w:styleId="afffffd">
    <w:name w:val="Технический комментарий"/>
    <w:basedOn w:val="1"/>
    <w:link w:val="afffffc"/>
    <w:rPr>
      <w:rFonts w:ascii="Times New Roman" w:hAnsi="Times New Roman"/>
      <w:color w:val="463F31"/>
      <w:sz w:val="2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e">
    <w:name w:val="Куда обратиться?"/>
    <w:basedOn w:val="aff0"/>
    <w:next w:val="a"/>
    <w:link w:val="affffff"/>
  </w:style>
  <w:style w:type="character" w:customStyle="1" w:styleId="affffff">
    <w:name w:val="Куда обратиться?"/>
    <w:basedOn w:val="aff2"/>
    <w:link w:val="afffffe"/>
    <w:rPr>
      <w:rFonts w:ascii="Times New Roman" w:hAnsi="Times New Roman"/>
      <w:sz w:val="24"/>
    </w:rPr>
  </w:style>
  <w:style w:type="character" w:customStyle="1" w:styleId="50">
    <w:name w:val="Заголовок 5 Знак"/>
    <w:link w:val="5"/>
    <w:uiPriority w:val="9"/>
    <w:rPr>
      <w:rFonts w:ascii="XO Thames" w:hAnsi="XO Thames"/>
      <w:b/>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affffff0">
    <w:name w:val="Подзаголовок для информации об изменениях"/>
    <w:basedOn w:val="afff3"/>
    <w:next w:val="a"/>
    <w:link w:val="affffff1"/>
    <w:rPr>
      <w:b/>
    </w:rPr>
  </w:style>
  <w:style w:type="character" w:customStyle="1" w:styleId="affffff1">
    <w:name w:val="Подзаголовок для информации об изменениях"/>
    <w:basedOn w:val="afff5"/>
    <w:link w:val="affffff0"/>
    <w:rPr>
      <w:rFonts w:ascii="Times New Roman" w:hAnsi="Times New Roman"/>
      <w:b/>
      <w:color w:val="353842"/>
      <w:sz w:val="18"/>
    </w:rPr>
  </w:style>
  <w:style w:type="paragraph" w:customStyle="1" w:styleId="1f2">
    <w:name w:val="Заголовок Знак1"/>
    <w:basedOn w:val="12"/>
    <w:link w:val="1f3"/>
    <w:rPr>
      <w:rFonts w:asciiTheme="majorHAnsi" w:hAnsiTheme="majorHAnsi"/>
      <w:spacing w:val="-10"/>
      <w:sz w:val="56"/>
    </w:rPr>
  </w:style>
  <w:style w:type="character" w:customStyle="1" w:styleId="1f3">
    <w:name w:val="Заголовок Знак1"/>
    <w:basedOn w:val="13"/>
    <w:link w:val="1f2"/>
    <w:rPr>
      <w:rFonts w:asciiTheme="majorHAnsi" w:hAnsiTheme="majorHAnsi"/>
      <w:spacing w:val="-10"/>
      <w:sz w:val="56"/>
    </w:rPr>
  </w:style>
  <w:style w:type="paragraph" w:customStyle="1" w:styleId="affffff2">
    <w:name w:val="Сравнение редакций"/>
    <w:link w:val="affffff3"/>
    <w:rPr>
      <w:b/>
      <w:color w:val="26282F"/>
    </w:rPr>
  </w:style>
  <w:style w:type="character" w:customStyle="1" w:styleId="affffff3">
    <w:name w:val="Сравнение редакций"/>
    <w:link w:val="affffff2"/>
    <w:rPr>
      <w:b/>
      <w:color w:val="26282F"/>
    </w:rPr>
  </w:style>
  <w:style w:type="paragraph" w:customStyle="1" w:styleId="affffff4">
    <w:name w:val="Текст в таблице"/>
    <w:basedOn w:val="affffff5"/>
    <w:next w:val="a"/>
    <w:link w:val="affffff6"/>
    <w:pPr>
      <w:ind w:firstLine="500"/>
    </w:pPr>
  </w:style>
  <w:style w:type="character" w:customStyle="1" w:styleId="affffff6">
    <w:name w:val="Текст в таблице"/>
    <w:basedOn w:val="affffff7"/>
    <w:link w:val="affffff4"/>
    <w:rPr>
      <w:rFonts w:ascii="Times New Roman" w:hAnsi="Times New Roman"/>
      <w:sz w:val="24"/>
    </w:rPr>
  </w:style>
  <w:style w:type="character" w:customStyle="1" w:styleId="11">
    <w:name w:val="Заголовок 1 Знак"/>
    <w:basedOn w:val="1"/>
    <w:link w:val="10"/>
    <w:uiPriority w:val="9"/>
    <w:rPr>
      <w:rFonts w:ascii="Times New Roman" w:hAnsi="Times New Roman"/>
      <w:b/>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sz w:val="16"/>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f4">
    <w:name w:val="Раздел 1"/>
    <w:basedOn w:val="10"/>
    <w:link w:val="1f5"/>
    <w:pPr>
      <w:keepNext/>
      <w:ind w:firstLine="0"/>
      <w:jc w:val="center"/>
    </w:pPr>
  </w:style>
  <w:style w:type="character" w:customStyle="1" w:styleId="1f5">
    <w:name w:val="Раздел 1"/>
    <w:basedOn w:val="11"/>
    <w:link w:val="1f4"/>
    <w:rPr>
      <w:rFonts w:ascii="Times New Roman" w:hAnsi="Times New Roman"/>
      <w:b/>
      <w:sz w:val="24"/>
    </w:rPr>
  </w:style>
  <w:style w:type="paragraph" w:customStyle="1" w:styleId="1f6">
    <w:name w:val="Обычный1"/>
    <w:link w:val="1f7"/>
  </w:style>
  <w:style w:type="character" w:customStyle="1" w:styleId="1f7">
    <w:name w:val="Обычный1"/>
    <w:link w:val="1f6"/>
  </w:style>
  <w:style w:type="paragraph" w:customStyle="1" w:styleId="affffff8">
    <w:name w:val="Колонтитул (левый)"/>
    <w:basedOn w:val="affff2"/>
    <w:next w:val="a"/>
    <w:link w:val="affffff9"/>
    <w:rPr>
      <w:sz w:val="14"/>
    </w:rPr>
  </w:style>
  <w:style w:type="character" w:customStyle="1" w:styleId="affffff9">
    <w:name w:val="Колонтитул (левый)"/>
    <w:basedOn w:val="affff3"/>
    <w:link w:val="affffff8"/>
    <w:rPr>
      <w:rFonts w:ascii="Times New Roman" w:hAnsi="Times New Roman"/>
      <w:sz w:val="14"/>
    </w:rPr>
  </w:style>
  <w:style w:type="paragraph" w:customStyle="1" w:styleId="35">
    <w:name w:val="Гиперссылка3"/>
    <w:link w:val="affffffa"/>
    <w:rPr>
      <w:color w:val="0000FF"/>
      <w:u w:val="single"/>
    </w:rPr>
  </w:style>
  <w:style w:type="character" w:styleId="affffffa">
    <w:name w:val="Hyperlink"/>
    <w:link w:val="35"/>
    <w:rPr>
      <w:color w:val="0000FF"/>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sz w:val="24"/>
    </w:rPr>
  </w:style>
  <w:style w:type="paragraph" w:customStyle="1" w:styleId="affffffb">
    <w:name w:val="Заголовок для информации об изменениях"/>
    <w:basedOn w:val="10"/>
    <w:next w:val="a"/>
    <w:link w:val="affffffc"/>
    <w:pPr>
      <w:keepNext/>
      <w:keepLines/>
      <w:spacing w:before="0" w:after="240" w:line="360" w:lineRule="auto"/>
      <w:jc w:val="center"/>
      <w:outlineLvl w:val="8"/>
    </w:pPr>
    <w:rPr>
      <w:b w:val="0"/>
      <w:sz w:val="18"/>
    </w:rPr>
  </w:style>
  <w:style w:type="character" w:customStyle="1" w:styleId="affffffc">
    <w:name w:val="Заголовок для информации об изменениях"/>
    <w:basedOn w:val="11"/>
    <w:link w:val="affffffb"/>
    <w:rPr>
      <w:rFonts w:ascii="Times New Roman" w:hAnsi="Times New Roman"/>
      <w:b w:val="0"/>
      <w:sz w:val="18"/>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styleId="1f8">
    <w:name w:val="toc 1"/>
    <w:basedOn w:val="a"/>
    <w:next w:val="a"/>
    <w:link w:val="1f9"/>
    <w:uiPriority w:val="39"/>
    <w:pPr>
      <w:tabs>
        <w:tab w:val="right" w:leader="dot" w:pos="9638"/>
      </w:tabs>
      <w:spacing w:before="120" w:line="276" w:lineRule="auto"/>
    </w:pPr>
    <w:rPr>
      <w:rFonts w:ascii="Times New Roman" w:hAnsi="Times New Roman"/>
      <w:b/>
    </w:rPr>
  </w:style>
  <w:style w:type="character" w:customStyle="1" w:styleId="1f9">
    <w:name w:val="Оглавление 1 Знак"/>
    <w:basedOn w:val="1"/>
    <w:link w:val="1f8"/>
    <w:uiPriority w:val="39"/>
    <w:rPr>
      <w:rFonts w:ascii="Times New Roman" w:hAnsi="Times New Roman"/>
      <w:b/>
    </w:rPr>
  </w:style>
  <w:style w:type="paragraph" w:customStyle="1" w:styleId="1fa">
    <w:name w:val="Выделение1"/>
    <w:link w:val="1fb"/>
    <w:rPr>
      <w:rFonts w:ascii="Times New Roman" w:hAnsi="Times New Roman"/>
      <w:i/>
    </w:rPr>
  </w:style>
  <w:style w:type="character" w:customStyle="1" w:styleId="1fb">
    <w:name w:val="Выделение1"/>
    <w:link w:val="1fa"/>
    <w:rPr>
      <w:rFonts w:ascii="Times New Roman" w:hAnsi="Times New Roman"/>
      <w:i/>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c">
    <w:name w:val="Обычный1"/>
    <w:link w:val="1fd"/>
  </w:style>
  <w:style w:type="character" w:customStyle="1" w:styleId="1fd">
    <w:name w:val="Обычный1"/>
    <w:link w:val="1fc"/>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fffd">
    <w:name w:val="Ссылка на официальную публикацию"/>
    <w:basedOn w:val="a"/>
    <w:next w:val="a"/>
    <w:link w:val="affffffe"/>
    <w:pPr>
      <w:widowControl w:val="0"/>
      <w:spacing w:line="360" w:lineRule="auto"/>
      <w:ind w:firstLine="720"/>
      <w:jc w:val="both"/>
    </w:pPr>
    <w:rPr>
      <w:rFonts w:ascii="Times New Roman" w:hAnsi="Times New Roman"/>
      <w:sz w:val="24"/>
    </w:rPr>
  </w:style>
  <w:style w:type="character" w:customStyle="1" w:styleId="affffffe">
    <w:name w:val="Ссылка на официальную публикацию"/>
    <w:basedOn w:val="1"/>
    <w:link w:val="affffffd"/>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sz w:val="16"/>
    </w:rPr>
  </w:style>
  <w:style w:type="paragraph" w:customStyle="1" w:styleId="afffffff">
    <w:name w:val="Опечатки"/>
    <w:link w:val="afffffff0"/>
    <w:rPr>
      <w:color w:val="FF0000"/>
    </w:rPr>
  </w:style>
  <w:style w:type="character" w:customStyle="1" w:styleId="afffffff0">
    <w:name w:val="Опечатки"/>
    <w:link w:val="afffffff"/>
    <w:rPr>
      <w:color w:val="FF0000"/>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sz w:val="16"/>
    </w:rPr>
  </w:style>
  <w:style w:type="paragraph" w:styleId="2c">
    <w:name w:val="Body Text 2"/>
    <w:basedOn w:val="a"/>
    <w:link w:val="2d"/>
    <w:pPr>
      <w:ind w:right="-57"/>
      <w:jc w:val="both"/>
    </w:pPr>
    <w:rPr>
      <w:rFonts w:ascii="Times New Roman" w:hAnsi="Times New Roman"/>
      <w:sz w:val="24"/>
    </w:rPr>
  </w:style>
  <w:style w:type="character" w:customStyle="1" w:styleId="2d">
    <w:name w:val="Основной текст 2 Знак"/>
    <w:basedOn w:val="1"/>
    <w:link w:val="2c"/>
    <w:rPr>
      <w:rFonts w:ascii="Times New Roman" w:hAnsi="Times New Roman"/>
      <w:sz w:val="24"/>
    </w:rPr>
  </w:style>
  <w:style w:type="paragraph" w:customStyle="1" w:styleId="affffff5">
    <w:name w:val="Нормальный (таблица)"/>
    <w:basedOn w:val="a"/>
    <w:next w:val="a"/>
    <w:link w:val="affffff7"/>
    <w:pPr>
      <w:widowControl w:val="0"/>
      <w:spacing w:line="360" w:lineRule="auto"/>
      <w:jc w:val="both"/>
    </w:pPr>
    <w:rPr>
      <w:rFonts w:ascii="Times New Roman" w:hAnsi="Times New Roman"/>
      <w:sz w:val="24"/>
    </w:rPr>
  </w:style>
  <w:style w:type="character" w:customStyle="1" w:styleId="affffff7">
    <w:name w:val="Нормальный (таблица)"/>
    <w:basedOn w:val="1"/>
    <w:link w:val="affffff5"/>
    <w:rPr>
      <w:rFonts w:ascii="Times New Roman" w:hAnsi="Times New Roman"/>
      <w:sz w:val="24"/>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uiPriority w:val="39"/>
    <w:rPr>
      <w:rFonts w:ascii="Calibri" w:hAnsi="Calibri"/>
      <w:sz w:val="20"/>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ffffd">
    <w:name w:val="Текст (прав. подпись)"/>
    <w:basedOn w:val="a"/>
    <w:next w:val="a"/>
    <w:link w:val="afffff"/>
    <w:pPr>
      <w:widowControl w:val="0"/>
      <w:spacing w:line="360" w:lineRule="auto"/>
      <w:jc w:val="right"/>
    </w:pPr>
    <w:rPr>
      <w:rFonts w:ascii="Times New Roman" w:hAnsi="Times New Roman"/>
      <w:sz w:val="24"/>
    </w:rPr>
  </w:style>
  <w:style w:type="character" w:customStyle="1" w:styleId="afffff">
    <w:name w:val="Текст (прав. подпись)"/>
    <w:basedOn w:val="1"/>
    <w:link w:val="affffd"/>
    <w:rPr>
      <w:rFonts w:ascii="Times New Roman" w:hAnsi="Times New Roman"/>
      <w:sz w:val="24"/>
    </w:rPr>
  </w:style>
  <w:style w:type="paragraph" w:customStyle="1" w:styleId="afffffff1">
    <w:name w:val="Напишите нам"/>
    <w:basedOn w:val="a"/>
    <w:next w:val="a"/>
    <w:link w:val="afffffff2"/>
    <w:pPr>
      <w:widowControl w:val="0"/>
      <w:spacing w:before="90" w:after="90" w:line="360" w:lineRule="auto"/>
      <w:ind w:left="180" w:right="180"/>
      <w:jc w:val="both"/>
    </w:pPr>
    <w:rPr>
      <w:rFonts w:ascii="Times New Roman" w:hAnsi="Times New Roman"/>
      <w:sz w:val="20"/>
    </w:rPr>
  </w:style>
  <w:style w:type="character" w:customStyle="1" w:styleId="afffffff2">
    <w:name w:val="Напишите нам"/>
    <w:basedOn w:val="1"/>
    <w:link w:val="afffffff1"/>
    <w:rPr>
      <w:rFonts w:ascii="Times New Roman" w:hAnsi="Times New Roman"/>
      <w:sz w:val="20"/>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1fe">
    <w:name w:val="Нижний колонтитул Знак1"/>
    <w:basedOn w:val="12"/>
    <w:link w:val="1ff"/>
    <w:rPr>
      <w:rFonts w:ascii="Calibri" w:hAnsi="Calibri"/>
    </w:rPr>
  </w:style>
  <w:style w:type="character" w:customStyle="1" w:styleId="1ff">
    <w:name w:val="Нижний колонтитул Знак1"/>
    <w:basedOn w:val="13"/>
    <w:link w:val="1fe"/>
    <w:rPr>
      <w:rFonts w:ascii="Calibri" w:hAnsi="Calibri"/>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uiPriority w:val="39"/>
    <w:rPr>
      <w:rFonts w:ascii="Calibri" w:hAnsi="Calibri"/>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ffff3">
    <w:name w:val="Формула"/>
    <w:basedOn w:val="a"/>
    <w:next w:val="a"/>
    <w:link w:val="afffffff4"/>
    <w:pPr>
      <w:widowControl w:val="0"/>
      <w:spacing w:before="240" w:after="240" w:line="360" w:lineRule="auto"/>
      <w:ind w:left="420" w:right="420" w:firstLine="300"/>
      <w:jc w:val="both"/>
    </w:pPr>
    <w:rPr>
      <w:rFonts w:ascii="Times New Roman" w:hAnsi="Times New Roman"/>
      <w:sz w:val="24"/>
    </w:rPr>
  </w:style>
  <w:style w:type="character" w:customStyle="1" w:styleId="afffffff4">
    <w:name w:val="Формула"/>
    <w:basedOn w:val="1"/>
    <w:link w:val="afffffff3"/>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sz w:val="1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sz w:val="16"/>
    </w:rPr>
  </w:style>
  <w:style w:type="paragraph" w:styleId="afffffff5">
    <w:name w:val="header"/>
    <w:basedOn w:val="a"/>
    <w:link w:val="afffffff6"/>
    <w:uiPriority w:val="99"/>
    <w:pPr>
      <w:tabs>
        <w:tab w:val="center" w:pos="4677"/>
        <w:tab w:val="right" w:pos="9355"/>
      </w:tabs>
    </w:pPr>
  </w:style>
  <w:style w:type="character" w:customStyle="1" w:styleId="afffffff6">
    <w:name w:val="Верхний колонтитул Знак"/>
    <w:basedOn w:val="1"/>
    <w:link w:val="afffffff5"/>
    <w:uiPriority w:val="99"/>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7">
    <w:name w:val="Таблицы (моноширинный)"/>
    <w:basedOn w:val="a"/>
    <w:next w:val="a"/>
    <w:link w:val="affff9"/>
    <w:pPr>
      <w:widowControl w:val="0"/>
      <w:spacing w:line="360" w:lineRule="auto"/>
    </w:pPr>
    <w:rPr>
      <w:rFonts w:ascii="Courier New" w:hAnsi="Courier New"/>
      <w:sz w:val="24"/>
    </w:rPr>
  </w:style>
  <w:style w:type="character" w:customStyle="1" w:styleId="affff9">
    <w:name w:val="Таблицы (моноширинный)"/>
    <w:basedOn w:val="1"/>
    <w:link w:val="affff7"/>
    <w:rPr>
      <w:rFonts w:ascii="Courier New" w:hAnsi="Courier New"/>
      <w:sz w:val="24"/>
    </w:rPr>
  </w:style>
  <w:style w:type="paragraph" w:customStyle="1" w:styleId="1ff0">
    <w:name w:val="Знак сноски1"/>
    <w:basedOn w:val="a"/>
    <w:link w:val="1ff1"/>
    <w:rPr>
      <w:vertAlign w:val="superscript"/>
    </w:rPr>
  </w:style>
  <w:style w:type="character" w:customStyle="1" w:styleId="1ff1">
    <w:name w:val="Знак сноски1"/>
    <w:basedOn w:val="1"/>
    <w:link w:val="1ff0"/>
    <w:rPr>
      <w:vertAlign w:val="superscript"/>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sz w:val="16"/>
    </w:rPr>
  </w:style>
  <w:style w:type="paragraph" w:customStyle="1" w:styleId="2e">
    <w:name w:val="Неразрешенное упоминание2"/>
    <w:link w:val="2f"/>
    <w:rPr>
      <w:color w:val="605E5C"/>
      <w:shd w:val="clear" w:color="auto" w:fill="E1DFDD"/>
    </w:rPr>
  </w:style>
  <w:style w:type="character" w:customStyle="1" w:styleId="2f">
    <w:name w:val="Неразрешенное упоминание2"/>
    <w:link w:val="2e"/>
    <w:rPr>
      <w:color w:val="605E5C"/>
      <w:shd w:val="clear" w:color="auto" w:fill="E1DFDD"/>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fff7">
    <w:name w:val="Примечание."/>
    <w:basedOn w:val="aff0"/>
    <w:next w:val="a"/>
    <w:link w:val="afffffff8"/>
  </w:style>
  <w:style w:type="character" w:customStyle="1" w:styleId="afffffff8">
    <w:name w:val="Примечание."/>
    <w:basedOn w:val="aff2"/>
    <w:link w:val="afffffff7"/>
    <w:rPr>
      <w:rFonts w:ascii="Times New Roman" w:hAnsi="Times New Roman"/>
      <w:sz w:val="2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1ff2">
    <w:name w:val="Основной шрифт абзаца1"/>
    <w:link w:val="1ff3"/>
  </w:style>
  <w:style w:type="character" w:customStyle="1" w:styleId="1ff3">
    <w:name w:val="Основной шрифт абзаца1"/>
    <w:link w:val="1ff2"/>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afffffff9">
    <w:name w:val="Моноширинный"/>
    <w:basedOn w:val="a"/>
    <w:next w:val="a"/>
    <w:link w:val="afffffffa"/>
    <w:pPr>
      <w:widowControl w:val="0"/>
      <w:spacing w:line="360" w:lineRule="auto"/>
    </w:pPr>
    <w:rPr>
      <w:rFonts w:ascii="Courier New" w:hAnsi="Courier New"/>
      <w:sz w:val="24"/>
    </w:rPr>
  </w:style>
  <w:style w:type="character" w:customStyle="1" w:styleId="afffffffa">
    <w:name w:val="Моноширинный"/>
    <w:basedOn w:val="1"/>
    <w:link w:val="afffffff9"/>
    <w:rPr>
      <w:rFonts w:ascii="Courier New" w:hAnsi="Courier New"/>
      <w:sz w:val="2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c21">
    <w:name w:val="c21"/>
    <w:basedOn w:val="12"/>
    <w:link w:val="c210"/>
  </w:style>
  <w:style w:type="character" w:customStyle="1" w:styleId="c210">
    <w:name w:val="c21"/>
    <w:basedOn w:val="13"/>
    <w:link w:val="c21"/>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sz w:val="16"/>
    </w:rPr>
  </w:style>
  <w:style w:type="paragraph" w:customStyle="1" w:styleId="afffffffb">
    <w:name w:val="Сравнение редакций. Добавленный фрагмент"/>
    <w:link w:val="afffffffc"/>
    <w:rPr>
      <w:shd w:val="clear" w:color="auto" w:fill="C1D7FF"/>
    </w:rPr>
  </w:style>
  <w:style w:type="character" w:customStyle="1" w:styleId="afffffffc">
    <w:name w:val="Сравнение редакций. Добавленный фрагмент"/>
    <w:link w:val="afffffffb"/>
    <w:rPr>
      <w:shd w:val="clear" w:color="auto" w:fill="C1D7FF"/>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uiPriority w:val="39"/>
    <w:rPr>
      <w:rFonts w:ascii="Calibri" w:hAnsi="Calibri"/>
      <w:sz w:val="20"/>
    </w:rPr>
  </w:style>
  <w:style w:type="paragraph" w:customStyle="1" w:styleId="afffffffd">
    <w:name w:val="Центрированный (таблица)"/>
    <w:basedOn w:val="affffff5"/>
    <w:next w:val="a"/>
    <w:link w:val="afffffffe"/>
    <w:pPr>
      <w:jc w:val="center"/>
    </w:pPr>
  </w:style>
  <w:style w:type="character" w:customStyle="1" w:styleId="afffffffe">
    <w:name w:val="Центрированный (таблица)"/>
    <w:basedOn w:val="affffff7"/>
    <w:link w:val="afffffffd"/>
    <w:rPr>
      <w:rFonts w:ascii="Times New Roman" w:hAnsi="Times New Roman"/>
      <w:sz w:val="24"/>
    </w:rPr>
  </w:style>
  <w:style w:type="paragraph" w:customStyle="1" w:styleId="1ff4">
    <w:name w:val="Знак концевой сноски1"/>
    <w:link w:val="1ff5"/>
    <w:rPr>
      <w:rFonts w:ascii="Times New Roman" w:hAnsi="Times New Roman"/>
      <w:vertAlign w:val="superscript"/>
    </w:rPr>
  </w:style>
  <w:style w:type="character" w:customStyle="1" w:styleId="1ff5">
    <w:name w:val="Знак концевой сноски1"/>
    <w:link w:val="1ff4"/>
    <w:rPr>
      <w:rFonts w:ascii="Times New Roman" w:hAnsi="Times New Roman"/>
      <w:vertAlign w:val="superscript"/>
    </w:rPr>
  </w:style>
  <w:style w:type="paragraph" w:customStyle="1" w:styleId="affffffff">
    <w:name w:val="Текст (справка)"/>
    <w:basedOn w:val="a"/>
    <w:next w:val="a"/>
    <w:link w:val="affffffff0"/>
    <w:pPr>
      <w:widowControl w:val="0"/>
      <w:spacing w:line="360" w:lineRule="auto"/>
      <w:ind w:left="170" w:right="170"/>
    </w:pPr>
    <w:rPr>
      <w:rFonts w:ascii="Times New Roman" w:hAnsi="Times New Roman"/>
      <w:sz w:val="24"/>
    </w:rPr>
  </w:style>
  <w:style w:type="character" w:customStyle="1" w:styleId="affffffff0">
    <w:name w:val="Текст (справка)"/>
    <w:basedOn w:val="1"/>
    <w:link w:val="affffffff"/>
    <w:rPr>
      <w:rFonts w:ascii="Times New Roman" w:hAnsi="Times New Roman"/>
      <w:sz w:val="2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affffffff1">
    <w:name w:val="Текст ЭР (см. также)"/>
    <w:basedOn w:val="a"/>
    <w:next w:val="a"/>
    <w:link w:val="affffffff2"/>
    <w:pPr>
      <w:widowControl w:val="0"/>
      <w:spacing w:before="200" w:line="360" w:lineRule="auto"/>
    </w:pPr>
    <w:rPr>
      <w:rFonts w:ascii="Times New Roman" w:hAnsi="Times New Roman"/>
      <w:sz w:val="20"/>
    </w:rPr>
  </w:style>
  <w:style w:type="character" w:customStyle="1" w:styleId="affffffff2">
    <w:name w:val="Текст ЭР (см. также)"/>
    <w:basedOn w:val="1"/>
    <w:link w:val="affffffff1"/>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fffff3">
    <w:name w:val="Обычный (Интернет) Знак"/>
    <w:link w:val="affffffff4"/>
    <w:rPr>
      <w:rFonts w:ascii="Times New Roman" w:hAnsi="Times New Roman"/>
      <w:sz w:val="24"/>
    </w:rPr>
  </w:style>
  <w:style w:type="character" w:customStyle="1" w:styleId="affffffff4">
    <w:name w:val="Обычный (Интернет) Знак"/>
    <w:link w:val="affffffff3"/>
    <w:rPr>
      <w:rFonts w:ascii="Times New Roman" w:hAnsi="Times New Roman"/>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ffffff5">
    <w:name w:val="Цветовое выделение"/>
    <w:link w:val="affffffff6"/>
    <w:rPr>
      <w:b/>
      <w:color w:val="26282F"/>
    </w:rPr>
  </w:style>
  <w:style w:type="character" w:customStyle="1" w:styleId="affffffff6">
    <w:name w:val="Цветовое выделение"/>
    <w:link w:val="affffffff5"/>
    <w:rPr>
      <w:b/>
      <w:color w:val="26282F"/>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1ff6">
    <w:name w:val="Слабое выделение1"/>
    <w:link w:val="1ff7"/>
    <w:rPr>
      <w:i/>
      <w:color w:val="404040"/>
    </w:rPr>
  </w:style>
  <w:style w:type="character" w:customStyle="1" w:styleId="1ff7">
    <w:name w:val="Слабое выделение1"/>
    <w:link w:val="1ff6"/>
    <w:rPr>
      <w:i/>
      <w:color w:val="404040"/>
    </w:rPr>
  </w:style>
  <w:style w:type="paragraph" w:customStyle="1" w:styleId="1ff8">
    <w:name w:val="Тема примечания Знак1"/>
    <w:link w:val="1ff9"/>
    <w:rPr>
      <w:rFonts w:ascii="Times New Roman" w:hAnsi="Times New Roman"/>
      <w:b/>
      <w:sz w:val="20"/>
    </w:rPr>
  </w:style>
  <w:style w:type="character" w:customStyle="1" w:styleId="1ff9">
    <w:name w:val="Тема примечания Знак1"/>
    <w:link w:val="1ff8"/>
    <w:rPr>
      <w:rFonts w:ascii="Times New Roman" w:hAnsi="Times New Roman"/>
      <w:b/>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affffffff9">
    <w:name w:val="Не вступил в силу"/>
    <w:link w:val="affffffffa"/>
    <w:rPr>
      <w:b/>
      <w:shd w:val="clear" w:color="auto" w:fill="D8EDE8"/>
    </w:rPr>
  </w:style>
  <w:style w:type="character" w:customStyle="1" w:styleId="affffffffa">
    <w:name w:val="Не вступил в силу"/>
    <w:link w:val="affffffff9"/>
    <w:rPr>
      <w:b/>
      <w:shd w:val="clear" w:color="auto" w:fill="D8EDE8"/>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sz w:val="16"/>
    </w:rPr>
  </w:style>
  <w:style w:type="paragraph" w:customStyle="1" w:styleId="affffffffb">
    <w:name w:val="Внимание: криминал!!"/>
    <w:basedOn w:val="aff0"/>
    <w:next w:val="a"/>
    <w:link w:val="affffffffc"/>
  </w:style>
  <w:style w:type="character" w:customStyle="1" w:styleId="affffffffc">
    <w:name w:val="Внимание: криминал!!"/>
    <w:basedOn w:val="aff2"/>
    <w:link w:val="affffffffb"/>
    <w:rPr>
      <w:rFonts w:ascii="Times New Roman" w:hAnsi="Times New Roman"/>
      <w:sz w:val="2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sz w:val="16"/>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fa">
    <w:name w:val="Номер страницы1"/>
    <w:link w:val="1ffb"/>
    <w:rPr>
      <w:rFonts w:ascii="Times New Roman" w:hAnsi="Times New Roman"/>
    </w:rPr>
  </w:style>
  <w:style w:type="character" w:customStyle="1" w:styleId="1ffb">
    <w:name w:val="Номер страницы1"/>
    <w:link w:val="1ffa"/>
    <w:rPr>
      <w:rFonts w:ascii="Times New Roman" w:hAnsi="Times New Roman"/>
    </w:rPr>
  </w:style>
  <w:style w:type="paragraph" w:styleId="afffffa">
    <w:name w:val="Subtitle"/>
    <w:basedOn w:val="a"/>
    <w:next w:val="a"/>
    <w:link w:val="afffffb"/>
    <w:uiPriority w:val="11"/>
    <w:qFormat/>
    <w:pPr>
      <w:numPr>
        <w:ilvl w:val="1"/>
      </w:numPr>
      <w:spacing w:after="160" w:line="264" w:lineRule="auto"/>
    </w:pPr>
    <w:rPr>
      <w:color w:val="5A5A5A" w:themeColor="text1" w:themeTint="A5"/>
      <w:spacing w:val="15"/>
    </w:rPr>
  </w:style>
  <w:style w:type="character" w:customStyle="1" w:styleId="afffffb">
    <w:name w:val="Подзаголовок Знак"/>
    <w:basedOn w:val="1"/>
    <w:link w:val="afffffa"/>
    <w:uiPriority w:val="11"/>
    <w:rPr>
      <w:color w:val="5A5A5A" w:themeColor="text1" w:themeTint="A5"/>
      <w:spacing w:val="15"/>
    </w:rPr>
  </w:style>
  <w:style w:type="paragraph" w:customStyle="1" w:styleId="afff9">
    <w:name w:val="Заголовок ЭР (левое окно)"/>
    <w:basedOn w:val="a"/>
    <w:next w:val="a"/>
    <w:link w:val="afffb"/>
    <w:pPr>
      <w:widowControl w:val="0"/>
      <w:spacing w:before="300" w:after="250" w:line="360" w:lineRule="auto"/>
      <w:jc w:val="center"/>
    </w:pPr>
    <w:rPr>
      <w:rFonts w:ascii="Times New Roman" w:hAnsi="Times New Roman"/>
      <w:b/>
      <w:color w:val="26282F"/>
      <w:sz w:val="26"/>
    </w:rPr>
  </w:style>
  <w:style w:type="character" w:customStyle="1" w:styleId="afffb">
    <w:name w:val="Заголовок ЭР (левое окно)"/>
    <w:basedOn w:val="1"/>
    <w:link w:val="afff9"/>
    <w:rPr>
      <w:rFonts w:ascii="Times New Roman" w:hAnsi="Times New Roman"/>
      <w:b/>
      <w:color w:val="26282F"/>
      <w:sz w:val="26"/>
    </w:rPr>
  </w:style>
  <w:style w:type="paragraph" w:customStyle="1" w:styleId="affffffffd">
    <w:name w:val="Найденные слова"/>
    <w:link w:val="affffffffe"/>
    <w:rPr>
      <w:b/>
      <w:color w:val="26282F"/>
      <w:shd w:val="clear" w:color="auto" w:fill="FFF580"/>
    </w:rPr>
  </w:style>
  <w:style w:type="character" w:customStyle="1" w:styleId="affffffffe">
    <w:name w:val="Найденные слова"/>
    <w:link w:val="affffffffd"/>
    <w:rPr>
      <w:b/>
      <w:color w:val="26282F"/>
      <w:shd w:val="clear" w:color="auto" w:fill="FFF580"/>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1ffc">
    <w:name w:val="Гиперссылка1"/>
    <w:basedOn w:val="12"/>
    <w:link w:val="1ffd"/>
    <w:rPr>
      <w:color w:val="0000FF"/>
      <w:u w:val="single"/>
    </w:rPr>
  </w:style>
  <w:style w:type="character" w:customStyle="1" w:styleId="1ffd">
    <w:name w:val="Гиперссылка1"/>
    <w:basedOn w:val="13"/>
    <w:link w:val="1ffc"/>
    <w:rPr>
      <w:color w:val="0000FF"/>
      <w:u w:val="single"/>
    </w:rPr>
  </w:style>
  <w:style w:type="paragraph" w:customStyle="1" w:styleId="1ffe">
    <w:name w:val="Просмотренная гиперссылка1"/>
    <w:basedOn w:val="12"/>
    <w:link w:val="1fff"/>
    <w:rPr>
      <w:color w:val="954F72" w:themeColor="followedHyperlink"/>
      <w:u w:val="single"/>
    </w:rPr>
  </w:style>
  <w:style w:type="character" w:customStyle="1" w:styleId="1fff">
    <w:name w:val="Просмотренная гиперссылка1"/>
    <w:basedOn w:val="13"/>
    <w:link w:val="1ffe"/>
    <w:rPr>
      <w:color w:val="954F72" w:themeColor="followedHyperlink"/>
      <w:u w:val="single"/>
    </w:rPr>
  </w:style>
  <w:style w:type="paragraph" w:customStyle="1" w:styleId="afff3">
    <w:name w:val="Текст информации об изменениях"/>
    <w:basedOn w:val="a"/>
    <w:next w:val="a"/>
    <w:link w:val="afff5"/>
    <w:pPr>
      <w:widowControl w:val="0"/>
      <w:spacing w:line="360" w:lineRule="auto"/>
      <w:ind w:firstLine="720"/>
      <w:jc w:val="both"/>
    </w:pPr>
    <w:rPr>
      <w:rFonts w:ascii="Times New Roman" w:hAnsi="Times New Roman"/>
      <w:color w:val="353842"/>
      <w:sz w:val="18"/>
    </w:rPr>
  </w:style>
  <w:style w:type="character" w:customStyle="1" w:styleId="afff5">
    <w:name w:val="Текст информации об изменениях"/>
    <w:basedOn w:val="1"/>
    <w:link w:val="afff3"/>
    <w:rPr>
      <w:rFonts w:ascii="Times New Roman" w:hAnsi="Times New Roman"/>
      <w:color w:val="353842"/>
      <w:sz w:val="18"/>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styleId="affd">
    <w:name w:val="Normal (Web)"/>
    <w:basedOn w:val="a"/>
    <w:link w:val="1fff0"/>
    <w:uiPriority w:val="99"/>
    <w:pPr>
      <w:spacing w:after="200" w:line="276" w:lineRule="auto"/>
    </w:pPr>
    <w:rPr>
      <w:rFonts w:ascii="Times New Roman" w:hAnsi="Times New Roman"/>
      <w:sz w:val="24"/>
    </w:rPr>
  </w:style>
  <w:style w:type="character" w:customStyle="1" w:styleId="1fff0">
    <w:name w:val="Обычный (Интернет) Знак1"/>
    <w:basedOn w:val="1"/>
    <w:link w:val="affd"/>
    <w:rPr>
      <w:rFonts w:ascii="Times New Roman" w:hAnsi="Times New Roman"/>
      <w:sz w:val="24"/>
    </w:rPr>
  </w:style>
  <w:style w:type="paragraph" w:customStyle="1" w:styleId="afffffffff">
    <w:link w:val="afffffffff0"/>
    <w:semiHidden/>
    <w:unhideWhenUsed/>
  </w:style>
  <w:style w:type="character" w:customStyle="1" w:styleId="afffffffff0">
    <w:link w:val="afffffffff"/>
    <w:semiHidden/>
    <w:unhideWhenUsed/>
  </w:style>
  <w:style w:type="paragraph" w:customStyle="1" w:styleId="14">
    <w:name w:val="Заголовок1"/>
    <w:basedOn w:val="a6"/>
    <w:next w:val="a"/>
    <w:link w:val="15"/>
    <w:rPr>
      <w:b/>
      <w:color w:val="0058A9"/>
    </w:rPr>
  </w:style>
  <w:style w:type="character" w:customStyle="1" w:styleId="15">
    <w:name w:val="Заголовок1"/>
    <w:basedOn w:val="a8"/>
    <w:link w:val="14"/>
    <w:rPr>
      <w:rFonts w:ascii="Verdana" w:hAnsi="Verdana"/>
      <w:b/>
      <w:color w:val="0058A9"/>
    </w:rPr>
  </w:style>
  <w:style w:type="paragraph" w:styleId="afffffffff1">
    <w:name w:val="Title"/>
    <w:basedOn w:val="a"/>
    <w:next w:val="a"/>
    <w:link w:val="2f0"/>
    <w:uiPriority w:val="10"/>
    <w:qFormat/>
    <w:pPr>
      <w:spacing w:after="120" w:line="276" w:lineRule="auto"/>
      <w:ind w:firstLine="709"/>
      <w:outlineLvl w:val="0"/>
    </w:pPr>
    <w:rPr>
      <w:rFonts w:ascii="Segoe UI" w:hAnsi="Segoe UI"/>
      <w:sz w:val="24"/>
    </w:rPr>
  </w:style>
  <w:style w:type="character" w:customStyle="1" w:styleId="2f0">
    <w:name w:val="Заголовок Знак2"/>
    <w:basedOn w:val="1"/>
    <w:link w:val="afffffffff1"/>
    <w:uiPriority w:val="10"/>
    <w:rPr>
      <w:rFonts w:ascii="Segoe UI" w:hAnsi="Segoe UI"/>
      <w:sz w:val="24"/>
    </w:rPr>
  </w:style>
  <w:style w:type="character" w:customStyle="1" w:styleId="40">
    <w:name w:val="Заголовок 4 Знак"/>
    <w:basedOn w:val="30"/>
    <w:link w:val="4"/>
    <w:uiPriority w:val="9"/>
    <w:rPr>
      <w:rFonts w:ascii="Times New Roman" w:hAnsi="Times New Roman"/>
      <w:b/>
      <w:sz w:val="24"/>
    </w:rPr>
  </w:style>
  <w:style w:type="paragraph" w:customStyle="1" w:styleId="afffffffff2">
    <w:name w:val="Подчёркнуный текст"/>
    <w:basedOn w:val="a"/>
    <w:next w:val="a"/>
    <w:link w:val="afffffffff3"/>
    <w:pPr>
      <w:widowControl w:val="0"/>
      <w:spacing w:line="360" w:lineRule="auto"/>
      <w:ind w:firstLine="720"/>
      <w:jc w:val="both"/>
    </w:pPr>
    <w:rPr>
      <w:rFonts w:ascii="Times New Roman" w:hAnsi="Times New Roman"/>
      <w:sz w:val="24"/>
    </w:rPr>
  </w:style>
  <w:style w:type="character" w:customStyle="1" w:styleId="afffffffff3">
    <w:name w:val="Подчёркнуный текст"/>
    <w:basedOn w:val="1"/>
    <w:link w:val="afffffffff2"/>
    <w:rPr>
      <w:rFonts w:ascii="Times New Roman" w:hAnsi="Times New Roman"/>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a">
    <w:name w:val="Комментарий"/>
    <w:basedOn w:val="affffffff"/>
    <w:next w:val="a"/>
    <w:link w:val="ac"/>
    <w:pPr>
      <w:spacing w:before="75"/>
      <w:ind w:right="0"/>
      <w:jc w:val="both"/>
    </w:pPr>
    <w:rPr>
      <w:color w:val="353842"/>
    </w:rPr>
  </w:style>
  <w:style w:type="character" w:customStyle="1" w:styleId="ac">
    <w:name w:val="Комментарий"/>
    <w:basedOn w:val="affffffff0"/>
    <w:link w:val="aa"/>
    <w:rPr>
      <w:rFonts w:ascii="Times New Roman" w:hAnsi="Times New Roman"/>
      <w:color w:val="353842"/>
      <w:sz w:val="24"/>
    </w:rPr>
  </w:style>
  <w:style w:type="paragraph" w:customStyle="1" w:styleId="1fff1">
    <w:name w:val="Строгий1"/>
    <w:link w:val="1fff2"/>
    <w:rPr>
      <w:b/>
    </w:rPr>
  </w:style>
  <w:style w:type="character" w:customStyle="1" w:styleId="1fff2">
    <w:name w:val="Строгий1"/>
    <w:link w:val="1fff1"/>
    <w:rPr>
      <w:b/>
    </w:rPr>
  </w:style>
  <w:style w:type="paragraph" w:customStyle="1" w:styleId="1fff3">
    <w:name w:val="Знак примечания1"/>
    <w:basedOn w:val="12"/>
    <w:link w:val="1fff4"/>
    <w:rPr>
      <w:sz w:val="16"/>
    </w:rPr>
  </w:style>
  <w:style w:type="character" w:customStyle="1" w:styleId="1fff4">
    <w:name w:val="Знак примечания1"/>
    <w:basedOn w:val="13"/>
    <w:link w:val="1fff3"/>
    <w:rPr>
      <w:sz w:val="16"/>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sz w:val="16"/>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sz w:val="16"/>
    </w:rPr>
  </w:style>
  <w:style w:type="character" w:customStyle="1" w:styleId="20">
    <w:name w:val="Заголовок 2 Знак"/>
    <w:basedOn w:val="1"/>
    <w:link w:val="2"/>
    <w:uiPriority w:val="9"/>
    <w:rPr>
      <w:rFonts w:ascii="Arial" w:hAnsi="Arial"/>
      <w:b/>
      <w:i/>
      <w:sz w:val="2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blk">
    <w:name w:val="blk"/>
    <w:link w:val="blk0"/>
  </w:style>
  <w:style w:type="character" w:customStyle="1" w:styleId="blk0">
    <w:name w:val="blk"/>
    <w:link w:val="blk"/>
  </w:style>
  <w:style w:type="paragraph" w:customStyle="1" w:styleId="afffffffff4">
    <w:name w:val="Внимание: недобросовестность!"/>
    <w:basedOn w:val="aff0"/>
    <w:next w:val="a"/>
    <w:link w:val="afffffffff5"/>
  </w:style>
  <w:style w:type="character" w:customStyle="1" w:styleId="afffffffff5">
    <w:name w:val="Внимание: недобросовестность!"/>
    <w:basedOn w:val="aff2"/>
    <w:link w:val="afffffffff4"/>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afffffffff6">
    <w:name w:val="No Spacing"/>
    <w:link w:val="afffffffff7"/>
    <w:rPr>
      <w:rFonts w:ascii="Calibri" w:hAnsi="Calibri"/>
    </w:rPr>
  </w:style>
  <w:style w:type="character" w:customStyle="1" w:styleId="afffffffff7">
    <w:name w:val="Без интервала Знак"/>
    <w:link w:val="afffffffff6"/>
    <w:rPr>
      <w:rFonts w:ascii="Calibri" w:hAnsi="Calibri"/>
    </w:r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styleId="afffffffff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6">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2f1">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a"/>
    <w:uiPriority w:val="99"/>
    <w:unhideWhenUsed/>
    <w:qFormat/>
    <w:rsid w:val="0088478E"/>
    <w:rPr>
      <w:sz w:val="20"/>
    </w:rPr>
  </w:style>
  <w:style w:type="character" w:customStyle="1" w:styleId="affffffff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9"/>
    <w:uiPriority w:val="99"/>
    <w:qFormat/>
    <w:rsid w:val="0088478E"/>
    <w:rPr>
      <w:sz w:val="20"/>
    </w:rPr>
  </w:style>
  <w:style w:type="character" w:styleId="afffffffffb">
    <w:name w:val="footnote reference"/>
    <w:aliases w:val="Знак сноски-FN,Ciae niinee-FN,AЗнак сноски зел"/>
    <w:basedOn w:val="a0"/>
    <w:uiPriority w:val="99"/>
    <w:unhideWhenUsed/>
    <w:rsid w:val="0088478E"/>
    <w:rPr>
      <w:vertAlign w:val="superscript"/>
    </w:rPr>
  </w:style>
  <w:style w:type="paragraph" w:customStyle="1" w:styleId="right">
    <w:name w:val="right"/>
    <w:basedOn w:val="a"/>
    <w:rsid w:val="00C62057"/>
    <w:pPr>
      <w:jc w:val="right"/>
    </w:pPr>
    <w:rPr>
      <w:rFonts w:ascii="Times New Roman" w:eastAsiaTheme="minorEastAsia" w:hAnsi="Times New Roman"/>
      <w:color w:val="auto"/>
      <w:sz w:val="24"/>
      <w:szCs w:val="24"/>
    </w:rPr>
  </w:style>
  <w:style w:type="paragraph" w:customStyle="1" w:styleId="left">
    <w:name w:val="left"/>
    <w:basedOn w:val="a"/>
    <w:rsid w:val="00C62057"/>
    <w:rPr>
      <w:rFonts w:ascii="Times New Roman" w:eastAsiaTheme="minorEastAsia" w:hAnsi="Times New Roman"/>
      <w:color w:val="auto"/>
      <w:sz w:val="24"/>
      <w:szCs w:val="24"/>
    </w:rPr>
  </w:style>
  <w:style w:type="paragraph" w:customStyle="1" w:styleId="center">
    <w:name w:val="center"/>
    <w:basedOn w:val="a"/>
    <w:rsid w:val="00C62057"/>
    <w:pPr>
      <w:jc w:val="center"/>
    </w:pPr>
    <w:rPr>
      <w:rFonts w:ascii="Times New Roman" w:eastAsiaTheme="minorEastAsia" w:hAnsi="Times New Roman"/>
      <w:color w:val="auto"/>
      <w:sz w:val="24"/>
      <w:szCs w:val="24"/>
    </w:rPr>
  </w:style>
  <w:style w:type="paragraph" w:customStyle="1" w:styleId="vertical">
    <w:name w:val="vertical"/>
    <w:basedOn w:val="a"/>
    <w:rsid w:val="00C62057"/>
    <w:pPr>
      <w:jc w:val="center"/>
    </w:pPr>
    <w:rPr>
      <w:rFonts w:ascii="Times New Roman" w:eastAsiaTheme="minorEastAsia" w:hAnsi="Times New Roman"/>
      <w:color w:val="auto"/>
      <w:sz w:val="24"/>
      <w:szCs w:val="24"/>
    </w:rPr>
  </w:style>
  <w:style w:type="paragraph" w:customStyle="1" w:styleId="wordsectionportrait">
    <w:name w:val="wordsectionportrait"/>
    <w:basedOn w:val="a"/>
    <w:rsid w:val="00C62057"/>
    <w:rPr>
      <w:rFonts w:ascii="Times New Roman" w:eastAsiaTheme="minorEastAsia" w:hAnsi="Times New Roman"/>
      <w:color w:val="auto"/>
      <w:sz w:val="24"/>
      <w:szCs w:val="24"/>
    </w:rPr>
  </w:style>
  <w:style w:type="paragraph" w:customStyle="1" w:styleId="wordsectionportraitsmall">
    <w:name w:val="wordsectionportraitsmall"/>
    <w:basedOn w:val="a"/>
    <w:rsid w:val="00C62057"/>
    <w:rPr>
      <w:rFonts w:ascii="Times New Roman" w:eastAsiaTheme="minorEastAsia" w:hAnsi="Times New Roman"/>
      <w:color w:val="auto"/>
      <w:sz w:val="24"/>
      <w:szCs w:val="24"/>
    </w:rPr>
  </w:style>
  <w:style w:type="paragraph" w:customStyle="1" w:styleId="wordsectionlandscape">
    <w:name w:val="wordsectionlandscape"/>
    <w:basedOn w:val="a"/>
    <w:rsid w:val="00C62057"/>
    <w:rPr>
      <w:rFonts w:ascii="Times New Roman" w:eastAsiaTheme="minorEastAsia" w:hAnsi="Times New Roman"/>
      <w:color w:val="auto"/>
      <w:sz w:val="24"/>
      <w:szCs w:val="24"/>
    </w:rPr>
  </w:style>
  <w:style w:type="paragraph" w:customStyle="1" w:styleId="wordsectionlandscapesmall">
    <w:name w:val="wordsectionlandscapesmall"/>
    <w:basedOn w:val="a"/>
    <w:rsid w:val="00C62057"/>
    <w:rPr>
      <w:rFonts w:ascii="Times New Roman" w:eastAsiaTheme="minorEastAsia" w:hAnsi="Times New Roman"/>
      <w:color w:val="auto"/>
      <w:sz w:val="24"/>
      <w:szCs w:val="24"/>
    </w:rPr>
  </w:style>
  <w:style w:type="character" w:styleId="afffffffffc">
    <w:name w:val="FollowedHyperlink"/>
    <w:basedOn w:val="a0"/>
    <w:uiPriority w:val="99"/>
    <w:semiHidden/>
    <w:unhideWhenUsed/>
    <w:rsid w:val="00C62057"/>
    <w:rPr>
      <w:color w:val="800080"/>
      <w:u w:val="single"/>
    </w:rPr>
  </w:style>
  <w:style w:type="paragraph" w:customStyle="1" w:styleId="1100">
    <w:name w:val="110"/>
    <w:basedOn w:val="a"/>
    <w:rsid w:val="00C62057"/>
    <w:rPr>
      <w:rFonts w:ascii="Times New Roman" w:eastAsiaTheme="minorEastAsia" w:hAnsi="Times New Roman"/>
      <w:color w:val="auto"/>
      <w:sz w:val="24"/>
      <w:szCs w:val="24"/>
    </w:rPr>
  </w:style>
  <w:style w:type="character" w:customStyle="1" w:styleId="1f90">
    <w:name w:val="1f9"/>
    <w:basedOn w:val="a0"/>
    <w:rsid w:val="00C62057"/>
  </w:style>
  <w:style w:type="paragraph" w:customStyle="1" w:styleId="1f10">
    <w:name w:val="1f1"/>
    <w:basedOn w:val="a"/>
    <w:rsid w:val="00C62057"/>
    <w:rPr>
      <w:rFonts w:ascii="Times New Roman" w:eastAsiaTheme="minorEastAsia" w:hAnsi="Times New Roman"/>
      <w:color w:val="auto"/>
      <w:sz w:val="24"/>
      <w:szCs w:val="24"/>
    </w:rPr>
  </w:style>
  <w:style w:type="character" w:styleId="afffffffffd">
    <w:name w:val="Emphasis"/>
    <w:basedOn w:val="a0"/>
    <w:uiPriority w:val="20"/>
    <w:qFormat/>
    <w:rsid w:val="00C457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76967">
      <w:bodyDiv w:val="1"/>
      <w:marLeft w:val="0"/>
      <w:marRight w:val="0"/>
      <w:marTop w:val="0"/>
      <w:marBottom w:val="0"/>
      <w:divBdr>
        <w:top w:val="none" w:sz="0" w:space="0" w:color="auto"/>
        <w:left w:val="none" w:sz="0" w:space="0" w:color="auto"/>
        <w:bottom w:val="none" w:sz="0" w:space="0" w:color="auto"/>
        <w:right w:val="none" w:sz="0" w:space="0" w:color="auto"/>
      </w:divBdr>
    </w:div>
    <w:div w:id="211962027">
      <w:bodyDiv w:val="1"/>
      <w:marLeft w:val="0"/>
      <w:marRight w:val="0"/>
      <w:marTop w:val="0"/>
      <w:marBottom w:val="0"/>
      <w:divBdr>
        <w:top w:val="none" w:sz="0" w:space="0" w:color="auto"/>
        <w:left w:val="none" w:sz="0" w:space="0" w:color="auto"/>
        <w:bottom w:val="none" w:sz="0" w:space="0" w:color="auto"/>
        <w:right w:val="none" w:sz="0" w:space="0" w:color="auto"/>
      </w:divBdr>
    </w:div>
    <w:div w:id="765419948">
      <w:bodyDiv w:val="1"/>
      <w:marLeft w:val="0"/>
      <w:marRight w:val="0"/>
      <w:marTop w:val="0"/>
      <w:marBottom w:val="0"/>
      <w:divBdr>
        <w:top w:val="none" w:sz="0" w:space="0" w:color="auto"/>
        <w:left w:val="none" w:sz="0" w:space="0" w:color="auto"/>
        <w:bottom w:val="none" w:sz="0" w:space="0" w:color="auto"/>
        <w:right w:val="none" w:sz="0" w:space="0" w:color="auto"/>
      </w:divBdr>
    </w:div>
    <w:div w:id="1456487089">
      <w:bodyDiv w:val="1"/>
      <w:marLeft w:val="0"/>
      <w:marRight w:val="0"/>
      <w:marTop w:val="0"/>
      <w:marBottom w:val="0"/>
      <w:divBdr>
        <w:top w:val="none" w:sz="0" w:space="0" w:color="auto"/>
        <w:left w:val="none" w:sz="0" w:space="0" w:color="auto"/>
        <w:bottom w:val="none" w:sz="0" w:space="0" w:color="auto"/>
        <w:right w:val="none" w:sz="0" w:space="0" w:color="auto"/>
      </w:divBdr>
    </w:div>
    <w:div w:id="1771044867">
      <w:bodyDiv w:val="1"/>
      <w:marLeft w:val="0"/>
      <w:marRight w:val="0"/>
      <w:marTop w:val="0"/>
      <w:marBottom w:val="0"/>
      <w:divBdr>
        <w:top w:val="none" w:sz="0" w:space="0" w:color="auto"/>
        <w:left w:val="none" w:sz="0" w:space="0" w:color="auto"/>
        <w:bottom w:val="none" w:sz="0" w:space="0" w:color="auto"/>
        <w:right w:val="none" w:sz="0" w:space="0" w:color="auto"/>
      </w:divBdr>
    </w:div>
    <w:div w:id="18691793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59014&amp;dst=100011&amp;field=134&amp;date=26.03.2026" TargetMode="External"/><Relationship Id="rId23" Type="http://schemas.openxmlformats.org/officeDocument/2006/relationships/footer" Target="footer5.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401446&amp;dst=100008&amp;field=134&amp;date=26.03.2026" TargetMode="Externa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4.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2E759-BA62-4D70-8266-7848419AC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41</Pages>
  <Words>11297</Words>
  <Characters>64397</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Гаджимурадова Аида Магомедовна</cp:lastModifiedBy>
  <cp:revision>91</cp:revision>
  <cp:lastPrinted>2025-12-01T13:20:00Z</cp:lastPrinted>
  <dcterms:created xsi:type="dcterms:W3CDTF">2025-11-10T13:20:00Z</dcterms:created>
  <dcterms:modified xsi:type="dcterms:W3CDTF">2026-04-29T15:26:00Z</dcterms:modified>
</cp:coreProperties>
</file>