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5B684A18" w:rsidR="00064407" w:rsidRPr="00F42A28" w:rsidRDefault="00064407" w:rsidP="00252FFB">
      <w:pPr>
        <w:jc w:val="center"/>
        <w:rPr>
          <w:rFonts w:ascii="Times New Roman" w:eastAsia="Calibri" w:hAnsi="Times New Roman" w:cs="Times New Roman"/>
          <w:iCs/>
          <w:sz w:val="24"/>
          <w:szCs w:val="24"/>
        </w:rPr>
      </w:pPr>
      <w:r w:rsidRPr="00711B29">
        <w:rPr>
          <w:rFonts w:ascii="Times New Roman" w:eastAsia="Calibri" w:hAnsi="Times New Roman" w:cs="Times New Roman"/>
          <w:i/>
          <w:sz w:val="24"/>
          <w:szCs w:val="24"/>
        </w:rPr>
        <w:br/>
      </w:r>
      <w:r w:rsidRPr="00F42A28">
        <w:rPr>
          <w:rFonts w:ascii="Times New Roman" w:eastAsia="Calibri" w:hAnsi="Times New Roman" w:cs="Times New Roman"/>
          <w:iCs/>
          <w:sz w:val="24"/>
          <w:szCs w:val="24"/>
        </w:rPr>
        <w:t>подготовки специалистов среднего звена</w:t>
      </w:r>
      <w:r w:rsidRPr="00F42A28">
        <w:rPr>
          <w:rFonts w:ascii="Times New Roman" w:eastAsia="Calibri" w:hAnsi="Times New Roman" w:cs="Times New Roman"/>
          <w:iCs/>
          <w:vertAlign w:val="superscript"/>
        </w:rPr>
        <w:footnoteReference w:id="1"/>
      </w:r>
    </w:p>
    <w:p w14:paraId="1C1521E9" w14:textId="77777777" w:rsidR="00064407" w:rsidRPr="001C33BF" w:rsidRDefault="00064407" w:rsidP="00252FFB">
      <w:pPr>
        <w:jc w:val="center"/>
        <w:rPr>
          <w:rFonts w:ascii="Times New Roman" w:hAnsi="Times New Roman" w:cs="Times New Roman"/>
          <w:iCs/>
          <w:sz w:val="24"/>
          <w:szCs w:val="24"/>
        </w:rPr>
      </w:pPr>
    </w:p>
    <w:p w14:paraId="542A0A63" w14:textId="53BA57F8" w:rsidR="00064407" w:rsidRPr="00DD1E9B" w:rsidRDefault="00BE3FDA" w:rsidP="00397107">
      <w:pPr>
        <w:jc w:val="center"/>
        <w:rPr>
          <w:rFonts w:ascii="Times New Roman" w:eastAsia="Calibri" w:hAnsi="Times New Roman" w:cs="Times New Roman"/>
          <w:b/>
          <w:sz w:val="24"/>
          <w:szCs w:val="24"/>
        </w:rPr>
      </w:pPr>
      <w:r w:rsidRPr="00DD1E9B">
        <w:rPr>
          <w:rFonts w:ascii="Times New Roman" w:eastAsia="Calibri" w:hAnsi="Times New Roman" w:cs="Times New Roman"/>
          <w:b/>
          <w:sz w:val="24"/>
          <w:szCs w:val="24"/>
        </w:rPr>
        <w:t>Специальность</w:t>
      </w:r>
      <w:r w:rsidR="00175EC9" w:rsidRPr="00DD1E9B">
        <w:rPr>
          <w:rFonts w:ascii="Times New Roman" w:eastAsia="Calibri" w:hAnsi="Times New Roman" w:cs="Times New Roman"/>
          <w:b/>
          <w:color w:val="2F5496" w:themeColor="accent1" w:themeShade="BF"/>
          <w:sz w:val="24"/>
          <w:szCs w:val="24"/>
        </w:rPr>
        <w:br/>
      </w:r>
    </w:p>
    <w:p w14:paraId="223FDE06" w14:textId="17916D8D" w:rsidR="00397107" w:rsidRPr="00711B29" w:rsidRDefault="00397107" w:rsidP="00397107">
      <w:pPr>
        <w:jc w:val="center"/>
        <w:rPr>
          <w:rFonts w:ascii="Times New Roman" w:eastAsia="Calibri" w:hAnsi="Times New Roman" w:cs="Times New Roman"/>
          <w:bCs/>
          <w:i/>
          <w:sz w:val="24"/>
          <w:szCs w:val="24"/>
        </w:rPr>
      </w:pPr>
      <w:bookmarkStart w:id="1" w:name="_Hlk204070854"/>
      <w:r>
        <w:rPr>
          <w:rFonts w:ascii="Times New Roman" w:eastAsia="Calibri" w:hAnsi="Times New Roman" w:cs="Times New Roman"/>
          <w:b/>
          <w:sz w:val="24"/>
          <w:szCs w:val="24"/>
        </w:rPr>
        <w:t>29.02.02 Технология кожи и меха</w:t>
      </w:r>
    </w:p>
    <w:bookmarkEnd w:id="1"/>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2" w:name="_Hlk106717151"/>
      <w:r w:rsidRPr="001C33BF">
        <w:rPr>
          <w:rFonts w:ascii="Times New Roman" w:hAnsi="Times New Roman" w:cs="Times New Roman"/>
          <w:bCs/>
          <w:sz w:val="24"/>
          <w:szCs w:val="24"/>
        </w:rPr>
        <w:t>среднего общего образования</w:t>
      </w:r>
      <w:bookmarkEnd w:id="2"/>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090CECF" w14:textId="2483E73B" w:rsidR="00064407" w:rsidRPr="00175EC9" w:rsidRDefault="00397107" w:rsidP="00252FFB">
      <w:pPr>
        <w:jc w:val="center"/>
        <w:rPr>
          <w:rFonts w:ascii="Times New Roman" w:eastAsia="Calibri" w:hAnsi="Times New Roman" w:cs="Times New Roman"/>
          <w:i/>
          <w:sz w:val="20"/>
          <w:szCs w:val="24"/>
        </w:rPr>
      </w:pPr>
      <w:r>
        <w:rPr>
          <w:rFonts w:ascii="Times New Roman" w:eastAsia="Calibri" w:hAnsi="Times New Roman" w:cs="Times New Roman"/>
          <w:b/>
          <w:sz w:val="24"/>
          <w:szCs w:val="24"/>
        </w:rPr>
        <w:t>Техник- технолог</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tcPr>
          <w:p w14:paraId="3E368E48" w14:textId="265B93BA" w:rsidR="00BE3FDA" w:rsidRPr="00C248AF" w:rsidRDefault="00BE3FDA" w:rsidP="00DD1E9B">
            <w:pPr>
              <w:suppressAutoHyphens/>
              <w:rPr>
                <w:rFonts w:ascii="Times New Roman" w:eastAsia="Calibri" w:hAnsi="Times New Roman" w:cs="Times New Roman"/>
                <w:b/>
                <w:sz w:val="24"/>
                <w:szCs w:val="24"/>
              </w:rPr>
            </w:pPr>
            <w:r w:rsidRPr="00DD1E9B">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DD1E9B">
              <w:rPr>
                <w:rFonts w:ascii="Times New Roman" w:hAnsi="Times New Roman"/>
                <w:b/>
                <w:sz w:val="24"/>
                <w:szCs w:val="24"/>
              </w:rPr>
              <w:t xml:space="preserve">в системе среднего профессионального образования </w:t>
            </w:r>
            <w:r w:rsidR="007243F6" w:rsidRPr="00DD1E9B">
              <w:rPr>
                <w:rFonts w:ascii="Times New Roman" w:hAnsi="Times New Roman"/>
                <w:b/>
                <w:sz w:val="24"/>
                <w:szCs w:val="24"/>
              </w:rPr>
              <w:br/>
            </w:r>
            <w:r w:rsidRPr="00DD1E9B">
              <w:rPr>
                <w:rFonts w:ascii="Times New Roman" w:eastAsia="Calibri" w:hAnsi="Times New Roman" w:cs="Times New Roman"/>
                <w:b/>
                <w:sz w:val="24"/>
                <w:szCs w:val="24"/>
              </w:rPr>
              <w:t xml:space="preserve">по </w:t>
            </w:r>
            <w:r w:rsidR="00DD1E9B" w:rsidRPr="00DD1E9B">
              <w:rPr>
                <w:rFonts w:ascii="Times New Roman" w:eastAsia="Calibri" w:hAnsi="Times New Roman" w:cs="Times New Roman"/>
                <w:b/>
                <w:sz w:val="24"/>
                <w:szCs w:val="24"/>
              </w:rPr>
              <w:t>УГПС 29.00.00 Технологии легкой промышленности</w:t>
            </w: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0D26BFF6"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397107">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3995FAD"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DF84245" w14:textId="77777777" w:rsidR="00AE7156" w:rsidRPr="007341D7" w:rsidRDefault="00AE7156" w:rsidP="00252FFB">
            <w:pPr>
              <w:ind w:left="-142" w:firstLine="567"/>
              <w:rPr>
                <w:rFonts w:ascii="Times New Roman" w:hAnsi="Times New Roman"/>
                <w:sz w:val="24"/>
                <w:szCs w:val="24"/>
              </w:rPr>
            </w:pPr>
          </w:p>
        </w:tc>
      </w:tr>
      <w:tr w:rsidR="00AE7156"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14264E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0B2527F8" w14:textId="77777777" w:rsidR="00AE7156" w:rsidRPr="007341D7" w:rsidRDefault="00AE7156" w:rsidP="00252FFB">
            <w:pPr>
              <w:ind w:left="-142" w:firstLine="567"/>
              <w:rPr>
                <w:rFonts w:ascii="Times New Roman" w:hAnsi="Times New Roman"/>
                <w:sz w:val="24"/>
                <w:szCs w:val="24"/>
              </w:rPr>
            </w:pPr>
          </w:p>
        </w:tc>
      </w:tr>
      <w:tr w:rsidR="00AE7156"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8698D35"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745AEB24" w14:textId="77777777" w:rsidR="00AE7156" w:rsidRPr="007341D7" w:rsidRDefault="00AE7156" w:rsidP="00252FFB">
            <w:pPr>
              <w:ind w:left="-142" w:firstLine="567"/>
              <w:rPr>
                <w:rFonts w:ascii="Times New Roman" w:hAnsi="Times New Roman"/>
                <w:sz w:val="24"/>
                <w:szCs w:val="24"/>
              </w:rPr>
            </w:pPr>
          </w:p>
        </w:tc>
      </w:tr>
      <w:tr w:rsidR="00AE7156"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77A0BE3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6CAD9C6A" w14:textId="77777777" w:rsidR="00AE7156" w:rsidRPr="007341D7" w:rsidRDefault="00AE7156" w:rsidP="00252FFB">
            <w:pPr>
              <w:ind w:left="-142" w:firstLine="567"/>
              <w:rPr>
                <w:rFonts w:ascii="Times New Roman" w:hAnsi="Times New Roman"/>
                <w:sz w:val="24"/>
                <w:szCs w:val="24"/>
              </w:rPr>
            </w:pPr>
          </w:p>
        </w:tc>
      </w:tr>
      <w:tr w:rsidR="00AE7156" w:rsidRPr="007341D7"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337A7A9"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2927B266" w14:textId="77777777" w:rsidR="00AE7156" w:rsidRPr="007341D7" w:rsidRDefault="00AE7156" w:rsidP="00252FFB">
            <w:pPr>
              <w:ind w:left="-142" w:firstLine="567"/>
              <w:rPr>
                <w:rFonts w:ascii="Times New Roman" w:hAnsi="Times New Roman"/>
                <w:sz w:val="24"/>
                <w:szCs w:val="24"/>
              </w:rPr>
            </w:pPr>
          </w:p>
        </w:tc>
      </w:tr>
      <w:tr w:rsidR="00AE7156" w:rsidRPr="007341D7"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89EBD34"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CCD1E60" w14:textId="77777777" w:rsidR="00AE7156" w:rsidRPr="007341D7" w:rsidRDefault="00AE7156" w:rsidP="00252FFB">
            <w:pPr>
              <w:ind w:left="-142" w:firstLine="567"/>
              <w:rPr>
                <w:rFonts w:ascii="Times New Roman" w:hAnsi="Times New Roman"/>
                <w:sz w:val="24"/>
                <w:szCs w:val="24"/>
              </w:rPr>
            </w:pP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A3232B8"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42D061B5" w14:textId="77777777" w:rsidR="00AE7156" w:rsidRPr="007341D7" w:rsidRDefault="00AE7156" w:rsidP="00252FFB">
            <w:pPr>
              <w:ind w:left="-142" w:firstLine="567"/>
              <w:rPr>
                <w:rFonts w:ascii="Times New Roman" w:hAnsi="Times New Roman"/>
                <w:sz w:val="24"/>
                <w:szCs w:val="24"/>
              </w:rPr>
            </w:pPr>
          </w:p>
        </w:tc>
      </w:tr>
      <w:tr w:rsidR="00AE7156" w:rsidRPr="007341D7"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15F49E95"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647465A9" w14:textId="77777777" w:rsidR="00AE7156" w:rsidRPr="007341D7" w:rsidRDefault="00AE7156" w:rsidP="00252FFB">
            <w:pPr>
              <w:ind w:left="-142" w:firstLine="567"/>
              <w:rPr>
                <w:rFonts w:ascii="Times New Roman" w:hAnsi="Times New Roman"/>
                <w:sz w:val="24"/>
                <w:szCs w:val="24"/>
              </w:rPr>
            </w:pP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tcPr>
          <w:p w14:paraId="686F27EA" w14:textId="77777777" w:rsidR="00064407" w:rsidRPr="00391DDD" w:rsidRDefault="00064407" w:rsidP="00252FFB">
            <w:pPr>
              <w:rPr>
                <w:rFonts w:ascii="Times New Roman" w:eastAsia="Calibri" w:hAnsi="Times New Roman" w:cs="Times New Roman"/>
              </w:rPr>
            </w:pPr>
          </w:p>
        </w:tc>
        <w:tc>
          <w:tcPr>
            <w:tcW w:w="4673" w:type="dxa"/>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7" w:name="_Toc156156487"/>
      <w:r w:rsidRPr="00CD4574">
        <w:lastRenderedPageBreak/>
        <w:t>Раздел 1. Общие положения</w:t>
      </w:r>
      <w:bookmarkEnd w:id="4"/>
      <w:bookmarkEnd w:id="7"/>
    </w:p>
    <w:p w14:paraId="47BD4FF8" w14:textId="77777777" w:rsidR="00252FFB" w:rsidRPr="000E6D6F" w:rsidRDefault="00252FFB" w:rsidP="00252FFB">
      <w:pPr>
        <w:pStyle w:val="1"/>
        <w:spacing w:before="0" w:after="0"/>
      </w:pPr>
    </w:p>
    <w:p w14:paraId="44B1CA6A" w14:textId="77777777" w:rsidR="00FD03F8" w:rsidRPr="00DD1E9B" w:rsidRDefault="00064407" w:rsidP="00252FFB">
      <w:pPr>
        <w:pStyle w:val="114"/>
        <w:spacing w:after="0" w:line="240" w:lineRule="auto"/>
      </w:pPr>
      <w:bookmarkStart w:id="8" w:name="_Toc156156488"/>
      <w:r w:rsidRPr="00DD1E9B">
        <w:t>1.1. </w:t>
      </w:r>
      <w:r w:rsidR="00FD03F8" w:rsidRPr="00DD1E9B">
        <w:t xml:space="preserve">Назначение </w:t>
      </w:r>
      <w:r w:rsidR="0015784E" w:rsidRPr="00DD1E9B">
        <w:t>примерной образовательной программы</w:t>
      </w:r>
      <w:bookmarkEnd w:id="8"/>
    </w:p>
    <w:p w14:paraId="73AF1EDE" w14:textId="623132C3" w:rsidR="009A4D9F" w:rsidRPr="00DD1E9B" w:rsidRDefault="000347D6" w:rsidP="00252FFB">
      <w:pPr>
        <w:pStyle w:val="a4"/>
        <w:suppressAutoHyphens/>
        <w:ind w:left="0" w:firstLine="709"/>
        <w:jc w:val="both"/>
        <w:rPr>
          <w:rFonts w:ascii="Times New Roman" w:hAnsi="Times New Roman" w:cs="Times New Roman"/>
          <w:bCs/>
          <w:sz w:val="24"/>
          <w:szCs w:val="24"/>
        </w:rPr>
      </w:pPr>
      <w:r w:rsidRPr="00DD1E9B">
        <w:rPr>
          <w:rFonts w:ascii="Times New Roman" w:hAnsi="Times New Roman" w:cs="Times New Roman"/>
          <w:bCs/>
          <w:sz w:val="24"/>
          <w:szCs w:val="24"/>
        </w:rPr>
        <w:t xml:space="preserve">Настоящая </w:t>
      </w:r>
      <w:r w:rsidR="00865E6C" w:rsidRPr="00DD1E9B">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DD1E9B">
        <w:rPr>
          <w:rFonts w:ascii="Times New Roman" w:hAnsi="Times New Roman" w:cs="Times New Roman"/>
          <w:bCs/>
          <w:sz w:val="24"/>
          <w:szCs w:val="24"/>
        </w:rPr>
        <w:t xml:space="preserve">по </w:t>
      </w:r>
      <w:r w:rsidR="00CB77DB" w:rsidRPr="00DD1E9B">
        <w:rPr>
          <w:rFonts w:ascii="Times New Roman" w:eastAsia="Calibri" w:hAnsi="Times New Roman" w:cs="Times New Roman"/>
          <w:bCs/>
          <w:sz w:val="24"/>
          <w:szCs w:val="24"/>
        </w:rPr>
        <w:t xml:space="preserve">специальности </w:t>
      </w:r>
      <w:r w:rsidRPr="00DD1E9B">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DD1E9B">
        <w:rPr>
          <w:rFonts w:ascii="Times New Roman" w:eastAsia="Calibri" w:hAnsi="Times New Roman" w:cs="Times New Roman"/>
          <w:bCs/>
          <w:sz w:val="24"/>
          <w:szCs w:val="24"/>
        </w:rPr>
        <w:t xml:space="preserve">по </w:t>
      </w:r>
      <w:r w:rsidR="00CB77DB" w:rsidRPr="00DD1E9B">
        <w:rPr>
          <w:rFonts w:ascii="Times New Roman" w:eastAsia="Calibri" w:hAnsi="Times New Roman" w:cs="Times New Roman"/>
          <w:bCs/>
          <w:sz w:val="24"/>
          <w:szCs w:val="24"/>
        </w:rPr>
        <w:t xml:space="preserve">специальности </w:t>
      </w:r>
      <w:r w:rsidR="00397107" w:rsidRPr="00DD1E9B">
        <w:rPr>
          <w:rFonts w:ascii="Times New Roman" w:eastAsia="Calibri" w:hAnsi="Times New Roman" w:cs="Times New Roman"/>
          <w:bCs/>
          <w:sz w:val="24"/>
          <w:szCs w:val="24"/>
        </w:rPr>
        <w:t>29.02.02 Технология кожи и меха</w:t>
      </w:r>
      <w:r w:rsidRPr="00DD1E9B">
        <w:rPr>
          <w:rFonts w:ascii="Times New Roman" w:hAnsi="Times New Roman" w:cs="Times New Roman"/>
          <w:bCs/>
          <w:sz w:val="24"/>
          <w:szCs w:val="24"/>
        </w:rPr>
        <w:t xml:space="preserve">, </w:t>
      </w:r>
      <w:r w:rsidRPr="00DD1E9B">
        <w:rPr>
          <w:rFonts w:ascii="Times New Roman" w:eastAsia="Calibri" w:hAnsi="Times New Roman" w:cs="Times New Roman"/>
          <w:bCs/>
          <w:sz w:val="24"/>
          <w:szCs w:val="24"/>
        </w:rPr>
        <w:t xml:space="preserve">утвержденным приказом </w:t>
      </w:r>
      <w:r w:rsidRPr="00DD1E9B">
        <w:rPr>
          <w:rFonts w:ascii="Times New Roman" w:hAnsi="Times New Roman" w:cs="Times New Roman"/>
          <w:bCs/>
          <w:sz w:val="24"/>
          <w:szCs w:val="24"/>
        </w:rPr>
        <w:t>Министерства просвещения Российской Федерации</w:t>
      </w:r>
      <w:r w:rsidR="0035213C" w:rsidRPr="00DD1E9B">
        <w:rPr>
          <w:rFonts w:ascii="Times New Roman" w:hAnsi="Times New Roman" w:cs="Times New Roman"/>
          <w:bCs/>
          <w:sz w:val="24"/>
          <w:szCs w:val="24"/>
        </w:rPr>
        <w:t xml:space="preserve"> </w:t>
      </w:r>
      <w:r w:rsidRPr="00DD1E9B">
        <w:rPr>
          <w:rFonts w:ascii="Times New Roman" w:hAnsi="Times New Roman" w:cs="Times New Roman"/>
          <w:bCs/>
          <w:sz w:val="24"/>
          <w:szCs w:val="24"/>
        </w:rPr>
        <w:t xml:space="preserve">от </w:t>
      </w:r>
      <w:r w:rsidR="00397107" w:rsidRPr="00DD1E9B">
        <w:rPr>
          <w:rFonts w:ascii="Times New Roman" w:hAnsi="Times New Roman" w:cs="Times New Roman"/>
          <w:bCs/>
          <w:sz w:val="24"/>
          <w:szCs w:val="24"/>
        </w:rPr>
        <w:t>12 августа 2024 года № 55</w:t>
      </w:r>
      <w:r w:rsidR="00064407" w:rsidRPr="00DD1E9B">
        <w:rPr>
          <w:rFonts w:ascii="Times New Roman" w:hAnsi="Times New Roman" w:cs="Times New Roman"/>
          <w:bCs/>
          <w:sz w:val="24"/>
          <w:szCs w:val="24"/>
        </w:rPr>
        <w:t>(далее – ФГОС, ФГОС СПО).</w:t>
      </w:r>
      <w:r w:rsidR="009A4D9F" w:rsidRPr="00DD1E9B">
        <w:rPr>
          <w:rFonts w:ascii="Times New Roman" w:hAnsi="Times New Roman" w:cs="Times New Roman"/>
          <w:bCs/>
          <w:sz w:val="24"/>
          <w:szCs w:val="24"/>
        </w:rPr>
        <w:t xml:space="preserve"> </w:t>
      </w:r>
    </w:p>
    <w:p w14:paraId="20402D1A" w14:textId="747704E9" w:rsidR="00064407" w:rsidRPr="00DD1E9B" w:rsidRDefault="003F3003" w:rsidP="00252FFB">
      <w:pPr>
        <w:suppressAutoHyphens/>
        <w:ind w:firstLine="709"/>
        <w:jc w:val="both"/>
        <w:rPr>
          <w:rFonts w:ascii="Times New Roman" w:hAnsi="Times New Roman" w:cs="Times New Roman"/>
          <w:bCs/>
          <w:sz w:val="24"/>
          <w:szCs w:val="24"/>
        </w:rPr>
      </w:pPr>
      <w:r w:rsidRPr="00DD1E9B">
        <w:rPr>
          <w:rFonts w:ascii="Times New Roman" w:hAnsi="Times New Roman" w:cs="Times New Roman"/>
          <w:bCs/>
          <w:sz w:val="24"/>
          <w:szCs w:val="24"/>
        </w:rPr>
        <w:t>ПОП СПО</w:t>
      </w:r>
      <w:r w:rsidR="00064407" w:rsidRPr="00DD1E9B">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CB77DB" w:rsidRPr="00DD1E9B">
        <w:rPr>
          <w:rFonts w:ascii="Times New Roman" w:eastAsia="Calibri" w:hAnsi="Times New Roman" w:cs="Times New Roman"/>
          <w:bCs/>
          <w:sz w:val="24"/>
          <w:szCs w:val="24"/>
        </w:rPr>
        <w:t xml:space="preserve">специальности </w:t>
      </w:r>
      <w:r w:rsidR="00397107" w:rsidRPr="00DD1E9B">
        <w:rPr>
          <w:rFonts w:ascii="Times New Roman" w:eastAsia="Calibri" w:hAnsi="Times New Roman" w:cs="Times New Roman"/>
          <w:bCs/>
          <w:sz w:val="24"/>
          <w:szCs w:val="24"/>
        </w:rPr>
        <w:t>29.02.02 Технология кожи и меха</w:t>
      </w:r>
      <w:r w:rsidR="00064407" w:rsidRPr="00DD1E9B">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DD1E9B">
        <w:rPr>
          <w:rFonts w:ascii="Times New Roman" w:hAnsi="Times New Roman" w:cs="Times New Roman"/>
          <w:bCs/>
          <w:sz w:val="24"/>
          <w:szCs w:val="24"/>
        </w:rPr>
        <w:t xml:space="preserve">реализации </w:t>
      </w:r>
      <w:r w:rsidR="00064407" w:rsidRPr="00DD1E9B">
        <w:rPr>
          <w:rFonts w:ascii="Times New Roman" w:hAnsi="Times New Roman" w:cs="Times New Roman"/>
          <w:bCs/>
          <w:sz w:val="24"/>
          <w:szCs w:val="24"/>
        </w:rPr>
        <w:t xml:space="preserve">образовательной </w:t>
      </w:r>
      <w:r w:rsidRPr="00DD1E9B">
        <w:rPr>
          <w:rFonts w:ascii="Times New Roman" w:hAnsi="Times New Roman" w:cs="Times New Roman"/>
          <w:bCs/>
          <w:sz w:val="24"/>
          <w:szCs w:val="24"/>
        </w:rPr>
        <w:t>программы</w:t>
      </w:r>
      <w:r w:rsidR="00064407" w:rsidRPr="00DD1E9B">
        <w:rPr>
          <w:rFonts w:ascii="Times New Roman" w:hAnsi="Times New Roman" w:cs="Times New Roman"/>
          <w:bCs/>
          <w:sz w:val="24"/>
          <w:szCs w:val="24"/>
        </w:rPr>
        <w:t>.</w:t>
      </w:r>
    </w:p>
    <w:p w14:paraId="590EFB10" w14:textId="77777777" w:rsidR="00EB7055" w:rsidRPr="00DD1E9B" w:rsidRDefault="003F3003" w:rsidP="00252FFB">
      <w:pPr>
        <w:suppressAutoHyphens/>
        <w:ind w:firstLine="709"/>
        <w:jc w:val="both"/>
        <w:rPr>
          <w:rFonts w:ascii="Times New Roman" w:hAnsi="Times New Roman" w:cs="Times New Roman"/>
          <w:bCs/>
          <w:sz w:val="24"/>
          <w:szCs w:val="24"/>
        </w:rPr>
      </w:pPr>
      <w:r w:rsidRPr="00DD1E9B">
        <w:rPr>
          <w:rFonts w:ascii="Times New Roman" w:hAnsi="Times New Roman" w:cs="Times New Roman"/>
          <w:bCs/>
          <w:sz w:val="24"/>
          <w:szCs w:val="24"/>
        </w:rPr>
        <w:t>ПОП СПО</w:t>
      </w:r>
      <w:r w:rsidR="00EB7055" w:rsidRPr="00DD1E9B">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DD1E9B">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DD1E9B">
        <w:rPr>
          <w:rFonts w:ascii="Times New Roman" w:hAnsi="Times New Roman" w:cs="Times New Roman"/>
          <w:bCs/>
          <w:sz w:val="24"/>
          <w:szCs w:val="24"/>
        </w:rPr>
        <w:t>.</w:t>
      </w:r>
    </w:p>
    <w:p w14:paraId="2EC26CA1" w14:textId="77777777" w:rsidR="00252FFB" w:rsidRPr="00DD1E9B"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9" w:name="_Toc156156489"/>
      <w:r w:rsidRPr="00CD4574">
        <w:t xml:space="preserve">1.2. Нормативные </w:t>
      </w:r>
      <w:r w:rsidR="00FD03F8">
        <w:t>документы.</w:t>
      </w:r>
      <w:bookmarkEnd w:id="9"/>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10"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0"/>
    </w:p>
    <w:p w14:paraId="2504DED1" w14:textId="60A3E003"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CB77DB">
        <w:rPr>
          <w:rFonts w:ascii="Times New Roman" w:eastAsia="Calibri" w:hAnsi="Times New Roman" w:cs="Times New Roman"/>
          <w:bCs/>
          <w:i/>
          <w:iCs/>
          <w:color w:val="0070C0"/>
          <w:sz w:val="24"/>
          <w:szCs w:val="24"/>
        </w:rPr>
        <w:t xml:space="preserve">специальности </w:t>
      </w:r>
      <w:r w:rsidR="003E0585" w:rsidRPr="003E0585">
        <w:rPr>
          <w:rFonts w:ascii="Times New Roman" w:eastAsia="Calibri" w:hAnsi="Times New Roman" w:cs="Times New Roman"/>
          <w:bCs/>
          <w:i/>
          <w:sz w:val="24"/>
          <w:szCs w:val="24"/>
        </w:rPr>
        <w:t xml:space="preserve">29.02.02 Технология кожи и меха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3E0585" w:rsidRPr="003E0585">
        <w:rPr>
          <w:rFonts w:ascii="Times New Roman" w:hAnsi="Times New Roman" w:cs="Times New Roman"/>
          <w:bCs/>
          <w:i/>
          <w:iCs/>
          <w:sz w:val="24"/>
          <w:szCs w:val="24"/>
        </w:rPr>
        <w:t>12 августа 2024 года № 55</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49F6CE47" w:rsidR="00AF4622" w:rsidRDefault="00AF4622" w:rsidP="00252FFB">
      <w:pPr>
        <w:suppressAutoHyphens/>
        <w:ind w:firstLine="709"/>
        <w:jc w:val="both"/>
        <w:rPr>
          <w:rFonts w:ascii="Times New Roman" w:hAnsi="Times New Roman" w:cs="Times New Roman"/>
          <w:bCs/>
          <w:color w:val="000000"/>
          <w:sz w:val="24"/>
          <w:szCs w:val="24"/>
        </w:rPr>
      </w:pPr>
      <w:r w:rsidRPr="00AF4622">
        <w:rPr>
          <w:rFonts w:ascii="Times New Roman" w:hAnsi="Times New Roman" w:cs="Times New Roman"/>
          <w:bCs/>
          <w:color w:val="000000"/>
          <w:sz w:val="24"/>
          <w:szCs w:val="24"/>
          <w:highlight w:val="green"/>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w:t>
      </w:r>
      <w:r w:rsidR="00222F05">
        <w:rPr>
          <w:rFonts w:ascii="Times New Roman" w:hAnsi="Times New Roman" w:cs="Times New Roman"/>
          <w:bCs/>
          <w:color w:val="000000"/>
          <w:sz w:val="24"/>
          <w:szCs w:val="24"/>
          <w:highlight w:val="green"/>
        </w:rPr>
        <w:t>9</w:t>
      </w:r>
      <w:r w:rsidRPr="00AF4622">
        <w:rPr>
          <w:rFonts w:ascii="Times New Roman" w:hAnsi="Times New Roman" w:cs="Times New Roman"/>
          <w:bCs/>
          <w:color w:val="000000"/>
          <w:sz w:val="24"/>
          <w:szCs w:val="24"/>
          <w:highlight w:val="green"/>
        </w:rPr>
        <w:t>9</w:t>
      </w:r>
      <w:r>
        <w:rPr>
          <w:rFonts w:ascii="Times New Roman" w:hAnsi="Times New Roman" w:cs="Times New Roman"/>
          <w:bCs/>
          <w:color w:val="000000"/>
          <w:sz w:val="24"/>
          <w:szCs w:val="24"/>
          <w:highlight w:val="green"/>
        </w:rPr>
        <w:t xml:space="preserve"> </w:t>
      </w:r>
      <w:r w:rsidRPr="00AF4622">
        <w:rPr>
          <w:rFonts w:ascii="Times New Roman" w:hAnsi="Times New Roman" w:cs="Times New Roman"/>
          <w:bCs/>
          <w:color w:val="000000"/>
          <w:sz w:val="24"/>
          <w:szCs w:val="24"/>
          <w:highlight w:val="green"/>
        </w:rPr>
        <w:t>«Об утверждении перечней профессий и специальностей среднего профессионального образования»;</w:t>
      </w:r>
    </w:p>
    <w:p w14:paraId="102973B2" w14:textId="75E8592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1661AA">
        <w:rPr>
          <w:rFonts w:ascii="Times New Roman" w:eastAsia="Calibri" w:hAnsi="Times New Roman" w:cs="Times New Roman"/>
          <w:sz w:val="24"/>
          <w:szCs w:val="24"/>
          <w:highlight w:val="green"/>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1661AA">
        <w:rPr>
          <w:rFonts w:ascii="Times New Roman" w:eastAsia="Calibri" w:hAnsi="Times New Roman" w:cs="Times New Roman"/>
          <w:sz w:val="24"/>
          <w:szCs w:val="24"/>
          <w:highlight w:val="green"/>
        </w:rPr>
        <w:lastRenderedPageBreak/>
        <w:t>исключительно электронного обучения, дистанционных образовательных технологий (приказ Минпросвещения России от 13.12.2023 N 932).</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1" w:name="_Toc156156490"/>
      <w:r w:rsidRPr="00985111">
        <w:t>1.3. Перечень сокращений</w:t>
      </w:r>
      <w:r w:rsidR="00FD03F8">
        <w:t>.</w:t>
      </w:r>
      <w:bookmarkEnd w:id="11"/>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2"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3"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tcPr>
          <w:p w14:paraId="795141A9" w14:textId="1663EBAA" w:rsidR="00A6158F" w:rsidRPr="00C810F2" w:rsidRDefault="00FE425B" w:rsidP="00501F99">
            <w:pPr>
              <w:rPr>
                <w:rFonts w:ascii="Times New Roman" w:eastAsia="DejaVu Sans" w:hAnsi="Times New Roman" w:cs="Times New Roman"/>
                <w:i/>
                <w:iCs/>
                <w:sz w:val="24"/>
                <w:szCs w:val="24"/>
                <w:lang w:eastAsia="zh-CN" w:bidi="hi-IN"/>
              </w:rPr>
            </w:pPr>
            <w:r w:rsidRPr="00397107">
              <w:rPr>
                <w:rFonts w:ascii="Times New Roman" w:eastAsia="Calibri" w:hAnsi="Times New Roman" w:cs="Times New Roman"/>
                <w:bCs/>
                <w:i/>
                <w:sz w:val="24"/>
                <w:szCs w:val="24"/>
              </w:rPr>
              <w:t>29.02.02 Технология кожи и меха</w:t>
            </w:r>
          </w:p>
        </w:tc>
      </w:tr>
      <w:tr w:rsidR="00A6158F" w:rsidRPr="0015784E" w14:paraId="5F33CB6D" w14:textId="77777777" w:rsidTr="00072D4E">
        <w:tc>
          <w:tcPr>
            <w:tcW w:w="3794" w:type="dxa"/>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tcPr>
          <w:p w14:paraId="7E069FF7" w14:textId="374C8917" w:rsidR="00A6158F" w:rsidRPr="00C810F2" w:rsidRDefault="00A6158F" w:rsidP="00501F99">
            <w:pP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Приказ Минпросвещения России от </w:t>
            </w:r>
            <w:r w:rsidR="003E0585" w:rsidRPr="003E0585">
              <w:rPr>
                <w:rFonts w:ascii="Times New Roman" w:eastAsia="DejaVu Sans" w:hAnsi="Times New Roman" w:cs="Times New Roman"/>
                <w:i/>
                <w:iCs/>
                <w:sz w:val="24"/>
                <w:szCs w:val="24"/>
                <w:lang w:eastAsia="zh-CN" w:bidi="hi-IN"/>
              </w:rPr>
              <w:t>12 августа 2024 года № 55</w:t>
            </w:r>
          </w:p>
        </w:tc>
      </w:tr>
      <w:tr w:rsidR="00A6158F" w:rsidRPr="0015784E" w14:paraId="74D7676B" w14:textId="77777777" w:rsidTr="00072D4E">
        <w:tc>
          <w:tcPr>
            <w:tcW w:w="3794" w:type="dxa"/>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77777777" w:rsidR="00A6158F" w:rsidRPr="00C810F2" w:rsidRDefault="00A6158F" w:rsidP="00501F99">
            <w:pP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2 года 10 мес.</w:t>
            </w:r>
          </w:p>
          <w:p w14:paraId="78F1F1D5" w14:textId="77777777" w:rsidR="00A6158F" w:rsidRPr="0015784E" w:rsidRDefault="00A6158F" w:rsidP="00501F99">
            <w:pP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1 год 10 мес.</w:t>
            </w:r>
          </w:p>
        </w:tc>
      </w:tr>
      <w:tr w:rsidR="00127647" w:rsidRPr="0015784E" w14:paraId="3CB1F3BB" w14:textId="77777777" w:rsidTr="00072D4E">
        <w:tc>
          <w:tcPr>
            <w:tcW w:w="3794" w:type="dxa"/>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tcPr>
          <w:p w14:paraId="623C41B7" w14:textId="2332DBD9" w:rsidR="00127647" w:rsidRPr="00127647" w:rsidRDefault="003E0585" w:rsidP="00501F99">
            <w:pPr>
              <w:rPr>
                <w:rFonts w:ascii="Times New Roman" w:eastAsia="DejaVu Sans" w:hAnsi="Times New Roman" w:cs="Times New Roman"/>
                <w:i/>
                <w:sz w:val="24"/>
                <w:szCs w:val="24"/>
                <w:lang w:eastAsia="zh-CN" w:bidi="hi-IN"/>
              </w:rPr>
            </w:pPr>
            <w:r>
              <w:rPr>
                <w:rFonts w:ascii="Times New Roman" w:eastAsia="DejaVu Sans" w:hAnsi="Times New Roman" w:cs="Times New Roman"/>
                <w:i/>
                <w:sz w:val="24"/>
                <w:szCs w:val="24"/>
                <w:lang w:eastAsia="zh-CN" w:bidi="hi-IN"/>
              </w:rPr>
              <w:t>Очная, очно-заочная</w:t>
            </w:r>
          </w:p>
        </w:tc>
      </w:tr>
      <w:tr w:rsidR="00A6158F" w:rsidRPr="0015784E" w14:paraId="061D589D" w14:textId="77777777" w:rsidTr="00072D4E">
        <w:trPr>
          <w:trHeight w:val="117"/>
        </w:trPr>
        <w:tc>
          <w:tcPr>
            <w:tcW w:w="3794" w:type="dxa"/>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tcPr>
          <w:p w14:paraId="5CBE284F" w14:textId="3C7B41D5" w:rsidR="00A6158F" w:rsidRPr="00C810F2" w:rsidRDefault="003E0585"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Техник-технолог</w:t>
            </w:r>
          </w:p>
        </w:tc>
      </w:tr>
      <w:tr w:rsidR="00A6158F" w:rsidRPr="0015784E" w14:paraId="7EB280B7" w14:textId="77777777" w:rsidTr="00072D4E">
        <w:trPr>
          <w:trHeight w:val="117"/>
        </w:trPr>
        <w:tc>
          <w:tcPr>
            <w:tcW w:w="3794" w:type="dxa"/>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tcPr>
          <w:p w14:paraId="3B170F4B" w14:textId="5F9954E1" w:rsidR="00A6158F" w:rsidRPr="00C810F2" w:rsidRDefault="00A6158F" w:rsidP="00501F99">
            <w:pPr>
              <w:rPr>
                <w:rFonts w:ascii="Times New Roman" w:eastAsia="DejaVu Sans" w:hAnsi="Times New Roman" w:cs="Times New Roman"/>
                <w:i/>
                <w:iCs/>
                <w:sz w:val="24"/>
                <w:szCs w:val="24"/>
                <w:lang w:eastAsia="zh-CN" w:bidi="hi-IN"/>
              </w:rPr>
            </w:pPr>
          </w:p>
        </w:tc>
      </w:tr>
      <w:tr w:rsidR="00A6158F" w:rsidRPr="0015784E" w14:paraId="076CD48F" w14:textId="77777777" w:rsidTr="00072D4E">
        <w:trPr>
          <w:trHeight w:val="1080"/>
        </w:trPr>
        <w:tc>
          <w:tcPr>
            <w:tcW w:w="3794" w:type="dxa"/>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tcPr>
          <w:p w14:paraId="3BFD81E4" w14:textId="77777777" w:rsidR="00A6158F" w:rsidRPr="00C810F2" w:rsidRDefault="00A6158F" w:rsidP="00501F99">
            <w:pP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Код Наименование</w:t>
            </w:r>
          </w:p>
        </w:tc>
      </w:tr>
      <w:tr w:rsidR="00A6158F" w:rsidRPr="0015784E" w14:paraId="4E61689B" w14:textId="77777777" w:rsidTr="00072D4E">
        <w:trPr>
          <w:trHeight w:val="801"/>
        </w:trPr>
        <w:tc>
          <w:tcPr>
            <w:tcW w:w="3794" w:type="dxa"/>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tcPr>
          <w:p w14:paraId="605F9845" w14:textId="77777777" w:rsidR="00A6158F" w:rsidRPr="00547313" w:rsidRDefault="00A6158F" w:rsidP="00501F99">
            <w:pPr>
              <w:rPr>
                <w:rFonts w:ascii="Times New Roman" w:eastAsia="DejaVu Sans" w:hAnsi="Times New Roman" w:cs="Times New Roman"/>
                <w:i/>
                <w:iCs/>
                <w:sz w:val="24"/>
                <w:szCs w:val="24"/>
                <w:lang w:eastAsia="zh-CN" w:bidi="hi-IN"/>
              </w:rPr>
            </w:pPr>
            <w:r w:rsidRPr="00547313">
              <w:rPr>
                <w:rFonts w:ascii="Times New Roman" w:eastAsia="DejaVu Sans" w:hAnsi="Times New Roman" w:cs="Times New Roman"/>
                <w:i/>
                <w:iCs/>
                <w:sz w:val="24"/>
                <w:szCs w:val="24"/>
                <w:lang w:eastAsia="zh-CN" w:bidi="hi-IN"/>
              </w:rPr>
              <w:t>Наименование рекомендуемых к освоению рабочих профессий согласно Перечн</w:t>
            </w:r>
            <w:r>
              <w:rPr>
                <w:rFonts w:ascii="Times New Roman" w:eastAsia="DejaVu Sans" w:hAnsi="Times New Roman" w:cs="Times New Roman"/>
                <w:i/>
                <w:iCs/>
                <w:sz w:val="24"/>
                <w:szCs w:val="24"/>
                <w:lang w:eastAsia="zh-CN" w:bidi="hi-IN"/>
              </w:rPr>
              <w:t>ю</w:t>
            </w:r>
            <w:r w:rsidRPr="00547313">
              <w:rPr>
                <w:rFonts w:ascii="Times New Roman" w:eastAsia="DejaVu Sans" w:hAnsi="Times New Roman" w:cs="Times New Roman"/>
                <w:i/>
                <w:iCs/>
                <w:sz w:val="24"/>
                <w:szCs w:val="24"/>
                <w:lang w:eastAsia="zh-CN" w:bidi="hi-IN"/>
              </w:rPr>
              <w:t xml:space="preserve"> профессий рабочих, должностей служащих</w:t>
            </w:r>
          </w:p>
        </w:tc>
      </w:tr>
      <w:tr w:rsidR="00A6158F" w:rsidRPr="0015784E" w14:paraId="058CEEA2" w14:textId="77777777" w:rsidTr="00072D4E">
        <w:trPr>
          <w:trHeight w:val="238"/>
        </w:trPr>
        <w:tc>
          <w:tcPr>
            <w:tcW w:w="3794" w:type="dxa"/>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tcPr>
          <w:p w14:paraId="6CC7C648" w14:textId="22798D07" w:rsidR="00A6158F" w:rsidRPr="00C810F2" w:rsidRDefault="00DD1E9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1620</w:t>
            </w:r>
          </w:p>
        </w:tc>
        <w:tc>
          <w:tcPr>
            <w:tcW w:w="2948" w:type="dxa"/>
          </w:tcPr>
          <w:p w14:paraId="470EACBF" w14:textId="461AD8EA" w:rsidR="00A6158F" w:rsidRPr="00A20CBB" w:rsidRDefault="00DD1E9B" w:rsidP="00501F99">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i/>
                <w:iCs/>
                <w:sz w:val="24"/>
                <w:szCs w:val="24"/>
                <w:lang w:eastAsia="zh-CN" w:bidi="hi-IN"/>
              </w:rPr>
              <w:t>1028</w:t>
            </w:r>
          </w:p>
        </w:tc>
      </w:tr>
      <w:tr w:rsidR="00A6158F" w:rsidRPr="0015784E" w14:paraId="49FDAFAE" w14:textId="77777777" w:rsidTr="00072D4E">
        <w:trPr>
          <w:trHeight w:val="366"/>
        </w:trPr>
        <w:tc>
          <w:tcPr>
            <w:tcW w:w="3794" w:type="dxa"/>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tcPr>
          <w:p w14:paraId="7E1E25F7" w14:textId="5C719C0E" w:rsidR="00A6158F" w:rsidRPr="0015784E" w:rsidRDefault="00DD1E9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252</w:t>
            </w:r>
          </w:p>
        </w:tc>
        <w:tc>
          <w:tcPr>
            <w:tcW w:w="2948" w:type="dxa"/>
          </w:tcPr>
          <w:p w14:paraId="65A36F9C" w14:textId="5DED91C4" w:rsidR="00A6158F" w:rsidRPr="00A20CBB" w:rsidRDefault="00DD1E9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162</w:t>
            </w:r>
          </w:p>
        </w:tc>
      </w:tr>
      <w:tr w:rsidR="00A6158F" w:rsidRPr="0015784E" w14:paraId="14A42BE9" w14:textId="77777777" w:rsidTr="00072D4E">
        <w:trPr>
          <w:trHeight w:val="374"/>
        </w:trPr>
        <w:tc>
          <w:tcPr>
            <w:tcW w:w="3794" w:type="dxa"/>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tcPr>
          <w:p w14:paraId="308BFDDF" w14:textId="22F465E9" w:rsidR="00A6158F" w:rsidRPr="0015784E" w:rsidRDefault="00DD1E9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420</w:t>
            </w:r>
          </w:p>
        </w:tc>
        <w:tc>
          <w:tcPr>
            <w:tcW w:w="2948" w:type="dxa"/>
          </w:tcPr>
          <w:p w14:paraId="059733A0" w14:textId="5C86F721" w:rsidR="00A6158F" w:rsidRPr="00A20CBB" w:rsidRDefault="00DD1E9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300</w:t>
            </w:r>
          </w:p>
        </w:tc>
      </w:tr>
      <w:tr w:rsidR="00A6158F" w:rsidRPr="0015784E" w14:paraId="5AEE7F7E" w14:textId="77777777" w:rsidTr="00072D4E">
        <w:trPr>
          <w:trHeight w:val="407"/>
        </w:trPr>
        <w:tc>
          <w:tcPr>
            <w:tcW w:w="3794" w:type="dxa"/>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tcPr>
          <w:p w14:paraId="0E959079" w14:textId="3448F0E0" w:rsidR="00A6158F" w:rsidRPr="0015784E" w:rsidRDefault="00DD1E9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948</w:t>
            </w:r>
          </w:p>
        </w:tc>
        <w:tc>
          <w:tcPr>
            <w:tcW w:w="2948" w:type="dxa"/>
          </w:tcPr>
          <w:p w14:paraId="1AD43B2A" w14:textId="15B09B46" w:rsidR="00A6158F" w:rsidRPr="00A20CBB" w:rsidRDefault="00DD1E9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566</w:t>
            </w:r>
          </w:p>
        </w:tc>
      </w:tr>
      <w:tr w:rsidR="00A6158F" w:rsidRPr="0015784E" w14:paraId="6D69E777" w14:textId="77777777" w:rsidTr="00072D4E">
        <w:trPr>
          <w:trHeight w:val="1080"/>
        </w:trPr>
        <w:tc>
          <w:tcPr>
            <w:tcW w:w="3794" w:type="dxa"/>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322A8054"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2389EBA3" w14:textId="0C042EE7" w:rsidR="00A6158F" w:rsidRPr="0015784E" w:rsidRDefault="00A6158F" w:rsidP="00072D4E">
            <w:pPr>
              <w:rPr>
                <w:rFonts w:ascii="Times New Roman" w:eastAsia="DejaVu Sans" w:hAnsi="Times New Roman" w:cs="Times New Roman"/>
                <w:sz w:val="24"/>
                <w:szCs w:val="24"/>
                <w:lang w:eastAsia="zh-CN" w:bidi="hi-IN"/>
              </w:rPr>
            </w:pPr>
          </w:p>
        </w:tc>
        <w:tc>
          <w:tcPr>
            <w:tcW w:w="2864" w:type="dxa"/>
          </w:tcPr>
          <w:p w14:paraId="7D218CE0" w14:textId="6A248118" w:rsidR="00A6158F" w:rsidRDefault="00FE425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360</w:t>
            </w:r>
          </w:p>
          <w:p w14:paraId="0B266437" w14:textId="57FFD2BB" w:rsidR="00A6158F" w:rsidRPr="00C810F2" w:rsidRDefault="00FE425B" w:rsidP="00501F99">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144</w:t>
            </w:r>
          </w:p>
          <w:p w14:paraId="5ADF48C0" w14:textId="0C442A13" w:rsidR="00A6158F" w:rsidRPr="00C810F2" w:rsidRDefault="00A6158F" w:rsidP="00501F99">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FE425B">
              <w:rPr>
                <w:rFonts w:ascii="Times New Roman" w:eastAsia="DejaVu Sans" w:hAnsi="Times New Roman" w:cs="Times New Roman"/>
                <w:i/>
                <w:iCs/>
                <w:sz w:val="24"/>
                <w:szCs w:val="24"/>
                <w:lang w:eastAsia="zh-CN" w:bidi="hi-IN"/>
              </w:rPr>
              <w:t>216</w:t>
            </w:r>
          </w:p>
          <w:p w14:paraId="42F6E57C" w14:textId="2E0EE216" w:rsidR="00A6158F" w:rsidRPr="0015784E" w:rsidRDefault="00A6158F" w:rsidP="00501F99">
            <w:pPr>
              <w:ind w:left="156"/>
              <w:rPr>
                <w:rFonts w:ascii="Times New Roman" w:eastAsia="DejaVu Sans" w:hAnsi="Times New Roman" w:cs="Times New Roman"/>
                <w:sz w:val="24"/>
                <w:szCs w:val="24"/>
                <w:lang w:eastAsia="zh-CN" w:bidi="hi-IN"/>
              </w:rPr>
            </w:pPr>
          </w:p>
        </w:tc>
        <w:tc>
          <w:tcPr>
            <w:tcW w:w="2948" w:type="dxa"/>
          </w:tcPr>
          <w:p w14:paraId="0971B125" w14:textId="77777777" w:rsidR="00FE425B" w:rsidRDefault="00FE425B" w:rsidP="00FE425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360</w:t>
            </w:r>
          </w:p>
          <w:p w14:paraId="69A57C41" w14:textId="77777777" w:rsidR="00FE425B" w:rsidRPr="00C810F2" w:rsidRDefault="00FE425B" w:rsidP="00FE425B">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144</w:t>
            </w:r>
          </w:p>
          <w:p w14:paraId="0C9CC313" w14:textId="77777777" w:rsidR="00FE425B" w:rsidRPr="00C810F2" w:rsidRDefault="00FE425B" w:rsidP="00FE425B">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216</w:t>
            </w:r>
          </w:p>
          <w:p w14:paraId="512AAE34" w14:textId="29AA6858" w:rsidR="00A6158F" w:rsidRPr="00A20CBB" w:rsidRDefault="00A6158F" w:rsidP="00501F99">
            <w:pPr>
              <w:rPr>
                <w:rFonts w:ascii="Times New Roman" w:eastAsia="DejaVu Sans" w:hAnsi="Times New Roman" w:cs="Times New Roman"/>
                <w:sz w:val="24"/>
                <w:szCs w:val="24"/>
                <w:lang w:eastAsia="zh-CN" w:bidi="hi-IN"/>
              </w:rPr>
            </w:pPr>
          </w:p>
        </w:tc>
      </w:tr>
      <w:tr w:rsidR="00A6158F" w:rsidRPr="0015784E" w14:paraId="2E70233F" w14:textId="77777777" w:rsidTr="00072D4E">
        <w:trPr>
          <w:trHeight w:val="190"/>
        </w:trPr>
        <w:tc>
          <w:tcPr>
            <w:tcW w:w="3794" w:type="dxa"/>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tcPr>
          <w:p w14:paraId="77B4AA1C" w14:textId="480845D5" w:rsidR="00A6158F" w:rsidRPr="00A20CBB" w:rsidRDefault="00FE425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1116</w:t>
            </w:r>
          </w:p>
        </w:tc>
        <w:tc>
          <w:tcPr>
            <w:tcW w:w="2948" w:type="dxa"/>
          </w:tcPr>
          <w:p w14:paraId="68EEDBB8" w14:textId="78CFE9F4" w:rsidR="00A6158F" w:rsidRPr="00A20CBB" w:rsidRDefault="00FE425B"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1116</w:t>
            </w:r>
          </w:p>
        </w:tc>
      </w:tr>
      <w:tr w:rsidR="00A6158F" w:rsidRPr="0015784E" w14:paraId="79206465" w14:textId="77777777" w:rsidTr="00072D4E">
        <w:trPr>
          <w:trHeight w:val="190"/>
        </w:trPr>
        <w:tc>
          <w:tcPr>
            <w:tcW w:w="3794" w:type="dxa"/>
          </w:tcPr>
          <w:p w14:paraId="1F04F5F7"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547313">
              <w:rPr>
                <w:rFonts w:ascii="Times New Roman" w:eastAsia="DejaVu Sans" w:hAnsi="Times New Roman" w:cs="Times New Roman"/>
                <w:i/>
                <w:iCs/>
                <w:sz w:val="24"/>
                <w:szCs w:val="24"/>
                <w:lang w:eastAsia="zh-CN" w:bidi="hi-IN"/>
              </w:rPr>
              <w:t xml:space="preserve">указывается из ФГОС </w:t>
            </w:r>
          </w:p>
        </w:tc>
        <w:tc>
          <w:tcPr>
            <w:tcW w:w="2864" w:type="dxa"/>
          </w:tcPr>
          <w:p w14:paraId="1C5CC28C" w14:textId="2FC3FA02" w:rsidR="00A6158F" w:rsidRPr="00A20CBB" w:rsidRDefault="00FE425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tcPr>
          <w:p w14:paraId="2DA04915"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tcPr>
          <w:p w14:paraId="41F81E0A" w14:textId="7970BC36" w:rsidR="00A6158F" w:rsidRPr="00A20CBB" w:rsidRDefault="00FE425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tcPr>
          <w:p w14:paraId="66A53AE6" w14:textId="4366696F" w:rsidR="00A6158F" w:rsidRPr="00A20CBB" w:rsidRDefault="00B96EB2"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2144</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59137DF9" w14:textId="77777777" w:rsidR="00252FFB" w:rsidRDefault="00252FFB" w:rsidP="00252FFB"/>
    <w:p w14:paraId="5C6887A1" w14:textId="34A15700" w:rsidR="0097210A" w:rsidRDefault="007E45BC" w:rsidP="00127647">
      <w:pPr>
        <w:pStyle w:val="114"/>
        <w:spacing w:after="0" w:line="240" w:lineRule="auto"/>
      </w:pPr>
      <w:bookmarkStart w:id="16" w:name="_Toc156156493"/>
      <w:r>
        <w:t>3</w:t>
      </w:r>
      <w:r w:rsidRPr="00985111">
        <w:t>.1. Область</w:t>
      </w:r>
      <w:r w:rsidR="0097210A">
        <w:t>(и)</w:t>
      </w:r>
      <w:r w:rsidRPr="00985111">
        <w:t xml:space="preserve"> профессиональной деятельности выпускников</w:t>
      </w:r>
      <w:r w:rsidR="0034368E">
        <w:t>:</w:t>
      </w:r>
    </w:p>
    <w:p w14:paraId="543BDCFA" w14:textId="14256690" w:rsidR="0097210A" w:rsidRDefault="0034368E" w:rsidP="00127647">
      <w:pPr>
        <w:pStyle w:val="114"/>
        <w:spacing w:after="0" w:line="240" w:lineRule="auto"/>
        <w:rPr>
          <w:rFonts w:eastAsia="Calibri"/>
          <w:bCs/>
          <w:i/>
          <w:lang w:eastAsia="en-US"/>
        </w:rPr>
      </w:pPr>
      <w:bookmarkStart w:id="17" w:name="_Hlk203647803"/>
      <w:r>
        <w:t xml:space="preserve"> </w:t>
      </w:r>
      <w:r w:rsidR="003E0585">
        <w:rPr>
          <w:rFonts w:eastAsia="Calibri"/>
          <w:bCs/>
          <w:i/>
          <w:lang w:eastAsia="en-US"/>
        </w:rPr>
        <w:t>21 Текстильная и легкая промышленность.</w:t>
      </w:r>
    </w:p>
    <w:bookmarkEnd w:id="16"/>
    <w:bookmarkEnd w:id="17"/>
    <w:p w14:paraId="0773C1A5" w14:textId="77777777" w:rsidR="00252FFB" w:rsidRDefault="00252FFB" w:rsidP="00252FFB"/>
    <w:p w14:paraId="7ED88505" w14:textId="77777777" w:rsidR="007E45BC" w:rsidRDefault="007E45BC" w:rsidP="00252FFB">
      <w:pPr>
        <w:pStyle w:val="114"/>
        <w:spacing w:after="0" w:line="240" w:lineRule="auto"/>
      </w:pPr>
      <w:bookmarkStart w:id="18" w:name="_Toc156156494"/>
      <w:r>
        <w:t>3</w:t>
      </w:r>
      <w:r w:rsidRPr="007341D7">
        <w:t xml:space="preserve">.2. </w:t>
      </w:r>
      <w:r>
        <w:t>Профессиональные стандарты</w:t>
      </w:r>
      <w:bookmarkEnd w:id="18"/>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698"/>
        <w:gridCol w:w="1713"/>
        <w:gridCol w:w="2821"/>
        <w:gridCol w:w="2835"/>
      </w:tblGrid>
      <w:tr w:rsidR="00876989" w14:paraId="614E7088" w14:textId="77777777" w:rsidTr="00876989">
        <w:tc>
          <w:tcPr>
            <w:tcW w:w="426" w:type="dxa"/>
          </w:tcPr>
          <w:p w14:paraId="251171E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698" w:type="dxa"/>
          </w:tcPr>
          <w:p w14:paraId="294BB8D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58FE9E4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3B0A7D3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835" w:type="dxa"/>
          </w:tcPr>
          <w:p w14:paraId="1C722050"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876989" w14:paraId="693787AC" w14:textId="77777777" w:rsidTr="00876989">
        <w:tc>
          <w:tcPr>
            <w:tcW w:w="426" w:type="dxa"/>
          </w:tcPr>
          <w:p w14:paraId="193FF896" w14:textId="77777777" w:rsidR="00876989" w:rsidRDefault="00876989" w:rsidP="00252FFB">
            <w:pPr>
              <w:suppressAutoHyphens/>
              <w:jc w:val="both"/>
              <w:rPr>
                <w:rFonts w:ascii="Times New Roman" w:hAnsi="Times New Roman"/>
                <w:sz w:val="24"/>
                <w:szCs w:val="24"/>
              </w:rPr>
            </w:pPr>
            <w:r>
              <w:rPr>
                <w:rFonts w:ascii="Times New Roman" w:hAnsi="Times New Roman"/>
                <w:sz w:val="24"/>
                <w:szCs w:val="24"/>
              </w:rPr>
              <w:t>1</w:t>
            </w:r>
          </w:p>
        </w:tc>
        <w:tc>
          <w:tcPr>
            <w:tcW w:w="1698" w:type="dxa"/>
          </w:tcPr>
          <w:p w14:paraId="46304A8A" w14:textId="77777777" w:rsidR="00876989" w:rsidRDefault="00876989" w:rsidP="00252FFB">
            <w:pPr>
              <w:suppressAutoHyphens/>
              <w:jc w:val="both"/>
              <w:rPr>
                <w:rFonts w:ascii="Times New Roman" w:hAnsi="Times New Roman"/>
                <w:sz w:val="24"/>
                <w:szCs w:val="24"/>
              </w:rPr>
            </w:pPr>
            <w:r w:rsidRPr="00876989">
              <w:rPr>
                <w:rFonts w:ascii="Times New Roman" w:hAnsi="Times New Roman"/>
                <w:i/>
                <w:iCs/>
                <w:sz w:val="24"/>
                <w:szCs w:val="24"/>
              </w:rPr>
              <w:t>ХХ.ХХХ</w:t>
            </w:r>
            <w:r>
              <w:rPr>
                <w:rFonts w:ascii="Times New Roman" w:hAnsi="Times New Roman"/>
                <w:sz w:val="24"/>
                <w:szCs w:val="24"/>
              </w:rPr>
              <w:t xml:space="preserve"> </w:t>
            </w:r>
            <w:r w:rsidRPr="00876989">
              <w:rPr>
                <w:rFonts w:ascii="Times New Roman" w:hAnsi="Times New Roman"/>
                <w:i/>
                <w:iCs/>
                <w:sz w:val="24"/>
                <w:szCs w:val="24"/>
              </w:rPr>
              <w:t>Наименование ПС</w:t>
            </w:r>
          </w:p>
        </w:tc>
        <w:tc>
          <w:tcPr>
            <w:tcW w:w="1713" w:type="dxa"/>
          </w:tcPr>
          <w:p w14:paraId="45A864E0" w14:textId="77777777" w:rsidR="00876989" w:rsidRDefault="00876989" w:rsidP="00252FFB">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sidRPr="00876989">
              <w:rPr>
                <w:rFonts w:ascii="Times New Roman" w:hAnsi="Times New Roman"/>
                <w:i/>
                <w:iCs/>
                <w:sz w:val="24"/>
                <w:szCs w:val="24"/>
              </w:rPr>
              <w:t>от ХХ.ХХ.ХХХХ №</w:t>
            </w:r>
          </w:p>
        </w:tc>
        <w:tc>
          <w:tcPr>
            <w:tcW w:w="2821" w:type="dxa"/>
          </w:tcPr>
          <w:p w14:paraId="6832CFEC" w14:textId="77777777" w:rsidR="00876989" w:rsidRDefault="00876989" w:rsidP="00252FFB">
            <w:pPr>
              <w:suppressAutoHyphens/>
              <w:jc w:val="both"/>
              <w:rPr>
                <w:rFonts w:ascii="Times New Roman" w:hAnsi="Times New Roman"/>
                <w:sz w:val="24"/>
                <w:szCs w:val="24"/>
              </w:rPr>
            </w:pPr>
          </w:p>
        </w:tc>
        <w:tc>
          <w:tcPr>
            <w:tcW w:w="2835" w:type="dxa"/>
          </w:tcPr>
          <w:p w14:paraId="005F75D1" w14:textId="77777777" w:rsidR="00876989" w:rsidRDefault="00876989" w:rsidP="00252FFB">
            <w:pPr>
              <w:suppressAutoHyphens/>
              <w:jc w:val="both"/>
              <w:rPr>
                <w:rFonts w:ascii="Times New Roman" w:hAnsi="Times New Roman"/>
                <w:sz w:val="24"/>
                <w:szCs w:val="24"/>
              </w:rPr>
            </w:pPr>
          </w:p>
        </w:tc>
      </w:tr>
      <w:tr w:rsidR="00876989" w14:paraId="1BF821C8" w14:textId="77777777" w:rsidTr="00876989">
        <w:tc>
          <w:tcPr>
            <w:tcW w:w="426" w:type="dxa"/>
          </w:tcPr>
          <w:p w14:paraId="125CCCE5" w14:textId="77777777" w:rsidR="00876989" w:rsidRDefault="00876989" w:rsidP="00252FFB">
            <w:pPr>
              <w:suppressAutoHyphens/>
              <w:jc w:val="both"/>
              <w:rPr>
                <w:rFonts w:ascii="Times New Roman" w:hAnsi="Times New Roman"/>
                <w:sz w:val="24"/>
                <w:szCs w:val="24"/>
              </w:rPr>
            </w:pPr>
          </w:p>
        </w:tc>
        <w:tc>
          <w:tcPr>
            <w:tcW w:w="1698" w:type="dxa"/>
          </w:tcPr>
          <w:p w14:paraId="0D2D3547" w14:textId="77777777" w:rsidR="00876989" w:rsidRDefault="00876989" w:rsidP="00252FFB">
            <w:pPr>
              <w:suppressAutoHyphens/>
              <w:jc w:val="both"/>
              <w:rPr>
                <w:rFonts w:ascii="Times New Roman" w:hAnsi="Times New Roman"/>
                <w:sz w:val="24"/>
                <w:szCs w:val="24"/>
              </w:rPr>
            </w:pPr>
          </w:p>
        </w:tc>
        <w:tc>
          <w:tcPr>
            <w:tcW w:w="1713" w:type="dxa"/>
          </w:tcPr>
          <w:p w14:paraId="1A618E3B" w14:textId="77777777" w:rsidR="00876989" w:rsidRDefault="00876989" w:rsidP="00252FFB">
            <w:pPr>
              <w:suppressAutoHyphens/>
              <w:jc w:val="both"/>
              <w:rPr>
                <w:rFonts w:ascii="Times New Roman" w:hAnsi="Times New Roman"/>
                <w:sz w:val="24"/>
                <w:szCs w:val="24"/>
              </w:rPr>
            </w:pPr>
          </w:p>
        </w:tc>
        <w:tc>
          <w:tcPr>
            <w:tcW w:w="2821" w:type="dxa"/>
          </w:tcPr>
          <w:p w14:paraId="2B9A3212" w14:textId="77777777" w:rsidR="00876989" w:rsidRDefault="00876989" w:rsidP="00252FFB">
            <w:pPr>
              <w:suppressAutoHyphens/>
              <w:jc w:val="both"/>
              <w:rPr>
                <w:rFonts w:ascii="Times New Roman" w:hAnsi="Times New Roman"/>
                <w:sz w:val="24"/>
                <w:szCs w:val="24"/>
              </w:rPr>
            </w:pPr>
          </w:p>
        </w:tc>
        <w:tc>
          <w:tcPr>
            <w:tcW w:w="2835" w:type="dxa"/>
          </w:tcPr>
          <w:p w14:paraId="557F9EB3" w14:textId="77777777" w:rsidR="00876989" w:rsidRDefault="00876989" w:rsidP="00252FFB">
            <w:pPr>
              <w:suppressAutoHyphens/>
              <w:jc w:val="both"/>
              <w:rPr>
                <w:rFonts w:ascii="Times New Roman" w:hAnsi="Times New Roman"/>
                <w:sz w:val="24"/>
                <w:szCs w:val="24"/>
              </w:rPr>
            </w:pP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79B7A81D" w14:textId="77777777" w:rsidR="00724E81" w:rsidRDefault="00724E81" w:rsidP="00252FFB">
      <w:pPr>
        <w:suppressAutoHyphens/>
        <w:ind w:firstLine="709"/>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19"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9"/>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B96EB2" w:rsidRDefault="00FA6C84" w:rsidP="009916EA">
            <w:pPr>
              <w:suppressAutoHyphens/>
              <w:jc w:val="center"/>
              <w:rPr>
                <w:rFonts w:ascii="Times New Roman" w:hAnsi="Times New Roman"/>
              </w:rPr>
            </w:pPr>
            <w:r w:rsidRPr="00B96EB2">
              <w:rPr>
                <w:rFonts w:ascii="Times New Roman" w:hAnsi="Times New Roman"/>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B96EB2" w:rsidRDefault="00FA6C84" w:rsidP="009916EA">
            <w:pPr>
              <w:suppressAutoHyphens/>
              <w:jc w:val="center"/>
              <w:rPr>
                <w:rFonts w:ascii="Times New Roman" w:hAnsi="Times New Roman"/>
              </w:rPr>
            </w:pPr>
            <w:r w:rsidRPr="00B96EB2">
              <w:rPr>
                <w:rFonts w:ascii="Times New Roman" w:hAnsi="Times New Roman"/>
              </w:rPr>
              <w:t xml:space="preserve">Код и наименование </w:t>
            </w:r>
            <w:r w:rsidR="009916EA" w:rsidRPr="00B96EB2">
              <w:rPr>
                <w:rFonts w:ascii="Times New Roman" w:hAnsi="Times New Roman"/>
              </w:rPr>
              <w:t>ПМ</w:t>
            </w:r>
          </w:p>
        </w:tc>
      </w:tr>
      <w:tr w:rsidR="00FA6C84" w:rsidRPr="007341D7" w14:paraId="59081525"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B96EB2" w:rsidRDefault="00FA6C84" w:rsidP="00252FFB">
            <w:pPr>
              <w:suppressAutoHyphens/>
              <w:rPr>
                <w:rFonts w:ascii="Times New Roman" w:hAnsi="Times New Roman"/>
              </w:rPr>
            </w:pPr>
            <w:r w:rsidRPr="00B96EB2">
              <w:rPr>
                <w:rFonts w:ascii="Times New Roman" w:hAnsi="Times New Roman"/>
                <w:iCs/>
                <w:highlight w:val="green"/>
              </w:rPr>
              <w:t>Виды деятельности</w:t>
            </w:r>
            <w:r w:rsidRPr="00B96EB2">
              <w:rPr>
                <w:rFonts w:ascii="Times New Roman" w:hAnsi="Times New Roman"/>
                <w:iCs/>
              </w:rPr>
              <w:t xml:space="preserve"> </w:t>
            </w:r>
          </w:p>
        </w:tc>
      </w:tr>
      <w:tr w:rsidR="00FA6C84" w:rsidRPr="007341D7" w14:paraId="2A9B98ED"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2620095B" w14:textId="2501C755" w:rsidR="00FA6C84" w:rsidRPr="00B96EB2" w:rsidRDefault="00B96EB2" w:rsidP="00252FFB">
            <w:pPr>
              <w:suppressAutoHyphens/>
              <w:rPr>
                <w:rFonts w:ascii="Times New Roman" w:hAnsi="Times New Roman"/>
                <w:iCs/>
              </w:rPr>
            </w:pPr>
            <w:r w:rsidRPr="00B96EB2">
              <w:rPr>
                <w:rFonts w:ascii="Times New Roman" w:hAnsi="Times New Roman"/>
                <w:iCs/>
              </w:rPr>
              <w:t>Организация технологических процессов кожевенного и мехового производства</w:t>
            </w:r>
          </w:p>
        </w:tc>
        <w:tc>
          <w:tcPr>
            <w:tcW w:w="5103" w:type="dxa"/>
            <w:tcBorders>
              <w:top w:val="single" w:sz="4" w:space="0" w:color="auto"/>
              <w:left w:val="single" w:sz="4" w:space="0" w:color="auto"/>
              <w:bottom w:val="single" w:sz="4" w:space="0" w:color="auto"/>
              <w:right w:val="single" w:sz="4" w:space="0" w:color="auto"/>
            </w:tcBorders>
          </w:tcPr>
          <w:p w14:paraId="3613A487" w14:textId="3AD75A41" w:rsidR="00B96EB2" w:rsidRPr="00B96EB2" w:rsidRDefault="00B96EB2" w:rsidP="00B96EB2">
            <w:pPr>
              <w:tabs>
                <w:tab w:val="left" w:pos="1525"/>
              </w:tabs>
              <w:rPr>
                <w:rFonts w:ascii="Times New Roman" w:hAnsi="Times New Roman"/>
              </w:rPr>
            </w:pPr>
            <w:r>
              <w:rPr>
                <w:rFonts w:ascii="Times New Roman" w:hAnsi="Times New Roman"/>
              </w:rPr>
              <w:t xml:space="preserve">ПМ.01 </w:t>
            </w:r>
            <w:r w:rsidRPr="00B96EB2">
              <w:rPr>
                <w:rFonts w:ascii="Times New Roman" w:hAnsi="Times New Roman"/>
              </w:rPr>
              <w:t>Организация технологических процессов кожевенного и мехового производства</w:t>
            </w:r>
          </w:p>
        </w:tc>
      </w:tr>
      <w:tr w:rsidR="00FA6C84" w:rsidRPr="007341D7" w14:paraId="52EF5CD3" w14:textId="77777777" w:rsidTr="009916EA">
        <w:tc>
          <w:tcPr>
            <w:tcW w:w="4361" w:type="dxa"/>
            <w:tcBorders>
              <w:top w:val="single" w:sz="4" w:space="0" w:color="auto"/>
              <w:left w:val="single" w:sz="4" w:space="0" w:color="auto"/>
              <w:bottom w:val="single" w:sz="4" w:space="0" w:color="auto"/>
              <w:right w:val="single" w:sz="4" w:space="0" w:color="auto"/>
            </w:tcBorders>
          </w:tcPr>
          <w:p w14:paraId="2E467352" w14:textId="5BA1EB3E" w:rsidR="00FA6C84" w:rsidRPr="00B96EB2" w:rsidRDefault="00B96EB2" w:rsidP="00252FFB">
            <w:pPr>
              <w:suppressAutoHyphens/>
              <w:rPr>
                <w:rFonts w:ascii="Times New Roman" w:hAnsi="Times New Roman"/>
                <w:iCs/>
              </w:rPr>
            </w:pPr>
            <w:r w:rsidRPr="00B96EB2">
              <w:rPr>
                <w:rFonts w:ascii="Times New Roman" w:hAnsi="Times New Roman"/>
                <w:iCs/>
              </w:rPr>
              <w:t>Проведение технологического контроля кожевенного и мехового производства</w:t>
            </w:r>
          </w:p>
        </w:tc>
        <w:tc>
          <w:tcPr>
            <w:tcW w:w="5103" w:type="dxa"/>
            <w:tcBorders>
              <w:top w:val="single" w:sz="4" w:space="0" w:color="auto"/>
              <w:left w:val="single" w:sz="4" w:space="0" w:color="auto"/>
              <w:bottom w:val="single" w:sz="4" w:space="0" w:color="auto"/>
              <w:right w:val="single" w:sz="4" w:space="0" w:color="auto"/>
            </w:tcBorders>
          </w:tcPr>
          <w:p w14:paraId="5FC2E59B" w14:textId="1AFAB77E" w:rsidR="00FA6C84" w:rsidRPr="00B96EB2" w:rsidRDefault="00B96EB2" w:rsidP="00252FFB">
            <w:pPr>
              <w:suppressAutoHyphens/>
              <w:rPr>
                <w:rFonts w:ascii="Times New Roman" w:hAnsi="Times New Roman"/>
              </w:rPr>
            </w:pPr>
            <w:r>
              <w:rPr>
                <w:rFonts w:ascii="Times New Roman" w:hAnsi="Times New Roman"/>
              </w:rPr>
              <w:t xml:space="preserve">ПМ.02 </w:t>
            </w:r>
            <w:r w:rsidRPr="00B96EB2">
              <w:rPr>
                <w:rFonts w:ascii="Times New Roman" w:hAnsi="Times New Roman"/>
              </w:rPr>
              <w:t>Проведение технологического контроля кожевенного и мехового производства</w:t>
            </w:r>
          </w:p>
        </w:tc>
      </w:tr>
      <w:tr w:rsidR="00FA6C84" w14:paraId="3B64456B" w14:textId="77777777" w:rsidTr="009916EA">
        <w:tc>
          <w:tcPr>
            <w:tcW w:w="4361" w:type="dxa"/>
            <w:tcBorders>
              <w:top w:val="single" w:sz="4" w:space="0" w:color="auto"/>
              <w:left w:val="single" w:sz="4" w:space="0" w:color="auto"/>
              <w:bottom w:val="single" w:sz="4" w:space="0" w:color="auto"/>
              <w:right w:val="single" w:sz="4" w:space="0" w:color="auto"/>
            </w:tcBorders>
          </w:tcPr>
          <w:p w14:paraId="43C8EB9C" w14:textId="4C08434F" w:rsidR="00FA6C84" w:rsidRPr="00B96EB2" w:rsidRDefault="00B96EB2" w:rsidP="00252FFB">
            <w:pPr>
              <w:suppressAutoHyphens/>
              <w:rPr>
                <w:rFonts w:ascii="Times New Roman" w:hAnsi="Times New Roman"/>
                <w:iCs/>
              </w:rPr>
            </w:pPr>
            <w:r w:rsidRPr="00B96EB2">
              <w:rPr>
                <w:rFonts w:ascii="Times New Roman" w:eastAsia="Times New Roman" w:hAnsi="Times New Roman" w:cs="Times New Roman"/>
                <w:iCs/>
                <w:lang w:eastAsia="ru-RU"/>
              </w:rPr>
              <w:t>Организация работы структурного подразделения предприятия отрасли</w:t>
            </w:r>
          </w:p>
        </w:tc>
        <w:tc>
          <w:tcPr>
            <w:tcW w:w="5103" w:type="dxa"/>
            <w:tcBorders>
              <w:top w:val="single" w:sz="4" w:space="0" w:color="auto"/>
              <w:left w:val="single" w:sz="4" w:space="0" w:color="auto"/>
              <w:bottom w:val="single" w:sz="4" w:space="0" w:color="auto"/>
              <w:right w:val="single" w:sz="4" w:space="0" w:color="auto"/>
            </w:tcBorders>
          </w:tcPr>
          <w:p w14:paraId="0E039B2A" w14:textId="69A9B332" w:rsidR="00FA6C84" w:rsidRPr="00B96EB2" w:rsidRDefault="00B96EB2" w:rsidP="00252FFB">
            <w:pPr>
              <w:suppressAutoHyphens/>
              <w:rPr>
                <w:rFonts w:ascii="Times New Roman" w:hAnsi="Times New Roman"/>
              </w:rPr>
            </w:pPr>
            <w:r>
              <w:rPr>
                <w:rFonts w:ascii="Times New Roman" w:hAnsi="Times New Roman"/>
              </w:rPr>
              <w:t>ПМ.03</w:t>
            </w:r>
            <w:r w:rsidRPr="00B96EB2">
              <w:rPr>
                <w:rFonts w:ascii="Times New Roman" w:hAnsi="Times New Roman"/>
              </w:rPr>
              <w:t>Разработка технологического дизайна в кожевенном и меховом производстве</w:t>
            </w:r>
          </w:p>
        </w:tc>
      </w:tr>
      <w:tr w:rsidR="00FA6C84" w14:paraId="4FBAD9C4" w14:textId="77777777" w:rsidTr="009916EA">
        <w:tc>
          <w:tcPr>
            <w:tcW w:w="4361" w:type="dxa"/>
            <w:tcBorders>
              <w:top w:val="single" w:sz="4" w:space="0" w:color="auto"/>
              <w:left w:val="single" w:sz="4" w:space="0" w:color="auto"/>
              <w:bottom w:val="single" w:sz="4" w:space="0" w:color="auto"/>
              <w:right w:val="single" w:sz="4" w:space="0" w:color="auto"/>
            </w:tcBorders>
          </w:tcPr>
          <w:p w14:paraId="10C7E554" w14:textId="07B4FA37" w:rsidR="00FA6C84" w:rsidRPr="00B96EB2" w:rsidDel="00CB4C73" w:rsidRDefault="00B96EB2" w:rsidP="00252FFB">
            <w:pPr>
              <w:suppressAutoHyphens/>
              <w:rPr>
                <w:rFonts w:ascii="Times New Roman" w:hAnsi="Times New Roman"/>
                <w:iCs/>
              </w:rPr>
            </w:pPr>
            <w:r w:rsidRPr="00B96EB2">
              <w:rPr>
                <w:rFonts w:ascii="Times New Roman" w:hAnsi="Times New Roman"/>
                <w:iCs/>
              </w:rPr>
              <w:t>Разработка технологического дизайна в кожевенном и меховом производстве</w:t>
            </w:r>
          </w:p>
        </w:tc>
        <w:tc>
          <w:tcPr>
            <w:tcW w:w="5103" w:type="dxa"/>
            <w:tcBorders>
              <w:top w:val="single" w:sz="4" w:space="0" w:color="auto"/>
              <w:left w:val="single" w:sz="4" w:space="0" w:color="auto"/>
              <w:bottom w:val="single" w:sz="4" w:space="0" w:color="auto"/>
              <w:right w:val="single" w:sz="4" w:space="0" w:color="auto"/>
            </w:tcBorders>
          </w:tcPr>
          <w:p w14:paraId="5FB5779E" w14:textId="4C084876" w:rsidR="00FA6C84" w:rsidRPr="00B96EB2" w:rsidRDefault="00B96EB2" w:rsidP="00252FFB">
            <w:pPr>
              <w:suppressAutoHyphens/>
              <w:rPr>
                <w:rFonts w:ascii="Times New Roman" w:hAnsi="Times New Roman"/>
              </w:rPr>
            </w:pPr>
            <w:r>
              <w:rPr>
                <w:rFonts w:ascii="Times New Roman" w:hAnsi="Times New Roman"/>
              </w:rPr>
              <w:t>ПМ.04</w:t>
            </w:r>
            <w:proofErr w:type="gramStart"/>
            <w:r w:rsidRPr="00B96EB2">
              <w:rPr>
                <w:rFonts w:ascii="Times New Roman" w:hAnsi="Times New Roman"/>
              </w:rPr>
              <w:t>Организация  работы</w:t>
            </w:r>
            <w:proofErr w:type="gramEnd"/>
            <w:r w:rsidRPr="00B96EB2">
              <w:rPr>
                <w:rFonts w:ascii="Times New Roman" w:hAnsi="Times New Roman"/>
              </w:rPr>
              <w:t xml:space="preserve"> структурного подразделения</w:t>
            </w:r>
            <w:r>
              <w:rPr>
                <w:rFonts w:ascii="Times New Roman" w:hAnsi="Times New Roman"/>
              </w:rPr>
              <w:t xml:space="preserve"> </w:t>
            </w:r>
            <w:r w:rsidRPr="00B96EB2">
              <w:rPr>
                <w:rFonts w:ascii="Times New Roman" w:hAnsi="Times New Roman"/>
              </w:rPr>
              <w:t>предприятия отрасли</w:t>
            </w: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20" w:name="_Toc156156497"/>
      <w:r>
        <w:lastRenderedPageBreak/>
        <w:t>Р</w:t>
      </w:r>
      <w:r w:rsidR="00064407" w:rsidRPr="00730F3F">
        <w:t>аздел 4. Планируемые результаты освоения образовательной программы</w:t>
      </w:r>
      <w:bookmarkEnd w:id="15"/>
      <w:bookmarkEnd w:id="20"/>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1" w:name="_Toc103593996"/>
      <w:bookmarkStart w:id="22" w:name="_Toc156156498"/>
      <w:r w:rsidRPr="00252FFB">
        <w:rPr>
          <w:bCs/>
        </w:rPr>
        <w:t>4.</w:t>
      </w:r>
      <w:r w:rsidR="004D7754">
        <w:rPr>
          <w:bCs/>
        </w:rPr>
        <w:t>1</w:t>
      </w:r>
      <w:r w:rsidRPr="00252FFB">
        <w:rPr>
          <w:bCs/>
        </w:rPr>
        <w:t>. Общие компетенции</w:t>
      </w:r>
      <w:bookmarkEnd w:id="21"/>
      <w:bookmarkEnd w:id="22"/>
      <w:r w:rsidR="00D64D28" w:rsidRPr="00252FFB">
        <w:rPr>
          <w:bCs/>
        </w:rPr>
        <w:t xml:space="preserve">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E10254" w14:paraId="399A65B9" w14:textId="77777777" w:rsidTr="00515E5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45F989F4" w14:textId="77777777" w:rsidR="00E10254" w:rsidRDefault="00E10254" w:rsidP="00515E57">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112E3FBE" w14:textId="77777777" w:rsidR="00E10254" w:rsidRDefault="00E10254" w:rsidP="00515E57">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vAlign w:val="center"/>
          </w:tcPr>
          <w:p w14:paraId="3650174B" w14:textId="77777777" w:rsidR="00E10254" w:rsidRDefault="00E10254" w:rsidP="00515E57">
            <w:pPr>
              <w:jc w:val="center"/>
              <w:rPr>
                <w:rFonts w:ascii="Times New Roman" w:hAnsi="Times New Roman"/>
                <w:b/>
              </w:rPr>
            </w:pPr>
            <w:r>
              <w:rPr>
                <w:rFonts w:ascii="Times New Roman" w:hAnsi="Times New Roman"/>
                <w:b/>
              </w:rPr>
              <w:t xml:space="preserve">Знания, умения </w:t>
            </w:r>
          </w:p>
        </w:tc>
      </w:tr>
      <w:tr w:rsidR="00E10254" w14:paraId="63677CC6"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33D3D00" w14:textId="77777777" w:rsidR="00E10254" w:rsidRDefault="00E10254" w:rsidP="00515E57">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0F5A1E31" w14:textId="77777777" w:rsidR="00E10254" w:rsidRDefault="00E10254" w:rsidP="00515E57">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tcPr>
          <w:p w14:paraId="0F44F494" w14:textId="77777777" w:rsidR="00E10254" w:rsidRDefault="00E10254" w:rsidP="00515E57">
            <w:pPr>
              <w:rPr>
                <w:rFonts w:ascii="Times New Roman" w:hAnsi="Times New Roman"/>
              </w:rPr>
            </w:pPr>
            <w:r>
              <w:rPr>
                <w:rFonts w:ascii="Times New Roman" w:hAnsi="Times New Roman"/>
                <w:b/>
              </w:rPr>
              <w:t xml:space="preserve">Умения: </w:t>
            </w:r>
          </w:p>
        </w:tc>
      </w:tr>
      <w:tr w:rsidR="00E10254" w14:paraId="1834F79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2A9BD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1A832E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CB5DEE5" w14:textId="77777777" w:rsidR="00E10254" w:rsidRDefault="00E10254" w:rsidP="00515E5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E10254" w14:paraId="64B711A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0C4F2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A445996"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B2DBCF7" w14:textId="77777777" w:rsidR="00E10254" w:rsidRDefault="00E10254" w:rsidP="00515E5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E10254" w14:paraId="746A9E2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2DA0F7"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785076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5792AC4" w14:textId="77777777" w:rsidR="00E10254" w:rsidRDefault="00E10254" w:rsidP="00515E5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E10254" w14:paraId="049529A2"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434A0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57B464E"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54509C8" w14:textId="77777777" w:rsidR="00E10254" w:rsidRDefault="00E10254" w:rsidP="00515E5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E10254" w14:paraId="35EC2DA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6AD58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28DDC21"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742BA26" w14:textId="77777777" w:rsidR="00E10254" w:rsidRDefault="00E10254" w:rsidP="00515E57">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E10254" w14:paraId="2F99EE5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A138F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412290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7BCC337" w14:textId="77777777" w:rsidR="00E10254" w:rsidRDefault="00E10254" w:rsidP="00515E57">
            <w:pPr>
              <w:rPr>
                <w:rFonts w:ascii="Times New Roman" w:hAnsi="Times New Roman"/>
              </w:rPr>
            </w:pPr>
            <w:r>
              <w:rPr>
                <w:rFonts w:ascii="Times New Roman" w:hAnsi="Times New Roman"/>
                <w:b/>
              </w:rPr>
              <w:t>Знания:</w:t>
            </w:r>
          </w:p>
        </w:tc>
      </w:tr>
      <w:tr w:rsidR="00E10254" w14:paraId="3791B9E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5A80B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E099E6B"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220F147D" w14:textId="77777777" w:rsidR="00E10254" w:rsidRDefault="00E10254" w:rsidP="00515E57">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E10254" w14:paraId="2232A3A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96B3FA"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C8379D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0AE5852C" w14:textId="77777777" w:rsidR="00E10254" w:rsidRDefault="00E10254" w:rsidP="00515E5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E10254" w14:paraId="3EAA487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BD202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1863906"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5468D5F" w14:textId="77777777" w:rsidR="00E10254" w:rsidRDefault="00E10254" w:rsidP="00515E57">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E10254" w14:paraId="75BEE73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AA8D4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AFA3E9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0D4045B5" w14:textId="77777777" w:rsidR="00E10254" w:rsidRDefault="00E10254" w:rsidP="00515E57">
            <w:pPr>
              <w:rPr>
                <w:rFonts w:ascii="Times New Roman" w:hAnsi="Times New Roman"/>
              </w:rPr>
            </w:pPr>
            <w:r>
              <w:rPr>
                <w:rFonts w:ascii="Times New Roman" w:hAnsi="Times New Roman"/>
              </w:rPr>
              <w:t>методы работы в профессиональной и смежных сферах</w:t>
            </w:r>
          </w:p>
        </w:tc>
      </w:tr>
      <w:tr w:rsidR="00E10254" w14:paraId="218EDA6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B977E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13AD9F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29C9109B" w14:textId="77777777" w:rsidR="00E10254" w:rsidRDefault="00E10254" w:rsidP="00515E57">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E10254" w14:paraId="4DDA8C23"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05DA84B" w14:textId="77777777" w:rsidR="00E10254" w:rsidRDefault="00E10254" w:rsidP="00515E57">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240DF6ED" w14:textId="77777777" w:rsidR="00E10254" w:rsidRDefault="00E10254" w:rsidP="00515E57">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tcPr>
          <w:p w14:paraId="46C6A5FC" w14:textId="77777777" w:rsidR="00E10254" w:rsidRDefault="00E10254" w:rsidP="00515E57">
            <w:pPr>
              <w:rPr>
                <w:rFonts w:ascii="Times New Roman" w:hAnsi="Times New Roman"/>
                <w:b/>
              </w:rPr>
            </w:pPr>
            <w:r>
              <w:rPr>
                <w:rFonts w:ascii="Times New Roman" w:hAnsi="Times New Roman"/>
                <w:b/>
              </w:rPr>
              <w:t xml:space="preserve">Умения: </w:t>
            </w:r>
          </w:p>
        </w:tc>
      </w:tr>
      <w:tr w:rsidR="00E10254" w14:paraId="1E132574"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3F018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02A06E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756F574" w14:textId="77777777" w:rsidR="00E10254" w:rsidRDefault="00E10254" w:rsidP="00515E5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E10254" w14:paraId="6F29EAC0"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90A376"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ADBDB4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F7824D5" w14:textId="77777777" w:rsidR="00E10254" w:rsidRDefault="00E10254" w:rsidP="00515E57">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E10254" w14:paraId="3B7BC3DB"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1FACD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8361C3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EE4D2E7" w14:textId="77777777" w:rsidR="00E10254" w:rsidRDefault="00E10254" w:rsidP="00515E57">
            <w:pPr>
              <w:rPr>
                <w:rFonts w:ascii="Times New Roman" w:hAnsi="Times New Roman"/>
              </w:rPr>
            </w:pPr>
            <w:r>
              <w:rPr>
                <w:rFonts w:ascii="Times New Roman" w:hAnsi="Times New Roman"/>
              </w:rPr>
              <w:t>оценивать практическую значимость результатов поиска</w:t>
            </w:r>
          </w:p>
        </w:tc>
      </w:tr>
      <w:tr w:rsidR="00E10254" w14:paraId="7E2A1A6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157D8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17D7D2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6365A11" w14:textId="77777777" w:rsidR="00E10254" w:rsidRDefault="00E10254" w:rsidP="00515E5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E10254" w14:paraId="2383458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441EF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06598A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149E99E9" w14:textId="77777777" w:rsidR="00E10254" w:rsidRDefault="00E10254" w:rsidP="00515E57">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E10254" w14:paraId="21F458A7"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101E1E"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B605451"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98F8529" w14:textId="77777777" w:rsidR="00E10254" w:rsidRDefault="00E10254" w:rsidP="00515E5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E10254" w14:paraId="2F22281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F9C19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9842C7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EAAF266" w14:textId="77777777" w:rsidR="00E10254" w:rsidRDefault="00E10254" w:rsidP="00515E57">
            <w:pPr>
              <w:rPr>
                <w:rFonts w:ascii="Times New Roman" w:hAnsi="Times New Roman"/>
              </w:rPr>
            </w:pPr>
            <w:r>
              <w:rPr>
                <w:rFonts w:ascii="Times New Roman" w:hAnsi="Times New Roman"/>
                <w:b/>
              </w:rPr>
              <w:t>Знания:</w:t>
            </w:r>
          </w:p>
        </w:tc>
      </w:tr>
      <w:tr w:rsidR="00E10254" w14:paraId="421AFC1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68F01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0CEA3B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26BF175" w14:textId="77777777" w:rsidR="00E10254" w:rsidRDefault="00E10254" w:rsidP="00515E5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E10254" w14:paraId="2C6D224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457EA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518C26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1E5EACA" w14:textId="77777777" w:rsidR="00E10254" w:rsidRDefault="00E10254" w:rsidP="00515E57">
            <w:pPr>
              <w:rPr>
                <w:rFonts w:ascii="Times New Roman" w:hAnsi="Times New Roman"/>
                <w:b/>
              </w:rPr>
            </w:pPr>
            <w:r>
              <w:rPr>
                <w:rFonts w:ascii="Times New Roman" w:hAnsi="Times New Roman"/>
              </w:rPr>
              <w:t>приемы структурирования информации</w:t>
            </w:r>
          </w:p>
        </w:tc>
      </w:tr>
      <w:tr w:rsidR="00E10254" w14:paraId="4639044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C8979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76B821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26ACCA1" w14:textId="77777777" w:rsidR="00E10254" w:rsidRDefault="00E10254" w:rsidP="00515E57">
            <w:pPr>
              <w:rPr>
                <w:rFonts w:ascii="Times New Roman" w:hAnsi="Times New Roman"/>
              </w:rPr>
            </w:pPr>
            <w:r>
              <w:rPr>
                <w:rFonts w:ascii="Times New Roman" w:hAnsi="Times New Roman"/>
              </w:rPr>
              <w:t>формат оформления результатов поиска информации</w:t>
            </w:r>
          </w:p>
        </w:tc>
      </w:tr>
      <w:tr w:rsidR="00E10254" w14:paraId="0400955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65A55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A85692E"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0B20CA61" w14:textId="77777777" w:rsidR="00E10254" w:rsidRDefault="00E10254" w:rsidP="00515E57">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E10254" w14:paraId="428859F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6E545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4A5913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2EC123D4" w14:textId="77777777" w:rsidR="00E10254" w:rsidRDefault="00E10254" w:rsidP="00515E57">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E10254" w14:paraId="699BC8C9"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3F09D1F" w14:textId="77777777" w:rsidR="00E10254" w:rsidRDefault="00E10254" w:rsidP="00515E57">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40C864CF" w14:textId="77777777" w:rsidR="00E10254" w:rsidRDefault="00E10254" w:rsidP="00515E57">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tcPr>
          <w:p w14:paraId="62D03C07" w14:textId="77777777" w:rsidR="00E10254" w:rsidRDefault="00E10254" w:rsidP="00515E57">
            <w:pPr>
              <w:rPr>
                <w:rFonts w:ascii="Times New Roman" w:hAnsi="Times New Roman"/>
                <w:b/>
              </w:rPr>
            </w:pPr>
            <w:r>
              <w:rPr>
                <w:rFonts w:ascii="Times New Roman" w:hAnsi="Times New Roman"/>
                <w:b/>
              </w:rPr>
              <w:t xml:space="preserve">Умения: </w:t>
            </w:r>
          </w:p>
        </w:tc>
      </w:tr>
      <w:tr w:rsidR="00E10254" w14:paraId="6851EA0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72A49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121A32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027BF425" w14:textId="77777777" w:rsidR="00E10254" w:rsidRDefault="00E10254" w:rsidP="00515E57">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E10254" w14:paraId="40FF593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8C424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4D6A72F"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9D87B4F" w14:textId="77777777" w:rsidR="00E10254" w:rsidRDefault="00E10254" w:rsidP="00515E57">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E10254" w14:paraId="69BB295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0F8DA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2BAB36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F819843" w14:textId="77777777" w:rsidR="00E10254" w:rsidRDefault="00E10254" w:rsidP="00515E57">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E10254" w14:paraId="35C0E332"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2ECB9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A466FC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B39DC30" w14:textId="77777777" w:rsidR="00E10254" w:rsidRDefault="00E10254" w:rsidP="00515E57">
            <w:pPr>
              <w:rPr>
                <w:rFonts w:ascii="Times New Roman" w:hAnsi="Times New Roman"/>
              </w:rPr>
            </w:pPr>
            <w:r>
              <w:rPr>
                <w:rFonts w:ascii="Times New Roman" w:hAnsi="Times New Roman"/>
              </w:rPr>
              <w:t>выявлять достоинства и недостатки коммерческой идеи</w:t>
            </w:r>
          </w:p>
        </w:tc>
      </w:tr>
      <w:tr w:rsidR="00E10254" w14:paraId="6A5A49C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D8D32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02843EB"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3C291A5" w14:textId="77777777" w:rsidR="00E10254" w:rsidRDefault="00E10254" w:rsidP="00515E57">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10254" w14:paraId="1C789E43"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CCFAD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6BEB4C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D2A57D7" w14:textId="77777777" w:rsidR="00E10254" w:rsidRDefault="00E10254" w:rsidP="00515E57">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E10254" w14:paraId="2089F9F2"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5C2AE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CE7EE5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08AE4497" w14:textId="77777777" w:rsidR="00E10254" w:rsidRDefault="00E10254" w:rsidP="00515E57">
            <w:pPr>
              <w:rPr>
                <w:rFonts w:ascii="Times New Roman" w:hAnsi="Times New Roman"/>
              </w:rPr>
            </w:pPr>
            <w:r>
              <w:rPr>
                <w:rFonts w:ascii="Times New Roman" w:hAnsi="Times New Roman"/>
              </w:rPr>
              <w:t>определять источники достоверной правовой информации</w:t>
            </w:r>
          </w:p>
        </w:tc>
      </w:tr>
      <w:tr w:rsidR="00E10254" w14:paraId="6EDDC83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468F6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5F76D9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034A655" w14:textId="77777777" w:rsidR="00E10254" w:rsidRDefault="00E10254" w:rsidP="00515E57">
            <w:pPr>
              <w:rPr>
                <w:rFonts w:ascii="Times New Roman" w:hAnsi="Times New Roman"/>
              </w:rPr>
            </w:pPr>
            <w:r>
              <w:rPr>
                <w:rFonts w:ascii="Times New Roman" w:hAnsi="Times New Roman"/>
              </w:rPr>
              <w:t>составлять различные правовые документы</w:t>
            </w:r>
          </w:p>
        </w:tc>
      </w:tr>
      <w:tr w:rsidR="00E10254" w14:paraId="234F347B"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57E9A9"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0ABCB0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199925E3" w14:textId="77777777" w:rsidR="00E10254" w:rsidRDefault="00E10254" w:rsidP="00515E57">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E10254" w14:paraId="78CF414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9D234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760524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5408F88" w14:textId="77777777" w:rsidR="00E10254" w:rsidRDefault="00E10254" w:rsidP="00515E57">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E10254" w14:paraId="000A18DC"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0817B6"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B826F91"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5FEEE55" w14:textId="77777777" w:rsidR="00E10254" w:rsidRDefault="00E10254" w:rsidP="00515E57">
            <w:pPr>
              <w:rPr>
                <w:rFonts w:ascii="Times New Roman" w:hAnsi="Times New Roman"/>
              </w:rPr>
            </w:pPr>
            <w:r>
              <w:rPr>
                <w:rFonts w:ascii="Times New Roman" w:hAnsi="Times New Roman"/>
                <w:b/>
              </w:rPr>
              <w:t>Знания:</w:t>
            </w:r>
          </w:p>
        </w:tc>
      </w:tr>
      <w:tr w:rsidR="00E10254" w14:paraId="1A7A2B2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686B9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6F363A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24209AD" w14:textId="77777777" w:rsidR="00E10254" w:rsidRDefault="00E10254" w:rsidP="00515E57">
            <w:pPr>
              <w:rPr>
                <w:rFonts w:ascii="Times New Roman" w:hAnsi="Times New Roman"/>
              </w:rPr>
            </w:pPr>
            <w:r>
              <w:rPr>
                <w:rFonts w:ascii="Times New Roman" w:hAnsi="Times New Roman"/>
              </w:rPr>
              <w:t>содержание актуальной нормативно-правовой документации</w:t>
            </w:r>
          </w:p>
        </w:tc>
      </w:tr>
      <w:tr w:rsidR="00E10254" w14:paraId="068D005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D67A4B"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E1E6424"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7EF48B32" w14:textId="77777777" w:rsidR="00E10254" w:rsidRDefault="00E10254" w:rsidP="00515E57">
            <w:pPr>
              <w:rPr>
                <w:rFonts w:ascii="Times New Roman" w:hAnsi="Times New Roman"/>
                <w:b/>
              </w:rPr>
            </w:pPr>
            <w:r>
              <w:rPr>
                <w:rFonts w:ascii="Times New Roman" w:hAnsi="Times New Roman"/>
              </w:rPr>
              <w:t>современная научная и профессиональная терминология</w:t>
            </w:r>
          </w:p>
        </w:tc>
      </w:tr>
      <w:tr w:rsidR="00E10254" w14:paraId="6A8DF16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53CBB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BBB4D2D"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B8C9070" w14:textId="77777777" w:rsidR="00E10254" w:rsidRDefault="00E10254" w:rsidP="00515E57">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E10254" w14:paraId="13BF017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72D8A7"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AEE6F8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838BD32" w14:textId="77777777" w:rsidR="00E10254" w:rsidRDefault="00E10254" w:rsidP="00515E57">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E10254" w14:paraId="791093B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A79443"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4EF8F01"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54DE9D6" w14:textId="77777777" w:rsidR="00E10254" w:rsidRDefault="00E10254" w:rsidP="00515E57">
            <w:pPr>
              <w:rPr>
                <w:rFonts w:ascii="Times New Roman" w:hAnsi="Times New Roman"/>
              </w:rPr>
            </w:pPr>
            <w:r>
              <w:rPr>
                <w:rFonts w:ascii="Times New Roman" w:hAnsi="Times New Roman"/>
              </w:rPr>
              <w:t>правила разработки презентации</w:t>
            </w:r>
          </w:p>
        </w:tc>
      </w:tr>
      <w:tr w:rsidR="00E10254" w14:paraId="0C89A0F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00305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E4C7244"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5C89F07" w14:textId="77777777" w:rsidR="00E10254" w:rsidRDefault="00E10254" w:rsidP="00515E57">
            <w:pPr>
              <w:rPr>
                <w:rFonts w:ascii="Times New Roman" w:hAnsi="Times New Roman"/>
              </w:rPr>
            </w:pPr>
            <w:r>
              <w:rPr>
                <w:rFonts w:ascii="Times New Roman" w:hAnsi="Times New Roman"/>
              </w:rPr>
              <w:t>основные этапы разработки и реализации проекта</w:t>
            </w:r>
          </w:p>
        </w:tc>
      </w:tr>
      <w:tr w:rsidR="00E10254" w14:paraId="66BFCC60"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6F1F4C3" w14:textId="77777777" w:rsidR="00E10254" w:rsidRDefault="00E10254" w:rsidP="00515E57">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5B479110" w14:textId="77777777" w:rsidR="00E10254" w:rsidRDefault="00E10254" w:rsidP="00515E57">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tcPr>
          <w:p w14:paraId="639503CD" w14:textId="77777777" w:rsidR="00E10254" w:rsidRDefault="00E10254" w:rsidP="00515E57">
            <w:pPr>
              <w:rPr>
                <w:rFonts w:ascii="Times New Roman" w:hAnsi="Times New Roman"/>
                <w:b/>
              </w:rPr>
            </w:pPr>
            <w:r>
              <w:rPr>
                <w:rFonts w:ascii="Times New Roman" w:hAnsi="Times New Roman"/>
                <w:b/>
                <w:spacing w:val="-4"/>
              </w:rPr>
              <w:t xml:space="preserve">Умения: </w:t>
            </w:r>
          </w:p>
        </w:tc>
      </w:tr>
      <w:tr w:rsidR="00E10254" w14:paraId="0FF671B4"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107735"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DBA218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8A4A90E" w14:textId="77777777" w:rsidR="00E10254" w:rsidRDefault="00E10254" w:rsidP="00515E57">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E10254" w14:paraId="5A16B8F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74C447"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69AD95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1D90E10F" w14:textId="77777777" w:rsidR="00E10254" w:rsidRDefault="00E10254" w:rsidP="00515E57">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E10254" w14:paraId="1BC815D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C3B91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3A1B3B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7D78BBC3" w14:textId="77777777" w:rsidR="00E10254" w:rsidRDefault="00E10254" w:rsidP="00515E57">
            <w:pPr>
              <w:rPr>
                <w:rFonts w:ascii="Times New Roman" w:hAnsi="Times New Roman"/>
                <w:spacing w:val="-4"/>
              </w:rPr>
            </w:pPr>
            <w:r>
              <w:rPr>
                <w:rFonts w:ascii="Times New Roman" w:hAnsi="Times New Roman"/>
                <w:b/>
              </w:rPr>
              <w:t>Знания:</w:t>
            </w:r>
          </w:p>
        </w:tc>
      </w:tr>
      <w:tr w:rsidR="00E10254" w14:paraId="1B0CFE04"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FA7F1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5EA9914"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23FF7A8B" w14:textId="77777777" w:rsidR="00E10254" w:rsidRDefault="00E10254" w:rsidP="00515E57">
            <w:pPr>
              <w:rPr>
                <w:rFonts w:ascii="Times New Roman" w:hAnsi="Times New Roman"/>
                <w:b/>
                <w:spacing w:val="-4"/>
              </w:rPr>
            </w:pPr>
            <w:r>
              <w:rPr>
                <w:rFonts w:ascii="Times New Roman" w:hAnsi="Times New Roman"/>
              </w:rPr>
              <w:t>психологические основы деятельности коллектива</w:t>
            </w:r>
          </w:p>
        </w:tc>
      </w:tr>
      <w:tr w:rsidR="00E10254" w14:paraId="695A1A7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7998E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FEC7BC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E55B6FE" w14:textId="77777777" w:rsidR="00E10254" w:rsidRDefault="00E10254" w:rsidP="00515E57">
            <w:pPr>
              <w:rPr>
                <w:rFonts w:ascii="Times New Roman" w:hAnsi="Times New Roman"/>
                <w:b/>
              </w:rPr>
            </w:pPr>
            <w:r>
              <w:rPr>
                <w:rFonts w:ascii="Times New Roman" w:hAnsi="Times New Roman"/>
              </w:rPr>
              <w:t>психологические особенности личности</w:t>
            </w:r>
          </w:p>
        </w:tc>
      </w:tr>
      <w:tr w:rsidR="00E10254" w14:paraId="7E26B6C6"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0B65286" w14:textId="77777777" w:rsidR="00E10254" w:rsidRDefault="00E10254" w:rsidP="00515E57">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2D88ABDB" w14:textId="77777777" w:rsidR="00E10254" w:rsidRDefault="00E10254" w:rsidP="00515E57">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tcPr>
          <w:p w14:paraId="6F35CDD7" w14:textId="77777777" w:rsidR="00E10254" w:rsidRDefault="00E10254" w:rsidP="00515E57">
            <w:pPr>
              <w:rPr>
                <w:rFonts w:ascii="Times New Roman" w:hAnsi="Times New Roman"/>
                <w:b/>
              </w:rPr>
            </w:pPr>
            <w:r>
              <w:rPr>
                <w:rFonts w:ascii="Times New Roman" w:hAnsi="Times New Roman"/>
                <w:b/>
              </w:rPr>
              <w:t>Умения:</w:t>
            </w:r>
            <w:r>
              <w:rPr>
                <w:rFonts w:ascii="Times New Roman" w:hAnsi="Times New Roman"/>
              </w:rPr>
              <w:t xml:space="preserve"> </w:t>
            </w:r>
          </w:p>
        </w:tc>
      </w:tr>
      <w:tr w:rsidR="00E10254" w14:paraId="3AC5AD0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3ECBE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A2248FF"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05728D1" w14:textId="77777777" w:rsidR="00E10254" w:rsidRDefault="00E10254" w:rsidP="00515E5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E10254" w14:paraId="0D043682"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8B838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F412B9B"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2232AC2E" w14:textId="77777777" w:rsidR="00E10254" w:rsidRDefault="00E10254" w:rsidP="00515E57">
            <w:pPr>
              <w:rPr>
                <w:rFonts w:ascii="Times New Roman" w:hAnsi="Times New Roman"/>
              </w:rPr>
            </w:pPr>
            <w:r>
              <w:rPr>
                <w:rFonts w:ascii="Times New Roman" w:hAnsi="Times New Roman"/>
              </w:rPr>
              <w:t>проявлять толерантность в рабочем коллективе</w:t>
            </w:r>
          </w:p>
        </w:tc>
      </w:tr>
      <w:tr w:rsidR="00E10254" w14:paraId="5E8C48C1"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ABCBE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AB9487C"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111E9D7C" w14:textId="77777777" w:rsidR="00E10254" w:rsidRDefault="00E10254" w:rsidP="00515E57">
            <w:pPr>
              <w:rPr>
                <w:rFonts w:ascii="Times New Roman" w:hAnsi="Times New Roman"/>
              </w:rPr>
            </w:pPr>
            <w:r>
              <w:rPr>
                <w:rFonts w:ascii="Times New Roman" w:hAnsi="Times New Roman"/>
                <w:b/>
              </w:rPr>
              <w:t>Знания:</w:t>
            </w:r>
          </w:p>
        </w:tc>
      </w:tr>
      <w:tr w:rsidR="00E10254" w14:paraId="41ED58E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D0027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4FC17E1"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62CDB7E" w14:textId="77777777" w:rsidR="00E10254" w:rsidRDefault="00E10254" w:rsidP="00515E57">
            <w:pPr>
              <w:rPr>
                <w:rFonts w:ascii="Times New Roman" w:hAnsi="Times New Roman"/>
              </w:rPr>
            </w:pPr>
            <w:r>
              <w:rPr>
                <w:rFonts w:ascii="Times New Roman" w:hAnsi="Times New Roman"/>
              </w:rPr>
              <w:t xml:space="preserve">правила оформления документов </w:t>
            </w:r>
          </w:p>
        </w:tc>
      </w:tr>
      <w:tr w:rsidR="00E10254" w14:paraId="3834135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79420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BE60C4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3712F65" w14:textId="77777777" w:rsidR="00E10254" w:rsidRDefault="00E10254" w:rsidP="00515E57">
            <w:pPr>
              <w:rPr>
                <w:rFonts w:ascii="Times New Roman" w:hAnsi="Times New Roman"/>
                <w:b/>
              </w:rPr>
            </w:pPr>
            <w:r>
              <w:rPr>
                <w:rFonts w:ascii="Times New Roman" w:hAnsi="Times New Roman"/>
              </w:rPr>
              <w:t>правила построения устных сообщений</w:t>
            </w:r>
          </w:p>
        </w:tc>
      </w:tr>
      <w:tr w:rsidR="00E10254" w14:paraId="3C1F9C8C"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D73F7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CAB3F15"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709FC398" w14:textId="77777777" w:rsidR="00E10254" w:rsidRDefault="00E10254" w:rsidP="00515E57">
            <w:pPr>
              <w:rPr>
                <w:rFonts w:ascii="Times New Roman" w:hAnsi="Times New Roman"/>
              </w:rPr>
            </w:pPr>
            <w:r>
              <w:rPr>
                <w:rFonts w:ascii="Times New Roman" w:hAnsi="Times New Roman"/>
              </w:rPr>
              <w:t>особенности социального и культурного контекста</w:t>
            </w:r>
          </w:p>
        </w:tc>
      </w:tr>
      <w:tr w:rsidR="00E10254" w14:paraId="7345B11F"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3C58A4B" w14:textId="77777777" w:rsidR="00E10254" w:rsidRDefault="00E10254" w:rsidP="00515E57">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tcPr>
          <w:p w14:paraId="6C571425" w14:textId="77777777" w:rsidR="00E10254" w:rsidRDefault="00E10254" w:rsidP="00515E57">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 xml:space="preserve">демонстрировать осознанное поведение на основе традиционных </w:t>
            </w:r>
            <w:r>
              <w:rPr>
                <w:rFonts w:ascii="Times New Roman" w:hAnsi="Times New Roman"/>
                <w:highlight w:val="green"/>
              </w:rPr>
              <w:t>российских духовно-нравственных</w:t>
            </w:r>
            <w:r>
              <w:rPr>
                <w:rFonts w:ascii="Times New Roman"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tcPr>
          <w:p w14:paraId="63ACB26B" w14:textId="77777777" w:rsidR="00E10254" w:rsidRDefault="00E10254" w:rsidP="00515E57">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E10254" w14:paraId="4ED2469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A8F4F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3C96CA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1596DB3" w14:textId="77777777" w:rsidR="00E10254" w:rsidRDefault="00E10254" w:rsidP="00515E57">
            <w:pPr>
              <w:rPr>
                <w:rFonts w:ascii="Times New Roman" w:hAnsi="Times New Roman"/>
                <w:b/>
              </w:rPr>
            </w:pPr>
            <w:r>
              <w:rPr>
                <w:rFonts w:ascii="Times New Roman" w:hAnsi="Times New Roman"/>
              </w:rPr>
              <w:t>проявлять гражданско-патриотическую позицию</w:t>
            </w:r>
          </w:p>
        </w:tc>
      </w:tr>
      <w:tr w:rsidR="00E10254" w14:paraId="5126F480"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EBE606"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BE47116"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5D32B0A" w14:textId="77777777" w:rsidR="00E10254" w:rsidRDefault="00E10254" w:rsidP="00515E57">
            <w:pPr>
              <w:rPr>
                <w:rFonts w:ascii="Times New Roman" w:hAnsi="Times New Roman"/>
              </w:rPr>
            </w:pPr>
            <w:r>
              <w:rPr>
                <w:rFonts w:ascii="Times New Roman" w:hAnsi="Times New Roman"/>
              </w:rPr>
              <w:t>демонстрировать осознанное поведение</w:t>
            </w:r>
          </w:p>
        </w:tc>
      </w:tr>
      <w:tr w:rsidR="00E10254" w14:paraId="537141E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7EB27B"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D920CAC"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26FD0338" w14:textId="21BA5AE8" w:rsidR="00E10254" w:rsidRDefault="00E10254" w:rsidP="00515E57">
            <w:pPr>
              <w:rPr>
                <w:rFonts w:ascii="Times New Roman" w:hAnsi="Times New Roman"/>
              </w:rPr>
            </w:pPr>
            <w:r>
              <w:rPr>
                <w:rFonts w:ascii="Times New Roman" w:hAnsi="Times New Roman"/>
              </w:rPr>
              <w:t xml:space="preserve">описывать значимость своей </w:t>
            </w:r>
            <w:r w:rsidR="00CB77DB">
              <w:rPr>
                <w:rFonts w:ascii="Times New Roman" w:hAnsi="Times New Roman"/>
                <w:i/>
                <w:color w:val="0070C0"/>
              </w:rPr>
              <w:t xml:space="preserve">специальности </w:t>
            </w:r>
          </w:p>
        </w:tc>
      </w:tr>
      <w:tr w:rsidR="00E10254" w14:paraId="57088D3C"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AFAFEF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A14D3E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1C111969" w14:textId="77777777" w:rsidR="00E10254" w:rsidRDefault="00E10254" w:rsidP="00515E57">
            <w:pPr>
              <w:rPr>
                <w:rFonts w:ascii="Times New Roman" w:hAnsi="Times New Roman"/>
                <w:b/>
              </w:rPr>
            </w:pPr>
            <w:r>
              <w:rPr>
                <w:rFonts w:ascii="Times New Roman" w:hAnsi="Times New Roman"/>
              </w:rPr>
              <w:t>применять стандарты антикоррупционного поведения</w:t>
            </w:r>
          </w:p>
        </w:tc>
      </w:tr>
      <w:tr w:rsidR="00E10254" w14:paraId="61454CF0"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1F2A8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CB0A225"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F491205" w14:textId="77777777" w:rsidR="00E10254" w:rsidRDefault="00E10254" w:rsidP="00515E57">
            <w:pPr>
              <w:rPr>
                <w:rFonts w:ascii="Times New Roman" w:hAnsi="Times New Roman"/>
              </w:rPr>
            </w:pPr>
            <w:r>
              <w:rPr>
                <w:rFonts w:ascii="Times New Roman" w:hAnsi="Times New Roman"/>
                <w:b/>
              </w:rPr>
              <w:t>Знания:</w:t>
            </w:r>
          </w:p>
        </w:tc>
      </w:tr>
      <w:tr w:rsidR="00E10254" w14:paraId="2EE72FA7"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AA58E9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C5C3D46"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79A7A162" w14:textId="77777777" w:rsidR="00E10254" w:rsidRDefault="00E10254" w:rsidP="00515E57">
            <w:pPr>
              <w:rPr>
                <w:rFonts w:ascii="Times New Roman" w:hAnsi="Times New Roman"/>
                <w:b/>
              </w:rPr>
            </w:pPr>
            <w:r>
              <w:rPr>
                <w:rFonts w:ascii="Times New Roman" w:hAnsi="Times New Roman"/>
              </w:rPr>
              <w:t>сущность гражданско-патриотической позиции</w:t>
            </w:r>
          </w:p>
        </w:tc>
      </w:tr>
      <w:tr w:rsidR="00E10254" w14:paraId="3E030D1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1BE7AA"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7936855"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D165D38" w14:textId="77777777" w:rsidR="00E10254" w:rsidRDefault="00E10254" w:rsidP="00515E57">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E10254" w14:paraId="69B38B3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1A7D8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14E9124"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0E22D78A" w14:textId="3E5E976E" w:rsidR="00E10254" w:rsidRDefault="00E10254" w:rsidP="00515E57">
            <w:pPr>
              <w:rPr>
                <w:rFonts w:ascii="Times New Roman" w:hAnsi="Times New Roman"/>
              </w:rPr>
            </w:pPr>
            <w:r>
              <w:rPr>
                <w:rFonts w:ascii="Times New Roman" w:hAnsi="Times New Roman"/>
              </w:rPr>
              <w:t xml:space="preserve">значимость профессиональной деятельности по </w:t>
            </w:r>
            <w:r w:rsidR="00CB77DB">
              <w:rPr>
                <w:rFonts w:ascii="Times New Roman" w:hAnsi="Times New Roman"/>
                <w:i/>
                <w:color w:val="0070C0"/>
              </w:rPr>
              <w:t xml:space="preserve">специальности </w:t>
            </w:r>
          </w:p>
        </w:tc>
      </w:tr>
      <w:tr w:rsidR="00E10254" w14:paraId="3103DB03"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F0C52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AC7380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27BDA230" w14:textId="77777777" w:rsidR="00E10254" w:rsidRDefault="00E10254" w:rsidP="00515E57">
            <w:pPr>
              <w:rPr>
                <w:rFonts w:ascii="Times New Roman" w:hAnsi="Times New Roman"/>
              </w:rPr>
            </w:pPr>
            <w:r>
              <w:rPr>
                <w:rFonts w:ascii="Times New Roman" w:hAnsi="Times New Roman"/>
              </w:rPr>
              <w:t>стандарты антикоррупционного поведения и последствия его нарушения</w:t>
            </w:r>
          </w:p>
        </w:tc>
      </w:tr>
      <w:tr w:rsidR="00E10254" w14:paraId="1E0ECD1D"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BF5D82E" w14:textId="77777777" w:rsidR="00E10254" w:rsidRDefault="00E10254" w:rsidP="00515E57">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2173519A" w14:textId="77777777" w:rsidR="00E10254" w:rsidRDefault="00E10254" w:rsidP="00515E57">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tcPr>
          <w:p w14:paraId="600E4235" w14:textId="77777777" w:rsidR="00E10254" w:rsidRDefault="00E10254" w:rsidP="00515E57">
            <w:pPr>
              <w:rPr>
                <w:rFonts w:ascii="Times New Roman" w:hAnsi="Times New Roman"/>
              </w:rPr>
            </w:pPr>
            <w:r>
              <w:rPr>
                <w:rFonts w:ascii="Times New Roman" w:hAnsi="Times New Roman"/>
                <w:b/>
              </w:rPr>
              <w:t xml:space="preserve">Умения: </w:t>
            </w:r>
          </w:p>
        </w:tc>
      </w:tr>
      <w:tr w:rsidR="00E10254" w14:paraId="4FE9E3D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DF8D8E"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3464704"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A1F5AC3" w14:textId="77777777" w:rsidR="00E10254" w:rsidRDefault="00E10254" w:rsidP="00515E57">
            <w:pPr>
              <w:rPr>
                <w:rFonts w:ascii="Times New Roman" w:hAnsi="Times New Roman"/>
                <w:b/>
              </w:rPr>
            </w:pPr>
            <w:r>
              <w:rPr>
                <w:rFonts w:ascii="Times New Roman" w:hAnsi="Times New Roman"/>
              </w:rPr>
              <w:t>соблюдать нормы экологической безопасности</w:t>
            </w:r>
          </w:p>
        </w:tc>
      </w:tr>
      <w:tr w:rsidR="00E10254" w14:paraId="6E6DDC41"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D6E315"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0D2820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26D2575A" w14:textId="47C0882B" w:rsidR="00E10254" w:rsidRDefault="00E10254" w:rsidP="00515E57">
            <w:pPr>
              <w:rPr>
                <w:rFonts w:ascii="Times New Roman" w:hAnsi="Times New Roman"/>
                <w:b/>
              </w:rPr>
            </w:pPr>
            <w:r>
              <w:rPr>
                <w:rFonts w:ascii="Times New Roman" w:hAnsi="Times New Roman"/>
              </w:rPr>
              <w:t xml:space="preserve">определять направления ресурсосбережения в рамках профессиональной деятельности по </w:t>
            </w:r>
            <w:r w:rsidR="00CB77DB">
              <w:rPr>
                <w:rFonts w:ascii="Times New Roman" w:hAnsi="Times New Roman"/>
                <w:i/>
                <w:color w:val="0070C0"/>
              </w:rPr>
              <w:t xml:space="preserve">специальности </w:t>
            </w:r>
          </w:p>
        </w:tc>
      </w:tr>
      <w:tr w:rsidR="00E10254" w14:paraId="68DAFDD2"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A796A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34C19AE"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981EFD7" w14:textId="77777777" w:rsidR="00E10254" w:rsidRDefault="00E10254" w:rsidP="00515E57">
            <w:pPr>
              <w:rPr>
                <w:rFonts w:ascii="Times New Roman" w:hAnsi="Times New Roman"/>
              </w:rPr>
            </w:pPr>
            <w:r>
              <w:rPr>
                <w:rFonts w:ascii="Times New Roman" w:hAnsi="Times New Roman"/>
              </w:rPr>
              <w:t>организовывать профессиональную деятельность с соблюдением принципов бережливого производства</w:t>
            </w:r>
          </w:p>
        </w:tc>
      </w:tr>
      <w:tr w:rsidR="00E10254" w14:paraId="2CFDE4C7"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483EA7"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2984C95"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7BEC7A5" w14:textId="77777777" w:rsidR="00E10254" w:rsidRDefault="00E10254" w:rsidP="00515E57">
            <w:pPr>
              <w:rPr>
                <w:rFonts w:ascii="Times New Roman" w:hAnsi="Times New Roman"/>
                <w:b/>
              </w:rPr>
            </w:pPr>
            <w:r>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E10254" w14:paraId="0F7CF581"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3E65F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BDB372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13DFE5BB" w14:textId="77777777" w:rsidR="00E10254" w:rsidRDefault="00E10254" w:rsidP="00515E57">
            <w:pPr>
              <w:rPr>
                <w:rFonts w:ascii="Times New Roman" w:hAnsi="Times New Roman"/>
              </w:rPr>
            </w:pPr>
            <w:r>
              <w:rPr>
                <w:rFonts w:ascii="Times New Roman" w:hAnsi="Times New Roman"/>
              </w:rPr>
              <w:t>эффективно действовать в чрезвычайных ситуациях</w:t>
            </w:r>
          </w:p>
        </w:tc>
      </w:tr>
      <w:tr w:rsidR="00E10254" w14:paraId="363C700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E2FCA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A04562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36935A9" w14:textId="77777777" w:rsidR="00E10254" w:rsidRDefault="00E10254" w:rsidP="00515E57">
            <w:pPr>
              <w:rPr>
                <w:rFonts w:ascii="Times New Roman" w:hAnsi="Times New Roman"/>
              </w:rPr>
            </w:pPr>
            <w:r>
              <w:rPr>
                <w:rFonts w:ascii="Times New Roman" w:hAnsi="Times New Roman"/>
                <w:b/>
              </w:rPr>
              <w:t>Знания:</w:t>
            </w:r>
          </w:p>
        </w:tc>
      </w:tr>
      <w:tr w:rsidR="00E10254" w14:paraId="5C98A28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A2C25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A07535C"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1615C7A4" w14:textId="77777777" w:rsidR="00E10254" w:rsidRDefault="00E10254" w:rsidP="00515E57">
            <w:pPr>
              <w:rPr>
                <w:rFonts w:ascii="Times New Roman" w:hAnsi="Times New Roman"/>
                <w:b/>
              </w:rPr>
            </w:pPr>
            <w:r>
              <w:rPr>
                <w:rFonts w:ascii="Times New Roman" w:hAnsi="Times New Roman"/>
              </w:rPr>
              <w:t xml:space="preserve">правила экологической безопасности при ведении профессиональной деятельности </w:t>
            </w:r>
          </w:p>
        </w:tc>
      </w:tr>
      <w:tr w:rsidR="00E10254" w14:paraId="66A0434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A0584E"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0688FD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661F27C" w14:textId="77777777" w:rsidR="00E10254" w:rsidRDefault="00E10254" w:rsidP="00515E57">
            <w:pPr>
              <w:rPr>
                <w:rFonts w:ascii="Times New Roman" w:hAnsi="Times New Roman"/>
                <w:b/>
              </w:rPr>
            </w:pPr>
            <w:r>
              <w:rPr>
                <w:rFonts w:ascii="Times New Roman" w:hAnsi="Times New Roman"/>
              </w:rPr>
              <w:t>основные ресурсы, задействованные в профессиональной деятельности</w:t>
            </w:r>
          </w:p>
        </w:tc>
      </w:tr>
      <w:tr w:rsidR="00E10254" w14:paraId="4DEDEAC0"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42F36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C7FCD97"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DFF15A3" w14:textId="77777777" w:rsidR="00E10254" w:rsidRDefault="00E10254" w:rsidP="00515E57">
            <w:pPr>
              <w:rPr>
                <w:rFonts w:ascii="Times New Roman" w:hAnsi="Times New Roman"/>
                <w:b/>
              </w:rPr>
            </w:pPr>
            <w:r>
              <w:rPr>
                <w:rFonts w:ascii="Times New Roman" w:hAnsi="Times New Roman"/>
              </w:rPr>
              <w:t>пути обеспечения ресурсосбережения</w:t>
            </w:r>
          </w:p>
        </w:tc>
      </w:tr>
      <w:tr w:rsidR="00E10254" w14:paraId="3F4AAD6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53AE1A"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44AF9EF"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1B62FB2D" w14:textId="77777777" w:rsidR="00E10254" w:rsidRDefault="00E10254" w:rsidP="00515E57">
            <w:pPr>
              <w:rPr>
                <w:rFonts w:ascii="Times New Roman" w:hAnsi="Times New Roman"/>
                <w:b/>
              </w:rPr>
            </w:pPr>
            <w:r>
              <w:rPr>
                <w:rFonts w:ascii="Times New Roman" w:hAnsi="Times New Roman"/>
              </w:rPr>
              <w:t>принципы бережливого производства</w:t>
            </w:r>
          </w:p>
        </w:tc>
      </w:tr>
      <w:tr w:rsidR="00E10254" w14:paraId="7863D5F3"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EB7A99"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ACB172D"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7C44D9C8" w14:textId="77777777" w:rsidR="00E10254" w:rsidRDefault="00E10254" w:rsidP="00515E57">
            <w:pPr>
              <w:rPr>
                <w:rFonts w:ascii="Times New Roman" w:hAnsi="Times New Roman"/>
                <w:b/>
              </w:rPr>
            </w:pPr>
            <w:r>
              <w:rPr>
                <w:rFonts w:ascii="Times New Roman" w:hAnsi="Times New Roman"/>
              </w:rPr>
              <w:t>основные направления изменения климатических условий региона</w:t>
            </w:r>
          </w:p>
        </w:tc>
      </w:tr>
      <w:tr w:rsidR="00E10254" w14:paraId="1890796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13B4B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40826BE"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77C3408E" w14:textId="77777777" w:rsidR="00E10254" w:rsidRDefault="00E10254" w:rsidP="00515E57">
            <w:pPr>
              <w:rPr>
                <w:rFonts w:ascii="Times New Roman" w:hAnsi="Times New Roman"/>
              </w:rPr>
            </w:pPr>
            <w:r>
              <w:rPr>
                <w:rFonts w:ascii="Times New Roman" w:hAnsi="Times New Roman"/>
              </w:rPr>
              <w:t>правила поведения в чрезвычайных ситуациях</w:t>
            </w:r>
          </w:p>
        </w:tc>
      </w:tr>
      <w:tr w:rsidR="00E10254" w14:paraId="2DE5F9B6"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98E3AF5" w14:textId="77777777" w:rsidR="00E10254" w:rsidRDefault="00E10254" w:rsidP="00515E57">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6078C156" w14:textId="77777777" w:rsidR="00E10254" w:rsidRDefault="00E10254" w:rsidP="00515E57">
            <w:pPr>
              <w:rPr>
                <w:rFonts w:ascii="Times New Roman" w:hAnsi="Times New Roman"/>
              </w:rPr>
            </w:pPr>
            <w:r>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Pr>
                <w:rFonts w:ascii="Times New Roman" w:hAnsi="Times New Roman"/>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tcPr>
          <w:p w14:paraId="139DF5A8" w14:textId="77777777" w:rsidR="00E10254" w:rsidRDefault="00E10254" w:rsidP="00515E57">
            <w:pPr>
              <w:rPr>
                <w:rFonts w:ascii="Times New Roman" w:hAnsi="Times New Roman"/>
                <w:b/>
              </w:rPr>
            </w:pPr>
            <w:r>
              <w:rPr>
                <w:rFonts w:ascii="Times New Roman" w:hAnsi="Times New Roman"/>
                <w:b/>
              </w:rPr>
              <w:lastRenderedPageBreak/>
              <w:t xml:space="preserve">Умения: </w:t>
            </w:r>
          </w:p>
        </w:tc>
      </w:tr>
      <w:tr w:rsidR="00E10254" w14:paraId="14EC740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A9802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3A530A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734764A1" w14:textId="77777777" w:rsidR="00E10254" w:rsidRDefault="00E10254" w:rsidP="00515E57">
            <w:pPr>
              <w:rPr>
                <w:rFonts w:ascii="Times New Roman" w:hAnsi="Times New Roman"/>
                <w:b/>
              </w:rPr>
            </w:pPr>
            <w:r>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E10254" w14:paraId="29E3D85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2B9D49"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A3DDF9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32B6CD04" w14:textId="77777777" w:rsidR="00E10254" w:rsidRDefault="00E10254" w:rsidP="00515E57">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tc>
      </w:tr>
      <w:tr w:rsidR="00E10254" w14:paraId="5B3A9CC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F02D5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D076BD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10C11B22" w14:textId="4128E3CA" w:rsidR="00E10254" w:rsidRDefault="00E10254" w:rsidP="00515E57">
            <w:pPr>
              <w:rPr>
                <w:rFonts w:ascii="Times New Roman" w:hAnsi="Times New Roman"/>
                <w:b/>
              </w:rPr>
            </w:pPr>
            <w:r>
              <w:rPr>
                <w:rFonts w:ascii="Times New Roman" w:hAnsi="Times New Roman"/>
              </w:rPr>
              <w:t xml:space="preserve">пользоваться средствами профилактики перенапряжения, характерными для данной </w:t>
            </w:r>
            <w:r w:rsidR="00CB77DB">
              <w:rPr>
                <w:rFonts w:ascii="Times New Roman" w:hAnsi="Times New Roman"/>
                <w:i/>
                <w:color w:val="0070C0"/>
              </w:rPr>
              <w:t xml:space="preserve">специальности </w:t>
            </w:r>
          </w:p>
        </w:tc>
      </w:tr>
      <w:tr w:rsidR="00E10254" w14:paraId="0050C13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9D455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679627D"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9C40716" w14:textId="77777777" w:rsidR="00E10254" w:rsidRDefault="00E10254" w:rsidP="00515E57">
            <w:pPr>
              <w:rPr>
                <w:rFonts w:ascii="Times New Roman" w:hAnsi="Times New Roman"/>
              </w:rPr>
            </w:pPr>
            <w:r>
              <w:rPr>
                <w:rFonts w:ascii="Times New Roman" w:hAnsi="Times New Roman"/>
                <w:b/>
              </w:rPr>
              <w:t>Знания:</w:t>
            </w:r>
          </w:p>
        </w:tc>
      </w:tr>
      <w:tr w:rsidR="00E10254" w14:paraId="043A8493"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1230BB"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5E43B2C"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6FBEC28D" w14:textId="77777777" w:rsidR="00E10254" w:rsidRDefault="00E10254" w:rsidP="00515E57">
            <w:pPr>
              <w:rPr>
                <w:rFonts w:ascii="Times New Roman" w:hAnsi="Times New Roman"/>
                <w:b/>
              </w:rPr>
            </w:pPr>
            <w:r>
              <w:rPr>
                <w:rFonts w:ascii="Times New Roman" w:hAnsi="Times New Roman"/>
              </w:rPr>
              <w:t>роль физической культуры в общекультурном, профессиональном и социальном развитии человека</w:t>
            </w:r>
          </w:p>
        </w:tc>
      </w:tr>
      <w:tr w:rsidR="00E10254" w14:paraId="25CE168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FCBDD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20CA58C"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A37B2AA" w14:textId="77777777" w:rsidR="00E10254" w:rsidRDefault="00E10254" w:rsidP="00515E57">
            <w:pPr>
              <w:rPr>
                <w:rFonts w:ascii="Times New Roman" w:hAnsi="Times New Roman"/>
              </w:rPr>
            </w:pPr>
            <w:r>
              <w:rPr>
                <w:rFonts w:ascii="Times New Roman" w:hAnsi="Times New Roman"/>
              </w:rPr>
              <w:t>основы здорового образа жизни</w:t>
            </w:r>
          </w:p>
        </w:tc>
      </w:tr>
      <w:tr w:rsidR="00E10254" w14:paraId="5566CD3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43DD3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C895C9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7CB20B42" w14:textId="155002CA" w:rsidR="00E10254" w:rsidRDefault="00E10254" w:rsidP="00515E57">
            <w:pPr>
              <w:rPr>
                <w:rFonts w:ascii="Times New Roman" w:hAnsi="Times New Roman"/>
              </w:rPr>
            </w:pPr>
            <w:r>
              <w:rPr>
                <w:rFonts w:ascii="Times New Roman" w:hAnsi="Times New Roman"/>
              </w:rPr>
              <w:t xml:space="preserve">условия профессиональной деятельности и зоны риска физического здоровья для </w:t>
            </w:r>
            <w:r w:rsidR="00CB77DB">
              <w:rPr>
                <w:rFonts w:ascii="Times New Roman" w:hAnsi="Times New Roman"/>
                <w:i/>
                <w:color w:val="0070C0"/>
              </w:rPr>
              <w:t xml:space="preserve">специальности </w:t>
            </w:r>
          </w:p>
        </w:tc>
      </w:tr>
      <w:tr w:rsidR="00E10254" w14:paraId="7BFD6A8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DBF36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8166FC6"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FCAA3DE" w14:textId="77777777" w:rsidR="00E10254" w:rsidRDefault="00E10254" w:rsidP="00515E57">
            <w:pPr>
              <w:rPr>
                <w:rFonts w:ascii="Times New Roman" w:hAnsi="Times New Roman"/>
                <w:b/>
              </w:rPr>
            </w:pPr>
            <w:r>
              <w:rPr>
                <w:rFonts w:ascii="Times New Roman" w:hAnsi="Times New Roman"/>
              </w:rPr>
              <w:t>средства профилактики перенапряжения</w:t>
            </w:r>
          </w:p>
        </w:tc>
      </w:tr>
      <w:tr w:rsidR="00E10254" w14:paraId="227F357B"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3ED29BE" w14:textId="77777777" w:rsidR="00E10254" w:rsidRDefault="00E10254" w:rsidP="00515E57">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7C67305E" w14:textId="77777777" w:rsidR="00E10254" w:rsidRDefault="00E10254" w:rsidP="00515E57">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tcPr>
          <w:p w14:paraId="1DB777E4" w14:textId="77777777" w:rsidR="00E10254" w:rsidRDefault="00E10254" w:rsidP="00515E57">
            <w:pPr>
              <w:rPr>
                <w:rFonts w:ascii="Times New Roman" w:hAnsi="Times New Roman"/>
              </w:rPr>
            </w:pPr>
            <w:r>
              <w:rPr>
                <w:rFonts w:ascii="Times New Roman" w:hAnsi="Times New Roman"/>
                <w:b/>
              </w:rPr>
              <w:t>Умения:</w:t>
            </w:r>
            <w:r>
              <w:rPr>
                <w:rFonts w:ascii="Times New Roman" w:hAnsi="Times New Roman"/>
              </w:rPr>
              <w:t xml:space="preserve"> </w:t>
            </w:r>
          </w:p>
        </w:tc>
      </w:tr>
      <w:tr w:rsidR="00E10254" w14:paraId="4A42AC1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336663"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FEB880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29CD765E" w14:textId="77777777" w:rsidR="00E10254" w:rsidRDefault="00E10254" w:rsidP="00515E5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0254" w14:paraId="63E5E25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D1EF09"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2CC1AF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B324DF7" w14:textId="77777777" w:rsidR="00E10254" w:rsidRDefault="00E10254" w:rsidP="00515E57">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E10254" w14:paraId="04314ED4"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28BC69"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6D0C05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116FAC4A" w14:textId="77777777" w:rsidR="00E10254" w:rsidRDefault="00E10254" w:rsidP="00515E57">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E10254" w14:paraId="66629451"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A9DA7A"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92F74C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2C9EE276" w14:textId="77777777" w:rsidR="00E10254" w:rsidRDefault="00E10254" w:rsidP="00515E57">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E10254" w14:paraId="16D3507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E0E44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4A182FB"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032AAA48" w14:textId="77777777" w:rsidR="00E10254" w:rsidRDefault="00E10254" w:rsidP="00515E5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E10254" w14:paraId="4873B66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C3BE6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76D457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460EFFAF" w14:textId="77777777" w:rsidR="00E10254" w:rsidRDefault="00E10254" w:rsidP="00515E57">
            <w:pPr>
              <w:rPr>
                <w:rFonts w:ascii="Times New Roman" w:hAnsi="Times New Roman"/>
              </w:rPr>
            </w:pPr>
            <w:r>
              <w:rPr>
                <w:rFonts w:ascii="Times New Roman" w:hAnsi="Times New Roman"/>
                <w:b/>
              </w:rPr>
              <w:t>Знания:</w:t>
            </w:r>
          </w:p>
        </w:tc>
      </w:tr>
      <w:tr w:rsidR="00E10254" w14:paraId="4770E13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29D22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171081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78509BAB" w14:textId="77777777" w:rsidR="00E10254" w:rsidRDefault="00E10254" w:rsidP="00515E5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E10254" w14:paraId="64E03D4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7DAD36"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06AD87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1DFF43FF" w14:textId="77777777" w:rsidR="00E10254" w:rsidRDefault="00E10254" w:rsidP="00515E57">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E10254" w14:paraId="3F1686A0"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9C394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94F396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7F5A1CF9" w14:textId="77777777" w:rsidR="00E10254" w:rsidRDefault="00E10254" w:rsidP="00515E57">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E10254" w14:paraId="6107F7B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377FD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2313607"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04F25DDF" w14:textId="77777777" w:rsidR="00E10254" w:rsidRDefault="00E10254" w:rsidP="00515E57">
            <w:pPr>
              <w:rPr>
                <w:rFonts w:ascii="Times New Roman" w:hAnsi="Times New Roman"/>
                <w:b/>
              </w:rPr>
            </w:pPr>
            <w:r>
              <w:rPr>
                <w:rFonts w:ascii="Times New Roman" w:hAnsi="Times New Roman"/>
              </w:rPr>
              <w:t>особенности произношения</w:t>
            </w:r>
          </w:p>
        </w:tc>
      </w:tr>
      <w:tr w:rsidR="00E10254" w14:paraId="0A6225E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B83C06"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BE3594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tcPr>
          <w:p w14:paraId="5BE5650A" w14:textId="77777777" w:rsidR="00E10254" w:rsidRDefault="00E10254" w:rsidP="00515E57">
            <w:pPr>
              <w:rPr>
                <w:rFonts w:ascii="Times New Roman" w:hAnsi="Times New Roman"/>
              </w:rPr>
            </w:pPr>
            <w:r>
              <w:rPr>
                <w:rFonts w:ascii="Times New Roman" w:hAnsi="Times New Roman"/>
              </w:rPr>
              <w:t>правила чтения текстов профессиональной направленности</w:t>
            </w:r>
          </w:p>
        </w:tc>
      </w:tr>
    </w:tbl>
    <w:p w14:paraId="53B7D646" w14:textId="77777777" w:rsidR="00667EAA" w:rsidRPr="00C33E48" w:rsidRDefault="00667EAA" w:rsidP="00252FFB"/>
    <w:p w14:paraId="4EA40BAD" w14:textId="77777777" w:rsidR="003D49CA" w:rsidRDefault="003D49CA" w:rsidP="00252FFB">
      <w:bookmarkStart w:id="23" w:name="_Toc103593997"/>
    </w:p>
    <w:p w14:paraId="0660DA4C" w14:textId="77777777" w:rsidR="00613795" w:rsidRPr="000475B5" w:rsidRDefault="00613795" w:rsidP="000475B5">
      <w:pPr>
        <w:pStyle w:val="114"/>
        <w:spacing w:after="0" w:line="240" w:lineRule="auto"/>
        <w:rPr>
          <w:bCs/>
        </w:rPr>
      </w:pPr>
      <w:bookmarkStart w:id="24" w:name="_Toc150716415"/>
      <w:bookmarkStart w:id="25" w:name="_Toc156156499"/>
      <w:bookmarkEnd w:id="23"/>
      <w:r w:rsidRPr="000475B5">
        <w:rPr>
          <w:bCs/>
        </w:rPr>
        <w:t>4.2. Профессиональные компетенции</w:t>
      </w:r>
      <w:bookmarkEnd w:id="24"/>
      <w:bookmarkEnd w:id="25"/>
    </w:p>
    <w:p w14:paraId="18DE8558" w14:textId="1994550D" w:rsidR="00613795" w:rsidRDefault="00613795" w:rsidP="00E10254"/>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4"/>
        <w:gridCol w:w="6682"/>
        <w:gridCol w:w="6542"/>
      </w:tblGrid>
      <w:tr w:rsidR="00816F03" w:rsidRPr="00816F03" w14:paraId="5BCE8B34" w14:textId="77777777" w:rsidTr="009E4A77">
        <w:tc>
          <w:tcPr>
            <w:tcW w:w="1800" w:type="dxa"/>
            <w:tcBorders>
              <w:top w:val="single" w:sz="4" w:space="0" w:color="auto"/>
              <w:left w:val="single" w:sz="4" w:space="0" w:color="auto"/>
              <w:bottom w:val="single" w:sz="4" w:space="0" w:color="auto"/>
              <w:right w:val="single" w:sz="4" w:space="0" w:color="auto"/>
            </w:tcBorders>
          </w:tcPr>
          <w:p w14:paraId="0F41ED6D" w14:textId="77777777" w:rsidR="00816F03" w:rsidRPr="00816F03" w:rsidRDefault="00816F03" w:rsidP="00816F03">
            <w:pPr>
              <w:jc w:val="center"/>
              <w:rPr>
                <w:rFonts w:ascii="Times New Roman" w:eastAsia="Times New Roman" w:hAnsi="Times New Roman" w:cs="Times New Roman"/>
                <w:b/>
                <w:bCs/>
                <w:sz w:val="24"/>
                <w:szCs w:val="24"/>
                <w:lang w:eastAsia="ru-RU"/>
              </w:rPr>
            </w:pPr>
            <w:r w:rsidRPr="00816F03">
              <w:rPr>
                <w:rFonts w:ascii="Times New Roman" w:eastAsia="Times New Roman" w:hAnsi="Times New Roman" w:cs="Times New Roman"/>
                <w:b/>
                <w:bCs/>
                <w:sz w:val="24"/>
                <w:szCs w:val="24"/>
                <w:lang w:eastAsia="ru-RU"/>
              </w:rPr>
              <w:t>Виды</w:t>
            </w:r>
          </w:p>
          <w:p w14:paraId="6F3E2119" w14:textId="77777777" w:rsidR="00816F03" w:rsidRPr="00816F03" w:rsidRDefault="00816F03" w:rsidP="00816F03">
            <w:pPr>
              <w:jc w:val="center"/>
              <w:rPr>
                <w:rFonts w:ascii="Times New Roman" w:eastAsia="Times New Roman" w:hAnsi="Times New Roman" w:cs="Times New Roman"/>
                <w:b/>
                <w:bCs/>
                <w:sz w:val="24"/>
                <w:szCs w:val="24"/>
                <w:lang w:eastAsia="ru-RU"/>
              </w:rPr>
            </w:pPr>
            <w:r w:rsidRPr="00816F03">
              <w:rPr>
                <w:rFonts w:ascii="Times New Roman" w:eastAsia="Times New Roman" w:hAnsi="Times New Roman" w:cs="Times New Roman"/>
                <w:b/>
                <w:bCs/>
                <w:sz w:val="24"/>
                <w:szCs w:val="24"/>
                <w:lang w:eastAsia="ru-RU"/>
              </w:rPr>
              <w:t>деятельности</w:t>
            </w:r>
          </w:p>
        </w:tc>
        <w:tc>
          <w:tcPr>
            <w:tcW w:w="6003" w:type="dxa"/>
            <w:tcBorders>
              <w:top w:val="single" w:sz="4" w:space="0" w:color="auto"/>
              <w:left w:val="single" w:sz="4" w:space="0" w:color="auto"/>
              <w:bottom w:val="single" w:sz="4" w:space="0" w:color="auto"/>
              <w:right w:val="single" w:sz="4" w:space="0" w:color="auto"/>
            </w:tcBorders>
          </w:tcPr>
          <w:p w14:paraId="3D88A642" w14:textId="77777777" w:rsidR="00816F03" w:rsidRPr="00816F03" w:rsidRDefault="00816F03" w:rsidP="00816F03">
            <w:pPr>
              <w:jc w:val="center"/>
              <w:rPr>
                <w:rFonts w:ascii="Times New Roman" w:eastAsia="Times New Roman" w:hAnsi="Times New Roman" w:cs="Times New Roman"/>
                <w:b/>
                <w:bCs/>
                <w:sz w:val="24"/>
                <w:szCs w:val="24"/>
                <w:lang w:eastAsia="ru-RU"/>
              </w:rPr>
            </w:pPr>
            <w:r w:rsidRPr="00816F03">
              <w:rPr>
                <w:rFonts w:ascii="Times New Roman" w:eastAsia="Times New Roman" w:hAnsi="Times New Roman" w:cs="Times New Roman"/>
                <w:b/>
                <w:bCs/>
                <w:sz w:val="24"/>
                <w:szCs w:val="24"/>
                <w:lang w:eastAsia="ru-RU"/>
              </w:rPr>
              <w:t>ПК</w:t>
            </w:r>
          </w:p>
        </w:tc>
        <w:tc>
          <w:tcPr>
            <w:tcW w:w="5877" w:type="dxa"/>
          </w:tcPr>
          <w:p w14:paraId="3E5EF44A" w14:textId="77777777" w:rsidR="00816F03" w:rsidRPr="00816F03" w:rsidRDefault="00816F03" w:rsidP="00816F03">
            <w:pPr>
              <w:jc w:val="cente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Показатели освоения компетенции</w:t>
            </w:r>
            <w:r w:rsidRPr="00816F03">
              <w:rPr>
                <w:rFonts w:ascii="Times New Roman" w:eastAsia="Times New Roman" w:hAnsi="Times New Roman" w:cs="Times New Roman"/>
                <w:b/>
                <w:sz w:val="24"/>
                <w:szCs w:val="24"/>
                <w:vertAlign w:val="superscript"/>
                <w:lang w:eastAsia="ru-RU"/>
              </w:rPr>
              <w:footnoteReference w:id="2"/>
            </w:r>
          </w:p>
        </w:tc>
      </w:tr>
      <w:tr w:rsidR="00816F03" w:rsidRPr="00816F03" w14:paraId="6280AE59" w14:textId="77777777" w:rsidTr="009E4A77">
        <w:trPr>
          <w:trHeight w:val="1095"/>
        </w:trPr>
        <w:tc>
          <w:tcPr>
            <w:tcW w:w="1800" w:type="dxa"/>
            <w:vMerge w:val="restart"/>
            <w:tcBorders>
              <w:top w:val="single" w:sz="4" w:space="0" w:color="auto"/>
              <w:left w:val="single" w:sz="4" w:space="0" w:color="auto"/>
              <w:right w:val="single" w:sz="4" w:space="0" w:color="auto"/>
            </w:tcBorders>
          </w:tcPr>
          <w:p w14:paraId="1DBF3F4E"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 xml:space="preserve">ВД 1 </w:t>
            </w:r>
            <w:bookmarkStart w:id="26" w:name="_Hlk138155444"/>
            <w:r w:rsidRPr="00816F03">
              <w:rPr>
                <w:rFonts w:ascii="Times New Roman" w:eastAsia="Times New Roman" w:hAnsi="Times New Roman" w:cs="Times New Roman"/>
                <w:sz w:val="24"/>
                <w:szCs w:val="24"/>
                <w:lang w:eastAsia="ru-RU"/>
              </w:rPr>
              <w:t xml:space="preserve">Организация технологических процессов кожевенного и </w:t>
            </w:r>
            <w:r w:rsidRPr="00816F03">
              <w:rPr>
                <w:rFonts w:ascii="Times New Roman" w:eastAsia="Times New Roman" w:hAnsi="Times New Roman" w:cs="Times New Roman"/>
                <w:sz w:val="24"/>
                <w:szCs w:val="24"/>
                <w:lang w:eastAsia="ru-RU"/>
              </w:rPr>
              <w:lastRenderedPageBreak/>
              <w:t>мехового производства</w:t>
            </w:r>
            <w:bookmarkEnd w:id="26"/>
          </w:p>
        </w:tc>
        <w:tc>
          <w:tcPr>
            <w:tcW w:w="6003" w:type="dxa"/>
            <w:tcBorders>
              <w:top w:val="single" w:sz="4" w:space="0" w:color="auto"/>
              <w:left w:val="single" w:sz="4" w:space="0" w:color="auto"/>
              <w:right w:val="single" w:sz="4" w:space="0" w:color="auto"/>
            </w:tcBorders>
          </w:tcPr>
          <w:p w14:paraId="4CEC5F03"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lastRenderedPageBreak/>
              <w:t>ПК 1.1. Определять сорт полуфабриката, сорт готовой продукции и соответствие ее внешних характеристик требованиям государственных стандартов (далее – ГОСТ).</w:t>
            </w:r>
          </w:p>
          <w:p w14:paraId="2305E177"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p>
        </w:tc>
        <w:tc>
          <w:tcPr>
            <w:tcW w:w="5877" w:type="dxa"/>
          </w:tcPr>
          <w:p w14:paraId="33A750DF"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 xml:space="preserve">Навыки: </w:t>
            </w:r>
            <w:r w:rsidRPr="00816F03">
              <w:rPr>
                <w:rFonts w:ascii="Times New Roman" w:eastAsia="Times New Roman" w:hAnsi="Times New Roman" w:cs="Times New Roman"/>
                <w:sz w:val="24"/>
                <w:szCs w:val="24"/>
                <w:lang w:eastAsia="ru-RU"/>
              </w:rPr>
              <w:t>Определения</w:t>
            </w:r>
            <w:r w:rsidRPr="00816F03">
              <w:rPr>
                <w:rFonts w:ascii="Times New Roman" w:eastAsia="Times New Roman" w:hAnsi="Times New Roman" w:cs="Times New Roman"/>
                <w:b/>
                <w:sz w:val="24"/>
                <w:szCs w:val="24"/>
                <w:lang w:eastAsia="ru-RU"/>
              </w:rPr>
              <w:t xml:space="preserve"> </w:t>
            </w:r>
            <w:r w:rsidRPr="00816F03">
              <w:rPr>
                <w:rFonts w:ascii="Times New Roman" w:eastAsia="Times New Roman" w:hAnsi="Times New Roman" w:cs="Times New Roman"/>
                <w:sz w:val="24"/>
                <w:szCs w:val="24"/>
                <w:lang w:eastAsia="ru-RU"/>
              </w:rPr>
              <w:t>по ГОСТУ различных видов сырья и полуфабриката (сорт, пороки, размер, вид, и т.д.)</w:t>
            </w:r>
          </w:p>
          <w:p w14:paraId="34D64F28" w14:textId="77777777" w:rsidR="00816F03" w:rsidRPr="00816F03" w:rsidRDefault="00816F03" w:rsidP="00816F03">
            <w:pPr>
              <w:rPr>
                <w:rFonts w:ascii="Times New Roman" w:eastAsia="Times New Roman" w:hAnsi="Times New Roman" w:cs="Times New Roman"/>
                <w:b/>
                <w:sz w:val="24"/>
                <w:szCs w:val="24"/>
                <w:lang w:eastAsia="ru-RU"/>
              </w:rPr>
            </w:pPr>
            <w:r w:rsidRPr="00816F03">
              <w:rPr>
                <w:rFonts w:ascii="Times New Roman" w:eastAsia="Times New Roman" w:hAnsi="Times New Roman" w:cs="Times New Roman"/>
                <w:b/>
                <w:sz w:val="24"/>
                <w:szCs w:val="24"/>
                <w:lang w:eastAsia="ru-RU"/>
              </w:rPr>
              <w:t>Умения</w:t>
            </w:r>
            <w:proofErr w:type="gramStart"/>
            <w:r w:rsidRPr="00816F03">
              <w:rPr>
                <w:rFonts w:ascii="Times New Roman" w:eastAsia="Times New Roman" w:hAnsi="Times New Roman" w:cs="Times New Roman"/>
                <w:b/>
                <w:sz w:val="24"/>
                <w:szCs w:val="24"/>
                <w:lang w:eastAsia="ru-RU"/>
              </w:rPr>
              <w:t>:</w:t>
            </w:r>
            <w:r w:rsidRPr="00816F03">
              <w:rPr>
                <w:rFonts w:ascii="Times New Roman" w:eastAsia="Times New Roman" w:hAnsi="Times New Roman" w:cs="Times New Roman"/>
                <w:sz w:val="24"/>
                <w:szCs w:val="24"/>
                <w:lang w:eastAsia="ru-RU"/>
              </w:rPr>
              <w:t xml:space="preserve"> Выбирать</w:t>
            </w:r>
            <w:proofErr w:type="gramEnd"/>
            <w:r w:rsidRPr="00816F03">
              <w:rPr>
                <w:rFonts w:ascii="Times New Roman" w:eastAsia="Times New Roman" w:hAnsi="Times New Roman" w:cs="Times New Roman"/>
                <w:sz w:val="24"/>
                <w:szCs w:val="24"/>
                <w:lang w:eastAsia="ru-RU"/>
              </w:rPr>
              <w:t xml:space="preserve"> сырье в зависимости от назначения готовой продукции;</w:t>
            </w:r>
          </w:p>
          <w:p w14:paraId="1CA78AB3"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Знания:</w:t>
            </w:r>
            <w:r w:rsidRPr="00816F03">
              <w:rPr>
                <w:rFonts w:ascii="Times New Roman" w:eastAsia="Times New Roman" w:hAnsi="Times New Roman" w:cs="Times New Roman"/>
                <w:sz w:val="24"/>
                <w:szCs w:val="24"/>
                <w:lang w:eastAsia="ru-RU"/>
              </w:rPr>
              <w:t xml:space="preserve"> Классификация сырья и основные его свойства; классификация полуфабриката;</w:t>
            </w:r>
          </w:p>
        </w:tc>
      </w:tr>
      <w:tr w:rsidR="00816F03" w:rsidRPr="00816F03" w14:paraId="5E4FB40F" w14:textId="77777777" w:rsidTr="009E4A77">
        <w:trPr>
          <w:trHeight w:val="1124"/>
        </w:trPr>
        <w:tc>
          <w:tcPr>
            <w:tcW w:w="1800" w:type="dxa"/>
            <w:vMerge/>
            <w:tcBorders>
              <w:top w:val="single" w:sz="4" w:space="0" w:color="auto"/>
              <w:left w:val="single" w:sz="4" w:space="0" w:color="auto"/>
              <w:right w:val="single" w:sz="4" w:space="0" w:color="auto"/>
            </w:tcBorders>
          </w:tcPr>
          <w:p w14:paraId="7DAD6472" w14:textId="77777777" w:rsidR="00816F03" w:rsidRPr="00816F03" w:rsidRDefault="00816F03" w:rsidP="00816F03">
            <w:pPr>
              <w:rPr>
                <w:rFonts w:ascii="Times New Roman" w:eastAsia="Times New Roman" w:hAnsi="Times New Roman" w:cs="Times New Roman"/>
                <w:sz w:val="24"/>
                <w:szCs w:val="24"/>
                <w:lang w:eastAsia="ru-RU"/>
              </w:rPr>
            </w:pPr>
          </w:p>
        </w:tc>
        <w:tc>
          <w:tcPr>
            <w:tcW w:w="6003" w:type="dxa"/>
            <w:tcBorders>
              <w:top w:val="single" w:sz="4" w:space="0" w:color="auto"/>
              <w:left w:val="single" w:sz="4" w:space="0" w:color="auto"/>
              <w:right w:val="single" w:sz="4" w:space="0" w:color="auto"/>
            </w:tcBorders>
          </w:tcPr>
          <w:p w14:paraId="7FF35AA1"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ПК 1.2. Разрабатывать последовательность технологических процессов производства в соответствии с заданием, выбирая оптимальные параметры, в том числе с применением цифровых технологий.</w:t>
            </w:r>
          </w:p>
          <w:p w14:paraId="35E8BE03"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p>
        </w:tc>
        <w:tc>
          <w:tcPr>
            <w:tcW w:w="5877" w:type="dxa"/>
          </w:tcPr>
          <w:p w14:paraId="3CCE45BE"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Навыки:</w:t>
            </w:r>
            <w:r w:rsidRPr="00816F03">
              <w:rPr>
                <w:rFonts w:ascii="Times New Roman" w:eastAsia="Times New Roman" w:hAnsi="Times New Roman" w:cs="Times New Roman"/>
                <w:sz w:val="24"/>
                <w:szCs w:val="24"/>
                <w:lang w:eastAsia="ru-RU"/>
              </w:rPr>
              <w:t xml:space="preserve"> Разработки параметров и последовательности технологических процессов и операций производства в соответствии с нормативной документацией и использованием информационных технологий (далее - ИТ), систем автоматизированного проектирования;</w:t>
            </w:r>
          </w:p>
          <w:p w14:paraId="50565CE5"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Умения</w:t>
            </w:r>
            <w:proofErr w:type="gramStart"/>
            <w:r w:rsidRPr="00816F03">
              <w:rPr>
                <w:rFonts w:ascii="Times New Roman" w:eastAsia="Times New Roman" w:hAnsi="Times New Roman" w:cs="Times New Roman"/>
                <w:b/>
                <w:sz w:val="24"/>
                <w:szCs w:val="24"/>
                <w:lang w:eastAsia="ru-RU"/>
              </w:rPr>
              <w:t>:</w:t>
            </w:r>
            <w:r w:rsidRPr="00816F03">
              <w:rPr>
                <w:rFonts w:ascii="Times New Roman" w:eastAsia="Times New Roman" w:hAnsi="Times New Roman" w:cs="Times New Roman"/>
                <w:sz w:val="24"/>
                <w:szCs w:val="24"/>
                <w:lang w:eastAsia="ru-RU"/>
              </w:rPr>
              <w:t xml:space="preserve"> Разрабатывать</w:t>
            </w:r>
            <w:proofErr w:type="gramEnd"/>
            <w:r w:rsidRPr="00816F03">
              <w:rPr>
                <w:rFonts w:ascii="Times New Roman" w:eastAsia="Times New Roman" w:hAnsi="Times New Roman" w:cs="Times New Roman"/>
                <w:sz w:val="24"/>
                <w:szCs w:val="24"/>
                <w:lang w:eastAsia="ru-RU"/>
              </w:rPr>
              <w:t xml:space="preserve"> параметры и последовательность технологических процессов и операций производства в том числе с использованием ИТ;</w:t>
            </w:r>
          </w:p>
          <w:p w14:paraId="1C3692FD"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Знания:</w:t>
            </w:r>
            <w:r w:rsidRPr="00816F03">
              <w:rPr>
                <w:rFonts w:ascii="Times New Roman" w:eastAsia="Times New Roman" w:hAnsi="Times New Roman" w:cs="Times New Roman"/>
                <w:sz w:val="24"/>
                <w:szCs w:val="24"/>
                <w:lang w:eastAsia="ru-RU"/>
              </w:rPr>
              <w:t xml:space="preserve"> цель, сущность и основные параметры технологических процессов и операций производства;</w:t>
            </w:r>
          </w:p>
          <w:p w14:paraId="74B1A68F"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влияние параметров на правильное проведение технологического процесса;</w:t>
            </w:r>
          </w:p>
        </w:tc>
      </w:tr>
      <w:tr w:rsidR="00816F03" w:rsidRPr="00816F03" w14:paraId="221A26A7" w14:textId="77777777" w:rsidTr="009E4A77">
        <w:trPr>
          <w:trHeight w:val="1335"/>
        </w:trPr>
        <w:tc>
          <w:tcPr>
            <w:tcW w:w="1800" w:type="dxa"/>
            <w:vMerge/>
            <w:tcBorders>
              <w:top w:val="single" w:sz="4" w:space="0" w:color="auto"/>
              <w:left w:val="single" w:sz="4" w:space="0" w:color="auto"/>
              <w:right w:val="single" w:sz="4" w:space="0" w:color="auto"/>
            </w:tcBorders>
          </w:tcPr>
          <w:p w14:paraId="32BB83E2" w14:textId="77777777" w:rsidR="00816F03" w:rsidRPr="00816F03" w:rsidRDefault="00816F03" w:rsidP="00816F03">
            <w:pPr>
              <w:rPr>
                <w:rFonts w:ascii="Times New Roman" w:eastAsia="Times New Roman" w:hAnsi="Times New Roman" w:cs="Times New Roman"/>
                <w:sz w:val="24"/>
                <w:szCs w:val="24"/>
                <w:lang w:eastAsia="ru-RU"/>
              </w:rPr>
            </w:pPr>
          </w:p>
        </w:tc>
        <w:tc>
          <w:tcPr>
            <w:tcW w:w="6003" w:type="dxa"/>
            <w:tcBorders>
              <w:top w:val="single" w:sz="4" w:space="0" w:color="auto"/>
              <w:left w:val="single" w:sz="4" w:space="0" w:color="auto"/>
              <w:right w:val="single" w:sz="4" w:space="0" w:color="auto"/>
            </w:tcBorders>
          </w:tcPr>
          <w:p w14:paraId="5EBF462C"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Calibri" w:hAnsi="Times New Roman" w:cs="Times New Roman"/>
                <w:sz w:val="24"/>
                <w:szCs w:val="24"/>
              </w:rPr>
              <w:t>ПК.1.3</w:t>
            </w:r>
            <w:r w:rsidRPr="00816F03">
              <w:rPr>
                <w:rFonts w:ascii="Times New Roman" w:eastAsia="Times New Roman" w:hAnsi="Times New Roman" w:cs="Times New Roman"/>
                <w:sz w:val="24"/>
                <w:szCs w:val="24"/>
                <w:lang w:eastAsia="ru-RU"/>
              </w:rPr>
              <w:t>. Производить технологические расчеты сырья, полуфабриката, химических материалов, оборудования и себестоимости единицы готовой продукции.</w:t>
            </w:r>
          </w:p>
          <w:p w14:paraId="6AF3F45A" w14:textId="77777777" w:rsidR="00816F03" w:rsidRPr="00816F03" w:rsidRDefault="00816F03" w:rsidP="00816F03">
            <w:pPr>
              <w:rPr>
                <w:rFonts w:ascii="Times New Roman" w:eastAsia="Calibri" w:hAnsi="Times New Roman" w:cs="Times New Roman"/>
                <w:sz w:val="24"/>
                <w:szCs w:val="24"/>
              </w:rPr>
            </w:pPr>
          </w:p>
          <w:p w14:paraId="2BF20FE4"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p>
        </w:tc>
        <w:tc>
          <w:tcPr>
            <w:tcW w:w="5877" w:type="dxa"/>
          </w:tcPr>
          <w:p w14:paraId="00586696"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Навыки:</w:t>
            </w:r>
            <w:r w:rsidRPr="00816F03">
              <w:rPr>
                <w:rFonts w:ascii="Times New Roman" w:eastAsia="Times New Roman" w:hAnsi="Times New Roman" w:cs="Times New Roman"/>
                <w:sz w:val="24"/>
                <w:szCs w:val="24"/>
                <w:lang w:eastAsia="ru-RU"/>
              </w:rPr>
              <w:t xml:space="preserve"> Выбора технологического оборудования;</w:t>
            </w:r>
          </w:p>
          <w:p w14:paraId="5A644A47"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в проведении технологических расчетов сырья, полуфабриката, химических материалов, технологического оборудования с использованием ИТ</w:t>
            </w:r>
          </w:p>
          <w:p w14:paraId="54827211"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Умения</w:t>
            </w:r>
            <w:proofErr w:type="gramStart"/>
            <w:r w:rsidRPr="00816F03">
              <w:rPr>
                <w:rFonts w:ascii="Times New Roman" w:eastAsia="Times New Roman" w:hAnsi="Times New Roman" w:cs="Times New Roman"/>
                <w:b/>
                <w:sz w:val="24"/>
                <w:szCs w:val="24"/>
                <w:lang w:eastAsia="ru-RU"/>
              </w:rPr>
              <w:t>:</w:t>
            </w:r>
            <w:r w:rsidRPr="00816F03">
              <w:rPr>
                <w:rFonts w:ascii="Times New Roman" w:eastAsia="Times New Roman" w:hAnsi="Times New Roman" w:cs="Times New Roman"/>
                <w:sz w:val="24"/>
                <w:szCs w:val="24"/>
                <w:lang w:eastAsia="ru-RU"/>
              </w:rPr>
              <w:t xml:space="preserve"> Разрабатывать</w:t>
            </w:r>
            <w:proofErr w:type="gramEnd"/>
            <w:r w:rsidRPr="00816F03">
              <w:rPr>
                <w:rFonts w:ascii="Times New Roman" w:eastAsia="Times New Roman" w:hAnsi="Times New Roman" w:cs="Times New Roman"/>
                <w:sz w:val="24"/>
                <w:szCs w:val="24"/>
                <w:lang w:eastAsia="ru-RU"/>
              </w:rPr>
              <w:t xml:space="preserve"> параметры и последовательность технологических процессов и операций производства с использованием ИТ;</w:t>
            </w:r>
          </w:p>
          <w:p w14:paraId="2B5ECA19"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Знания:</w:t>
            </w:r>
            <w:r w:rsidRPr="00816F03">
              <w:rPr>
                <w:rFonts w:ascii="Times New Roman" w:eastAsia="Times New Roman" w:hAnsi="Times New Roman" w:cs="Times New Roman"/>
                <w:sz w:val="24"/>
                <w:szCs w:val="24"/>
                <w:lang w:eastAsia="ru-RU"/>
              </w:rPr>
              <w:t xml:space="preserve"> Новых химических материалов;</w:t>
            </w:r>
          </w:p>
          <w:p w14:paraId="6E7BE557"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новые виды технологического оборудования; статьи калькуляции, методы расчета основных статей себестоимости;</w:t>
            </w:r>
          </w:p>
        </w:tc>
      </w:tr>
      <w:tr w:rsidR="00816F03" w:rsidRPr="00816F03" w14:paraId="01A14AD8" w14:textId="77777777" w:rsidTr="009E4A77">
        <w:trPr>
          <w:trHeight w:val="1065"/>
        </w:trPr>
        <w:tc>
          <w:tcPr>
            <w:tcW w:w="1800" w:type="dxa"/>
            <w:vMerge/>
            <w:tcBorders>
              <w:top w:val="single" w:sz="4" w:space="0" w:color="auto"/>
              <w:left w:val="single" w:sz="4" w:space="0" w:color="auto"/>
              <w:right w:val="single" w:sz="4" w:space="0" w:color="auto"/>
            </w:tcBorders>
          </w:tcPr>
          <w:p w14:paraId="6049ABCF" w14:textId="77777777" w:rsidR="00816F03" w:rsidRPr="00816F03" w:rsidRDefault="00816F03" w:rsidP="00816F03">
            <w:pPr>
              <w:rPr>
                <w:rFonts w:ascii="Times New Roman" w:eastAsia="Times New Roman" w:hAnsi="Times New Roman" w:cs="Times New Roman"/>
                <w:sz w:val="24"/>
                <w:szCs w:val="24"/>
                <w:lang w:eastAsia="ru-RU"/>
              </w:rPr>
            </w:pPr>
          </w:p>
        </w:tc>
        <w:tc>
          <w:tcPr>
            <w:tcW w:w="6003" w:type="dxa"/>
            <w:tcBorders>
              <w:top w:val="single" w:sz="4" w:space="0" w:color="auto"/>
              <w:left w:val="single" w:sz="4" w:space="0" w:color="auto"/>
              <w:right w:val="single" w:sz="4" w:space="0" w:color="auto"/>
            </w:tcBorders>
          </w:tcPr>
          <w:p w14:paraId="0551078F"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r w:rsidRPr="00816F03">
              <w:rPr>
                <w:rFonts w:ascii="Times New Roman" w:eastAsia="Calibri" w:hAnsi="Times New Roman" w:cs="Times New Roman"/>
                <w:sz w:val="24"/>
                <w:szCs w:val="24"/>
              </w:rPr>
              <w:t>ПК.1.4</w:t>
            </w:r>
            <w:r w:rsidRPr="00816F03">
              <w:rPr>
                <w:rFonts w:ascii="Times New Roman" w:eastAsia="Times New Roman" w:hAnsi="Times New Roman" w:cs="Times New Roman"/>
                <w:sz w:val="24"/>
                <w:szCs w:val="24"/>
                <w:lang w:eastAsia="ru-RU"/>
              </w:rPr>
              <w:t xml:space="preserve"> Осуществлять контроль за соблюдением заданных параметров работы технологического оборудования.</w:t>
            </w:r>
          </w:p>
          <w:p w14:paraId="109BA6E2" w14:textId="77777777" w:rsidR="00816F03" w:rsidRPr="00816F03" w:rsidRDefault="00816F03" w:rsidP="00816F03">
            <w:pPr>
              <w:widowControl w:val="0"/>
              <w:autoSpaceDE w:val="0"/>
              <w:autoSpaceDN w:val="0"/>
              <w:adjustRightInd w:val="0"/>
              <w:rPr>
                <w:rFonts w:ascii="Times New Roman" w:eastAsia="Calibri" w:hAnsi="Times New Roman" w:cs="Times New Roman"/>
                <w:sz w:val="24"/>
                <w:szCs w:val="24"/>
              </w:rPr>
            </w:pPr>
          </w:p>
        </w:tc>
        <w:tc>
          <w:tcPr>
            <w:tcW w:w="5877" w:type="dxa"/>
          </w:tcPr>
          <w:p w14:paraId="3E5DECD7" w14:textId="77777777" w:rsidR="00816F03" w:rsidRPr="00816F03" w:rsidRDefault="00816F03" w:rsidP="00816F03">
            <w:pPr>
              <w:contextualSpacing/>
              <w:rPr>
                <w:rFonts w:ascii="Times New Roman" w:eastAsia="Times New Roman" w:hAnsi="Times New Roman" w:cs="Times New Roman"/>
                <w:sz w:val="28"/>
                <w:szCs w:val="28"/>
                <w:lang w:eastAsia="ru-RU"/>
              </w:rPr>
            </w:pPr>
            <w:r w:rsidRPr="00816F03">
              <w:rPr>
                <w:rFonts w:ascii="Times New Roman" w:eastAsia="Times New Roman" w:hAnsi="Times New Roman" w:cs="Times New Roman"/>
                <w:b/>
                <w:sz w:val="24"/>
                <w:szCs w:val="24"/>
                <w:lang w:eastAsia="ru-RU"/>
              </w:rPr>
              <w:t>Навыки:</w:t>
            </w:r>
            <w:r w:rsidRPr="00816F03">
              <w:rPr>
                <w:rFonts w:ascii="Times New Roman" w:eastAsia="Times New Roman" w:hAnsi="Times New Roman" w:cs="Times New Roman"/>
                <w:sz w:val="28"/>
                <w:szCs w:val="28"/>
                <w:lang w:eastAsia="ru-RU"/>
              </w:rPr>
              <w:t xml:space="preserve"> </w:t>
            </w:r>
            <w:r w:rsidRPr="00816F03">
              <w:rPr>
                <w:rFonts w:ascii="Times New Roman" w:eastAsia="Times New Roman" w:hAnsi="Times New Roman" w:cs="Times New Roman"/>
                <w:sz w:val="24"/>
                <w:szCs w:val="24"/>
                <w:lang w:eastAsia="ru-RU"/>
              </w:rPr>
              <w:t xml:space="preserve">Контроль параметров и последовательности технологических процессов и операций кожевенного и мехового производства в соответствии с нормативной документацией и использованием информационных технологий (ИТ), </w:t>
            </w:r>
          </w:p>
          <w:p w14:paraId="3453CB8C" w14:textId="25BA5589" w:rsidR="00816F03" w:rsidRPr="00816F03" w:rsidRDefault="00816F03" w:rsidP="00816F03">
            <w:pPr>
              <w:contextualSpacing/>
              <w:jc w:val="both"/>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Умения</w:t>
            </w:r>
            <w:proofErr w:type="gramStart"/>
            <w:r w:rsidRPr="00816F03">
              <w:rPr>
                <w:rFonts w:ascii="Times New Roman" w:eastAsia="Times New Roman" w:hAnsi="Times New Roman" w:cs="Times New Roman"/>
                <w:b/>
                <w:sz w:val="24"/>
                <w:szCs w:val="24"/>
                <w:lang w:eastAsia="ru-RU"/>
              </w:rPr>
              <w:t>:</w:t>
            </w:r>
            <w:r w:rsidR="00CB77DB">
              <w:rPr>
                <w:rFonts w:ascii="Times New Roman" w:eastAsia="Times New Roman" w:hAnsi="Times New Roman" w:cs="Times New Roman"/>
                <w:b/>
                <w:sz w:val="24"/>
                <w:szCs w:val="24"/>
                <w:lang w:eastAsia="ru-RU"/>
              </w:rPr>
              <w:t xml:space="preserve"> </w:t>
            </w:r>
            <w:r w:rsidRPr="00816F03">
              <w:rPr>
                <w:rFonts w:ascii="Times New Roman" w:eastAsia="Times New Roman" w:hAnsi="Times New Roman" w:cs="Times New Roman"/>
                <w:sz w:val="24"/>
                <w:szCs w:val="24"/>
                <w:lang w:eastAsia="ru-RU"/>
              </w:rPr>
              <w:t>Анализировать</w:t>
            </w:r>
            <w:proofErr w:type="gramEnd"/>
            <w:r w:rsidRPr="00816F03">
              <w:rPr>
                <w:rFonts w:ascii="Times New Roman" w:eastAsia="Times New Roman" w:hAnsi="Times New Roman" w:cs="Times New Roman"/>
                <w:sz w:val="24"/>
                <w:szCs w:val="24"/>
                <w:lang w:eastAsia="ru-RU"/>
              </w:rPr>
              <w:t xml:space="preserve"> и выбирать технологическое оборудование в зависимости от вида сырья и назначение готовой продукции;</w:t>
            </w:r>
          </w:p>
          <w:p w14:paraId="0DB492BA"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Знания:</w:t>
            </w:r>
            <w:r w:rsidRPr="00816F03">
              <w:rPr>
                <w:rFonts w:ascii="Times New Roman" w:eastAsia="Times New Roman" w:hAnsi="Times New Roman" w:cs="Times New Roman"/>
                <w:sz w:val="24"/>
                <w:szCs w:val="24"/>
                <w:lang w:eastAsia="ru-RU"/>
              </w:rPr>
              <w:t xml:space="preserve"> Основных видов технологического оборудования производства;</w:t>
            </w:r>
          </w:p>
          <w:p w14:paraId="636DAD61"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lastRenderedPageBreak/>
              <w:t>последовательность технологических процессов и операций в зависимости от назначения готовой продукции;</w:t>
            </w:r>
          </w:p>
        </w:tc>
      </w:tr>
      <w:tr w:rsidR="00816F03" w:rsidRPr="00816F03" w14:paraId="56A93D42" w14:textId="77777777" w:rsidTr="009E4A77">
        <w:trPr>
          <w:trHeight w:val="3912"/>
        </w:trPr>
        <w:tc>
          <w:tcPr>
            <w:tcW w:w="1800" w:type="dxa"/>
            <w:vMerge/>
            <w:tcBorders>
              <w:top w:val="single" w:sz="4" w:space="0" w:color="auto"/>
              <w:left w:val="single" w:sz="4" w:space="0" w:color="auto"/>
              <w:right w:val="single" w:sz="4" w:space="0" w:color="auto"/>
            </w:tcBorders>
          </w:tcPr>
          <w:p w14:paraId="23C0E376" w14:textId="77777777" w:rsidR="00816F03" w:rsidRPr="00816F03" w:rsidRDefault="00816F03" w:rsidP="00816F03">
            <w:pPr>
              <w:rPr>
                <w:rFonts w:ascii="Times New Roman" w:eastAsia="Times New Roman" w:hAnsi="Times New Roman" w:cs="Times New Roman"/>
                <w:sz w:val="24"/>
                <w:szCs w:val="24"/>
                <w:lang w:eastAsia="ru-RU"/>
              </w:rPr>
            </w:pPr>
          </w:p>
        </w:tc>
        <w:tc>
          <w:tcPr>
            <w:tcW w:w="6003" w:type="dxa"/>
            <w:tcBorders>
              <w:top w:val="single" w:sz="4" w:space="0" w:color="auto"/>
              <w:left w:val="single" w:sz="4" w:space="0" w:color="auto"/>
              <w:right w:val="single" w:sz="4" w:space="0" w:color="auto"/>
            </w:tcBorders>
          </w:tcPr>
          <w:p w14:paraId="39E2F90A" w14:textId="77777777" w:rsidR="00816F03" w:rsidRPr="00816F03" w:rsidRDefault="00816F03" w:rsidP="00816F03">
            <w:pPr>
              <w:widowControl w:val="0"/>
              <w:autoSpaceDE w:val="0"/>
              <w:autoSpaceDN w:val="0"/>
              <w:adjustRightInd w:val="0"/>
              <w:rPr>
                <w:rFonts w:ascii="Times New Roman" w:eastAsia="Calibri" w:hAnsi="Times New Roman" w:cs="Times New Roman"/>
                <w:sz w:val="24"/>
                <w:szCs w:val="24"/>
              </w:rPr>
            </w:pPr>
            <w:r w:rsidRPr="00816F03">
              <w:rPr>
                <w:rFonts w:ascii="Times New Roman" w:eastAsia="Calibri" w:hAnsi="Times New Roman" w:cs="Times New Roman"/>
                <w:sz w:val="24"/>
                <w:szCs w:val="24"/>
              </w:rPr>
              <w:t>ПК. 1.5</w:t>
            </w:r>
            <w:r w:rsidRPr="00816F03">
              <w:rPr>
                <w:rFonts w:ascii="Times New Roman" w:eastAsia="Times New Roman" w:hAnsi="Times New Roman" w:cs="Times New Roman"/>
                <w:sz w:val="24"/>
                <w:szCs w:val="24"/>
                <w:lang w:eastAsia="ru-RU"/>
              </w:rPr>
              <w:t>. Оформлять нормативно-техническую документацию, в том числе с применением цифровых технологий.</w:t>
            </w:r>
          </w:p>
        </w:tc>
        <w:tc>
          <w:tcPr>
            <w:tcW w:w="5877" w:type="dxa"/>
          </w:tcPr>
          <w:p w14:paraId="5378CB70" w14:textId="77777777" w:rsidR="00816F03" w:rsidRPr="00816F03" w:rsidRDefault="00816F03" w:rsidP="00816F03">
            <w:pPr>
              <w:rPr>
                <w:rFonts w:ascii="Times New Roman" w:eastAsia="Times New Roman" w:hAnsi="Times New Roman" w:cs="Times New Roman"/>
                <w:b/>
                <w:sz w:val="24"/>
                <w:szCs w:val="24"/>
                <w:lang w:eastAsia="ru-RU"/>
              </w:rPr>
            </w:pPr>
            <w:r w:rsidRPr="00816F03">
              <w:rPr>
                <w:rFonts w:ascii="Times New Roman" w:eastAsia="Times New Roman" w:hAnsi="Times New Roman" w:cs="Times New Roman"/>
                <w:b/>
                <w:sz w:val="24"/>
                <w:szCs w:val="24"/>
                <w:lang w:eastAsia="ru-RU"/>
              </w:rPr>
              <w:t xml:space="preserve"> Навыки:</w:t>
            </w:r>
            <w:r w:rsidRPr="00816F03">
              <w:rPr>
                <w:rFonts w:ascii="Times New Roman" w:eastAsia="Times New Roman" w:hAnsi="Times New Roman" w:cs="Times New Roman"/>
                <w:sz w:val="24"/>
                <w:szCs w:val="24"/>
                <w:lang w:eastAsia="ru-RU"/>
              </w:rPr>
              <w:t xml:space="preserve"> оформления технической документации с использованием цифровых технологий.</w:t>
            </w:r>
            <w:r w:rsidRPr="00816F03">
              <w:rPr>
                <w:rFonts w:ascii="Times New Roman" w:eastAsia="Times New Roman" w:hAnsi="Times New Roman" w:cs="Times New Roman"/>
                <w:b/>
                <w:sz w:val="24"/>
                <w:szCs w:val="24"/>
                <w:lang w:eastAsia="ru-RU"/>
              </w:rPr>
              <w:t xml:space="preserve"> </w:t>
            </w:r>
          </w:p>
          <w:p w14:paraId="5C215EE7"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Умения:</w:t>
            </w:r>
            <w:r w:rsidRPr="00816F03">
              <w:rPr>
                <w:rFonts w:ascii="Times New Roman" w:eastAsia="Times New Roman" w:hAnsi="Times New Roman" w:cs="Times New Roman"/>
                <w:sz w:val="24"/>
                <w:szCs w:val="24"/>
                <w:lang w:eastAsia="ru-RU"/>
              </w:rPr>
              <w:t xml:space="preserve"> Оформления расчёта сырья, полуфабриката, готовой продукции, химических материалов, технологического оборудования;</w:t>
            </w:r>
          </w:p>
          <w:p w14:paraId="0742AE3F"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 xml:space="preserve"> калькуляции себестоимости единицы готовой продукции; оформлять технологическую документацию по заданию руководителя;</w:t>
            </w:r>
          </w:p>
          <w:p w14:paraId="242350B3"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 xml:space="preserve"> </w:t>
            </w:r>
            <w:r w:rsidRPr="00816F03">
              <w:rPr>
                <w:rFonts w:ascii="Times New Roman" w:eastAsia="Times New Roman" w:hAnsi="Times New Roman" w:cs="Times New Roman"/>
                <w:b/>
                <w:sz w:val="24"/>
                <w:szCs w:val="24"/>
                <w:lang w:eastAsia="ru-RU"/>
              </w:rPr>
              <w:t>Знания:</w:t>
            </w:r>
            <w:r w:rsidRPr="00816F03">
              <w:rPr>
                <w:rFonts w:ascii="Times New Roman" w:eastAsia="Times New Roman" w:hAnsi="Times New Roman" w:cs="Times New Roman"/>
                <w:sz w:val="24"/>
                <w:szCs w:val="24"/>
                <w:lang w:eastAsia="ru-RU"/>
              </w:rPr>
              <w:t xml:space="preserve"> нормативные документы, регламентирующие выход сырья, полуфабриката и готовой продукции;</w:t>
            </w:r>
          </w:p>
          <w:p w14:paraId="79DBA423"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статьи калькуляции, методы расчета основных статей себестоимости;</w:t>
            </w:r>
          </w:p>
          <w:p w14:paraId="7A34CCFF"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новые отечественные и зарубежные технологии производства;</w:t>
            </w:r>
          </w:p>
        </w:tc>
      </w:tr>
      <w:tr w:rsidR="00816F03" w:rsidRPr="00816F03" w14:paraId="0486EF05" w14:textId="77777777" w:rsidTr="009E4A77">
        <w:trPr>
          <w:trHeight w:val="1157"/>
        </w:trPr>
        <w:tc>
          <w:tcPr>
            <w:tcW w:w="1800" w:type="dxa"/>
            <w:vMerge w:val="restart"/>
            <w:tcBorders>
              <w:top w:val="single" w:sz="4" w:space="0" w:color="auto"/>
              <w:left w:val="single" w:sz="4" w:space="0" w:color="auto"/>
              <w:right w:val="single" w:sz="4" w:space="0" w:color="auto"/>
            </w:tcBorders>
          </w:tcPr>
          <w:p w14:paraId="359FF919"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 xml:space="preserve">ВД 2 </w:t>
            </w:r>
          </w:p>
          <w:p w14:paraId="5524120B" w14:textId="77777777" w:rsidR="00816F03" w:rsidRPr="00816F03" w:rsidRDefault="00816F03" w:rsidP="00816F03">
            <w:pPr>
              <w:rPr>
                <w:rFonts w:ascii="Times New Roman" w:eastAsia="Times New Roman" w:hAnsi="Times New Roman" w:cs="Times New Roman"/>
                <w:sz w:val="24"/>
                <w:szCs w:val="24"/>
                <w:lang w:eastAsia="ru-RU"/>
              </w:rPr>
            </w:pPr>
            <w:bookmarkStart w:id="27" w:name="_Hlk138155458"/>
            <w:r w:rsidRPr="00816F03">
              <w:rPr>
                <w:rFonts w:ascii="Times New Roman" w:eastAsia="Times New Roman" w:hAnsi="Times New Roman" w:cs="Times New Roman"/>
                <w:sz w:val="24"/>
                <w:szCs w:val="24"/>
                <w:lang w:eastAsia="ru-RU"/>
              </w:rPr>
              <w:t>Проведение технологического контроля кожевенного и мехового производства</w:t>
            </w:r>
            <w:bookmarkEnd w:id="27"/>
          </w:p>
        </w:tc>
        <w:tc>
          <w:tcPr>
            <w:tcW w:w="6003" w:type="dxa"/>
            <w:tcBorders>
              <w:top w:val="single" w:sz="4" w:space="0" w:color="auto"/>
              <w:left w:val="single" w:sz="4" w:space="0" w:color="auto"/>
              <w:right w:val="single" w:sz="4" w:space="0" w:color="auto"/>
            </w:tcBorders>
          </w:tcPr>
          <w:p w14:paraId="63D5014B"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ПК 2.1 Выявлять причины дефектов полуфабриката, готовой продукции для внесения предложений по их устранению.</w:t>
            </w:r>
          </w:p>
          <w:p w14:paraId="7D9F7727"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p>
          <w:p w14:paraId="69AB1C5C"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p>
        </w:tc>
        <w:tc>
          <w:tcPr>
            <w:tcW w:w="5877" w:type="dxa"/>
          </w:tcPr>
          <w:p w14:paraId="646BE5BD"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Навыки</w:t>
            </w:r>
            <w:r w:rsidRPr="00FC0F24">
              <w:rPr>
                <w:rFonts w:ascii="Times New Roman" w:eastAsia="Times New Roman" w:hAnsi="Times New Roman" w:cs="Times New Roman"/>
                <w:b/>
                <w:sz w:val="24"/>
                <w:szCs w:val="24"/>
                <w:lang w:eastAsia="ru-RU"/>
              </w:rPr>
              <w:t>:</w:t>
            </w:r>
            <w:r w:rsidRPr="00FC0F24">
              <w:rPr>
                <w:rFonts w:ascii="Times New Roman" w:eastAsia="Times New Roman" w:hAnsi="Times New Roman" w:cs="Times New Roman"/>
                <w:sz w:val="24"/>
                <w:szCs w:val="24"/>
                <w:lang w:eastAsia="ru-RU"/>
              </w:rPr>
              <w:t xml:space="preserve"> контроля параметров</w:t>
            </w:r>
            <w:r w:rsidRPr="00816F03">
              <w:rPr>
                <w:rFonts w:ascii="Times New Roman" w:eastAsia="Times New Roman" w:hAnsi="Times New Roman" w:cs="Times New Roman"/>
                <w:sz w:val="24"/>
                <w:szCs w:val="24"/>
                <w:lang w:eastAsia="ru-RU"/>
              </w:rPr>
              <w:t xml:space="preserve"> технологических процессов в </w:t>
            </w:r>
            <w:r w:rsidRPr="00FC0F24">
              <w:rPr>
                <w:rFonts w:ascii="Times New Roman" w:eastAsia="Times New Roman" w:hAnsi="Times New Roman" w:cs="Times New Roman"/>
                <w:sz w:val="24"/>
                <w:szCs w:val="24"/>
                <w:lang w:eastAsia="ru-RU"/>
              </w:rPr>
              <w:t>производстве, оценки состояния</w:t>
            </w:r>
            <w:r w:rsidRPr="00816F03">
              <w:rPr>
                <w:rFonts w:ascii="Times New Roman" w:eastAsia="Times New Roman" w:hAnsi="Times New Roman" w:cs="Times New Roman"/>
                <w:sz w:val="24"/>
                <w:szCs w:val="24"/>
                <w:lang w:eastAsia="ru-RU"/>
              </w:rPr>
              <w:t xml:space="preserve"> сырья и полуфабриката;</w:t>
            </w:r>
          </w:p>
          <w:p w14:paraId="1A596837"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 xml:space="preserve">Умения: </w:t>
            </w:r>
            <w:r w:rsidRPr="00816F03">
              <w:rPr>
                <w:rFonts w:ascii="Times New Roman" w:eastAsia="Times New Roman" w:hAnsi="Times New Roman" w:cs="Times New Roman"/>
                <w:sz w:val="24"/>
                <w:szCs w:val="24"/>
                <w:lang w:eastAsia="ru-RU"/>
              </w:rPr>
              <w:t>отличать качественное и бактериально- зараженное сырье; определять дефекты полуфабриката и готовой продукции;</w:t>
            </w:r>
          </w:p>
          <w:p w14:paraId="72FFD6AD"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устанавливать сорт полуфабриката и готовой продукции в зависимости от наличия дефектов и их значимости;</w:t>
            </w:r>
          </w:p>
          <w:p w14:paraId="5BDB9CBD"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Знания:</w:t>
            </w:r>
            <w:r w:rsidRPr="00816F03">
              <w:rPr>
                <w:rFonts w:ascii="Times New Roman" w:eastAsia="Times New Roman" w:hAnsi="Times New Roman" w:cs="Times New Roman"/>
                <w:sz w:val="24"/>
                <w:szCs w:val="24"/>
                <w:lang w:eastAsia="ru-RU"/>
              </w:rPr>
              <w:t xml:space="preserve"> параметры работы технологического оборудования;</w:t>
            </w:r>
          </w:p>
          <w:p w14:paraId="1318DC19"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дефекты полуфабриката и готовой продукции;</w:t>
            </w:r>
          </w:p>
          <w:p w14:paraId="3BC071F7"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причины возникновения дефектов;</w:t>
            </w:r>
          </w:p>
          <w:p w14:paraId="60E0E420"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способы определения дефектов;</w:t>
            </w:r>
          </w:p>
          <w:p w14:paraId="2E9C7FD6"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меры предупреждения и устранения дефектов;</w:t>
            </w:r>
          </w:p>
          <w:p w14:paraId="44E0F0E9"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приемы сортировки полуфабриката и готовой продукции;</w:t>
            </w:r>
          </w:p>
        </w:tc>
      </w:tr>
      <w:tr w:rsidR="00816F03" w:rsidRPr="00816F03" w14:paraId="10FC3032" w14:textId="77777777" w:rsidTr="009E4A77">
        <w:trPr>
          <w:trHeight w:val="1575"/>
        </w:trPr>
        <w:tc>
          <w:tcPr>
            <w:tcW w:w="1800" w:type="dxa"/>
            <w:vMerge/>
            <w:tcBorders>
              <w:top w:val="single" w:sz="4" w:space="0" w:color="auto"/>
              <w:left w:val="single" w:sz="4" w:space="0" w:color="auto"/>
              <w:right w:val="single" w:sz="4" w:space="0" w:color="auto"/>
            </w:tcBorders>
          </w:tcPr>
          <w:p w14:paraId="478C3429" w14:textId="77777777" w:rsidR="00816F03" w:rsidRPr="00816F03" w:rsidRDefault="00816F03" w:rsidP="00816F03">
            <w:pPr>
              <w:rPr>
                <w:rFonts w:ascii="Times New Roman" w:eastAsia="Times New Roman" w:hAnsi="Times New Roman" w:cs="Times New Roman"/>
                <w:sz w:val="24"/>
                <w:szCs w:val="24"/>
                <w:lang w:eastAsia="ru-RU"/>
              </w:rPr>
            </w:pPr>
          </w:p>
        </w:tc>
        <w:tc>
          <w:tcPr>
            <w:tcW w:w="6003" w:type="dxa"/>
            <w:tcBorders>
              <w:top w:val="single" w:sz="4" w:space="0" w:color="auto"/>
              <w:left w:val="single" w:sz="4" w:space="0" w:color="auto"/>
              <w:right w:val="single" w:sz="4" w:space="0" w:color="auto"/>
            </w:tcBorders>
          </w:tcPr>
          <w:p w14:paraId="68B9DC36"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r w:rsidRPr="00816F03">
              <w:rPr>
                <w:rFonts w:ascii="Times New Roman" w:eastAsia="Calibri" w:hAnsi="Times New Roman" w:cs="Times New Roman"/>
                <w:sz w:val="24"/>
                <w:szCs w:val="24"/>
              </w:rPr>
              <w:t>ПК.2.2</w:t>
            </w:r>
            <w:r w:rsidRPr="00816F03">
              <w:rPr>
                <w:rFonts w:ascii="Times New Roman" w:eastAsia="Times New Roman" w:hAnsi="Times New Roman" w:cs="Times New Roman"/>
                <w:sz w:val="24"/>
                <w:szCs w:val="24"/>
                <w:lang w:eastAsia="ru-RU"/>
              </w:rPr>
              <w:t xml:space="preserve"> Осуществлять контроль качества сырья, поступающего на производство для определения соответствия его требованиям ГОСТ и технических условий (далее – ТУ).</w:t>
            </w:r>
          </w:p>
          <w:p w14:paraId="3D420338"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p>
        </w:tc>
        <w:tc>
          <w:tcPr>
            <w:tcW w:w="5877" w:type="dxa"/>
          </w:tcPr>
          <w:p w14:paraId="288261FF"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 xml:space="preserve"> Навыки:</w:t>
            </w:r>
            <w:r w:rsidRPr="00816F03">
              <w:rPr>
                <w:rFonts w:ascii="Times New Roman" w:eastAsia="Times New Roman" w:hAnsi="Times New Roman" w:cs="Times New Roman"/>
                <w:sz w:val="24"/>
                <w:szCs w:val="24"/>
                <w:lang w:eastAsia="ru-RU"/>
              </w:rPr>
              <w:t xml:space="preserve"> выполнения химического анализа сырья и экспертизы качества сырья;</w:t>
            </w:r>
          </w:p>
          <w:p w14:paraId="2CF647A2"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Умения:</w:t>
            </w:r>
            <w:r w:rsidRPr="00816F03">
              <w:rPr>
                <w:rFonts w:ascii="Times New Roman" w:eastAsia="Times New Roman" w:hAnsi="Times New Roman" w:cs="Times New Roman"/>
                <w:sz w:val="24"/>
                <w:szCs w:val="24"/>
                <w:lang w:eastAsia="ru-RU"/>
              </w:rPr>
              <w:t xml:space="preserve"> рассчитывать концентрацию вещества в рабочей жидкости в результате полученных лабораторных данных; контролировать заданные параметры работы технологического оборудования; инструкционными картами по выполнению химического анализа сырья и технических материалов.</w:t>
            </w:r>
          </w:p>
          <w:p w14:paraId="7F26DD13"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Знания:</w:t>
            </w:r>
            <w:r w:rsidRPr="00816F03">
              <w:rPr>
                <w:rFonts w:ascii="Times New Roman" w:eastAsia="Times New Roman" w:hAnsi="Times New Roman" w:cs="Times New Roman"/>
                <w:sz w:val="24"/>
                <w:szCs w:val="24"/>
                <w:lang w:eastAsia="ru-RU"/>
              </w:rPr>
              <w:t xml:space="preserve"> органолептические свойства сырья; методики определения показателей химического состава сырья;</w:t>
            </w:r>
          </w:p>
        </w:tc>
      </w:tr>
      <w:tr w:rsidR="00816F03" w:rsidRPr="00816F03" w14:paraId="1F07E558" w14:textId="77777777" w:rsidTr="009E4A77">
        <w:trPr>
          <w:trHeight w:val="1455"/>
        </w:trPr>
        <w:tc>
          <w:tcPr>
            <w:tcW w:w="1800" w:type="dxa"/>
            <w:vMerge/>
            <w:tcBorders>
              <w:top w:val="single" w:sz="4" w:space="0" w:color="auto"/>
              <w:left w:val="single" w:sz="4" w:space="0" w:color="auto"/>
              <w:right w:val="single" w:sz="4" w:space="0" w:color="auto"/>
            </w:tcBorders>
          </w:tcPr>
          <w:p w14:paraId="35D19F3E" w14:textId="77777777" w:rsidR="00816F03" w:rsidRPr="00816F03" w:rsidRDefault="00816F03" w:rsidP="00816F03">
            <w:pPr>
              <w:rPr>
                <w:rFonts w:ascii="Times New Roman" w:eastAsia="Times New Roman" w:hAnsi="Times New Roman" w:cs="Times New Roman"/>
                <w:sz w:val="24"/>
                <w:szCs w:val="24"/>
                <w:lang w:eastAsia="ru-RU"/>
              </w:rPr>
            </w:pPr>
          </w:p>
        </w:tc>
        <w:tc>
          <w:tcPr>
            <w:tcW w:w="6003" w:type="dxa"/>
            <w:tcBorders>
              <w:top w:val="single" w:sz="4" w:space="0" w:color="auto"/>
              <w:left w:val="single" w:sz="4" w:space="0" w:color="auto"/>
              <w:right w:val="single" w:sz="4" w:space="0" w:color="auto"/>
            </w:tcBorders>
          </w:tcPr>
          <w:p w14:paraId="45D6E663"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ПК 2.3 Осуществлять контроль соответствия показателей химического состава и физико-механических свойств полуфабриката и готовой продукции требованиям ГОСТ и ТУ.</w:t>
            </w:r>
          </w:p>
          <w:p w14:paraId="60514E23"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p>
          <w:p w14:paraId="2A2F7D51"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p>
        </w:tc>
        <w:tc>
          <w:tcPr>
            <w:tcW w:w="5877" w:type="dxa"/>
          </w:tcPr>
          <w:p w14:paraId="7AE755C7"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Навыки:</w:t>
            </w:r>
            <w:r w:rsidRPr="00816F03">
              <w:rPr>
                <w:rFonts w:ascii="Times New Roman" w:eastAsia="Times New Roman" w:hAnsi="Times New Roman" w:cs="Times New Roman"/>
                <w:sz w:val="24"/>
                <w:szCs w:val="24"/>
                <w:lang w:eastAsia="ru-RU"/>
              </w:rPr>
              <w:t xml:space="preserve"> определения сорта определения соответствия органолептических свойств, внешнего вида полуфабриката и готовой продукции назначению и показателям ГОСТ; выполнения химического анализа полуфабриката и готовой продукции;</w:t>
            </w:r>
          </w:p>
          <w:p w14:paraId="17D2ACD4" w14:textId="77777777" w:rsidR="00816F03" w:rsidRPr="00816F03" w:rsidRDefault="00816F03" w:rsidP="00816F03">
            <w:pPr>
              <w:rPr>
                <w:rFonts w:ascii="Times New Roman" w:eastAsia="Times New Roman" w:hAnsi="Times New Roman" w:cs="Times New Roman"/>
                <w:b/>
                <w:sz w:val="24"/>
                <w:szCs w:val="24"/>
                <w:lang w:eastAsia="ru-RU"/>
              </w:rPr>
            </w:pPr>
            <w:r w:rsidRPr="00816F03">
              <w:rPr>
                <w:rFonts w:ascii="Times New Roman" w:eastAsia="Times New Roman" w:hAnsi="Times New Roman" w:cs="Times New Roman"/>
                <w:sz w:val="24"/>
                <w:szCs w:val="24"/>
                <w:lang w:eastAsia="ru-RU"/>
              </w:rPr>
              <w:t>проведения физико-механических испытаний полуфабриката и готовой продукции</w:t>
            </w:r>
          </w:p>
          <w:p w14:paraId="083D0C79"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Умения:</w:t>
            </w:r>
            <w:r w:rsidRPr="00816F03">
              <w:rPr>
                <w:rFonts w:ascii="Times New Roman" w:eastAsia="Times New Roman" w:hAnsi="Times New Roman" w:cs="Times New Roman"/>
                <w:sz w:val="24"/>
                <w:szCs w:val="24"/>
                <w:lang w:eastAsia="ru-RU"/>
              </w:rPr>
              <w:t xml:space="preserve"> определять соответствие органолептических свойств полуфабриката и готовой продукции назначению и показателям ГОСТ;</w:t>
            </w:r>
          </w:p>
          <w:p w14:paraId="29142E10"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отбирать пробы для проведения химического анализа и физико-механических испытаний полуфабриката и готовой продукции;</w:t>
            </w:r>
          </w:p>
          <w:p w14:paraId="0637E6D2"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пользуясь инструкционными картами, выполнять химический анализ и физико-механические испытания полуфабриката и готовой продукции;</w:t>
            </w:r>
          </w:p>
          <w:p w14:paraId="299EB2F3"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Знания:</w:t>
            </w:r>
            <w:r w:rsidRPr="00816F03">
              <w:rPr>
                <w:rFonts w:ascii="Times New Roman" w:eastAsia="Times New Roman" w:hAnsi="Times New Roman" w:cs="Times New Roman"/>
                <w:sz w:val="24"/>
                <w:szCs w:val="24"/>
                <w:lang w:eastAsia="ru-RU"/>
              </w:rPr>
              <w:t xml:space="preserve"> органолептические свойства полуфабриката на различных стадиях обработки;</w:t>
            </w:r>
          </w:p>
          <w:p w14:paraId="4843D1A5"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правила отбора проб рабочих жидкостей;</w:t>
            </w:r>
          </w:p>
          <w:p w14:paraId="6CCE77B6"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методики определения концентрации веществ в рабочих жидкостях;</w:t>
            </w:r>
          </w:p>
          <w:p w14:paraId="47D379FA"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расчетные формулы определения концентрации различных веществ в рабочих жидкостях;</w:t>
            </w:r>
          </w:p>
          <w:p w14:paraId="16FB4536"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lastRenderedPageBreak/>
              <w:t>основные виды технологического оборудования производства;</w:t>
            </w:r>
          </w:p>
          <w:p w14:paraId="409AF6D8"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параметры работы технологического оборудования;</w:t>
            </w:r>
          </w:p>
          <w:p w14:paraId="13FC8839"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стандарты на готовую продукцию;</w:t>
            </w:r>
          </w:p>
          <w:p w14:paraId="5A02BEAF"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характеристику готовой продукции;</w:t>
            </w:r>
          </w:p>
          <w:p w14:paraId="365A2075"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методики определения технических материалов на содержание активных веществ;</w:t>
            </w:r>
          </w:p>
          <w:p w14:paraId="3A9BFD06"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контрольные точки отбора проб для выполнения химического анализа и физико-механических испытаний полуфабриката и готовой продукции;</w:t>
            </w:r>
          </w:p>
          <w:p w14:paraId="0D46A4D3"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правила отбора проб на химический анализ и физико-механические испытания;</w:t>
            </w:r>
          </w:p>
          <w:p w14:paraId="6A2DFDBA"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методики определения показателей химического состава и физико-механических показателей полуфабриката и готовой продукции;</w:t>
            </w:r>
          </w:p>
          <w:p w14:paraId="016BC8ED"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расчетные формулы физико-механических показателей и химического состава полуфабриката и готовой продукции;</w:t>
            </w:r>
          </w:p>
        </w:tc>
      </w:tr>
      <w:tr w:rsidR="00816F03" w:rsidRPr="00816F03" w14:paraId="16D7A45D" w14:textId="77777777" w:rsidTr="009E4A77">
        <w:trPr>
          <w:trHeight w:val="557"/>
        </w:trPr>
        <w:tc>
          <w:tcPr>
            <w:tcW w:w="1800" w:type="dxa"/>
            <w:vMerge/>
            <w:tcBorders>
              <w:top w:val="single" w:sz="4" w:space="0" w:color="auto"/>
              <w:left w:val="single" w:sz="4" w:space="0" w:color="auto"/>
              <w:right w:val="single" w:sz="4" w:space="0" w:color="auto"/>
            </w:tcBorders>
          </w:tcPr>
          <w:p w14:paraId="0CF6321F" w14:textId="77777777" w:rsidR="00816F03" w:rsidRPr="00816F03" w:rsidRDefault="00816F03" w:rsidP="00816F03">
            <w:pPr>
              <w:rPr>
                <w:rFonts w:ascii="Times New Roman" w:eastAsia="Times New Roman" w:hAnsi="Times New Roman" w:cs="Times New Roman"/>
                <w:sz w:val="24"/>
                <w:szCs w:val="24"/>
                <w:lang w:eastAsia="ru-RU"/>
              </w:rPr>
            </w:pPr>
          </w:p>
        </w:tc>
        <w:tc>
          <w:tcPr>
            <w:tcW w:w="6003" w:type="dxa"/>
            <w:tcBorders>
              <w:top w:val="single" w:sz="4" w:space="0" w:color="auto"/>
              <w:left w:val="single" w:sz="4" w:space="0" w:color="auto"/>
              <w:right w:val="single" w:sz="4" w:space="0" w:color="auto"/>
            </w:tcBorders>
          </w:tcPr>
          <w:p w14:paraId="5BED835F"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ПК 2.4 Осуществлять контроль параметров производственных этапов, обеспечивающих качество готовой продукции.</w:t>
            </w:r>
          </w:p>
        </w:tc>
        <w:tc>
          <w:tcPr>
            <w:tcW w:w="5877" w:type="dxa"/>
          </w:tcPr>
          <w:p w14:paraId="41D5CD3C"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Навыки:</w:t>
            </w:r>
            <w:r w:rsidRPr="00816F03">
              <w:rPr>
                <w:rFonts w:ascii="Times New Roman" w:eastAsia="Times New Roman" w:hAnsi="Times New Roman" w:cs="Times New Roman"/>
                <w:sz w:val="24"/>
                <w:szCs w:val="24"/>
                <w:lang w:eastAsia="ru-RU"/>
              </w:rPr>
              <w:t xml:space="preserve"> отбора проб рабочих жидкостей для химического анализа;</w:t>
            </w:r>
          </w:p>
          <w:p w14:paraId="422F4060"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выполнения химических анализов рабочих жидкостей;</w:t>
            </w:r>
          </w:p>
          <w:p w14:paraId="29C58AF4"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отслеживания параметров работы технологического оборудования в соответствии с технологией производства;</w:t>
            </w:r>
          </w:p>
          <w:p w14:paraId="1A707195"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выполнения лабораторных анализов химических материалов, поступающих на предприятия;</w:t>
            </w:r>
          </w:p>
          <w:p w14:paraId="66C22AC8"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отбора проб для проведения химического анализа и</w:t>
            </w:r>
          </w:p>
          <w:p w14:paraId="41F029B3"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 xml:space="preserve"> </w:t>
            </w:r>
            <w:r w:rsidRPr="00816F03">
              <w:rPr>
                <w:rFonts w:ascii="Times New Roman" w:eastAsia="Times New Roman" w:hAnsi="Times New Roman" w:cs="Times New Roman"/>
                <w:sz w:val="24"/>
                <w:szCs w:val="24"/>
                <w:lang w:eastAsia="ru-RU"/>
              </w:rPr>
              <w:t>физико-механических испытаний полуфабриката и готовой продукции;</w:t>
            </w:r>
          </w:p>
          <w:p w14:paraId="357C9936"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Умения:</w:t>
            </w:r>
            <w:r w:rsidRPr="00816F03">
              <w:rPr>
                <w:rFonts w:ascii="Times New Roman" w:eastAsia="Times New Roman" w:hAnsi="Times New Roman" w:cs="Times New Roman"/>
                <w:sz w:val="24"/>
                <w:szCs w:val="24"/>
                <w:lang w:eastAsia="ru-RU"/>
              </w:rPr>
              <w:t xml:space="preserve"> контролировать параметры технологических процессов; работать с нормативной документацией;</w:t>
            </w:r>
          </w:p>
          <w:p w14:paraId="080E76A6"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осуществлять отбор проб сточных вод;</w:t>
            </w:r>
          </w:p>
          <w:p w14:paraId="2DEA8377"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анализировать аналитическим путем основные показатели сточных вод, пользуясь инструкционными картами;</w:t>
            </w:r>
          </w:p>
          <w:p w14:paraId="18C238CF"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lastRenderedPageBreak/>
              <w:t>Знания:</w:t>
            </w:r>
            <w:r w:rsidRPr="00816F03">
              <w:rPr>
                <w:rFonts w:ascii="Times New Roman" w:eastAsia="Times New Roman" w:hAnsi="Times New Roman" w:cs="Times New Roman"/>
                <w:sz w:val="24"/>
                <w:szCs w:val="24"/>
                <w:lang w:eastAsia="ru-RU"/>
              </w:rPr>
              <w:t xml:space="preserve"> методы проведения межоперационного и технического контроля;</w:t>
            </w:r>
          </w:p>
          <w:p w14:paraId="6E0A2919"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контрольные точки, установленные производственными методиками;</w:t>
            </w:r>
          </w:p>
        </w:tc>
      </w:tr>
      <w:tr w:rsidR="00816F03" w:rsidRPr="00816F03" w14:paraId="4B049422" w14:textId="77777777" w:rsidTr="009E4A77">
        <w:trPr>
          <w:trHeight w:val="960"/>
        </w:trPr>
        <w:tc>
          <w:tcPr>
            <w:tcW w:w="1800" w:type="dxa"/>
            <w:vMerge w:val="restart"/>
            <w:tcBorders>
              <w:top w:val="single" w:sz="4" w:space="0" w:color="auto"/>
              <w:left w:val="single" w:sz="4" w:space="0" w:color="auto"/>
              <w:right w:val="single" w:sz="4" w:space="0" w:color="auto"/>
            </w:tcBorders>
          </w:tcPr>
          <w:p w14:paraId="69C9360F"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lastRenderedPageBreak/>
              <w:t xml:space="preserve">ВД 3 </w:t>
            </w:r>
            <w:bookmarkStart w:id="28" w:name="_Hlk138155475"/>
            <w:r w:rsidRPr="00816F03">
              <w:rPr>
                <w:rFonts w:ascii="Times New Roman" w:eastAsia="Calibri" w:hAnsi="Times New Roman" w:cs="Times New Roman"/>
                <w:sz w:val="24"/>
                <w:szCs w:val="24"/>
              </w:rPr>
              <w:t>Разработка технологического дизайна в кожевенном и меховом производстве</w:t>
            </w:r>
            <w:bookmarkEnd w:id="28"/>
          </w:p>
        </w:tc>
        <w:tc>
          <w:tcPr>
            <w:tcW w:w="6003" w:type="dxa"/>
            <w:tcBorders>
              <w:top w:val="single" w:sz="4" w:space="0" w:color="auto"/>
              <w:left w:val="single" w:sz="4" w:space="0" w:color="auto"/>
              <w:right w:val="single" w:sz="4" w:space="0" w:color="auto"/>
            </w:tcBorders>
          </w:tcPr>
          <w:p w14:paraId="672BD914"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ПК 3.1 Разрабатывать дизайн-концепцию и колористические оттенки при крашении полуфабриката.</w:t>
            </w:r>
          </w:p>
          <w:p w14:paraId="1833C93B"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p>
        </w:tc>
        <w:tc>
          <w:tcPr>
            <w:tcW w:w="5877" w:type="dxa"/>
          </w:tcPr>
          <w:p w14:paraId="15BBA4AB" w14:textId="77777777" w:rsidR="00816F03" w:rsidRPr="00816F03" w:rsidRDefault="00816F03" w:rsidP="00816F03">
            <w:pPr>
              <w:rPr>
                <w:rFonts w:ascii="Times New Roman" w:eastAsia="Times New Roman" w:hAnsi="Times New Roman" w:cs="Times New Roman"/>
                <w:b/>
                <w:sz w:val="24"/>
                <w:szCs w:val="24"/>
                <w:lang w:eastAsia="ru-RU"/>
              </w:rPr>
            </w:pPr>
            <w:r w:rsidRPr="00816F03">
              <w:rPr>
                <w:rFonts w:ascii="Times New Roman" w:eastAsia="Times New Roman" w:hAnsi="Times New Roman" w:cs="Times New Roman"/>
                <w:b/>
                <w:sz w:val="24"/>
                <w:szCs w:val="24"/>
                <w:lang w:eastAsia="ru-RU"/>
              </w:rPr>
              <w:t>Навыки:</w:t>
            </w:r>
            <w:r w:rsidRPr="00816F03">
              <w:rPr>
                <w:rFonts w:ascii="Times New Roman" w:eastAsia="Times New Roman" w:hAnsi="Times New Roman" w:cs="Times New Roman"/>
                <w:sz w:val="24"/>
                <w:szCs w:val="24"/>
                <w:lang w:eastAsia="ru-RU"/>
              </w:rPr>
              <w:t xml:space="preserve"> участия в выборе и внедрении инновационных технологий обработки сырья и полуфабриката; определение колористических эффектов; использования имитации различных видов шкур; определение основных характеристик красителей,</w:t>
            </w:r>
          </w:p>
          <w:p w14:paraId="5AA8EB7E"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Умения:</w:t>
            </w:r>
            <w:r w:rsidRPr="00816F03">
              <w:rPr>
                <w:rFonts w:ascii="Times New Roman" w:eastAsia="Times New Roman" w:hAnsi="Times New Roman" w:cs="Times New Roman"/>
                <w:sz w:val="24"/>
                <w:szCs w:val="24"/>
                <w:lang w:eastAsia="ru-RU"/>
              </w:rPr>
              <w:t xml:space="preserve"> разработка параметров концентрации веществ для выбора крашения;</w:t>
            </w:r>
            <w:r w:rsidRPr="00816F03">
              <w:rPr>
                <w:rFonts w:ascii="Times New Roman" w:eastAsia="Times New Roman" w:hAnsi="Times New Roman" w:cs="Times New Roman"/>
                <w:b/>
                <w:sz w:val="24"/>
                <w:szCs w:val="24"/>
                <w:lang w:eastAsia="ru-RU"/>
              </w:rPr>
              <w:t xml:space="preserve"> </w:t>
            </w:r>
            <w:r w:rsidRPr="00816F03">
              <w:rPr>
                <w:rFonts w:ascii="Times New Roman" w:eastAsia="Times New Roman" w:hAnsi="Times New Roman" w:cs="Times New Roman"/>
                <w:sz w:val="24"/>
                <w:szCs w:val="24"/>
                <w:lang w:eastAsia="ru-RU"/>
              </w:rPr>
              <w:t>использовать новые красители в производстве полуфабриката и готовой продукции;</w:t>
            </w:r>
          </w:p>
          <w:p w14:paraId="1D5F2388" w14:textId="77777777" w:rsidR="00816F03" w:rsidRPr="00816F03" w:rsidRDefault="00816F03" w:rsidP="00816F03">
            <w:pPr>
              <w:rPr>
                <w:rFonts w:ascii="Times New Roman" w:eastAsia="Times New Roman" w:hAnsi="Times New Roman" w:cs="Times New Roman"/>
                <w:b/>
                <w:sz w:val="24"/>
                <w:szCs w:val="24"/>
                <w:lang w:eastAsia="ru-RU"/>
              </w:rPr>
            </w:pPr>
            <w:r w:rsidRPr="00816F03">
              <w:rPr>
                <w:rFonts w:ascii="Times New Roman" w:eastAsia="Times New Roman" w:hAnsi="Times New Roman" w:cs="Times New Roman"/>
                <w:sz w:val="24"/>
                <w:szCs w:val="24"/>
                <w:lang w:eastAsia="ru-RU"/>
              </w:rPr>
              <w:t xml:space="preserve"> использовать полученные знания о красителях и основах колористики в производстве;</w:t>
            </w:r>
          </w:p>
          <w:p w14:paraId="65E2DB51" w14:textId="77777777" w:rsidR="00816F03" w:rsidRPr="00816F03" w:rsidRDefault="00816F03" w:rsidP="00816F03">
            <w:pPr>
              <w:rPr>
                <w:rFonts w:ascii="Times New Roman" w:eastAsia="Times New Roman" w:hAnsi="Times New Roman" w:cs="Times New Roman"/>
                <w:b/>
                <w:sz w:val="24"/>
                <w:szCs w:val="24"/>
                <w:lang w:eastAsia="ru-RU"/>
              </w:rPr>
            </w:pPr>
            <w:r w:rsidRPr="00816F03">
              <w:rPr>
                <w:rFonts w:ascii="Times New Roman" w:eastAsia="Times New Roman" w:hAnsi="Times New Roman" w:cs="Times New Roman"/>
                <w:b/>
                <w:sz w:val="24"/>
                <w:szCs w:val="24"/>
                <w:lang w:eastAsia="ru-RU"/>
              </w:rPr>
              <w:t>Знания:</w:t>
            </w:r>
            <w:r w:rsidRPr="00816F03">
              <w:rPr>
                <w:rFonts w:ascii="Times New Roman" w:eastAsia="Times New Roman" w:hAnsi="Times New Roman" w:cs="Times New Roman"/>
                <w:sz w:val="24"/>
                <w:szCs w:val="24"/>
                <w:lang w:eastAsia="ru-RU"/>
              </w:rPr>
              <w:t xml:space="preserve"> основы химической и технической классификации красителей; механизм и закономерности процессов крашения и отбеливания; основы колористики и свойства красителей; требования к красителям, используемым в производстве</w:t>
            </w:r>
          </w:p>
        </w:tc>
      </w:tr>
      <w:tr w:rsidR="00816F03" w:rsidRPr="00816F03" w14:paraId="3CA14FA4" w14:textId="77777777" w:rsidTr="009E4A77">
        <w:trPr>
          <w:trHeight w:val="9155"/>
        </w:trPr>
        <w:tc>
          <w:tcPr>
            <w:tcW w:w="1800" w:type="dxa"/>
            <w:vMerge/>
            <w:tcBorders>
              <w:top w:val="single" w:sz="4" w:space="0" w:color="auto"/>
              <w:left w:val="single" w:sz="4" w:space="0" w:color="auto"/>
              <w:right w:val="single" w:sz="4" w:space="0" w:color="auto"/>
            </w:tcBorders>
          </w:tcPr>
          <w:p w14:paraId="09B3B0CD" w14:textId="77777777" w:rsidR="00816F03" w:rsidRPr="00816F03" w:rsidRDefault="00816F03" w:rsidP="00816F03">
            <w:pPr>
              <w:rPr>
                <w:rFonts w:ascii="Times New Roman" w:eastAsia="Times New Roman" w:hAnsi="Times New Roman" w:cs="Times New Roman"/>
                <w:sz w:val="24"/>
                <w:szCs w:val="24"/>
                <w:lang w:eastAsia="ru-RU"/>
              </w:rPr>
            </w:pPr>
          </w:p>
        </w:tc>
        <w:tc>
          <w:tcPr>
            <w:tcW w:w="6003" w:type="dxa"/>
            <w:tcBorders>
              <w:top w:val="single" w:sz="4" w:space="0" w:color="auto"/>
              <w:left w:val="single" w:sz="4" w:space="0" w:color="auto"/>
              <w:right w:val="single" w:sz="4" w:space="0" w:color="auto"/>
            </w:tcBorders>
          </w:tcPr>
          <w:p w14:paraId="4D9250C9"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 xml:space="preserve">ПК 3.2 </w:t>
            </w:r>
            <w:r w:rsidRPr="00816F03">
              <w:rPr>
                <w:rFonts w:ascii="Times New Roman" w:eastAsia="Times New Roman" w:hAnsi="Times New Roman" w:cs="Times New Roman"/>
                <w:sz w:val="24"/>
                <w:szCs w:val="24"/>
                <w:highlight w:val="green"/>
                <w:lang w:eastAsia="ru-RU"/>
              </w:rPr>
              <w:t>Организовывать работу</w:t>
            </w:r>
            <w:r w:rsidRPr="00816F03">
              <w:rPr>
                <w:rFonts w:ascii="Times New Roman" w:eastAsia="Times New Roman" w:hAnsi="Times New Roman" w:cs="Times New Roman"/>
                <w:sz w:val="24"/>
                <w:szCs w:val="24"/>
                <w:lang w:eastAsia="ru-RU"/>
              </w:rPr>
              <w:t xml:space="preserve"> по внедрению новых дизайн-концепций на всех этапах производства.</w:t>
            </w:r>
          </w:p>
        </w:tc>
        <w:tc>
          <w:tcPr>
            <w:tcW w:w="5877" w:type="dxa"/>
          </w:tcPr>
          <w:p w14:paraId="0131FE39" w14:textId="77777777" w:rsidR="00816F03" w:rsidRPr="00816F03" w:rsidRDefault="00816F03" w:rsidP="00816F03">
            <w:pPr>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b/>
                <w:color w:val="FF0000"/>
                <w:sz w:val="24"/>
                <w:szCs w:val="24"/>
                <w:highlight w:val="yellow"/>
                <w:lang w:eastAsia="ru-RU"/>
              </w:rPr>
              <w:t>Навыки:</w:t>
            </w:r>
            <w:r w:rsidRPr="00816F03">
              <w:rPr>
                <w:rFonts w:ascii="Times New Roman" w:eastAsia="Times New Roman" w:hAnsi="Times New Roman" w:cs="Times New Roman"/>
                <w:color w:val="FF0000"/>
                <w:sz w:val="24"/>
                <w:szCs w:val="24"/>
                <w:highlight w:val="yellow"/>
                <w:lang w:eastAsia="ru-RU"/>
              </w:rPr>
              <w:t xml:space="preserve"> использование принципов рационального природопользования; использование методик бережливого производства для оптимизации процессов; отбора проб сточных вод;</w:t>
            </w:r>
          </w:p>
          <w:p w14:paraId="75F283F4" w14:textId="77777777" w:rsidR="00816F03" w:rsidRPr="00816F03" w:rsidRDefault="00816F03" w:rsidP="00816F03">
            <w:pPr>
              <w:rPr>
                <w:rFonts w:ascii="Times New Roman" w:eastAsia="Times New Roman" w:hAnsi="Times New Roman" w:cs="Times New Roman"/>
                <w:b/>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определения основных показателей сточных вод</w:t>
            </w:r>
          </w:p>
          <w:p w14:paraId="73BD3122" w14:textId="77777777" w:rsidR="00816F03" w:rsidRPr="00816F03" w:rsidRDefault="00816F03" w:rsidP="00816F03">
            <w:pPr>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b/>
                <w:color w:val="FF0000"/>
                <w:sz w:val="24"/>
                <w:szCs w:val="24"/>
                <w:highlight w:val="yellow"/>
                <w:lang w:eastAsia="ru-RU"/>
              </w:rPr>
              <w:t xml:space="preserve">Умения: </w:t>
            </w:r>
          </w:p>
          <w:p w14:paraId="3C12D6B8" w14:textId="77777777" w:rsidR="00816F03" w:rsidRPr="00816F03" w:rsidRDefault="00816F03" w:rsidP="00816F03">
            <w:pPr>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менять отдельные элементы и этапы производства внедрением новых технологий и модернизацией существующих; внедрять новые технологические схемы согласно принципам рационального пользования, ресурсами производить расчеты основных показателей сточных вод;</w:t>
            </w:r>
          </w:p>
          <w:p w14:paraId="39C423F1" w14:textId="77777777" w:rsidR="00816F03" w:rsidRPr="00816F03" w:rsidRDefault="00816F03" w:rsidP="00816F03">
            <w:pPr>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разрабатывать мероприятия по снижению концентрации всех видов выбросов в окружающую среду;</w:t>
            </w:r>
          </w:p>
          <w:p w14:paraId="34A398E3" w14:textId="77777777" w:rsidR="00816F03" w:rsidRPr="00816F03" w:rsidRDefault="00816F03" w:rsidP="00816F03">
            <w:pPr>
              <w:widowControl w:val="0"/>
              <w:autoSpaceDE w:val="0"/>
              <w:autoSpaceDN w:val="0"/>
              <w:adjustRightInd w:val="0"/>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b/>
                <w:color w:val="FF0000"/>
                <w:sz w:val="24"/>
                <w:szCs w:val="24"/>
                <w:highlight w:val="yellow"/>
                <w:lang w:eastAsia="ru-RU"/>
              </w:rPr>
              <w:t xml:space="preserve">Знания: </w:t>
            </w:r>
          </w:p>
          <w:p w14:paraId="032D091F" w14:textId="77777777" w:rsidR="00816F03" w:rsidRPr="00816F03" w:rsidRDefault="00816F03" w:rsidP="00816F03">
            <w:pPr>
              <w:widowControl w:val="0"/>
              <w:autoSpaceDE w:val="0"/>
              <w:autoSpaceDN w:val="0"/>
              <w:adjustRightInd w:val="0"/>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Рационального использования материалов и оборудования;</w:t>
            </w:r>
          </w:p>
          <w:p w14:paraId="71C396C4" w14:textId="77777777" w:rsidR="00816F03" w:rsidRPr="00816F03" w:rsidRDefault="00816F03" w:rsidP="00816F03">
            <w:pPr>
              <w:widowControl w:val="0"/>
              <w:autoSpaceDE w:val="0"/>
              <w:autoSpaceDN w:val="0"/>
              <w:adjustRightInd w:val="0"/>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Технологии бережливого производства;</w:t>
            </w:r>
          </w:p>
          <w:p w14:paraId="777BD95C" w14:textId="77777777" w:rsidR="00816F03" w:rsidRPr="00816F03" w:rsidRDefault="00816F03" w:rsidP="00816F03">
            <w:pPr>
              <w:widowControl w:val="0"/>
              <w:autoSpaceDE w:val="0"/>
              <w:autoSpaceDN w:val="0"/>
              <w:adjustRightInd w:val="0"/>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 xml:space="preserve">Виды и способы дизайна </w:t>
            </w:r>
            <w:proofErr w:type="gramStart"/>
            <w:r w:rsidRPr="00816F03">
              <w:rPr>
                <w:rFonts w:ascii="Times New Roman" w:eastAsia="Times New Roman" w:hAnsi="Times New Roman" w:cs="Times New Roman"/>
                <w:color w:val="FF0000"/>
                <w:sz w:val="24"/>
                <w:szCs w:val="24"/>
                <w:highlight w:val="yellow"/>
                <w:lang w:eastAsia="ru-RU"/>
              </w:rPr>
              <w:t>в технологических этапов</w:t>
            </w:r>
            <w:proofErr w:type="gramEnd"/>
            <w:r w:rsidRPr="00816F03">
              <w:rPr>
                <w:rFonts w:ascii="Times New Roman" w:eastAsia="Times New Roman" w:hAnsi="Times New Roman" w:cs="Times New Roman"/>
                <w:color w:val="FF0000"/>
                <w:sz w:val="24"/>
                <w:szCs w:val="24"/>
                <w:highlight w:val="yellow"/>
                <w:lang w:eastAsia="ru-RU"/>
              </w:rPr>
              <w:t xml:space="preserve"> производства;</w:t>
            </w:r>
          </w:p>
          <w:p w14:paraId="654E8E70" w14:textId="77777777" w:rsidR="00816F03" w:rsidRPr="00816F03" w:rsidRDefault="00816F03" w:rsidP="00816F03">
            <w:pPr>
              <w:widowControl w:val="0"/>
              <w:autoSpaceDE w:val="0"/>
              <w:autoSpaceDN w:val="0"/>
              <w:adjustRightInd w:val="0"/>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Механизмы использования и внедрения новых технологий</w:t>
            </w:r>
          </w:p>
          <w:p w14:paraId="11BB4DCF" w14:textId="77777777" w:rsidR="00816F03" w:rsidRPr="00816F03" w:rsidRDefault="00816F03" w:rsidP="00816F03">
            <w:pPr>
              <w:widowControl w:val="0"/>
              <w:autoSpaceDE w:val="0"/>
              <w:autoSpaceDN w:val="0"/>
              <w:adjustRightInd w:val="0"/>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Основные методы очистки сточных вод</w:t>
            </w:r>
          </w:p>
          <w:p w14:paraId="59A4BFFC" w14:textId="77777777" w:rsidR="00816F03" w:rsidRPr="00816F03" w:rsidRDefault="00816F03" w:rsidP="00816F03">
            <w:pPr>
              <w:widowControl w:val="0"/>
              <w:autoSpaceDE w:val="0"/>
              <w:autoSpaceDN w:val="0"/>
              <w:adjustRightInd w:val="0"/>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Предельно-допустимые концентрации состава сточных вод и методы их уменьшения</w:t>
            </w:r>
          </w:p>
          <w:p w14:paraId="206612D2" w14:textId="77777777" w:rsidR="00816F03" w:rsidRPr="00816F03" w:rsidRDefault="00816F03" w:rsidP="00816F03">
            <w:pPr>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основные методы очистки сточных вод предприятия;</w:t>
            </w:r>
          </w:p>
          <w:p w14:paraId="06ECC7D4" w14:textId="77777777" w:rsidR="00816F03" w:rsidRPr="00816F03" w:rsidRDefault="00816F03" w:rsidP="00816F03">
            <w:pPr>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основные виды оборудования очистных сооружений;</w:t>
            </w:r>
          </w:p>
          <w:p w14:paraId="44BAB2B5" w14:textId="77777777" w:rsidR="00816F03" w:rsidRPr="00816F03" w:rsidRDefault="00816F03" w:rsidP="00816F03">
            <w:pPr>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состав сточных вод и их предельно-допустимые концентрации;</w:t>
            </w:r>
          </w:p>
          <w:p w14:paraId="4966A76A" w14:textId="77777777" w:rsidR="00816F03" w:rsidRPr="00816F03" w:rsidRDefault="00816F03" w:rsidP="00816F03">
            <w:pPr>
              <w:rPr>
                <w:rFonts w:ascii="Times New Roman" w:eastAsia="Times New Roman" w:hAnsi="Times New Roman" w:cs="Times New Roman"/>
                <w:color w:val="FF0000"/>
                <w:sz w:val="24"/>
                <w:szCs w:val="24"/>
                <w:highlight w:val="yellow"/>
                <w:lang w:eastAsia="ru-RU"/>
              </w:rPr>
            </w:pPr>
            <w:r w:rsidRPr="00816F03">
              <w:rPr>
                <w:rFonts w:ascii="Times New Roman" w:eastAsia="Times New Roman" w:hAnsi="Times New Roman" w:cs="Times New Roman"/>
                <w:color w:val="FF0000"/>
                <w:sz w:val="24"/>
                <w:szCs w:val="24"/>
                <w:highlight w:val="yellow"/>
                <w:lang w:eastAsia="ru-RU"/>
              </w:rPr>
              <w:t>правила отбора проб сточных вод;</w:t>
            </w:r>
          </w:p>
          <w:p w14:paraId="0231694D" w14:textId="77777777" w:rsidR="00816F03" w:rsidRPr="00816F03" w:rsidRDefault="00816F03" w:rsidP="00816F03">
            <w:pPr>
              <w:widowControl w:val="0"/>
              <w:autoSpaceDE w:val="0"/>
              <w:autoSpaceDN w:val="0"/>
              <w:adjustRightInd w:val="0"/>
              <w:rPr>
                <w:rFonts w:ascii="Times New Roman" w:eastAsia="Times New Roman" w:hAnsi="Times New Roman" w:cs="Times New Roman"/>
                <w:sz w:val="24"/>
                <w:szCs w:val="24"/>
                <w:lang w:eastAsia="ru-RU"/>
              </w:rPr>
            </w:pPr>
            <w:r w:rsidRPr="00816F03">
              <w:rPr>
                <w:rFonts w:ascii="Times New Roman" w:eastAsia="Times New Roman" w:hAnsi="Times New Roman" w:cs="Times New Roman"/>
                <w:color w:val="FF0000"/>
                <w:sz w:val="24"/>
                <w:szCs w:val="24"/>
                <w:highlight w:val="yellow"/>
                <w:lang w:eastAsia="ru-RU"/>
              </w:rPr>
              <w:t>методики определения основных показателей сточных вод.</w:t>
            </w:r>
          </w:p>
        </w:tc>
      </w:tr>
      <w:tr w:rsidR="00816F03" w:rsidRPr="00816F03" w14:paraId="4E8A8C2E" w14:textId="77777777" w:rsidTr="009E4A77">
        <w:trPr>
          <w:trHeight w:val="1080"/>
        </w:trPr>
        <w:tc>
          <w:tcPr>
            <w:tcW w:w="1800" w:type="dxa"/>
            <w:vMerge w:val="restart"/>
            <w:tcBorders>
              <w:top w:val="single" w:sz="4" w:space="0" w:color="auto"/>
              <w:left w:val="single" w:sz="4" w:space="0" w:color="auto"/>
              <w:right w:val="single" w:sz="4" w:space="0" w:color="auto"/>
            </w:tcBorders>
          </w:tcPr>
          <w:p w14:paraId="137927EA"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lastRenderedPageBreak/>
              <w:t xml:space="preserve">ВД 4 </w:t>
            </w:r>
          </w:p>
          <w:p w14:paraId="29FD049D" w14:textId="77777777" w:rsidR="00816F03" w:rsidRPr="00816F03" w:rsidRDefault="00816F03" w:rsidP="00816F03">
            <w:pPr>
              <w:rPr>
                <w:rFonts w:ascii="Times New Roman" w:eastAsia="Times New Roman" w:hAnsi="Times New Roman" w:cs="Times New Roman"/>
                <w:sz w:val="24"/>
                <w:szCs w:val="24"/>
                <w:lang w:eastAsia="ru-RU"/>
              </w:rPr>
            </w:pPr>
            <w:bookmarkStart w:id="29" w:name="_Hlk138155497"/>
            <w:r w:rsidRPr="00816F03">
              <w:rPr>
                <w:rFonts w:ascii="Times New Roman" w:eastAsia="Times New Roman" w:hAnsi="Times New Roman" w:cs="Times New Roman"/>
                <w:sz w:val="24"/>
                <w:szCs w:val="24"/>
                <w:lang w:eastAsia="ru-RU"/>
              </w:rPr>
              <w:t>Организация работы структурного подразделения предприятия отрасли</w:t>
            </w:r>
            <w:bookmarkEnd w:id="29"/>
          </w:p>
        </w:tc>
        <w:tc>
          <w:tcPr>
            <w:tcW w:w="6003" w:type="dxa"/>
            <w:tcBorders>
              <w:top w:val="single" w:sz="4" w:space="0" w:color="auto"/>
              <w:left w:val="single" w:sz="4" w:space="0" w:color="auto"/>
              <w:right w:val="single" w:sz="4" w:space="0" w:color="auto"/>
            </w:tcBorders>
          </w:tcPr>
          <w:p w14:paraId="6AA6D53F" w14:textId="77777777" w:rsidR="00816F03" w:rsidRPr="00816F03" w:rsidRDefault="00816F03" w:rsidP="00816F03">
            <w:pPr>
              <w:rPr>
                <w:rFonts w:ascii="Times New Roman" w:eastAsia="Calibri" w:hAnsi="Times New Roman" w:cs="Times New Roman"/>
                <w:sz w:val="24"/>
                <w:szCs w:val="24"/>
              </w:rPr>
            </w:pPr>
            <w:r w:rsidRPr="00816F03">
              <w:rPr>
                <w:rFonts w:ascii="Times New Roman" w:eastAsia="Calibri" w:hAnsi="Times New Roman" w:cs="Times New Roman"/>
                <w:sz w:val="24"/>
                <w:szCs w:val="24"/>
              </w:rPr>
              <w:t>ПК 4.1 Разрабатывать производственные з</w:t>
            </w:r>
            <w:r w:rsidRPr="00816F03">
              <w:rPr>
                <w:rFonts w:ascii="Times New Roman" w:eastAsia="Calibri" w:hAnsi="Times New Roman" w:cs="Times New Roman"/>
                <w:sz w:val="24"/>
                <w:szCs w:val="24"/>
                <w:highlight w:val="green"/>
              </w:rPr>
              <w:t>а</w:t>
            </w:r>
            <w:r w:rsidRPr="00816F03">
              <w:rPr>
                <w:rFonts w:ascii="Times New Roman" w:eastAsia="Calibri" w:hAnsi="Times New Roman" w:cs="Times New Roman"/>
                <w:sz w:val="24"/>
                <w:szCs w:val="24"/>
              </w:rPr>
              <w:t>дания и планы работы структурного подразделения, в том числе с применением цифровых технологий</w:t>
            </w:r>
          </w:p>
          <w:p w14:paraId="1D4FC667" w14:textId="77777777" w:rsidR="00816F03" w:rsidRPr="00816F03" w:rsidRDefault="00816F03" w:rsidP="00816F03">
            <w:pPr>
              <w:rPr>
                <w:rFonts w:ascii="Times New Roman" w:eastAsia="Times New Roman" w:hAnsi="Times New Roman" w:cs="Times New Roman"/>
                <w:b/>
                <w:sz w:val="24"/>
                <w:szCs w:val="24"/>
                <w:lang w:eastAsia="ru-RU"/>
              </w:rPr>
            </w:pPr>
          </w:p>
        </w:tc>
        <w:tc>
          <w:tcPr>
            <w:tcW w:w="5877" w:type="dxa"/>
          </w:tcPr>
          <w:p w14:paraId="187B2234" w14:textId="77777777" w:rsidR="00816F03" w:rsidRPr="00816F03" w:rsidRDefault="00816F03" w:rsidP="00816F03">
            <w:pPr>
              <w:rPr>
                <w:rFonts w:ascii="Times New Roman" w:eastAsia="Times New Roman" w:hAnsi="Times New Roman" w:cs="Times New Roman"/>
                <w:b/>
                <w:sz w:val="24"/>
                <w:szCs w:val="24"/>
                <w:lang w:eastAsia="ru-RU"/>
              </w:rPr>
            </w:pPr>
            <w:r w:rsidRPr="00816F03">
              <w:rPr>
                <w:rFonts w:ascii="Times New Roman" w:eastAsia="Times New Roman" w:hAnsi="Times New Roman" w:cs="Times New Roman"/>
                <w:b/>
                <w:sz w:val="24"/>
                <w:szCs w:val="24"/>
                <w:lang w:eastAsia="ru-RU"/>
              </w:rPr>
              <w:t>Навыки:</w:t>
            </w:r>
            <w:r w:rsidRPr="00816F03">
              <w:rPr>
                <w:rFonts w:ascii="Times New Roman" w:eastAsia="Times New Roman" w:hAnsi="Times New Roman" w:cs="Times New Roman"/>
                <w:sz w:val="24"/>
                <w:szCs w:val="24"/>
                <w:lang w:eastAsia="ru-RU"/>
              </w:rPr>
              <w:t xml:space="preserve"> планирования и анализа производственных показателей структурных подразделений отрасли;</w:t>
            </w:r>
          </w:p>
          <w:p w14:paraId="46DBF4FD"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Умения</w:t>
            </w:r>
            <w:proofErr w:type="gramStart"/>
            <w:r w:rsidRPr="00816F03">
              <w:rPr>
                <w:rFonts w:ascii="Times New Roman" w:eastAsia="Times New Roman" w:hAnsi="Times New Roman" w:cs="Times New Roman"/>
                <w:b/>
                <w:sz w:val="24"/>
                <w:szCs w:val="24"/>
                <w:lang w:eastAsia="ru-RU"/>
              </w:rPr>
              <w:t>:</w:t>
            </w:r>
            <w:r w:rsidRPr="00816F03">
              <w:rPr>
                <w:rFonts w:ascii="Times New Roman" w:eastAsia="Times New Roman" w:hAnsi="Times New Roman" w:cs="Times New Roman"/>
                <w:sz w:val="24"/>
                <w:szCs w:val="24"/>
                <w:lang w:eastAsia="ru-RU"/>
              </w:rPr>
              <w:t xml:space="preserve"> Организовывать</w:t>
            </w:r>
            <w:proofErr w:type="gramEnd"/>
            <w:r w:rsidRPr="00816F03">
              <w:rPr>
                <w:rFonts w:ascii="Times New Roman" w:eastAsia="Times New Roman" w:hAnsi="Times New Roman" w:cs="Times New Roman"/>
                <w:sz w:val="24"/>
                <w:szCs w:val="24"/>
                <w:lang w:eastAsia="ru-RU"/>
              </w:rPr>
              <w:t xml:space="preserve"> выполнение плановых заданий</w:t>
            </w:r>
            <w:proofErr w:type="gramStart"/>
            <w:r w:rsidRPr="00816F03">
              <w:rPr>
                <w:rFonts w:ascii="Times New Roman" w:eastAsia="Times New Roman" w:hAnsi="Times New Roman" w:cs="Times New Roman"/>
                <w:sz w:val="24"/>
                <w:szCs w:val="24"/>
                <w:lang w:eastAsia="ru-RU"/>
              </w:rPr>
              <w:t>; Осуществлять</w:t>
            </w:r>
            <w:proofErr w:type="gramEnd"/>
            <w:r w:rsidRPr="00816F03">
              <w:rPr>
                <w:rFonts w:ascii="Times New Roman" w:eastAsia="Times New Roman" w:hAnsi="Times New Roman" w:cs="Times New Roman"/>
                <w:sz w:val="24"/>
                <w:szCs w:val="24"/>
                <w:lang w:eastAsia="ru-RU"/>
              </w:rPr>
              <w:t xml:space="preserve"> мониторинг рынка кожи и меха, химических материалов, сырья; рассчитывать производственные показатели организации и структурного подразделения</w:t>
            </w:r>
          </w:p>
          <w:p w14:paraId="7F526E6A" w14:textId="77777777" w:rsidR="00816F03" w:rsidRPr="00816F03" w:rsidRDefault="00816F03" w:rsidP="00816F03">
            <w:pPr>
              <w:rPr>
                <w:rFonts w:ascii="Times New Roman" w:eastAsia="Times New Roman" w:hAnsi="Times New Roman" w:cs="Times New Roman"/>
                <w:b/>
                <w:sz w:val="24"/>
                <w:szCs w:val="24"/>
                <w:lang w:eastAsia="ru-RU"/>
              </w:rPr>
            </w:pPr>
            <w:r w:rsidRPr="00816F03">
              <w:rPr>
                <w:rFonts w:ascii="Times New Roman" w:eastAsia="Times New Roman" w:hAnsi="Times New Roman" w:cs="Times New Roman"/>
                <w:b/>
                <w:sz w:val="24"/>
                <w:szCs w:val="24"/>
                <w:lang w:eastAsia="ru-RU"/>
              </w:rPr>
              <w:t>Знания:</w:t>
            </w:r>
          </w:p>
          <w:p w14:paraId="1862D6EA"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параметры производственного и</w:t>
            </w:r>
            <w:r w:rsidRPr="00816F03">
              <w:rPr>
                <w:rFonts w:ascii="Times New Roman" w:eastAsia="Times New Roman" w:hAnsi="Times New Roman" w:cs="Times New Roman"/>
                <w:b/>
                <w:sz w:val="24"/>
                <w:szCs w:val="24"/>
                <w:lang w:eastAsia="ru-RU"/>
              </w:rPr>
              <w:t xml:space="preserve"> </w:t>
            </w:r>
            <w:r w:rsidRPr="00816F03">
              <w:rPr>
                <w:rFonts w:ascii="Times New Roman" w:eastAsia="Times New Roman" w:hAnsi="Times New Roman" w:cs="Times New Roman"/>
                <w:sz w:val="24"/>
                <w:szCs w:val="24"/>
                <w:lang w:eastAsia="ru-RU"/>
              </w:rPr>
              <w:t>технологического процесса</w:t>
            </w:r>
          </w:p>
          <w:p w14:paraId="22DB92F8"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Производственные показатели работы предприятия</w:t>
            </w:r>
          </w:p>
          <w:p w14:paraId="5CA20444"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Порядок и методика планирования и контроля производства</w:t>
            </w:r>
          </w:p>
        </w:tc>
      </w:tr>
      <w:tr w:rsidR="00816F03" w:rsidRPr="00816F03" w14:paraId="679B49D6" w14:textId="77777777" w:rsidTr="009E4A77">
        <w:trPr>
          <w:trHeight w:val="1488"/>
        </w:trPr>
        <w:tc>
          <w:tcPr>
            <w:tcW w:w="1800" w:type="dxa"/>
            <w:vMerge/>
            <w:tcBorders>
              <w:top w:val="single" w:sz="4" w:space="0" w:color="auto"/>
              <w:left w:val="single" w:sz="4" w:space="0" w:color="auto"/>
              <w:right w:val="single" w:sz="4" w:space="0" w:color="auto"/>
            </w:tcBorders>
          </w:tcPr>
          <w:p w14:paraId="343094A2" w14:textId="77777777" w:rsidR="00816F03" w:rsidRPr="00816F03" w:rsidRDefault="00816F03" w:rsidP="00816F03">
            <w:pPr>
              <w:rPr>
                <w:rFonts w:ascii="Times New Roman" w:eastAsia="Times New Roman" w:hAnsi="Times New Roman" w:cs="Times New Roman"/>
                <w:sz w:val="24"/>
                <w:szCs w:val="24"/>
                <w:lang w:eastAsia="ru-RU"/>
              </w:rPr>
            </w:pPr>
          </w:p>
        </w:tc>
        <w:tc>
          <w:tcPr>
            <w:tcW w:w="6003" w:type="dxa"/>
            <w:tcBorders>
              <w:top w:val="single" w:sz="4" w:space="0" w:color="auto"/>
              <w:left w:val="single" w:sz="4" w:space="0" w:color="auto"/>
              <w:right w:val="single" w:sz="4" w:space="0" w:color="auto"/>
            </w:tcBorders>
          </w:tcPr>
          <w:p w14:paraId="46C2CF1C" w14:textId="77777777" w:rsidR="00816F03" w:rsidRPr="00816F03" w:rsidRDefault="00816F03" w:rsidP="00816F03">
            <w:pPr>
              <w:rPr>
                <w:rFonts w:ascii="Times New Roman" w:eastAsia="Calibri" w:hAnsi="Times New Roman" w:cs="Times New Roman"/>
                <w:sz w:val="24"/>
                <w:szCs w:val="24"/>
              </w:rPr>
            </w:pPr>
          </w:p>
          <w:p w14:paraId="3A905138" w14:textId="77777777" w:rsidR="00816F03" w:rsidRPr="00816F03" w:rsidRDefault="00816F03" w:rsidP="00816F03">
            <w:pPr>
              <w:rPr>
                <w:rFonts w:ascii="Times New Roman" w:eastAsia="Calibri" w:hAnsi="Times New Roman" w:cs="Times New Roman"/>
                <w:sz w:val="24"/>
                <w:szCs w:val="24"/>
              </w:rPr>
            </w:pPr>
            <w:r w:rsidRPr="00816F03">
              <w:rPr>
                <w:rFonts w:ascii="Times New Roman" w:eastAsia="Calibri" w:hAnsi="Times New Roman" w:cs="Times New Roman"/>
                <w:sz w:val="24"/>
                <w:szCs w:val="24"/>
              </w:rPr>
              <w:t>ПК 4.2 Организовывать работу на уровне структурного подразделения, подготавливая необходимую учетно-отчетную документацию</w:t>
            </w:r>
          </w:p>
          <w:p w14:paraId="4D88A856" w14:textId="77777777" w:rsidR="00816F03" w:rsidRPr="00816F03" w:rsidRDefault="00816F03" w:rsidP="00816F03">
            <w:pPr>
              <w:rPr>
                <w:rFonts w:ascii="Times New Roman" w:eastAsia="Calibri" w:hAnsi="Times New Roman" w:cs="Times New Roman"/>
                <w:sz w:val="24"/>
                <w:szCs w:val="24"/>
              </w:rPr>
            </w:pPr>
          </w:p>
        </w:tc>
        <w:tc>
          <w:tcPr>
            <w:tcW w:w="5877" w:type="dxa"/>
          </w:tcPr>
          <w:p w14:paraId="0EAEC0AA"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Навыки:</w:t>
            </w:r>
            <w:r w:rsidRPr="00816F03">
              <w:rPr>
                <w:rFonts w:ascii="Times New Roman" w:eastAsia="Times New Roman" w:hAnsi="Times New Roman" w:cs="Times New Roman"/>
                <w:sz w:val="24"/>
                <w:szCs w:val="24"/>
                <w:lang w:eastAsia="ru-RU"/>
              </w:rPr>
              <w:t xml:space="preserve"> Организации и выполнения работ по мониторингу рынка</w:t>
            </w:r>
          </w:p>
          <w:p w14:paraId="6121EFEE"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Умения</w:t>
            </w:r>
            <w:proofErr w:type="gramStart"/>
            <w:r w:rsidRPr="00816F03">
              <w:rPr>
                <w:rFonts w:ascii="Times New Roman" w:eastAsia="Times New Roman" w:hAnsi="Times New Roman" w:cs="Times New Roman"/>
                <w:b/>
                <w:sz w:val="24"/>
                <w:szCs w:val="24"/>
                <w:lang w:eastAsia="ru-RU"/>
              </w:rPr>
              <w:t>:</w:t>
            </w:r>
            <w:r w:rsidRPr="00816F03">
              <w:rPr>
                <w:rFonts w:ascii="Times New Roman" w:eastAsia="Times New Roman" w:hAnsi="Times New Roman" w:cs="Times New Roman"/>
                <w:sz w:val="24"/>
                <w:szCs w:val="24"/>
                <w:lang w:eastAsia="ru-RU"/>
              </w:rPr>
              <w:t xml:space="preserve"> Планировать</w:t>
            </w:r>
            <w:proofErr w:type="gramEnd"/>
            <w:r w:rsidRPr="00816F03">
              <w:rPr>
                <w:rFonts w:ascii="Times New Roman" w:eastAsia="Times New Roman" w:hAnsi="Times New Roman" w:cs="Times New Roman"/>
                <w:sz w:val="24"/>
                <w:szCs w:val="24"/>
                <w:lang w:eastAsia="ru-RU"/>
              </w:rPr>
              <w:t xml:space="preserve"> и осуществлять мероприятия по мотивированию сотрудничества в коллективе</w:t>
            </w:r>
            <w:proofErr w:type="gramStart"/>
            <w:r w:rsidRPr="00816F03">
              <w:rPr>
                <w:rFonts w:ascii="Times New Roman" w:eastAsia="Times New Roman" w:hAnsi="Times New Roman" w:cs="Times New Roman"/>
                <w:sz w:val="24"/>
                <w:szCs w:val="24"/>
                <w:lang w:eastAsia="ru-RU"/>
              </w:rPr>
              <w:t>; Разрабатывать</w:t>
            </w:r>
            <w:proofErr w:type="gramEnd"/>
            <w:r w:rsidRPr="00816F03">
              <w:rPr>
                <w:rFonts w:ascii="Times New Roman" w:eastAsia="Times New Roman" w:hAnsi="Times New Roman" w:cs="Times New Roman"/>
                <w:sz w:val="24"/>
                <w:szCs w:val="24"/>
                <w:lang w:eastAsia="ru-RU"/>
              </w:rPr>
              <w:t xml:space="preserve"> плановые задания по расчету сырья и полуфабриката.</w:t>
            </w:r>
          </w:p>
          <w:p w14:paraId="6DFE63CF" w14:textId="77777777" w:rsidR="00816F03" w:rsidRPr="00816F03" w:rsidRDefault="00816F03" w:rsidP="00816F03">
            <w:pPr>
              <w:rPr>
                <w:rFonts w:ascii="Times New Roman" w:eastAsia="Times New Roman" w:hAnsi="Times New Roman" w:cs="Times New Roman"/>
                <w:b/>
                <w:sz w:val="24"/>
                <w:szCs w:val="24"/>
                <w:lang w:eastAsia="ru-RU"/>
              </w:rPr>
            </w:pPr>
            <w:r w:rsidRPr="00816F03">
              <w:rPr>
                <w:rFonts w:ascii="Times New Roman" w:eastAsia="Times New Roman" w:hAnsi="Times New Roman" w:cs="Times New Roman"/>
                <w:b/>
                <w:sz w:val="24"/>
                <w:szCs w:val="24"/>
                <w:lang w:eastAsia="ru-RU"/>
              </w:rPr>
              <w:t>Знания:</w:t>
            </w:r>
          </w:p>
          <w:p w14:paraId="5348010C"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Правила и приемы делового и управленческого общения(менеджмент)</w:t>
            </w:r>
          </w:p>
          <w:p w14:paraId="0C5D0526"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Учетно-отчетная документация и методики ее заполнения</w:t>
            </w:r>
          </w:p>
        </w:tc>
      </w:tr>
      <w:tr w:rsidR="00816F03" w:rsidRPr="00816F03" w14:paraId="58174587" w14:textId="77777777" w:rsidTr="009E4A77">
        <w:trPr>
          <w:trHeight w:val="2259"/>
        </w:trPr>
        <w:tc>
          <w:tcPr>
            <w:tcW w:w="1800" w:type="dxa"/>
            <w:vMerge/>
            <w:tcBorders>
              <w:top w:val="single" w:sz="4" w:space="0" w:color="auto"/>
              <w:left w:val="single" w:sz="4" w:space="0" w:color="auto"/>
              <w:right w:val="single" w:sz="4" w:space="0" w:color="auto"/>
            </w:tcBorders>
          </w:tcPr>
          <w:p w14:paraId="4B6C7813" w14:textId="77777777" w:rsidR="00816F03" w:rsidRPr="00816F03" w:rsidRDefault="00816F03" w:rsidP="00816F03">
            <w:pPr>
              <w:rPr>
                <w:rFonts w:ascii="Times New Roman" w:eastAsia="Times New Roman" w:hAnsi="Times New Roman" w:cs="Times New Roman"/>
                <w:sz w:val="24"/>
                <w:szCs w:val="24"/>
                <w:lang w:eastAsia="ru-RU"/>
              </w:rPr>
            </w:pPr>
          </w:p>
        </w:tc>
        <w:tc>
          <w:tcPr>
            <w:tcW w:w="6003" w:type="dxa"/>
            <w:tcBorders>
              <w:top w:val="single" w:sz="4" w:space="0" w:color="auto"/>
              <w:left w:val="single" w:sz="4" w:space="0" w:color="auto"/>
              <w:right w:val="single" w:sz="4" w:space="0" w:color="auto"/>
            </w:tcBorders>
          </w:tcPr>
          <w:p w14:paraId="1B4748DF" w14:textId="77777777" w:rsidR="00816F03" w:rsidRPr="00816F03" w:rsidRDefault="00816F03" w:rsidP="00816F03">
            <w:pPr>
              <w:rPr>
                <w:rFonts w:ascii="Times New Roman" w:eastAsia="Calibri" w:hAnsi="Times New Roman" w:cs="Times New Roman"/>
                <w:sz w:val="24"/>
                <w:szCs w:val="24"/>
              </w:rPr>
            </w:pPr>
          </w:p>
          <w:p w14:paraId="18C34FEE" w14:textId="77777777" w:rsidR="00816F03" w:rsidRPr="00816F03" w:rsidRDefault="00816F03" w:rsidP="00816F03">
            <w:pPr>
              <w:rPr>
                <w:rFonts w:ascii="Times New Roman" w:eastAsia="Calibri" w:hAnsi="Times New Roman" w:cs="Times New Roman"/>
                <w:sz w:val="24"/>
                <w:szCs w:val="24"/>
              </w:rPr>
            </w:pPr>
            <w:r w:rsidRPr="00816F03">
              <w:rPr>
                <w:rFonts w:ascii="Times New Roman" w:eastAsia="Calibri" w:hAnsi="Times New Roman" w:cs="Times New Roman"/>
                <w:sz w:val="24"/>
                <w:szCs w:val="24"/>
              </w:rPr>
              <w:t>ПК 4.3 Осуществлять контроль наличия необходимых материально-технических ресурсов для обеспечения бесперебойной и качественной работы структурного подразделения</w:t>
            </w:r>
          </w:p>
        </w:tc>
        <w:tc>
          <w:tcPr>
            <w:tcW w:w="5877" w:type="dxa"/>
          </w:tcPr>
          <w:p w14:paraId="17DE2ACA"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 xml:space="preserve">Навыки: </w:t>
            </w:r>
          </w:p>
          <w:p w14:paraId="411C4C3E"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Организации экономической деятельности предприятия, менеджмента и маркетинга</w:t>
            </w:r>
          </w:p>
          <w:p w14:paraId="75A5BD96"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 xml:space="preserve">Умения: </w:t>
            </w:r>
          </w:p>
          <w:p w14:paraId="7267263D"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Заполнять учетно-отчетную документацию в том числе с использованием цифровых технологий.</w:t>
            </w:r>
          </w:p>
          <w:p w14:paraId="7A32F103"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b/>
                <w:sz w:val="24"/>
                <w:szCs w:val="24"/>
                <w:lang w:eastAsia="ru-RU"/>
              </w:rPr>
              <w:t xml:space="preserve">Знания: </w:t>
            </w:r>
          </w:p>
          <w:p w14:paraId="0F54EDDD" w14:textId="77777777" w:rsidR="00816F03" w:rsidRPr="00816F03" w:rsidRDefault="00816F03" w:rsidP="00816F03">
            <w:pPr>
              <w:rPr>
                <w:rFonts w:ascii="Times New Roman" w:eastAsia="Times New Roman" w:hAnsi="Times New Roman" w:cs="Times New Roman"/>
                <w:sz w:val="24"/>
                <w:szCs w:val="24"/>
                <w:lang w:eastAsia="ru-RU"/>
              </w:rPr>
            </w:pPr>
            <w:r w:rsidRPr="00816F03">
              <w:rPr>
                <w:rFonts w:ascii="Times New Roman" w:eastAsia="Times New Roman" w:hAnsi="Times New Roman" w:cs="Times New Roman"/>
                <w:sz w:val="24"/>
                <w:szCs w:val="24"/>
                <w:lang w:eastAsia="ru-RU"/>
              </w:rPr>
              <w:t>Предпринимательская деятельность и ее особенности на Российском рынке</w:t>
            </w:r>
          </w:p>
          <w:p w14:paraId="4835EECF" w14:textId="77777777" w:rsidR="00816F03" w:rsidRPr="00816F03" w:rsidRDefault="00816F03" w:rsidP="00816F03">
            <w:pPr>
              <w:rPr>
                <w:rFonts w:ascii="Times New Roman" w:eastAsia="Times New Roman" w:hAnsi="Times New Roman" w:cs="Times New Roman"/>
                <w:b/>
                <w:sz w:val="24"/>
                <w:szCs w:val="24"/>
                <w:lang w:eastAsia="ru-RU"/>
              </w:rPr>
            </w:pPr>
            <w:r w:rsidRPr="00816F03">
              <w:rPr>
                <w:rFonts w:ascii="Times New Roman" w:eastAsia="Times New Roman" w:hAnsi="Times New Roman" w:cs="Times New Roman"/>
                <w:sz w:val="24"/>
                <w:szCs w:val="24"/>
                <w:lang w:eastAsia="ru-RU"/>
              </w:rPr>
              <w:t>Финансовая грамотность предпринимателя и сотрудника предприятия</w:t>
            </w:r>
          </w:p>
        </w:tc>
      </w:tr>
    </w:tbl>
    <w:p w14:paraId="1222E0C1" w14:textId="364D2F9B" w:rsidR="00687F58" w:rsidRDefault="00687F58" w:rsidP="00E10254"/>
    <w:p w14:paraId="4A2828A5" w14:textId="77777777" w:rsidR="00687F58" w:rsidRDefault="00687F58" w:rsidP="00E10254"/>
    <w:p w14:paraId="61C9310C" w14:textId="1A95E4A4" w:rsidR="0097210A" w:rsidRDefault="0097210A" w:rsidP="0097210A">
      <w:pPr>
        <w:pStyle w:val="114"/>
      </w:pPr>
      <w:bookmarkStart w:id="30" w:name="_Toc156301311"/>
      <w:r>
        <w:t xml:space="preserve">4.3. </w:t>
      </w:r>
      <w:r w:rsidR="00687F58">
        <w:t>Примерная м</w:t>
      </w:r>
      <w:r>
        <w:t>атрица компетенций выпускника</w:t>
      </w:r>
      <w:bookmarkEnd w:id="30"/>
    </w:p>
    <w:p w14:paraId="3E74D40B" w14:textId="77777777" w:rsidR="0085248C" w:rsidRDefault="0085248C" w:rsidP="0085248C">
      <w:pPr>
        <w:widowControl w:val="0"/>
        <w:spacing w:line="276" w:lineRule="auto"/>
        <w:ind w:left="720"/>
        <w:rPr>
          <w:rFonts w:ascii="Times New Roman" w:hAnsi="Times New Roman"/>
          <w:sz w:val="24"/>
        </w:rPr>
      </w:pPr>
      <w:bookmarkStart w:id="31" w:name="_Toc156300436"/>
      <w:r>
        <w:rPr>
          <w:rFonts w:ascii="Times New Roman" w:hAnsi="Times New Roman"/>
          <w:sz w:val="24"/>
        </w:rPr>
        <w:lastRenderedPageBreak/>
        <w:t>4.3.1. Матрица соответствия видов деятельности по ФГОС СПО профессиональным стандартам, квалификационным справочникам</w:t>
      </w:r>
    </w:p>
    <w:p w14:paraId="22F76E68" w14:textId="77777777" w:rsidR="0085248C" w:rsidRDefault="0085248C" w:rsidP="0085248C">
      <w:pPr>
        <w:widowControl w:val="0"/>
        <w:spacing w:line="276" w:lineRule="auto"/>
        <w:ind w:left="720"/>
        <w:rPr>
          <w:rFonts w:ascii="Times New Roman" w:hAnsi="Times New Roman"/>
          <w:color w:val="FF0000"/>
          <w:sz w:val="24"/>
        </w:rPr>
      </w:pPr>
      <w:r>
        <w:rPr>
          <w:rFonts w:ascii="Times New Roman" w:hAnsi="Times New Roman"/>
          <w:b/>
          <w:i/>
          <w:color w:val="FF0000"/>
          <w:sz w:val="24"/>
        </w:rPr>
        <w:t>При наличии ПС</w:t>
      </w:r>
    </w:p>
    <w:tbl>
      <w:tblPr>
        <w:tblStyle w:val="a3"/>
        <w:tblW w:w="0" w:type="auto"/>
        <w:tblInd w:w="-34" w:type="dxa"/>
        <w:tblLayout w:type="fixed"/>
        <w:tblLook w:val="04A0" w:firstRow="1" w:lastRow="0" w:firstColumn="1" w:lastColumn="0" w:noHBand="0" w:noVBand="1"/>
      </w:tblPr>
      <w:tblGrid>
        <w:gridCol w:w="2520"/>
        <w:gridCol w:w="3888"/>
        <w:gridCol w:w="3402"/>
        <w:gridCol w:w="2410"/>
        <w:gridCol w:w="2693"/>
      </w:tblGrid>
      <w:tr w:rsidR="0085248C" w14:paraId="361C1BF8" w14:textId="77777777" w:rsidTr="0085248C">
        <w:tc>
          <w:tcPr>
            <w:tcW w:w="2520" w:type="dxa"/>
            <w:tcBorders>
              <w:top w:val="single" w:sz="4" w:space="0" w:color="000000"/>
              <w:left w:val="single" w:sz="4" w:space="0" w:color="000000"/>
              <w:bottom w:val="single" w:sz="4" w:space="0" w:color="000000"/>
              <w:right w:val="single" w:sz="4" w:space="0" w:color="000000"/>
            </w:tcBorders>
            <w:hideMark/>
          </w:tcPr>
          <w:p w14:paraId="09535F68" w14:textId="77777777" w:rsidR="0085248C" w:rsidRDefault="0085248C">
            <w:pPr>
              <w:widowControl w:val="0"/>
              <w:spacing w:line="276" w:lineRule="auto"/>
              <w:rPr>
                <w:rFonts w:ascii="Times New Roman" w:hAnsi="Times New Roman"/>
                <w:color w:val="000000"/>
                <w:sz w:val="24"/>
              </w:rPr>
            </w:pPr>
            <w:r>
              <w:rPr>
                <w:rFonts w:ascii="Times New Roman" w:hAnsi="Times New Roman"/>
                <w:sz w:val="24"/>
              </w:rPr>
              <w:t>Наименование ВД</w:t>
            </w:r>
          </w:p>
        </w:tc>
        <w:tc>
          <w:tcPr>
            <w:tcW w:w="3888" w:type="dxa"/>
            <w:tcBorders>
              <w:top w:val="single" w:sz="4" w:space="0" w:color="000000"/>
              <w:left w:val="single" w:sz="4" w:space="0" w:color="000000"/>
              <w:bottom w:val="single" w:sz="4" w:space="0" w:color="000000"/>
              <w:right w:val="single" w:sz="4" w:space="0" w:color="000000"/>
            </w:tcBorders>
            <w:hideMark/>
          </w:tcPr>
          <w:p w14:paraId="5E7FC12B"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ПК</w:t>
            </w:r>
          </w:p>
        </w:tc>
        <w:tc>
          <w:tcPr>
            <w:tcW w:w="3402" w:type="dxa"/>
            <w:tcBorders>
              <w:top w:val="single" w:sz="4" w:space="0" w:color="000000"/>
              <w:left w:val="single" w:sz="4" w:space="0" w:color="000000"/>
              <w:bottom w:val="single" w:sz="4" w:space="0" w:color="000000"/>
              <w:right w:val="single" w:sz="4" w:space="0" w:color="000000"/>
            </w:tcBorders>
            <w:hideMark/>
          </w:tcPr>
          <w:p w14:paraId="662264C9" w14:textId="77777777" w:rsidR="0085248C" w:rsidRDefault="0085248C">
            <w:pPr>
              <w:widowControl w:val="0"/>
              <w:spacing w:line="276" w:lineRule="auto"/>
              <w:rPr>
                <w:rFonts w:ascii="Times New Roman" w:hAnsi="Times New Roman"/>
                <w:sz w:val="24"/>
              </w:rPr>
            </w:pPr>
            <w:r>
              <w:rPr>
                <w:rFonts w:ascii="Times New Roman" w:hAnsi="Times New Roman"/>
                <w:sz w:val="24"/>
              </w:rPr>
              <w:t>Код профессионального стандарта</w:t>
            </w:r>
            <w:r>
              <w:rPr>
                <w:rFonts w:ascii="Times New Roman" w:hAnsi="Times New Roman"/>
                <w:sz w:val="24"/>
              </w:rPr>
              <w:footnoteReference w:id="3"/>
            </w:r>
          </w:p>
        </w:tc>
        <w:tc>
          <w:tcPr>
            <w:tcW w:w="2410" w:type="dxa"/>
            <w:tcBorders>
              <w:top w:val="single" w:sz="4" w:space="0" w:color="000000"/>
              <w:left w:val="single" w:sz="4" w:space="0" w:color="000000"/>
              <w:bottom w:val="single" w:sz="4" w:space="0" w:color="000000"/>
              <w:right w:val="single" w:sz="4" w:space="0" w:color="000000"/>
            </w:tcBorders>
            <w:hideMark/>
          </w:tcPr>
          <w:p w14:paraId="50816EE0"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обобщенной трудовой функции</w:t>
            </w:r>
          </w:p>
        </w:tc>
        <w:tc>
          <w:tcPr>
            <w:tcW w:w="2693" w:type="dxa"/>
            <w:tcBorders>
              <w:top w:val="single" w:sz="4" w:space="0" w:color="000000"/>
              <w:left w:val="single" w:sz="4" w:space="0" w:color="000000"/>
              <w:bottom w:val="single" w:sz="4" w:space="0" w:color="000000"/>
              <w:right w:val="single" w:sz="4" w:space="0" w:color="000000"/>
            </w:tcBorders>
            <w:hideMark/>
          </w:tcPr>
          <w:p w14:paraId="10876AE2"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трудовой функции</w:t>
            </w:r>
          </w:p>
        </w:tc>
      </w:tr>
      <w:tr w:rsidR="0085248C" w14:paraId="3CBD9334" w14:textId="77777777" w:rsidTr="0085248C">
        <w:tc>
          <w:tcPr>
            <w:tcW w:w="2520" w:type="dxa"/>
            <w:vMerge w:val="restart"/>
            <w:tcBorders>
              <w:top w:val="single" w:sz="4" w:space="0" w:color="000000"/>
              <w:left w:val="single" w:sz="4" w:space="0" w:color="000000"/>
              <w:bottom w:val="single" w:sz="4" w:space="0" w:color="000000"/>
              <w:right w:val="single" w:sz="4" w:space="0" w:color="000000"/>
            </w:tcBorders>
            <w:hideMark/>
          </w:tcPr>
          <w:p w14:paraId="6F69D7F3" w14:textId="77777777" w:rsidR="0085248C" w:rsidRDefault="0085248C">
            <w:pPr>
              <w:widowControl w:val="0"/>
              <w:spacing w:line="276" w:lineRule="auto"/>
              <w:rPr>
                <w:rFonts w:ascii="Times New Roman" w:hAnsi="Times New Roman"/>
                <w:sz w:val="24"/>
              </w:rPr>
            </w:pPr>
            <w:r>
              <w:rPr>
                <w:rFonts w:ascii="Times New Roman" w:hAnsi="Times New Roman"/>
                <w:sz w:val="24"/>
              </w:rPr>
              <w:t>ВД 1</w:t>
            </w:r>
          </w:p>
        </w:tc>
        <w:tc>
          <w:tcPr>
            <w:tcW w:w="3888" w:type="dxa"/>
            <w:tcBorders>
              <w:top w:val="single" w:sz="4" w:space="0" w:color="000000"/>
              <w:left w:val="single" w:sz="4" w:space="0" w:color="000000"/>
              <w:bottom w:val="single" w:sz="4" w:space="0" w:color="000000"/>
              <w:right w:val="single" w:sz="4" w:space="0" w:color="000000"/>
            </w:tcBorders>
            <w:hideMark/>
          </w:tcPr>
          <w:p w14:paraId="4A8E83D5" w14:textId="77777777" w:rsidR="0085248C" w:rsidRDefault="0085248C">
            <w:pPr>
              <w:widowControl w:val="0"/>
              <w:spacing w:line="276" w:lineRule="auto"/>
              <w:rPr>
                <w:rFonts w:ascii="Times New Roman" w:hAnsi="Times New Roman"/>
                <w:i/>
                <w:sz w:val="24"/>
              </w:rPr>
            </w:pPr>
            <w:r>
              <w:rPr>
                <w:rFonts w:ascii="Times New Roman" w:hAnsi="Times New Roman"/>
                <w:i/>
                <w:sz w:val="24"/>
              </w:rPr>
              <w:t>ПК 1.1</w:t>
            </w:r>
          </w:p>
        </w:tc>
        <w:tc>
          <w:tcPr>
            <w:tcW w:w="3402" w:type="dxa"/>
            <w:tcBorders>
              <w:top w:val="single" w:sz="4" w:space="0" w:color="000000"/>
              <w:left w:val="single" w:sz="4" w:space="0" w:color="000000"/>
              <w:bottom w:val="single" w:sz="4" w:space="0" w:color="000000"/>
              <w:right w:val="single" w:sz="4" w:space="0" w:color="000000"/>
            </w:tcBorders>
            <w:hideMark/>
          </w:tcPr>
          <w:p w14:paraId="58645446" w14:textId="77777777" w:rsidR="0085248C" w:rsidRDefault="0085248C">
            <w:pPr>
              <w:widowControl w:val="0"/>
              <w:spacing w:line="276" w:lineRule="auto"/>
              <w:rPr>
                <w:rFonts w:ascii="Times New Roman" w:hAnsi="Times New Roman"/>
                <w:i/>
                <w:sz w:val="24"/>
              </w:rPr>
            </w:pPr>
            <w:r>
              <w:rPr>
                <w:rFonts w:ascii="Times New Roman" w:hAnsi="Times New Roman"/>
                <w:i/>
                <w:sz w:val="24"/>
              </w:rPr>
              <w:t xml:space="preserve">ХХ.ХХХ </w:t>
            </w:r>
          </w:p>
        </w:tc>
        <w:tc>
          <w:tcPr>
            <w:tcW w:w="2410" w:type="dxa"/>
            <w:tcBorders>
              <w:top w:val="single" w:sz="4" w:space="0" w:color="000000"/>
              <w:left w:val="single" w:sz="4" w:space="0" w:color="000000"/>
              <w:bottom w:val="single" w:sz="4" w:space="0" w:color="000000"/>
              <w:right w:val="single" w:sz="4" w:space="0" w:color="000000"/>
            </w:tcBorders>
            <w:hideMark/>
          </w:tcPr>
          <w:p w14:paraId="1C01EFBA" w14:textId="77777777" w:rsidR="0085248C" w:rsidRDefault="0085248C">
            <w:pPr>
              <w:widowControl w:val="0"/>
              <w:spacing w:line="276" w:lineRule="auto"/>
              <w:rPr>
                <w:rFonts w:ascii="Times New Roman" w:hAnsi="Times New Roman"/>
                <w:i/>
                <w:sz w:val="24"/>
              </w:rPr>
            </w:pPr>
            <w:r>
              <w:rPr>
                <w:rFonts w:ascii="Times New Roman" w:hAnsi="Times New Roman"/>
                <w:i/>
                <w:sz w:val="24"/>
              </w:rPr>
              <w:t xml:space="preserve">ОТФ Х </w:t>
            </w:r>
          </w:p>
        </w:tc>
        <w:tc>
          <w:tcPr>
            <w:tcW w:w="2693" w:type="dxa"/>
            <w:tcBorders>
              <w:top w:val="single" w:sz="4" w:space="0" w:color="000000"/>
              <w:left w:val="single" w:sz="4" w:space="0" w:color="000000"/>
              <w:bottom w:val="single" w:sz="4" w:space="0" w:color="000000"/>
              <w:right w:val="single" w:sz="4" w:space="0" w:color="000000"/>
            </w:tcBorders>
            <w:hideMark/>
          </w:tcPr>
          <w:p w14:paraId="1156746F" w14:textId="77777777" w:rsidR="0085248C" w:rsidRDefault="0085248C">
            <w:pPr>
              <w:widowControl w:val="0"/>
              <w:spacing w:line="276" w:lineRule="auto"/>
              <w:rPr>
                <w:rFonts w:ascii="Times New Roman" w:hAnsi="Times New Roman"/>
                <w:i/>
                <w:sz w:val="24"/>
              </w:rPr>
            </w:pPr>
            <w:r>
              <w:rPr>
                <w:rFonts w:ascii="Times New Roman" w:hAnsi="Times New Roman"/>
                <w:i/>
                <w:sz w:val="24"/>
              </w:rPr>
              <w:t xml:space="preserve">ТФ Х/ХХ.ХХ </w:t>
            </w:r>
          </w:p>
        </w:tc>
      </w:tr>
      <w:tr w:rsidR="0085248C" w14:paraId="2D4BB15E" w14:textId="77777777" w:rsidTr="0085248C">
        <w:tc>
          <w:tcPr>
            <w:tcW w:w="2520" w:type="dxa"/>
            <w:vMerge/>
            <w:tcBorders>
              <w:top w:val="single" w:sz="4" w:space="0" w:color="000000"/>
              <w:left w:val="single" w:sz="4" w:space="0" w:color="000000"/>
              <w:bottom w:val="single" w:sz="4" w:space="0" w:color="000000"/>
              <w:right w:val="single" w:sz="4" w:space="0" w:color="000000"/>
            </w:tcBorders>
            <w:vAlign w:val="center"/>
            <w:hideMark/>
          </w:tcPr>
          <w:p w14:paraId="4FC4F34D" w14:textId="77777777" w:rsidR="0085248C" w:rsidRDefault="0085248C">
            <w:pPr>
              <w:rPr>
                <w:rFonts w:ascii="Times New Roman" w:hAnsi="Times New Roman" w:cs="Times New Roman"/>
                <w:color w:val="000000"/>
                <w:sz w:val="24"/>
              </w:rPr>
            </w:pPr>
          </w:p>
        </w:tc>
        <w:tc>
          <w:tcPr>
            <w:tcW w:w="3888" w:type="dxa"/>
            <w:tcBorders>
              <w:top w:val="single" w:sz="4" w:space="0" w:color="000000"/>
              <w:left w:val="single" w:sz="4" w:space="0" w:color="000000"/>
              <w:bottom w:val="single" w:sz="4" w:space="0" w:color="000000"/>
              <w:right w:val="single" w:sz="4" w:space="0" w:color="000000"/>
            </w:tcBorders>
            <w:hideMark/>
          </w:tcPr>
          <w:p w14:paraId="51B6C0C4" w14:textId="77777777" w:rsidR="0085248C" w:rsidRDefault="0085248C">
            <w:pPr>
              <w:widowControl w:val="0"/>
              <w:spacing w:line="276" w:lineRule="auto"/>
              <w:rPr>
                <w:rFonts w:ascii="Times New Roman" w:hAnsi="Times New Roman"/>
                <w:i/>
                <w:sz w:val="24"/>
              </w:rPr>
            </w:pPr>
            <w:r>
              <w:rPr>
                <w:rFonts w:ascii="Times New Roman" w:hAnsi="Times New Roman"/>
                <w:i/>
                <w:sz w:val="24"/>
              </w:rPr>
              <w:t>ПК 1.2</w:t>
            </w:r>
          </w:p>
        </w:tc>
        <w:tc>
          <w:tcPr>
            <w:tcW w:w="3402" w:type="dxa"/>
            <w:tcBorders>
              <w:top w:val="single" w:sz="4" w:space="0" w:color="000000"/>
              <w:left w:val="single" w:sz="4" w:space="0" w:color="000000"/>
              <w:bottom w:val="single" w:sz="4" w:space="0" w:color="000000"/>
              <w:right w:val="single" w:sz="4" w:space="0" w:color="000000"/>
            </w:tcBorders>
            <w:hideMark/>
          </w:tcPr>
          <w:p w14:paraId="6B0DF957" w14:textId="77777777" w:rsidR="0085248C" w:rsidRDefault="0085248C">
            <w:pPr>
              <w:widowControl w:val="0"/>
              <w:spacing w:line="276" w:lineRule="auto"/>
              <w:rPr>
                <w:rFonts w:ascii="Times New Roman" w:hAnsi="Times New Roman"/>
                <w:i/>
                <w:sz w:val="24"/>
              </w:rPr>
            </w:pPr>
            <w:r>
              <w:rPr>
                <w:rFonts w:ascii="Times New Roman" w:hAnsi="Times New Roman"/>
                <w:i/>
                <w:sz w:val="24"/>
              </w:rPr>
              <w:t xml:space="preserve">ХХ.ХХХ </w:t>
            </w:r>
          </w:p>
        </w:tc>
        <w:tc>
          <w:tcPr>
            <w:tcW w:w="2410" w:type="dxa"/>
            <w:tcBorders>
              <w:top w:val="single" w:sz="4" w:space="0" w:color="000000"/>
              <w:left w:val="single" w:sz="4" w:space="0" w:color="000000"/>
              <w:bottom w:val="single" w:sz="4" w:space="0" w:color="000000"/>
              <w:right w:val="single" w:sz="4" w:space="0" w:color="000000"/>
            </w:tcBorders>
            <w:hideMark/>
          </w:tcPr>
          <w:p w14:paraId="12236C27" w14:textId="77777777" w:rsidR="0085248C" w:rsidRDefault="0085248C">
            <w:pPr>
              <w:widowControl w:val="0"/>
              <w:spacing w:line="276" w:lineRule="auto"/>
              <w:rPr>
                <w:rFonts w:ascii="Times New Roman" w:hAnsi="Times New Roman"/>
                <w:i/>
                <w:sz w:val="24"/>
              </w:rPr>
            </w:pPr>
            <w:r>
              <w:rPr>
                <w:rFonts w:ascii="Times New Roman" w:hAnsi="Times New Roman"/>
                <w:i/>
                <w:sz w:val="24"/>
              </w:rPr>
              <w:t xml:space="preserve">ОТФ Х </w:t>
            </w:r>
          </w:p>
        </w:tc>
        <w:tc>
          <w:tcPr>
            <w:tcW w:w="2693" w:type="dxa"/>
            <w:tcBorders>
              <w:top w:val="single" w:sz="4" w:space="0" w:color="000000"/>
              <w:left w:val="single" w:sz="4" w:space="0" w:color="000000"/>
              <w:bottom w:val="single" w:sz="4" w:space="0" w:color="000000"/>
              <w:right w:val="single" w:sz="4" w:space="0" w:color="000000"/>
            </w:tcBorders>
            <w:hideMark/>
          </w:tcPr>
          <w:p w14:paraId="73F8DD38" w14:textId="77777777" w:rsidR="0085248C" w:rsidRDefault="0085248C">
            <w:pPr>
              <w:widowControl w:val="0"/>
              <w:spacing w:line="276" w:lineRule="auto"/>
              <w:rPr>
                <w:rFonts w:ascii="Times New Roman" w:hAnsi="Times New Roman"/>
                <w:i/>
                <w:sz w:val="24"/>
              </w:rPr>
            </w:pPr>
            <w:r>
              <w:rPr>
                <w:rFonts w:ascii="Times New Roman" w:hAnsi="Times New Roman"/>
                <w:i/>
                <w:sz w:val="24"/>
              </w:rPr>
              <w:t xml:space="preserve">ТФ Х/ХХ.ХХ </w:t>
            </w:r>
          </w:p>
        </w:tc>
      </w:tr>
      <w:tr w:rsidR="0085248C" w14:paraId="532CD271" w14:textId="77777777" w:rsidTr="0085248C">
        <w:tc>
          <w:tcPr>
            <w:tcW w:w="2520" w:type="dxa"/>
            <w:vMerge/>
            <w:tcBorders>
              <w:top w:val="single" w:sz="4" w:space="0" w:color="000000"/>
              <w:left w:val="single" w:sz="4" w:space="0" w:color="000000"/>
              <w:bottom w:val="single" w:sz="4" w:space="0" w:color="000000"/>
              <w:right w:val="single" w:sz="4" w:space="0" w:color="000000"/>
            </w:tcBorders>
            <w:vAlign w:val="center"/>
            <w:hideMark/>
          </w:tcPr>
          <w:p w14:paraId="4BE03F16" w14:textId="77777777" w:rsidR="0085248C" w:rsidRDefault="0085248C">
            <w:pPr>
              <w:rPr>
                <w:rFonts w:ascii="Times New Roman" w:hAnsi="Times New Roman" w:cs="Times New Roman"/>
                <w:color w:val="000000"/>
                <w:sz w:val="24"/>
              </w:rPr>
            </w:pPr>
          </w:p>
        </w:tc>
        <w:tc>
          <w:tcPr>
            <w:tcW w:w="3888" w:type="dxa"/>
            <w:tcBorders>
              <w:top w:val="single" w:sz="4" w:space="0" w:color="000000"/>
              <w:left w:val="single" w:sz="4" w:space="0" w:color="000000"/>
              <w:bottom w:val="single" w:sz="4" w:space="0" w:color="000000"/>
              <w:right w:val="single" w:sz="4" w:space="0" w:color="000000"/>
            </w:tcBorders>
            <w:hideMark/>
          </w:tcPr>
          <w:p w14:paraId="74E103F5" w14:textId="77777777" w:rsidR="0085248C" w:rsidRDefault="0085248C">
            <w:pPr>
              <w:widowControl w:val="0"/>
              <w:spacing w:line="276" w:lineRule="auto"/>
              <w:rPr>
                <w:rFonts w:ascii="Times New Roman" w:hAnsi="Times New Roman"/>
                <w:i/>
                <w:sz w:val="24"/>
              </w:rPr>
            </w:pPr>
            <w:r>
              <w:rPr>
                <w:rFonts w:ascii="Times New Roman" w:hAnsi="Times New Roman"/>
                <w:i/>
                <w:sz w:val="24"/>
              </w:rPr>
              <w:t>…</w:t>
            </w:r>
          </w:p>
        </w:tc>
        <w:tc>
          <w:tcPr>
            <w:tcW w:w="3402" w:type="dxa"/>
            <w:tcBorders>
              <w:top w:val="single" w:sz="4" w:space="0" w:color="000000"/>
              <w:left w:val="single" w:sz="4" w:space="0" w:color="000000"/>
              <w:bottom w:val="single" w:sz="4" w:space="0" w:color="000000"/>
              <w:right w:val="single" w:sz="4" w:space="0" w:color="000000"/>
            </w:tcBorders>
            <w:hideMark/>
          </w:tcPr>
          <w:p w14:paraId="7761CD74" w14:textId="77777777" w:rsidR="0085248C" w:rsidRDefault="0085248C">
            <w:pPr>
              <w:widowControl w:val="0"/>
              <w:spacing w:line="276" w:lineRule="auto"/>
              <w:rPr>
                <w:rFonts w:ascii="Times New Roman" w:hAnsi="Times New Roman"/>
                <w:i/>
                <w:sz w:val="24"/>
              </w:rPr>
            </w:pPr>
            <w:r>
              <w:rPr>
                <w:rFonts w:ascii="Times New Roman" w:hAnsi="Times New Roman"/>
                <w:i/>
                <w:sz w:val="24"/>
              </w:rPr>
              <w:t xml:space="preserve">ХХ.ХХХ </w:t>
            </w:r>
          </w:p>
        </w:tc>
        <w:tc>
          <w:tcPr>
            <w:tcW w:w="2410" w:type="dxa"/>
            <w:tcBorders>
              <w:top w:val="single" w:sz="4" w:space="0" w:color="000000"/>
              <w:left w:val="single" w:sz="4" w:space="0" w:color="000000"/>
              <w:bottom w:val="single" w:sz="4" w:space="0" w:color="000000"/>
              <w:right w:val="single" w:sz="4" w:space="0" w:color="000000"/>
            </w:tcBorders>
            <w:hideMark/>
          </w:tcPr>
          <w:p w14:paraId="7E13DA4A" w14:textId="77777777" w:rsidR="0085248C" w:rsidRDefault="0085248C">
            <w:pPr>
              <w:widowControl w:val="0"/>
              <w:spacing w:line="276" w:lineRule="auto"/>
              <w:rPr>
                <w:rFonts w:ascii="Times New Roman" w:hAnsi="Times New Roman"/>
                <w:i/>
                <w:sz w:val="24"/>
              </w:rPr>
            </w:pPr>
            <w:r>
              <w:rPr>
                <w:rFonts w:ascii="Times New Roman" w:hAnsi="Times New Roman"/>
                <w:i/>
                <w:sz w:val="24"/>
              </w:rPr>
              <w:t xml:space="preserve">ОТФ Х </w:t>
            </w:r>
          </w:p>
        </w:tc>
        <w:tc>
          <w:tcPr>
            <w:tcW w:w="2693" w:type="dxa"/>
            <w:tcBorders>
              <w:top w:val="single" w:sz="4" w:space="0" w:color="000000"/>
              <w:left w:val="single" w:sz="4" w:space="0" w:color="000000"/>
              <w:bottom w:val="single" w:sz="4" w:space="0" w:color="000000"/>
              <w:right w:val="single" w:sz="4" w:space="0" w:color="000000"/>
            </w:tcBorders>
            <w:hideMark/>
          </w:tcPr>
          <w:p w14:paraId="5AAA5286" w14:textId="77777777" w:rsidR="0085248C" w:rsidRDefault="0085248C">
            <w:pPr>
              <w:widowControl w:val="0"/>
              <w:spacing w:line="276" w:lineRule="auto"/>
              <w:rPr>
                <w:rFonts w:ascii="Times New Roman" w:hAnsi="Times New Roman"/>
                <w:i/>
                <w:sz w:val="24"/>
              </w:rPr>
            </w:pPr>
            <w:r>
              <w:rPr>
                <w:rFonts w:ascii="Times New Roman" w:hAnsi="Times New Roman"/>
                <w:i/>
                <w:sz w:val="24"/>
              </w:rPr>
              <w:t xml:space="preserve">ТФ Х/ХХ.ХХ </w:t>
            </w:r>
          </w:p>
        </w:tc>
      </w:tr>
      <w:tr w:rsidR="0085248C" w14:paraId="45D48CC5" w14:textId="77777777" w:rsidTr="0085248C">
        <w:tc>
          <w:tcPr>
            <w:tcW w:w="2520" w:type="dxa"/>
            <w:tcBorders>
              <w:top w:val="single" w:sz="4" w:space="0" w:color="000000"/>
              <w:left w:val="single" w:sz="4" w:space="0" w:color="000000"/>
              <w:bottom w:val="single" w:sz="4" w:space="0" w:color="000000"/>
              <w:right w:val="single" w:sz="4" w:space="0" w:color="000000"/>
            </w:tcBorders>
          </w:tcPr>
          <w:p w14:paraId="79922B3D" w14:textId="77777777" w:rsidR="0085248C" w:rsidRDefault="0085248C">
            <w:pPr>
              <w:widowControl w:val="0"/>
              <w:spacing w:line="276" w:lineRule="auto"/>
              <w:rPr>
                <w:rFonts w:ascii="Times New Roman" w:hAnsi="Times New Roman"/>
                <w:sz w:val="24"/>
              </w:rPr>
            </w:pPr>
          </w:p>
        </w:tc>
        <w:tc>
          <w:tcPr>
            <w:tcW w:w="3888" w:type="dxa"/>
            <w:tcBorders>
              <w:top w:val="single" w:sz="4" w:space="0" w:color="000000"/>
              <w:left w:val="single" w:sz="4" w:space="0" w:color="000000"/>
              <w:bottom w:val="single" w:sz="4" w:space="0" w:color="000000"/>
              <w:right w:val="single" w:sz="4" w:space="0" w:color="000000"/>
            </w:tcBorders>
          </w:tcPr>
          <w:p w14:paraId="7791BC77" w14:textId="77777777" w:rsidR="0085248C" w:rsidRDefault="0085248C">
            <w:pPr>
              <w:widowControl w:val="0"/>
              <w:spacing w:line="276" w:lineRule="auto"/>
              <w:rPr>
                <w:rFonts w:ascii="Times New Roman" w:hAnsi="Times New Roman"/>
                <w:i/>
                <w:sz w:val="24"/>
              </w:rPr>
            </w:pPr>
          </w:p>
        </w:tc>
        <w:tc>
          <w:tcPr>
            <w:tcW w:w="3402" w:type="dxa"/>
            <w:tcBorders>
              <w:top w:val="single" w:sz="4" w:space="0" w:color="000000"/>
              <w:left w:val="single" w:sz="4" w:space="0" w:color="000000"/>
              <w:bottom w:val="single" w:sz="4" w:space="0" w:color="000000"/>
              <w:right w:val="single" w:sz="4" w:space="0" w:color="000000"/>
            </w:tcBorders>
          </w:tcPr>
          <w:p w14:paraId="2CF8246E" w14:textId="77777777" w:rsidR="0085248C" w:rsidRDefault="0085248C">
            <w:pPr>
              <w:widowControl w:val="0"/>
              <w:spacing w:line="276" w:lineRule="auto"/>
              <w:rPr>
                <w:rFonts w:ascii="Times New Roman" w:hAnsi="Times New Roman"/>
                <w:i/>
                <w:sz w:val="24"/>
              </w:rPr>
            </w:pPr>
          </w:p>
        </w:tc>
        <w:tc>
          <w:tcPr>
            <w:tcW w:w="2410" w:type="dxa"/>
            <w:tcBorders>
              <w:top w:val="single" w:sz="4" w:space="0" w:color="000000"/>
              <w:left w:val="single" w:sz="4" w:space="0" w:color="000000"/>
              <w:bottom w:val="single" w:sz="4" w:space="0" w:color="000000"/>
              <w:right w:val="single" w:sz="4" w:space="0" w:color="000000"/>
            </w:tcBorders>
          </w:tcPr>
          <w:p w14:paraId="469A6BE6" w14:textId="77777777" w:rsidR="0085248C" w:rsidRDefault="0085248C">
            <w:pPr>
              <w:widowControl w:val="0"/>
              <w:spacing w:line="276" w:lineRule="auto"/>
              <w:rPr>
                <w:rFonts w:ascii="Times New Roman" w:hAnsi="Times New Roman"/>
                <w:i/>
                <w:sz w:val="24"/>
              </w:rPr>
            </w:pPr>
          </w:p>
        </w:tc>
        <w:tc>
          <w:tcPr>
            <w:tcW w:w="2693" w:type="dxa"/>
            <w:tcBorders>
              <w:top w:val="single" w:sz="4" w:space="0" w:color="000000"/>
              <w:left w:val="single" w:sz="4" w:space="0" w:color="000000"/>
              <w:bottom w:val="single" w:sz="4" w:space="0" w:color="000000"/>
              <w:right w:val="single" w:sz="4" w:space="0" w:color="000000"/>
            </w:tcBorders>
          </w:tcPr>
          <w:p w14:paraId="2D2A2B86" w14:textId="77777777" w:rsidR="0085248C" w:rsidRDefault="0085248C">
            <w:pPr>
              <w:widowControl w:val="0"/>
              <w:spacing w:line="276" w:lineRule="auto"/>
              <w:rPr>
                <w:rFonts w:ascii="Times New Roman" w:hAnsi="Times New Roman"/>
                <w:i/>
                <w:sz w:val="24"/>
              </w:rPr>
            </w:pPr>
          </w:p>
        </w:tc>
      </w:tr>
      <w:tr w:rsidR="0085248C" w14:paraId="406747EF" w14:textId="77777777" w:rsidTr="0085248C">
        <w:tc>
          <w:tcPr>
            <w:tcW w:w="2520" w:type="dxa"/>
            <w:vMerge w:val="restart"/>
            <w:tcBorders>
              <w:top w:val="single" w:sz="4" w:space="0" w:color="000000"/>
              <w:left w:val="single" w:sz="4" w:space="0" w:color="000000"/>
              <w:bottom w:val="single" w:sz="4" w:space="0" w:color="000000"/>
              <w:right w:val="single" w:sz="4" w:space="0" w:color="000000"/>
            </w:tcBorders>
            <w:hideMark/>
          </w:tcPr>
          <w:p w14:paraId="06293A49" w14:textId="77777777" w:rsidR="0085248C" w:rsidRDefault="0085248C">
            <w:pPr>
              <w:widowControl w:val="0"/>
              <w:spacing w:line="276" w:lineRule="auto"/>
              <w:rPr>
                <w:rFonts w:ascii="Times New Roman" w:hAnsi="Times New Roman"/>
                <w:sz w:val="24"/>
              </w:rPr>
            </w:pPr>
            <w:r>
              <w:rPr>
                <w:rFonts w:ascii="Times New Roman" w:hAnsi="Times New Roman"/>
                <w:sz w:val="24"/>
              </w:rPr>
              <w:t>ВД 2</w:t>
            </w:r>
          </w:p>
        </w:tc>
        <w:tc>
          <w:tcPr>
            <w:tcW w:w="3888" w:type="dxa"/>
            <w:tcBorders>
              <w:top w:val="single" w:sz="4" w:space="0" w:color="000000"/>
              <w:left w:val="single" w:sz="4" w:space="0" w:color="000000"/>
              <w:bottom w:val="single" w:sz="4" w:space="0" w:color="000000"/>
              <w:right w:val="single" w:sz="4" w:space="0" w:color="000000"/>
            </w:tcBorders>
            <w:hideMark/>
          </w:tcPr>
          <w:p w14:paraId="76ADB864" w14:textId="77777777" w:rsidR="0085248C" w:rsidRDefault="0085248C">
            <w:pPr>
              <w:widowControl w:val="0"/>
              <w:spacing w:line="276" w:lineRule="auto"/>
              <w:rPr>
                <w:rFonts w:ascii="Times New Roman" w:hAnsi="Times New Roman"/>
                <w:i/>
                <w:sz w:val="24"/>
              </w:rPr>
            </w:pPr>
            <w:r>
              <w:rPr>
                <w:rFonts w:ascii="Times New Roman" w:hAnsi="Times New Roman"/>
                <w:i/>
                <w:sz w:val="24"/>
              </w:rPr>
              <w:t>ПК 2.1</w:t>
            </w:r>
          </w:p>
        </w:tc>
        <w:tc>
          <w:tcPr>
            <w:tcW w:w="3402" w:type="dxa"/>
            <w:tcBorders>
              <w:top w:val="single" w:sz="4" w:space="0" w:color="000000"/>
              <w:left w:val="single" w:sz="4" w:space="0" w:color="000000"/>
              <w:bottom w:val="single" w:sz="4" w:space="0" w:color="000000"/>
              <w:right w:val="single" w:sz="4" w:space="0" w:color="000000"/>
            </w:tcBorders>
            <w:hideMark/>
          </w:tcPr>
          <w:p w14:paraId="0187C52D" w14:textId="77777777" w:rsidR="0085248C" w:rsidRDefault="0085248C">
            <w:pPr>
              <w:widowControl w:val="0"/>
              <w:spacing w:line="276" w:lineRule="auto"/>
              <w:rPr>
                <w:rFonts w:ascii="Times New Roman" w:hAnsi="Times New Roman"/>
                <w:i/>
                <w:sz w:val="24"/>
              </w:rPr>
            </w:pPr>
            <w:r>
              <w:rPr>
                <w:rFonts w:ascii="Times New Roman" w:hAnsi="Times New Roman"/>
                <w:i/>
                <w:sz w:val="24"/>
              </w:rPr>
              <w:t>отсутствует</w:t>
            </w:r>
          </w:p>
        </w:tc>
        <w:tc>
          <w:tcPr>
            <w:tcW w:w="2410" w:type="dxa"/>
            <w:tcBorders>
              <w:top w:val="single" w:sz="4" w:space="0" w:color="000000"/>
              <w:left w:val="single" w:sz="4" w:space="0" w:color="000000"/>
              <w:bottom w:val="single" w:sz="4" w:space="0" w:color="000000"/>
              <w:right w:val="single" w:sz="4" w:space="0" w:color="000000"/>
            </w:tcBorders>
            <w:hideMark/>
          </w:tcPr>
          <w:p w14:paraId="50A3F1BD" w14:textId="77777777" w:rsidR="0085248C" w:rsidRDefault="0085248C">
            <w:pPr>
              <w:widowControl w:val="0"/>
              <w:spacing w:line="276" w:lineRule="auto"/>
              <w:rPr>
                <w:rFonts w:ascii="Times New Roman" w:hAnsi="Times New Roman"/>
                <w:i/>
                <w:sz w:val="24"/>
              </w:rPr>
            </w:pPr>
            <w:r>
              <w:rPr>
                <w:rFonts w:ascii="Times New Roman" w:hAnsi="Times New Roman"/>
                <w:i/>
                <w:sz w:val="24"/>
              </w:rPr>
              <w:t>отсутствует</w:t>
            </w:r>
          </w:p>
        </w:tc>
        <w:tc>
          <w:tcPr>
            <w:tcW w:w="2693" w:type="dxa"/>
            <w:tcBorders>
              <w:top w:val="single" w:sz="4" w:space="0" w:color="000000"/>
              <w:left w:val="single" w:sz="4" w:space="0" w:color="000000"/>
              <w:bottom w:val="single" w:sz="4" w:space="0" w:color="000000"/>
              <w:right w:val="single" w:sz="4" w:space="0" w:color="000000"/>
            </w:tcBorders>
            <w:hideMark/>
          </w:tcPr>
          <w:p w14:paraId="3C7DC7D0" w14:textId="77777777" w:rsidR="0085248C" w:rsidRDefault="0085248C">
            <w:pPr>
              <w:widowControl w:val="0"/>
              <w:spacing w:line="276" w:lineRule="auto"/>
              <w:rPr>
                <w:rFonts w:ascii="Times New Roman" w:hAnsi="Times New Roman"/>
                <w:i/>
                <w:sz w:val="24"/>
              </w:rPr>
            </w:pPr>
            <w:r>
              <w:rPr>
                <w:rFonts w:ascii="Times New Roman" w:hAnsi="Times New Roman"/>
                <w:i/>
                <w:sz w:val="24"/>
              </w:rPr>
              <w:t>отсутствует</w:t>
            </w:r>
          </w:p>
        </w:tc>
      </w:tr>
      <w:tr w:rsidR="0085248C" w14:paraId="6EA8A90D" w14:textId="77777777" w:rsidTr="0085248C">
        <w:tc>
          <w:tcPr>
            <w:tcW w:w="2520" w:type="dxa"/>
            <w:vMerge/>
            <w:tcBorders>
              <w:top w:val="single" w:sz="4" w:space="0" w:color="000000"/>
              <w:left w:val="single" w:sz="4" w:space="0" w:color="000000"/>
              <w:bottom w:val="single" w:sz="4" w:space="0" w:color="000000"/>
              <w:right w:val="single" w:sz="4" w:space="0" w:color="000000"/>
            </w:tcBorders>
            <w:vAlign w:val="center"/>
            <w:hideMark/>
          </w:tcPr>
          <w:p w14:paraId="553F7FB4" w14:textId="77777777" w:rsidR="0085248C" w:rsidRDefault="0085248C">
            <w:pPr>
              <w:rPr>
                <w:rFonts w:ascii="Times New Roman" w:hAnsi="Times New Roman" w:cs="Times New Roman"/>
                <w:color w:val="000000"/>
                <w:sz w:val="24"/>
              </w:rPr>
            </w:pPr>
          </w:p>
        </w:tc>
        <w:tc>
          <w:tcPr>
            <w:tcW w:w="3888" w:type="dxa"/>
            <w:tcBorders>
              <w:top w:val="single" w:sz="4" w:space="0" w:color="000000"/>
              <w:left w:val="single" w:sz="4" w:space="0" w:color="000000"/>
              <w:bottom w:val="single" w:sz="4" w:space="0" w:color="000000"/>
              <w:right w:val="single" w:sz="4" w:space="0" w:color="000000"/>
            </w:tcBorders>
            <w:hideMark/>
          </w:tcPr>
          <w:p w14:paraId="0012FB1B" w14:textId="77777777" w:rsidR="0085248C" w:rsidRDefault="0085248C">
            <w:pPr>
              <w:widowControl w:val="0"/>
              <w:spacing w:line="276" w:lineRule="auto"/>
              <w:rPr>
                <w:rFonts w:ascii="Times New Roman" w:hAnsi="Times New Roman"/>
                <w:i/>
                <w:sz w:val="24"/>
              </w:rPr>
            </w:pPr>
            <w:r>
              <w:rPr>
                <w:rFonts w:ascii="Times New Roman" w:hAnsi="Times New Roman"/>
                <w:i/>
                <w:sz w:val="24"/>
              </w:rPr>
              <w:t>ПК 2.2</w:t>
            </w:r>
          </w:p>
        </w:tc>
        <w:tc>
          <w:tcPr>
            <w:tcW w:w="3402" w:type="dxa"/>
            <w:tcBorders>
              <w:top w:val="single" w:sz="4" w:space="0" w:color="000000"/>
              <w:left w:val="single" w:sz="4" w:space="0" w:color="000000"/>
              <w:bottom w:val="single" w:sz="4" w:space="0" w:color="000000"/>
              <w:right w:val="single" w:sz="4" w:space="0" w:color="000000"/>
            </w:tcBorders>
          </w:tcPr>
          <w:p w14:paraId="7337DEB2" w14:textId="77777777" w:rsidR="0085248C" w:rsidRDefault="0085248C">
            <w:pPr>
              <w:widowControl w:val="0"/>
              <w:spacing w:line="276" w:lineRule="auto"/>
              <w:rPr>
                <w:rFonts w:ascii="Times New Roman" w:hAnsi="Times New Roman"/>
                <w:i/>
                <w:sz w:val="24"/>
              </w:rPr>
            </w:pPr>
          </w:p>
        </w:tc>
        <w:tc>
          <w:tcPr>
            <w:tcW w:w="2410" w:type="dxa"/>
            <w:tcBorders>
              <w:top w:val="single" w:sz="4" w:space="0" w:color="000000"/>
              <w:left w:val="single" w:sz="4" w:space="0" w:color="000000"/>
              <w:bottom w:val="single" w:sz="4" w:space="0" w:color="000000"/>
              <w:right w:val="single" w:sz="4" w:space="0" w:color="000000"/>
            </w:tcBorders>
          </w:tcPr>
          <w:p w14:paraId="41675318" w14:textId="77777777" w:rsidR="0085248C" w:rsidRDefault="0085248C">
            <w:pPr>
              <w:widowControl w:val="0"/>
              <w:spacing w:line="276" w:lineRule="auto"/>
              <w:rPr>
                <w:rFonts w:ascii="Times New Roman" w:hAnsi="Times New Roman"/>
                <w:i/>
                <w:sz w:val="24"/>
              </w:rPr>
            </w:pPr>
          </w:p>
        </w:tc>
        <w:tc>
          <w:tcPr>
            <w:tcW w:w="2693" w:type="dxa"/>
            <w:tcBorders>
              <w:top w:val="single" w:sz="4" w:space="0" w:color="000000"/>
              <w:left w:val="single" w:sz="4" w:space="0" w:color="000000"/>
              <w:bottom w:val="single" w:sz="4" w:space="0" w:color="000000"/>
              <w:right w:val="single" w:sz="4" w:space="0" w:color="000000"/>
            </w:tcBorders>
          </w:tcPr>
          <w:p w14:paraId="33EB8DB8" w14:textId="77777777" w:rsidR="0085248C" w:rsidRDefault="0085248C">
            <w:pPr>
              <w:widowControl w:val="0"/>
              <w:spacing w:line="276" w:lineRule="auto"/>
              <w:rPr>
                <w:rFonts w:ascii="Times New Roman" w:hAnsi="Times New Roman"/>
                <w:i/>
                <w:sz w:val="24"/>
              </w:rPr>
            </w:pPr>
          </w:p>
        </w:tc>
      </w:tr>
      <w:tr w:rsidR="0085248C" w14:paraId="321B04A8" w14:textId="77777777" w:rsidTr="0085248C">
        <w:tc>
          <w:tcPr>
            <w:tcW w:w="2520" w:type="dxa"/>
            <w:tcBorders>
              <w:top w:val="single" w:sz="4" w:space="0" w:color="000000"/>
              <w:left w:val="single" w:sz="4" w:space="0" w:color="000000"/>
              <w:bottom w:val="single" w:sz="4" w:space="0" w:color="000000"/>
              <w:right w:val="single" w:sz="4" w:space="0" w:color="000000"/>
            </w:tcBorders>
            <w:hideMark/>
          </w:tcPr>
          <w:p w14:paraId="576A566D" w14:textId="77777777" w:rsidR="0085248C" w:rsidRDefault="0085248C">
            <w:pPr>
              <w:widowControl w:val="0"/>
              <w:spacing w:line="276" w:lineRule="auto"/>
              <w:rPr>
                <w:rFonts w:ascii="Times New Roman" w:hAnsi="Times New Roman"/>
                <w:sz w:val="24"/>
              </w:rPr>
            </w:pPr>
            <w:r>
              <w:rPr>
                <w:rFonts w:ascii="Times New Roman" w:hAnsi="Times New Roman"/>
                <w:sz w:val="24"/>
              </w:rPr>
              <w:t>…</w:t>
            </w:r>
          </w:p>
        </w:tc>
        <w:tc>
          <w:tcPr>
            <w:tcW w:w="3888" w:type="dxa"/>
            <w:tcBorders>
              <w:top w:val="single" w:sz="4" w:space="0" w:color="000000"/>
              <w:left w:val="single" w:sz="4" w:space="0" w:color="000000"/>
              <w:bottom w:val="single" w:sz="4" w:space="0" w:color="000000"/>
              <w:right w:val="single" w:sz="4" w:space="0" w:color="000000"/>
            </w:tcBorders>
            <w:hideMark/>
          </w:tcPr>
          <w:p w14:paraId="2582736F" w14:textId="77777777" w:rsidR="0085248C" w:rsidRDefault="0085248C">
            <w:pPr>
              <w:widowControl w:val="0"/>
              <w:spacing w:line="276" w:lineRule="auto"/>
              <w:rPr>
                <w:rFonts w:ascii="Times New Roman" w:hAnsi="Times New Roman"/>
                <w:i/>
                <w:sz w:val="24"/>
              </w:rPr>
            </w:pPr>
            <w:r>
              <w:rPr>
                <w:rFonts w:ascii="Times New Roman" w:hAnsi="Times New Roman"/>
                <w:i/>
                <w:sz w:val="24"/>
              </w:rPr>
              <w:t>…</w:t>
            </w:r>
          </w:p>
        </w:tc>
        <w:tc>
          <w:tcPr>
            <w:tcW w:w="3402" w:type="dxa"/>
            <w:tcBorders>
              <w:top w:val="single" w:sz="4" w:space="0" w:color="000000"/>
              <w:left w:val="single" w:sz="4" w:space="0" w:color="000000"/>
              <w:bottom w:val="single" w:sz="4" w:space="0" w:color="000000"/>
              <w:right w:val="single" w:sz="4" w:space="0" w:color="000000"/>
            </w:tcBorders>
            <w:hideMark/>
          </w:tcPr>
          <w:p w14:paraId="18932904" w14:textId="77777777" w:rsidR="0085248C" w:rsidRDefault="0085248C">
            <w:pPr>
              <w:widowControl w:val="0"/>
              <w:spacing w:line="276" w:lineRule="auto"/>
              <w:rPr>
                <w:rFonts w:ascii="Times New Roman" w:hAnsi="Times New Roman"/>
                <w:i/>
                <w:sz w:val="24"/>
              </w:rPr>
            </w:pPr>
            <w:r>
              <w:rPr>
                <w:rFonts w:ascii="Times New Roman" w:hAnsi="Times New Roman"/>
                <w:i/>
                <w:sz w:val="24"/>
              </w:rPr>
              <w:t>…</w:t>
            </w:r>
          </w:p>
        </w:tc>
        <w:tc>
          <w:tcPr>
            <w:tcW w:w="2410" w:type="dxa"/>
            <w:tcBorders>
              <w:top w:val="single" w:sz="4" w:space="0" w:color="000000"/>
              <w:left w:val="single" w:sz="4" w:space="0" w:color="000000"/>
              <w:bottom w:val="single" w:sz="4" w:space="0" w:color="000000"/>
              <w:right w:val="single" w:sz="4" w:space="0" w:color="000000"/>
            </w:tcBorders>
            <w:hideMark/>
          </w:tcPr>
          <w:p w14:paraId="60994110" w14:textId="77777777" w:rsidR="0085248C" w:rsidRDefault="0085248C">
            <w:pPr>
              <w:widowControl w:val="0"/>
              <w:spacing w:line="276" w:lineRule="auto"/>
              <w:rPr>
                <w:rFonts w:ascii="Times New Roman" w:hAnsi="Times New Roman"/>
                <w:i/>
                <w:sz w:val="24"/>
              </w:rPr>
            </w:pPr>
            <w:r>
              <w:rPr>
                <w:rFonts w:ascii="Times New Roman" w:hAnsi="Times New Roman"/>
                <w:i/>
                <w:sz w:val="24"/>
              </w:rPr>
              <w:t>…</w:t>
            </w:r>
          </w:p>
        </w:tc>
        <w:tc>
          <w:tcPr>
            <w:tcW w:w="2693" w:type="dxa"/>
            <w:tcBorders>
              <w:top w:val="single" w:sz="4" w:space="0" w:color="000000"/>
              <w:left w:val="single" w:sz="4" w:space="0" w:color="000000"/>
              <w:bottom w:val="single" w:sz="4" w:space="0" w:color="000000"/>
              <w:right w:val="single" w:sz="4" w:space="0" w:color="000000"/>
            </w:tcBorders>
            <w:hideMark/>
          </w:tcPr>
          <w:p w14:paraId="7261EF02" w14:textId="77777777" w:rsidR="0085248C" w:rsidRDefault="0085248C">
            <w:pPr>
              <w:widowControl w:val="0"/>
              <w:spacing w:line="276" w:lineRule="auto"/>
              <w:rPr>
                <w:rFonts w:ascii="Times New Roman" w:hAnsi="Times New Roman"/>
                <w:i/>
                <w:sz w:val="24"/>
              </w:rPr>
            </w:pPr>
            <w:r>
              <w:rPr>
                <w:rFonts w:ascii="Times New Roman" w:hAnsi="Times New Roman"/>
                <w:i/>
                <w:sz w:val="24"/>
              </w:rPr>
              <w:t>…</w:t>
            </w:r>
          </w:p>
        </w:tc>
      </w:tr>
      <w:tr w:rsidR="0085248C" w14:paraId="1FF5912D" w14:textId="77777777" w:rsidTr="0085248C">
        <w:tc>
          <w:tcPr>
            <w:tcW w:w="2520" w:type="dxa"/>
            <w:tcBorders>
              <w:top w:val="single" w:sz="4" w:space="0" w:color="000000"/>
              <w:left w:val="single" w:sz="4" w:space="0" w:color="000000"/>
              <w:bottom w:val="single" w:sz="4" w:space="0" w:color="000000"/>
              <w:right w:val="single" w:sz="4" w:space="0" w:color="000000"/>
            </w:tcBorders>
          </w:tcPr>
          <w:p w14:paraId="518E6E48" w14:textId="77777777" w:rsidR="0085248C" w:rsidRDefault="0085248C">
            <w:pPr>
              <w:widowControl w:val="0"/>
              <w:spacing w:line="276" w:lineRule="auto"/>
              <w:rPr>
                <w:rFonts w:ascii="Times New Roman" w:hAnsi="Times New Roman"/>
                <w:sz w:val="24"/>
              </w:rPr>
            </w:pPr>
          </w:p>
        </w:tc>
        <w:tc>
          <w:tcPr>
            <w:tcW w:w="3888" w:type="dxa"/>
            <w:tcBorders>
              <w:top w:val="single" w:sz="4" w:space="0" w:color="000000"/>
              <w:left w:val="single" w:sz="4" w:space="0" w:color="000000"/>
              <w:bottom w:val="single" w:sz="4" w:space="0" w:color="000000"/>
              <w:right w:val="single" w:sz="4" w:space="0" w:color="000000"/>
            </w:tcBorders>
          </w:tcPr>
          <w:p w14:paraId="6029A469" w14:textId="77777777" w:rsidR="0085248C" w:rsidRDefault="0085248C">
            <w:pPr>
              <w:widowControl w:val="0"/>
              <w:spacing w:line="276" w:lineRule="auto"/>
              <w:rPr>
                <w:rFonts w:ascii="Times New Roman" w:hAnsi="Times New Roman"/>
                <w:i/>
                <w:sz w:val="24"/>
              </w:rPr>
            </w:pPr>
          </w:p>
        </w:tc>
        <w:tc>
          <w:tcPr>
            <w:tcW w:w="3402" w:type="dxa"/>
            <w:tcBorders>
              <w:top w:val="single" w:sz="4" w:space="0" w:color="000000"/>
              <w:left w:val="single" w:sz="4" w:space="0" w:color="000000"/>
              <w:bottom w:val="single" w:sz="4" w:space="0" w:color="000000"/>
              <w:right w:val="single" w:sz="4" w:space="0" w:color="000000"/>
            </w:tcBorders>
          </w:tcPr>
          <w:p w14:paraId="38952B55" w14:textId="77777777" w:rsidR="0085248C" w:rsidRDefault="0085248C">
            <w:pPr>
              <w:widowControl w:val="0"/>
              <w:spacing w:line="276" w:lineRule="auto"/>
              <w:rPr>
                <w:rFonts w:ascii="Times New Roman" w:hAnsi="Times New Roman"/>
                <w:i/>
                <w:sz w:val="24"/>
              </w:rPr>
            </w:pPr>
          </w:p>
        </w:tc>
        <w:tc>
          <w:tcPr>
            <w:tcW w:w="2410" w:type="dxa"/>
            <w:tcBorders>
              <w:top w:val="single" w:sz="4" w:space="0" w:color="000000"/>
              <w:left w:val="single" w:sz="4" w:space="0" w:color="000000"/>
              <w:bottom w:val="single" w:sz="4" w:space="0" w:color="000000"/>
              <w:right w:val="single" w:sz="4" w:space="0" w:color="000000"/>
            </w:tcBorders>
          </w:tcPr>
          <w:p w14:paraId="4DAC37E4" w14:textId="77777777" w:rsidR="0085248C" w:rsidRDefault="0085248C">
            <w:pPr>
              <w:widowControl w:val="0"/>
              <w:spacing w:line="276" w:lineRule="auto"/>
              <w:rPr>
                <w:rFonts w:ascii="Times New Roman" w:hAnsi="Times New Roman"/>
                <w:i/>
                <w:sz w:val="24"/>
              </w:rPr>
            </w:pPr>
          </w:p>
        </w:tc>
        <w:tc>
          <w:tcPr>
            <w:tcW w:w="2693" w:type="dxa"/>
            <w:tcBorders>
              <w:top w:val="single" w:sz="4" w:space="0" w:color="000000"/>
              <w:left w:val="single" w:sz="4" w:space="0" w:color="000000"/>
              <w:bottom w:val="single" w:sz="4" w:space="0" w:color="000000"/>
              <w:right w:val="single" w:sz="4" w:space="0" w:color="000000"/>
            </w:tcBorders>
          </w:tcPr>
          <w:p w14:paraId="62E901C3" w14:textId="77777777" w:rsidR="0085248C" w:rsidRDefault="0085248C">
            <w:pPr>
              <w:widowControl w:val="0"/>
              <w:spacing w:line="276" w:lineRule="auto"/>
              <w:rPr>
                <w:rFonts w:ascii="Times New Roman" w:hAnsi="Times New Roman"/>
                <w:i/>
                <w:sz w:val="24"/>
              </w:rPr>
            </w:pPr>
          </w:p>
        </w:tc>
      </w:tr>
    </w:tbl>
    <w:p w14:paraId="239BD559" w14:textId="77777777" w:rsidR="0085248C" w:rsidRDefault="0085248C" w:rsidP="00FE425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3E9DACD8" w14:textId="77777777" w:rsidR="0085248C" w:rsidRDefault="0085248C"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7E6B8208" w14:textId="2C5471C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t>4.3.</w:t>
      </w:r>
      <w:r w:rsidR="0085248C">
        <w:rPr>
          <w:rFonts w:ascii="Times New Roman" w:eastAsia="Times New Roman" w:hAnsi="Times New Roman" w:cs="Times New Roman"/>
          <w:bCs/>
          <w:sz w:val="24"/>
          <w:szCs w:val="24"/>
        </w:rPr>
        <w:t>2</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586F95">
        <w:rPr>
          <w:rFonts w:ascii="Times New Roman" w:eastAsia="Times New Roman" w:hAnsi="Times New Roman" w:cs="Times New Roman"/>
          <w:bCs/>
          <w:color w:val="0070C0"/>
          <w:sz w:val="24"/>
          <w:szCs w:val="24"/>
        </w:rPr>
        <w:t>профессии/специальности</w:t>
      </w:r>
      <w:r w:rsidRPr="00BA59C4">
        <w:rPr>
          <w:rFonts w:ascii="Times New Roman" w:eastAsia="Times New Roman" w:hAnsi="Times New Roman" w:cs="Times New Roman"/>
          <w:bCs/>
          <w:sz w:val="24"/>
          <w:szCs w:val="24"/>
        </w:rPr>
        <w:t>:</w:t>
      </w:r>
      <w:bookmarkEnd w:id="31"/>
      <w:r w:rsidR="00687F58" w:rsidRPr="00687F58">
        <w:rPr>
          <w:rFonts w:ascii="Times New Roman" w:eastAsia="Times New Roman" w:hAnsi="Times New Roman" w:cs="Times New Roman"/>
          <w:bCs/>
          <w:sz w:val="24"/>
          <w:szCs w:val="24"/>
          <w:highlight w:val="yellow"/>
        </w:rPr>
        <w:t xml:space="preserve"> </w:t>
      </w:r>
      <w:r w:rsidR="00687F58" w:rsidRPr="002F1CD2">
        <w:rPr>
          <w:rFonts w:ascii="Times New Roman" w:eastAsia="Times New Roman" w:hAnsi="Times New Roman" w:cs="Times New Roman"/>
          <w:bCs/>
          <w:sz w:val="24"/>
          <w:szCs w:val="24"/>
          <w:highlight w:val="yellow"/>
        </w:rPr>
        <w:t>(ЭКСЕЛЬ)</w:t>
      </w:r>
    </w:p>
    <w:tbl>
      <w:tblPr>
        <w:tblStyle w:val="a3"/>
        <w:tblW w:w="14018" w:type="dxa"/>
        <w:tblLayout w:type="fixed"/>
        <w:tblLook w:val="04A0" w:firstRow="1" w:lastRow="0" w:firstColumn="1" w:lastColumn="0" w:noHBand="0" w:noVBand="1"/>
      </w:tblPr>
      <w:tblGrid>
        <w:gridCol w:w="988"/>
        <w:gridCol w:w="1842"/>
        <w:gridCol w:w="355"/>
        <w:gridCol w:w="355"/>
        <w:gridCol w:w="355"/>
        <w:gridCol w:w="355"/>
        <w:gridCol w:w="355"/>
        <w:gridCol w:w="355"/>
        <w:gridCol w:w="354"/>
        <w:gridCol w:w="354"/>
        <w:gridCol w:w="354"/>
        <w:gridCol w:w="236"/>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tblGrid>
      <w:tr w:rsidR="007A575F" w:rsidRPr="0031253C" w14:paraId="7C773895" w14:textId="77777777" w:rsidTr="007A575F">
        <w:tc>
          <w:tcPr>
            <w:tcW w:w="988" w:type="dxa"/>
            <w:vMerge w:val="restart"/>
            <w:tcMar>
              <w:left w:w="28" w:type="dxa"/>
              <w:right w:w="28" w:type="dxa"/>
            </w:tcMar>
            <w:vAlign w:val="center"/>
          </w:tcPr>
          <w:p w14:paraId="7D686397" w14:textId="77777777" w:rsidR="007A575F" w:rsidRPr="0031253C" w:rsidRDefault="007A575F" w:rsidP="00066889">
            <w:pPr>
              <w:jc w:val="center"/>
              <w:rPr>
                <w:rFonts w:ascii="Times New Roman" w:hAnsi="Times New Roman" w:cs="Times New Roman"/>
                <w:b/>
                <w:bCs/>
                <w:sz w:val="14"/>
                <w:szCs w:val="14"/>
              </w:rPr>
            </w:pPr>
            <w:r w:rsidRPr="0031253C">
              <w:rPr>
                <w:rFonts w:ascii="Times New Roman" w:hAnsi="Times New Roman" w:cs="Times New Roman"/>
                <w:b/>
                <w:bCs/>
                <w:sz w:val="14"/>
                <w:szCs w:val="14"/>
              </w:rPr>
              <w:t>Индекс</w:t>
            </w:r>
          </w:p>
        </w:tc>
        <w:tc>
          <w:tcPr>
            <w:tcW w:w="1842" w:type="dxa"/>
            <w:vMerge w:val="restart"/>
            <w:tcMar>
              <w:left w:w="28" w:type="dxa"/>
              <w:right w:w="28" w:type="dxa"/>
            </w:tcMar>
            <w:vAlign w:val="center"/>
          </w:tcPr>
          <w:p w14:paraId="28C18D45" w14:textId="77777777" w:rsidR="007A575F" w:rsidRPr="0031253C" w:rsidRDefault="007A575F" w:rsidP="00066889">
            <w:pPr>
              <w:jc w:val="center"/>
              <w:rPr>
                <w:rFonts w:ascii="Times New Roman" w:hAnsi="Times New Roman" w:cs="Times New Roman"/>
                <w:b/>
                <w:bCs/>
                <w:sz w:val="14"/>
                <w:szCs w:val="14"/>
              </w:rPr>
            </w:pPr>
            <w:r w:rsidRPr="0031253C">
              <w:rPr>
                <w:rFonts w:ascii="Times New Roman" w:hAnsi="Times New Roman" w:cs="Times New Roman"/>
                <w:b/>
                <w:bCs/>
                <w:sz w:val="14"/>
                <w:szCs w:val="14"/>
              </w:rPr>
              <w:t>Наименование</w:t>
            </w:r>
          </w:p>
        </w:tc>
        <w:tc>
          <w:tcPr>
            <w:tcW w:w="11188" w:type="dxa"/>
            <w:gridSpan w:val="30"/>
            <w:tcMar>
              <w:left w:w="28" w:type="dxa"/>
              <w:right w:w="28" w:type="dxa"/>
            </w:tcMar>
            <w:vAlign w:val="center"/>
          </w:tcPr>
          <w:p w14:paraId="79B05343"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7A575F" w:rsidRPr="0031253C" w14:paraId="2D94779E" w14:textId="77777777" w:rsidTr="007A575F">
        <w:tc>
          <w:tcPr>
            <w:tcW w:w="988" w:type="dxa"/>
            <w:vMerge/>
            <w:tcMar>
              <w:left w:w="28" w:type="dxa"/>
              <w:right w:w="28" w:type="dxa"/>
            </w:tcMar>
          </w:tcPr>
          <w:p w14:paraId="04C2A717" w14:textId="77777777" w:rsidR="007A575F" w:rsidRPr="0031253C" w:rsidRDefault="007A575F" w:rsidP="00066889">
            <w:pPr>
              <w:jc w:val="center"/>
              <w:rPr>
                <w:rFonts w:ascii="Times New Roman" w:hAnsi="Times New Roman" w:cs="Times New Roman"/>
                <w:sz w:val="14"/>
                <w:szCs w:val="14"/>
              </w:rPr>
            </w:pPr>
          </w:p>
        </w:tc>
        <w:tc>
          <w:tcPr>
            <w:tcW w:w="1842" w:type="dxa"/>
            <w:vMerge/>
            <w:tcMar>
              <w:left w:w="28" w:type="dxa"/>
              <w:right w:w="28" w:type="dxa"/>
            </w:tcMar>
            <w:vAlign w:val="center"/>
          </w:tcPr>
          <w:p w14:paraId="3A90D3AE" w14:textId="77777777" w:rsidR="007A575F" w:rsidRPr="0031253C" w:rsidRDefault="007A575F" w:rsidP="00066889">
            <w:pPr>
              <w:jc w:val="center"/>
              <w:rPr>
                <w:rFonts w:ascii="Times New Roman" w:hAnsi="Times New Roman" w:cs="Times New Roman"/>
                <w:sz w:val="14"/>
                <w:szCs w:val="14"/>
              </w:rPr>
            </w:pPr>
          </w:p>
        </w:tc>
        <w:tc>
          <w:tcPr>
            <w:tcW w:w="3428" w:type="dxa"/>
            <w:gridSpan w:val="10"/>
            <w:tcMar>
              <w:left w:w="28" w:type="dxa"/>
              <w:right w:w="28" w:type="dxa"/>
            </w:tcMar>
            <w:vAlign w:val="center"/>
          </w:tcPr>
          <w:p w14:paraId="12147CF6"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Общие компетенции (ОК)</w:t>
            </w:r>
          </w:p>
        </w:tc>
        <w:tc>
          <w:tcPr>
            <w:tcW w:w="7760" w:type="dxa"/>
            <w:gridSpan w:val="20"/>
            <w:tcMar>
              <w:left w:w="28" w:type="dxa"/>
              <w:right w:w="28" w:type="dxa"/>
            </w:tcMar>
            <w:vAlign w:val="center"/>
          </w:tcPr>
          <w:p w14:paraId="370A9F77"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Профессиональные компетенции (ПК)</w:t>
            </w:r>
          </w:p>
        </w:tc>
      </w:tr>
      <w:tr w:rsidR="007A575F" w:rsidRPr="0031253C" w14:paraId="6E124BA6" w14:textId="77777777" w:rsidTr="007A575F">
        <w:trPr>
          <w:trHeight w:val="473"/>
        </w:trPr>
        <w:tc>
          <w:tcPr>
            <w:tcW w:w="988" w:type="dxa"/>
            <w:vMerge/>
            <w:tcMar>
              <w:left w:w="28" w:type="dxa"/>
              <w:right w:w="28" w:type="dxa"/>
            </w:tcMar>
          </w:tcPr>
          <w:p w14:paraId="33BDA4A4" w14:textId="77777777" w:rsidR="007A575F" w:rsidRPr="0031253C" w:rsidRDefault="007A575F" w:rsidP="00066889">
            <w:pPr>
              <w:jc w:val="center"/>
              <w:rPr>
                <w:rFonts w:ascii="Times New Roman" w:hAnsi="Times New Roman" w:cs="Times New Roman"/>
                <w:sz w:val="14"/>
                <w:szCs w:val="14"/>
              </w:rPr>
            </w:pPr>
          </w:p>
        </w:tc>
        <w:tc>
          <w:tcPr>
            <w:tcW w:w="1842" w:type="dxa"/>
            <w:vMerge/>
            <w:tcMar>
              <w:left w:w="28" w:type="dxa"/>
              <w:right w:w="28" w:type="dxa"/>
            </w:tcMar>
          </w:tcPr>
          <w:p w14:paraId="0D6202EB" w14:textId="77777777" w:rsidR="007A575F" w:rsidRPr="0031253C" w:rsidRDefault="007A575F" w:rsidP="00066889">
            <w:pPr>
              <w:jc w:val="center"/>
              <w:rPr>
                <w:rFonts w:ascii="Times New Roman" w:hAnsi="Times New Roman" w:cs="Times New Roman"/>
                <w:sz w:val="14"/>
                <w:szCs w:val="14"/>
              </w:rPr>
            </w:pPr>
          </w:p>
        </w:tc>
        <w:tc>
          <w:tcPr>
            <w:tcW w:w="355" w:type="dxa"/>
            <w:tcMar>
              <w:left w:w="28" w:type="dxa"/>
              <w:right w:w="28" w:type="dxa"/>
            </w:tcMar>
          </w:tcPr>
          <w:p w14:paraId="7628EEB2"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01</w:t>
            </w:r>
          </w:p>
        </w:tc>
        <w:tc>
          <w:tcPr>
            <w:tcW w:w="355" w:type="dxa"/>
            <w:tcMar>
              <w:left w:w="28" w:type="dxa"/>
              <w:right w:w="28" w:type="dxa"/>
            </w:tcMar>
          </w:tcPr>
          <w:p w14:paraId="1B5A1EBF"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02</w:t>
            </w:r>
          </w:p>
        </w:tc>
        <w:tc>
          <w:tcPr>
            <w:tcW w:w="355" w:type="dxa"/>
            <w:tcMar>
              <w:left w:w="28" w:type="dxa"/>
              <w:right w:w="28" w:type="dxa"/>
            </w:tcMar>
          </w:tcPr>
          <w:p w14:paraId="6B5A576E"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03</w:t>
            </w:r>
          </w:p>
        </w:tc>
        <w:tc>
          <w:tcPr>
            <w:tcW w:w="355" w:type="dxa"/>
            <w:tcMar>
              <w:left w:w="28" w:type="dxa"/>
              <w:right w:w="28" w:type="dxa"/>
            </w:tcMar>
          </w:tcPr>
          <w:p w14:paraId="03D91332"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04</w:t>
            </w:r>
          </w:p>
        </w:tc>
        <w:tc>
          <w:tcPr>
            <w:tcW w:w="355" w:type="dxa"/>
            <w:tcMar>
              <w:left w:w="28" w:type="dxa"/>
              <w:right w:w="28" w:type="dxa"/>
            </w:tcMar>
          </w:tcPr>
          <w:p w14:paraId="39C21EEF"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05</w:t>
            </w:r>
          </w:p>
        </w:tc>
        <w:tc>
          <w:tcPr>
            <w:tcW w:w="355" w:type="dxa"/>
            <w:tcMar>
              <w:left w:w="28" w:type="dxa"/>
              <w:right w:w="28" w:type="dxa"/>
            </w:tcMar>
          </w:tcPr>
          <w:p w14:paraId="67299262"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06</w:t>
            </w:r>
          </w:p>
        </w:tc>
        <w:tc>
          <w:tcPr>
            <w:tcW w:w="354" w:type="dxa"/>
            <w:tcMar>
              <w:left w:w="28" w:type="dxa"/>
              <w:right w:w="28" w:type="dxa"/>
            </w:tcMar>
          </w:tcPr>
          <w:p w14:paraId="40E1B875"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07</w:t>
            </w:r>
          </w:p>
        </w:tc>
        <w:tc>
          <w:tcPr>
            <w:tcW w:w="354" w:type="dxa"/>
            <w:tcMar>
              <w:left w:w="28" w:type="dxa"/>
              <w:right w:w="28" w:type="dxa"/>
            </w:tcMar>
          </w:tcPr>
          <w:p w14:paraId="2E6E27D6"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08</w:t>
            </w:r>
          </w:p>
        </w:tc>
        <w:tc>
          <w:tcPr>
            <w:tcW w:w="354" w:type="dxa"/>
            <w:tcMar>
              <w:left w:w="28" w:type="dxa"/>
              <w:right w:w="28" w:type="dxa"/>
            </w:tcMar>
          </w:tcPr>
          <w:p w14:paraId="52FB1395"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09</w:t>
            </w:r>
          </w:p>
        </w:tc>
        <w:tc>
          <w:tcPr>
            <w:tcW w:w="236" w:type="dxa"/>
            <w:tcMar>
              <w:left w:w="28" w:type="dxa"/>
              <w:right w:w="28" w:type="dxa"/>
            </w:tcMar>
          </w:tcPr>
          <w:p w14:paraId="052B28FA" w14:textId="77777777" w:rsidR="007A575F" w:rsidRPr="0031253C" w:rsidRDefault="007A575F" w:rsidP="00066889">
            <w:pPr>
              <w:jc w:val="center"/>
              <w:rPr>
                <w:rFonts w:ascii="Times New Roman" w:hAnsi="Times New Roman" w:cs="Times New Roman"/>
                <w:sz w:val="14"/>
                <w:szCs w:val="14"/>
              </w:rPr>
            </w:pPr>
          </w:p>
        </w:tc>
        <w:tc>
          <w:tcPr>
            <w:tcW w:w="388" w:type="dxa"/>
            <w:tcMar>
              <w:left w:w="28" w:type="dxa"/>
              <w:right w:w="28" w:type="dxa"/>
            </w:tcMar>
          </w:tcPr>
          <w:p w14:paraId="63CFBD3C"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1.1</w:t>
            </w:r>
          </w:p>
        </w:tc>
        <w:tc>
          <w:tcPr>
            <w:tcW w:w="388" w:type="dxa"/>
            <w:tcMar>
              <w:left w:w="28" w:type="dxa"/>
              <w:right w:w="28" w:type="dxa"/>
            </w:tcMar>
          </w:tcPr>
          <w:p w14:paraId="339B8C67"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1.2</w:t>
            </w:r>
          </w:p>
        </w:tc>
        <w:tc>
          <w:tcPr>
            <w:tcW w:w="388" w:type="dxa"/>
            <w:tcMar>
              <w:left w:w="28" w:type="dxa"/>
              <w:right w:w="28" w:type="dxa"/>
            </w:tcMar>
          </w:tcPr>
          <w:p w14:paraId="71660A94"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1.3</w:t>
            </w:r>
          </w:p>
        </w:tc>
        <w:tc>
          <w:tcPr>
            <w:tcW w:w="388" w:type="dxa"/>
            <w:tcMar>
              <w:left w:w="28" w:type="dxa"/>
              <w:right w:w="28" w:type="dxa"/>
            </w:tcMar>
          </w:tcPr>
          <w:p w14:paraId="72B0D4B0"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1.4</w:t>
            </w:r>
          </w:p>
        </w:tc>
        <w:tc>
          <w:tcPr>
            <w:tcW w:w="388" w:type="dxa"/>
            <w:tcMar>
              <w:left w:w="28" w:type="dxa"/>
              <w:right w:w="28" w:type="dxa"/>
            </w:tcMar>
          </w:tcPr>
          <w:p w14:paraId="04DC46C6"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1.5</w:t>
            </w:r>
          </w:p>
        </w:tc>
        <w:tc>
          <w:tcPr>
            <w:tcW w:w="388" w:type="dxa"/>
            <w:tcMar>
              <w:left w:w="28" w:type="dxa"/>
              <w:right w:w="28" w:type="dxa"/>
            </w:tcMar>
          </w:tcPr>
          <w:p w14:paraId="1193BD86"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2.1</w:t>
            </w:r>
          </w:p>
        </w:tc>
        <w:tc>
          <w:tcPr>
            <w:tcW w:w="388" w:type="dxa"/>
            <w:tcMar>
              <w:left w:w="28" w:type="dxa"/>
              <w:right w:w="28" w:type="dxa"/>
            </w:tcMar>
          </w:tcPr>
          <w:p w14:paraId="6BDA7BDE"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2.2</w:t>
            </w:r>
          </w:p>
        </w:tc>
        <w:tc>
          <w:tcPr>
            <w:tcW w:w="388" w:type="dxa"/>
            <w:tcMar>
              <w:left w:w="28" w:type="dxa"/>
              <w:right w:w="28" w:type="dxa"/>
            </w:tcMar>
          </w:tcPr>
          <w:p w14:paraId="37CEEAB6"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2.3</w:t>
            </w:r>
          </w:p>
        </w:tc>
        <w:tc>
          <w:tcPr>
            <w:tcW w:w="388" w:type="dxa"/>
            <w:tcMar>
              <w:left w:w="28" w:type="dxa"/>
              <w:right w:w="28" w:type="dxa"/>
            </w:tcMar>
          </w:tcPr>
          <w:p w14:paraId="180F13B9"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2.4</w:t>
            </w:r>
          </w:p>
        </w:tc>
        <w:tc>
          <w:tcPr>
            <w:tcW w:w="388" w:type="dxa"/>
            <w:tcMar>
              <w:left w:w="28" w:type="dxa"/>
              <w:right w:w="28" w:type="dxa"/>
            </w:tcMar>
          </w:tcPr>
          <w:p w14:paraId="15745E40"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2.5</w:t>
            </w:r>
          </w:p>
        </w:tc>
        <w:tc>
          <w:tcPr>
            <w:tcW w:w="388" w:type="dxa"/>
            <w:tcMar>
              <w:left w:w="28" w:type="dxa"/>
              <w:right w:w="28" w:type="dxa"/>
            </w:tcMar>
          </w:tcPr>
          <w:p w14:paraId="2C508003"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3.1</w:t>
            </w:r>
          </w:p>
        </w:tc>
        <w:tc>
          <w:tcPr>
            <w:tcW w:w="388" w:type="dxa"/>
            <w:tcMar>
              <w:left w:w="28" w:type="dxa"/>
              <w:right w:w="28" w:type="dxa"/>
            </w:tcMar>
          </w:tcPr>
          <w:p w14:paraId="274BC6DD"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3.2</w:t>
            </w:r>
          </w:p>
        </w:tc>
        <w:tc>
          <w:tcPr>
            <w:tcW w:w="388" w:type="dxa"/>
            <w:tcMar>
              <w:left w:w="28" w:type="dxa"/>
              <w:right w:w="28" w:type="dxa"/>
            </w:tcMar>
          </w:tcPr>
          <w:p w14:paraId="2118C29C"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3.3</w:t>
            </w:r>
          </w:p>
        </w:tc>
        <w:tc>
          <w:tcPr>
            <w:tcW w:w="388" w:type="dxa"/>
            <w:tcMar>
              <w:left w:w="28" w:type="dxa"/>
              <w:right w:w="28" w:type="dxa"/>
            </w:tcMar>
          </w:tcPr>
          <w:p w14:paraId="4DEEA899"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3.4</w:t>
            </w:r>
          </w:p>
        </w:tc>
        <w:tc>
          <w:tcPr>
            <w:tcW w:w="388" w:type="dxa"/>
            <w:tcMar>
              <w:left w:w="28" w:type="dxa"/>
              <w:right w:w="28" w:type="dxa"/>
            </w:tcMar>
          </w:tcPr>
          <w:p w14:paraId="57C6CBD3"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3.5</w:t>
            </w:r>
          </w:p>
        </w:tc>
        <w:tc>
          <w:tcPr>
            <w:tcW w:w="388" w:type="dxa"/>
            <w:tcMar>
              <w:left w:w="28" w:type="dxa"/>
              <w:right w:w="28" w:type="dxa"/>
            </w:tcMar>
          </w:tcPr>
          <w:p w14:paraId="00863A1E"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4.1</w:t>
            </w:r>
          </w:p>
        </w:tc>
        <w:tc>
          <w:tcPr>
            <w:tcW w:w="388" w:type="dxa"/>
            <w:tcMar>
              <w:left w:w="28" w:type="dxa"/>
              <w:right w:w="28" w:type="dxa"/>
            </w:tcMar>
          </w:tcPr>
          <w:p w14:paraId="387049EB"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4.2</w:t>
            </w:r>
          </w:p>
        </w:tc>
        <w:tc>
          <w:tcPr>
            <w:tcW w:w="388" w:type="dxa"/>
            <w:tcMar>
              <w:left w:w="28" w:type="dxa"/>
              <w:right w:w="28" w:type="dxa"/>
            </w:tcMar>
          </w:tcPr>
          <w:p w14:paraId="46D09EFA"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4.3</w:t>
            </w:r>
          </w:p>
        </w:tc>
        <w:tc>
          <w:tcPr>
            <w:tcW w:w="388" w:type="dxa"/>
            <w:tcMar>
              <w:left w:w="28" w:type="dxa"/>
              <w:right w:w="28" w:type="dxa"/>
            </w:tcMar>
          </w:tcPr>
          <w:p w14:paraId="4C6FC39F"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4.4</w:t>
            </w:r>
          </w:p>
        </w:tc>
        <w:tc>
          <w:tcPr>
            <w:tcW w:w="388" w:type="dxa"/>
            <w:tcMar>
              <w:left w:w="28" w:type="dxa"/>
              <w:right w:w="28" w:type="dxa"/>
            </w:tcMar>
          </w:tcPr>
          <w:p w14:paraId="76B08CB1" w14:textId="77777777" w:rsidR="007A575F" w:rsidRPr="0031253C" w:rsidRDefault="007A575F" w:rsidP="00066889">
            <w:pPr>
              <w:jc w:val="center"/>
              <w:rPr>
                <w:rFonts w:ascii="Times New Roman" w:hAnsi="Times New Roman" w:cs="Times New Roman"/>
                <w:sz w:val="14"/>
                <w:szCs w:val="14"/>
              </w:rPr>
            </w:pPr>
            <w:r w:rsidRPr="0031253C">
              <w:rPr>
                <w:rFonts w:ascii="Times New Roman" w:hAnsi="Times New Roman" w:cs="Times New Roman"/>
                <w:sz w:val="14"/>
                <w:szCs w:val="14"/>
              </w:rPr>
              <w:t>4.5</w:t>
            </w:r>
          </w:p>
        </w:tc>
      </w:tr>
      <w:tr w:rsidR="007A575F" w:rsidRPr="0031253C" w14:paraId="7207C9B6" w14:textId="77777777" w:rsidTr="007A575F">
        <w:tc>
          <w:tcPr>
            <w:tcW w:w="2830" w:type="dxa"/>
            <w:gridSpan w:val="2"/>
            <w:tcMar>
              <w:left w:w="28" w:type="dxa"/>
              <w:right w:w="28" w:type="dxa"/>
            </w:tcMar>
          </w:tcPr>
          <w:p w14:paraId="4EED0821"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bCs/>
                <w:sz w:val="14"/>
                <w:szCs w:val="14"/>
              </w:rPr>
              <w:t>Обязательная часть образовательной программы</w:t>
            </w:r>
          </w:p>
        </w:tc>
        <w:tc>
          <w:tcPr>
            <w:tcW w:w="355" w:type="dxa"/>
            <w:tcMar>
              <w:left w:w="28" w:type="dxa"/>
              <w:right w:w="28" w:type="dxa"/>
            </w:tcMar>
          </w:tcPr>
          <w:p w14:paraId="047515EF"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1AD713EB"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4823EAA6"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24EDB8B3"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4ED36F1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20588FF5"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tcPr>
          <w:p w14:paraId="00976700"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tcPr>
          <w:p w14:paraId="4B5718EE"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tcPr>
          <w:p w14:paraId="67644990"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tcPr>
          <w:p w14:paraId="0D66FC3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2E6C13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98E4E4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535D5BE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F9B4E3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41353C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48249B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553E44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7E6A357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B92DC3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5C181CA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40FFC4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44CE4F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64F896A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FB90E2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696043C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D144AA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7E80FF6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5D3BDC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723882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92A2CDC" w14:textId="77777777" w:rsidR="007A575F" w:rsidRPr="0031253C" w:rsidRDefault="007A575F" w:rsidP="00066889">
            <w:pPr>
              <w:rPr>
                <w:rFonts w:ascii="Times New Roman" w:hAnsi="Times New Roman" w:cs="Times New Roman"/>
                <w:sz w:val="14"/>
                <w:szCs w:val="14"/>
              </w:rPr>
            </w:pPr>
          </w:p>
        </w:tc>
      </w:tr>
      <w:tr w:rsidR="007A575F" w:rsidRPr="0031253C" w14:paraId="7547D205" w14:textId="77777777" w:rsidTr="007A575F">
        <w:tc>
          <w:tcPr>
            <w:tcW w:w="988" w:type="dxa"/>
            <w:tcMar>
              <w:left w:w="28" w:type="dxa"/>
              <w:right w:w="28" w:type="dxa"/>
            </w:tcMar>
            <w:vAlign w:val="center"/>
          </w:tcPr>
          <w:p w14:paraId="2FD24A7F"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i/>
                <w:iCs/>
                <w:sz w:val="14"/>
                <w:szCs w:val="14"/>
              </w:rPr>
              <w:t xml:space="preserve">СГ.00 </w:t>
            </w:r>
          </w:p>
        </w:tc>
        <w:tc>
          <w:tcPr>
            <w:tcW w:w="1842" w:type="dxa"/>
            <w:tcMar>
              <w:left w:w="28" w:type="dxa"/>
              <w:right w:w="28" w:type="dxa"/>
            </w:tcMar>
            <w:vAlign w:val="center"/>
          </w:tcPr>
          <w:p w14:paraId="3180BBE2"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i/>
                <w:iCs/>
                <w:sz w:val="14"/>
                <w:szCs w:val="14"/>
              </w:rPr>
              <w:t xml:space="preserve">Социально-гуманитарный цикл </w:t>
            </w:r>
          </w:p>
        </w:tc>
        <w:tc>
          <w:tcPr>
            <w:tcW w:w="355" w:type="dxa"/>
            <w:tcMar>
              <w:left w:w="28" w:type="dxa"/>
              <w:right w:w="28" w:type="dxa"/>
            </w:tcMar>
          </w:tcPr>
          <w:p w14:paraId="586F51F8" w14:textId="77777777" w:rsidR="007A575F" w:rsidRPr="0031253C" w:rsidRDefault="007A575F" w:rsidP="00066889">
            <w:pPr>
              <w:rPr>
                <w:rFonts w:ascii="Times New Roman" w:hAnsi="Times New Roman" w:cs="Times New Roman"/>
                <w:sz w:val="14"/>
                <w:szCs w:val="14"/>
              </w:rPr>
            </w:pPr>
            <w:r w:rsidRPr="0031253C">
              <w:rPr>
                <w:rFonts w:ascii="Times New Roman" w:hAnsi="Times New Roman" w:cs="Times New Roman"/>
                <w:sz w:val="14"/>
                <w:szCs w:val="14"/>
              </w:rPr>
              <w:t>О</w:t>
            </w:r>
          </w:p>
        </w:tc>
        <w:tc>
          <w:tcPr>
            <w:tcW w:w="355" w:type="dxa"/>
            <w:tcMar>
              <w:left w:w="28" w:type="dxa"/>
              <w:right w:w="28" w:type="dxa"/>
            </w:tcMar>
          </w:tcPr>
          <w:p w14:paraId="41A88996"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79B307F2" w14:textId="77777777" w:rsidR="007A575F" w:rsidRPr="0031253C" w:rsidRDefault="007A575F" w:rsidP="00066889">
            <w:pPr>
              <w:rPr>
                <w:rFonts w:ascii="Times New Roman" w:hAnsi="Times New Roman" w:cs="Times New Roman"/>
                <w:sz w:val="14"/>
                <w:szCs w:val="14"/>
              </w:rPr>
            </w:pPr>
            <w:r w:rsidRPr="0031253C">
              <w:rPr>
                <w:rFonts w:ascii="Times New Roman" w:hAnsi="Times New Roman" w:cs="Times New Roman"/>
                <w:sz w:val="14"/>
                <w:szCs w:val="14"/>
              </w:rPr>
              <w:t>О</w:t>
            </w:r>
          </w:p>
        </w:tc>
        <w:tc>
          <w:tcPr>
            <w:tcW w:w="355" w:type="dxa"/>
            <w:tcMar>
              <w:left w:w="28" w:type="dxa"/>
              <w:right w:w="28" w:type="dxa"/>
            </w:tcMar>
          </w:tcPr>
          <w:p w14:paraId="6444C18D"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3CC23B21"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026332F7" w14:textId="77777777" w:rsidR="007A575F" w:rsidRPr="0031253C" w:rsidRDefault="007A575F" w:rsidP="00066889">
            <w:pPr>
              <w:rPr>
                <w:rFonts w:ascii="Times New Roman" w:hAnsi="Times New Roman" w:cs="Times New Roman"/>
                <w:sz w:val="14"/>
                <w:szCs w:val="14"/>
              </w:rPr>
            </w:pPr>
            <w:r w:rsidRPr="0031253C">
              <w:rPr>
                <w:rFonts w:ascii="Times New Roman" w:hAnsi="Times New Roman" w:cs="Times New Roman"/>
                <w:sz w:val="14"/>
                <w:szCs w:val="14"/>
              </w:rPr>
              <w:t>О</w:t>
            </w:r>
          </w:p>
        </w:tc>
        <w:tc>
          <w:tcPr>
            <w:tcW w:w="354" w:type="dxa"/>
            <w:tcMar>
              <w:left w:w="28" w:type="dxa"/>
              <w:right w:w="28" w:type="dxa"/>
            </w:tcMar>
          </w:tcPr>
          <w:p w14:paraId="32A6D645"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tcPr>
          <w:p w14:paraId="4576D2CF"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tcPr>
          <w:p w14:paraId="7A823373"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tcPr>
          <w:p w14:paraId="6FFCC45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F04A69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07844E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0F90FE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DE4595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C44B2C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28ADBF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64254AE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5B6D8C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52A837B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A6E625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7C05F6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A19CA0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5A68BB9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7EF2A25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D4BE7A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4030D7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4279A1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E4F4FB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63B2779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50A2168C" w14:textId="77777777" w:rsidR="007A575F" w:rsidRPr="0031253C" w:rsidRDefault="007A575F" w:rsidP="00066889">
            <w:pPr>
              <w:rPr>
                <w:rFonts w:ascii="Times New Roman" w:hAnsi="Times New Roman" w:cs="Times New Roman"/>
                <w:sz w:val="14"/>
                <w:szCs w:val="14"/>
              </w:rPr>
            </w:pPr>
          </w:p>
        </w:tc>
      </w:tr>
      <w:tr w:rsidR="007A575F" w:rsidRPr="0031253C" w14:paraId="6344E012" w14:textId="77777777" w:rsidTr="007A575F">
        <w:tc>
          <w:tcPr>
            <w:tcW w:w="988" w:type="dxa"/>
            <w:tcMar>
              <w:left w:w="28" w:type="dxa"/>
              <w:right w:w="28" w:type="dxa"/>
            </w:tcMar>
          </w:tcPr>
          <w:p w14:paraId="5F510FDD"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СГ.01</w:t>
            </w:r>
          </w:p>
        </w:tc>
        <w:tc>
          <w:tcPr>
            <w:tcW w:w="1842" w:type="dxa"/>
            <w:tcMar>
              <w:left w:w="28" w:type="dxa"/>
              <w:right w:w="28" w:type="dxa"/>
            </w:tcMar>
          </w:tcPr>
          <w:p w14:paraId="43DA697A"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История</w:t>
            </w:r>
          </w:p>
        </w:tc>
        <w:tc>
          <w:tcPr>
            <w:tcW w:w="355" w:type="dxa"/>
            <w:tcMar>
              <w:left w:w="28" w:type="dxa"/>
              <w:right w:w="28" w:type="dxa"/>
            </w:tcMar>
          </w:tcPr>
          <w:p w14:paraId="703C2F67"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4FF36EC3"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48ED21DB"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4C38A16E"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3395CEC1" w14:textId="77777777" w:rsidR="007A575F" w:rsidRPr="0031253C" w:rsidRDefault="007A575F" w:rsidP="00066889">
            <w:pPr>
              <w:rPr>
                <w:rFonts w:ascii="Times New Roman" w:hAnsi="Times New Roman" w:cs="Times New Roman"/>
                <w:sz w:val="14"/>
                <w:szCs w:val="14"/>
              </w:rPr>
            </w:pPr>
            <w:r w:rsidRPr="0031253C">
              <w:rPr>
                <w:rFonts w:ascii="Times New Roman" w:hAnsi="Times New Roman" w:cs="Times New Roman"/>
                <w:sz w:val="14"/>
                <w:szCs w:val="14"/>
              </w:rPr>
              <w:t>О</w:t>
            </w:r>
          </w:p>
        </w:tc>
        <w:tc>
          <w:tcPr>
            <w:tcW w:w="355" w:type="dxa"/>
            <w:tcMar>
              <w:left w:w="28" w:type="dxa"/>
              <w:right w:w="28" w:type="dxa"/>
            </w:tcMar>
          </w:tcPr>
          <w:p w14:paraId="15299B22"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tcPr>
          <w:p w14:paraId="783112BB"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tcPr>
          <w:p w14:paraId="0DA896A8"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tcPr>
          <w:p w14:paraId="17A8754A" w14:textId="77777777" w:rsidR="007A575F" w:rsidRPr="0031253C" w:rsidRDefault="007A575F" w:rsidP="00066889">
            <w:pPr>
              <w:rPr>
                <w:rFonts w:ascii="Times New Roman" w:hAnsi="Times New Roman" w:cs="Times New Roman"/>
                <w:sz w:val="14"/>
                <w:szCs w:val="14"/>
              </w:rPr>
            </w:pPr>
            <w:r w:rsidRPr="0031253C">
              <w:rPr>
                <w:rFonts w:ascii="Times New Roman" w:hAnsi="Times New Roman" w:cs="Times New Roman"/>
                <w:sz w:val="14"/>
                <w:szCs w:val="14"/>
              </w:rPr>
              <w:t>О</w:t>
            </w:r>
          </w:p>
        </w:tc>
        <w:tc>
          <w:tcPr>
            <w:tcW w:w="236" w:type="dxa"/>
            <w:tcMar>
              <w:left w:w="28" w:type="dxa"/>
              <w:right w:w="28" w:type="dxa"/>
            </w:tcMar>
          </w:tcPr>
          <w:p w14:paraId="34A84B9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76879B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E11E1C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F0F850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16E5EE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23C11E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758764B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662EC6B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B8A7AC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7A9405E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BB2FC7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C8CCFE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10FB26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523AB2D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0ECA5A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19B9CB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9D6B51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CED690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AE30FA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3DC58E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74B6A96" w14:textId="77777777" w:rsidR="007A575F" w:rsidRPr="0031253C" w:rsidRDefault="007A575F" w:rsidP="00066889">
            <w:pPr>
              <w:rPr>
                <w:rFonts w:ascii="Times New Roman" w:hAnsi="Times New Roman" w:cs="Times New Roman"/>
                <w:sz w:val="14"/>
                <w:szCs w:val="14"/>
              </w:rPr>
            </w:pPr>
          </w:p>
        </w:tc>
      </w:tr>
      <w:tr w:rsidR="007A575F" w:rsidRPr="0031253C" w14:paraId="25232875" w14:textId="77777777" w:rsidTr="007A575F">
        <w:tc>
          <w:tcPr>
            <w:tcW w:w="988" w:type="dxa"/>
            <w:tcMar>
              <w:left w:w="28" w:type="dxa"/>
              <w:right w:w="28" w:type="dxa"/>
            </w:tcMar>
          </w:tcPr>
          <w:p w14:paraId="6454FBBD"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w:t>
            </w:r>
          </w:p>
        </w:tc>
        <w:tc>
          <w:tcPr>
            <w:tcW w:w="1842" w:type="dxa"/>
            <w:tcMar>
              <w:left w:w="28" w:type="dxa"/>
              <w:right w:w="28" w:type="dxa"/>
            </w:tcMar>
          </w:tcPr>
          <w:p w14:paraId="2B4A5C66"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2890DB1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5830C788"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62639AA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222FCD62"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tcPr>
          <w:p w14:paraId="1EE6F99A"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1E0249FC"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tcPr>
          <w:p w14:paraId="58DD157F"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О</w:t>
            </w:r>
          </w:p>
        </w:tc>
        <w:tc>
          <w:tcPr>
            <w:tcW w:w="354" w:type="dxa"/>
            <w:tcMar>
              <w:left w:w="28" w:type="dxa"/>
              <w:right w:w="28" w:type="dxa"/>
            </w:tcMar>
          </w:tcPr>
          <w:p w14:paraId="348E97E2"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О</w:t>
            </w:r>
          </w:p>
        </w:tc>
        <w:tc>
          <w:tcPr>
            <w:tcW w:w="354" w:type="dxa"/>
            <w:tcMar>
              <w:left w:w="28" w:type="dxa"/>
              <w:right w:w="28" w:type="dxa"/>
            </w:tcMar>
          </w:tcPr>
          <w:p w14:paraId="5D657E69"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tcPr>
          <w:p w14:paraId="19AF5CA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7782830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64EA8AB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4D9B98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7FAE1D7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55AE5B3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CEF25B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D871FF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63E341C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05FDF8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90E8B7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5E093D2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37B003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0C4270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01A2AB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6E5429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64375BD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ACC070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037486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3E25B1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DCE0F06" w14:textId="77777777" w:rsidR="007A575F" w:rsidRPr="0031253C" w:rsidRDefault="007A575F" w:rsidP="00066889">
            <w:pPr>
              <w:rPr>
                <w:rFonts w:ascii="Times New Roman" w:hAnsi="Times New Roman" w:cs="Times New Roman"/>
                <w:sz w:val="14"/>
                <w:szCs w:val="14"/>
              </w:rPr>
            </w:pPr>
          </w:p>
        </w:tc>
      </w:tr>
      <w:tr w:rsidR="007A575F" w:rsidRPr="0031253C" w14:paraId="64ECD298" w14:textId="77777777" w:rsidTr="007A575F">
        <w:tc>
          <w:tcPr>
            <w:tcW w:w="988" w:type="dxa"/>
            <w:tcMar>
              <w:left w:w="28" w:type="dxa"/>
              <w:right w:w="28" w:type="dxa"/>
            </w:tcMar>
          </w:tcPr>
          <w:p w14:paraId="50D3CAB9"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sz w:val="14"/>
                <w:szCs w:val="14"/>
              </w:rPr>
              <w:t>ОП.00</w:t>
            </w:r>
          </w:p>
        </w:tc>
        <w:tc>
          <w:tcPr>
            <w:tcW w:w="1842" w:type="dxa"/>
            <w:tcMar>
              <w:left w:w="28" w:type="dxa"/>
              <w:right w:w="28" w:type="dxa"/>
            </w:tcMar>
          </w:tcPr>
          <w:p w14:paraId="6814FA37"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sz w:val="14"/>
                <w:szCs w:val="14"/>
              </w:rPr>
              <w:t>Общепрофессиональный цикл</w:t>
            </w:r>
          </w:p>
        </w:tc>
        <w:tc>
          <w:tcPr>
            <w:tcW w:w="355" w:type="dxa"/>
            <w:tcMar>
              <w:left w:w="28" w:type="dxa"/>
              <w:right w:w="28" w:type="dxa"/>
            </w:tcMar>
          </w:tcPr>
          <w:p w14:paraId="502159C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2A7D02D4"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18E23DF5"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3A6FA9A9"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tcPr>
          <w:p w14:paraId="68CC8113"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tcPr>
          <w:p w14:paraId="08809717"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tcPr>
          <w:p w14:paraId="4830F105"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tcPr>
          <w:p w14:paraId="189B3857"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О</w:t>
            </w:r>
          </w:p>
        </w:tc>
        <w:tc>
          <w:tcPr>
            <w:tcW w:w="354" w:type="dxa"/>
            <w:tcMar>
              <w:left w:w="28" w:type="dxa"/>
              <w:right w:w="28" w:type="dxa"/>
            </w:tcMar>
          </w:tcPr>
          <w:p w14:paraId="15CD2E2F"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tcPr>
          <w:p w14:paraId="7B718CF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E3A2CB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8D300F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1D7CC7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ECB731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E0B9B0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E47AC5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6EAC74E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690DAB3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C6D589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9EC278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13B5CA0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4015244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61E4DB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5397C0E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7FD0B8A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054800B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650024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6747EE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2E34B88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tcPr>
          <w:p w14:paraId="37983317" w14:textId="77777777" w:rsidR="007A575F" w:rsidRPr="0031253C" w:rsidRDefault="007A575F" w:rsidP="00066889">
            <w:pPr>
              <w:rPr>
                <w:rFonts w:ascii="Times New Roman" w:hAnsi="Times New Roman" w:cs="Times New Roman"/>
                <w:sz w:val="14"/>
                <w:szCs w:val="14"/>
              </w:rPr>
            </w:pPr>
          </w:p>
        </w:tc>
      </w:tr>
      <w:tr w:rsidR="007A575F" w:rsidRPr="0031253C" w14:paraId="4FA56F51" w14:textId="77777777" w:rsidTr="007A575F">
        <w:tc>
          <w:tcPr>
            <w:tcW w:w="988" w:type="dxa"/>
            <w:tcMar>
              <w:left w:w="28" w:type="dxa"/>
              <w:right w:w="28" w:type="dxa"/>
            </w:tcMar>
          </w:tcPr>
          <w:p w14:paraId="6C57F7DE"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sz w:val="14"/>
                <w:szCs w:val="14"/>
              </w:rPr>
              <w:t>ОП.01</w:t>
            </w:r>
          </w:p>
        </w:tc>
        <w:tc>
          <w:tcPr>
            <w:tcW w:w="1842" w:type="dxa"/>
            <w:tcMar>
              <w:left w:w="28" w:type="dxa"/>
              <w:right w:w="28" w:type="dxa"/>
            </w:tcMar>
          </w:tcPr>
          <w:p w14:paraId="05CCFA03"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sz w:val="14"/>
                <w:szCs w:val="14"/>
              </w:rPr>
              <w:t>Наименование дисциплины</w:t>
            </w:r>
          </w:p>
        </w:tc>
        <w:tc>
          <w:tcPr>
            <w:tcW w:w="355" w:type="dxa"/>
            <w:tcMar>
              <w:left w:w="28" w:type="dxa"/>
              <w:right w:w="28" w:type="dxa"/>
            </w:tcMar>
            <w:vAlign w:val="center"/>
          </w:tcPr>
          <w:p w14:paraId="48E1FD7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0C484EF"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E2C9719"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FAD5E7D"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390EDB65"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A038072"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43634538"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О</w:t>
            </w:r>
          </w:p>
        </w:tc>
        <w:tc>
          <w:tcPr>
            <w:tcW w:w="354" w:type="dxa"/>
            <w:tcMar>
              <w:left w:w="28" w:type="dxa"/>
              <w:right w:w="28" w:type="dxa"/>
            </w:tcMar>
            <w:vAlign w:val="center"/>
          </w:tcPr>
          <w:p w14:paraId="52634AD6"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463AD73F"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5A606E1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06D53C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D3311A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B399EF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C936AE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E77FFC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C9D089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F5EFCF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A1A87F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6DEBD1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A09C5B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3F308E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DAA20D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2BAF9E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A10E67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56504E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F7A87F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ABF958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2D7503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92D9D4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5F8AA2E" w14:textId="77777777" w:rsidR="007A575F" w:rsidRPr="0031253C" w:rsidRDefault="007A575F" w:rsidP="00066889">
            <w:pPr>
              <w:rPr>
                <w:rFonts w:ascii="Times New Roman" w:hAnsi="Times New Roman" w:cs="Times New Roman"/>
                <w:sz w:val="14"/>
                <w:szCs w:val="14"/>
              </w:rPr>
            </w:pPr>
          </w:p>
        </w:tc>
      </w:tr>
      <w:tr w:rsidR="007A575F" w:rsidRPr="0031253C" w14:paraId="36B07854" w14:textId="77777777" w:rsidTr="007A575F">
        <w:tc>
          <w:tcPr>
            <w:tcW w:w="988" w:type="dxa"/>
            <w:tcMar>
              <w:left w:w="28" w:type="dxa"/>
              <w:right w:w="28" w:type="dxa"/>
            </w:tcMar>
          </w:tcPr>
          <w:p w14:paraId="18AC50A4"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sz w:val="14"/>
                <w:szCs w:val="14"/>
              </w:rPr>
              <w:t>…</w:t>
            </w:r>
          </w:p>
        </w:tc>
        <w:tc>
          <w:tcPr>
            <w:tcW w:w="1842" w:type="dxa"/>
            <w:tcMar>
              <w:left w:w="28" w:type="dxa"/>
              <w:right w:w="28" w:type="dxa"/>
            </w:tcMar>
          </w:tcPr>
          <w:p w14:paraId="259E71BB"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i/>
                <w:iCs/>
                <w:sz w:val="14"/>
                <w:szCs w:val="14"/>
              </w:rPr>
              <w:t>…</w:t>
            </w:r>
          </w:p>
        </w:tc>
        <w:tc>
          <w:tcPr>
            <w:tcW w:w="355" w:type="dxa"/>
            <w:tcMar>
              <w:left w:w="28" w:type="dxa"/>
              <w:right w:w="28" w:type="dxa"/>
            </w:tcMar>
            <w:vAlign w:val="center"/>
          </w:tcPr>
          <w:p w14:paraId="58C97DF1"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44F1670F"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7C0B827D" w14:textId="77777777" w:rsidR="007A575F" w:rsidRPr="0031253C" w:rsidRDefault="007A575F" w:rsidP="00066889">
            <w:pPr>
              <w:rPr>
                <w:rFonts w:ascii="Times New Roman" w:hAnsi="Times New Roman" w:cs="Times New Roman"/>
                <w:sz w:val="14"/>
                <w:szCs w:val="14"/>
              </w:rPr>
            </w:pPr>
            <w:r>
              <w:rPr>
                <w:rFonts w:ascii="Times New Roman" w:hAnsi="Times New Roman" w:cs="Times New Roman"/>
                <w:sz w:val="14"/>
                <w:szCs w:val="14"/>
              </w:rPr>
              <w:t>О</w:t>
            </w:r>
          </w:p>
        </w:tc>
        <w:tc>
          <w:tcPr>
            <w:tcW w:w="355" w:type="dxa"/>
            <w:tcMar>
              <w:left w:w="28" w:type="dxa"/>
              <w:right w:w="28" w:type="dxa"/>
            </w:tcMar>
            <w:vAlign w:val="center"/>
          </w:tcPr>
          <w:p w14:paraId="6099DFA8"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A261FC1"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739CDBEB"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63ADB809"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1A7A203E"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5A339E5F"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094F970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D61AC5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71CE29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A2E818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52C898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8A5370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53C840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DA19F6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C6D790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EC9D5D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01E7FF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D1EEF6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6D24A3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C76AC2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FB70B2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C34308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936CF4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6BB035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F7C79B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5577D5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8711E9E" w14:textId="77777777" w:rsidR="007A575F" w:rsidRPr="0031253C" w:rsidRDefault="007A575F" w:rsidP="00066889">
            <w:pPr>
              <w:rPr>
                <w:rFonts w:ascii="Times New Roman" w:hAnsi="Times New Roman" w:cs="Times New Roman"/>
                <w:sz w:val="14"/>
                <w:szCs w:val="14"/>
              </w:rPr>
            </w:pPr>
          </w:p>
        </w:tc>
      </w:tr>
      <w:tr w:rsidR="007A575F" w:rsidRPr="0031253C" w14:paraId="0CBB526F" w14:textId="77777777" w:rsidTr="007A575F">
        <w:tc>
          <w:tcPr>
            <w:tcW w:w="988" w:type="dxa"/>
            <w:tcMar>
              <w:left w:w="28" w:type="dxa"/>
              <w:right w:w="28" w:type="dxa"/>
            </w:tcMar>
            <w:vAlign w:val="center"/>
          </w:tcPr>
          <w:p w14:paraId="2B04FBB2"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sz w:val="14"/>
                <w:szCs w:val="14"/>
              </w:rPr>
              <w:t>П.00</w:t>
            </w:r>
          </w:p>
        </w:tc>
        <w:tc>
          <w:tcPr>
            <w:tcW w:w="1842" w:type="dxa"/>
            <w:tcMar>
              <w:left w:w="28" w:type="dxa"/>
              <w:right w:w="28" w:type="dxa"/>
            </w:tcMar>
            <w:vAlign w:val="center"/>
          </w:tcPr>
          <w:p w14:paraId="79389295"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sz w:val="14"/>
                <w:szCs w:val="14"/>
              </w:rPr>
              <w:t>Профессиональный цикл</w:t>
            </w:r>
          </w:p>
        </w:tc>
        <w:tc>
          <w:tcPr>
            <w:tcW w:w="355" w:type="dxa"/>
            <w:tcMar>
              <w:left w:w="28" w:type="dxa"/>
              <w:right w:w="28" w:type="dxa"/>
            </w:tcMar>
            <w:vAlign w:val="center"/>
          </w:tcPr>
          <w:p w14:paraId="156D8B1D"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67E90A2"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07F5A1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0AEEF08"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214C9DE"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29119D3"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639874C3"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6AC4571F"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094F2AE3"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3D2D0C3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43AC4A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D97A56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DB1D6C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A89997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BD21A4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647667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C32DE6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68B53A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A155B5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05E672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0A9479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92C840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BD223B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7B1D4A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C3850D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782A5F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A25EEC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C46911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A39647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6D10BB8" w14:textId="77777777" w:rsidR="007A575F" w:rsidRPr="0031253C" w:rsidRDefault="007A575F" w:rsidP="00066889">
            <w:pPr>
              <w:rPr>
                <w:rFonts w:ascii="Times New Roman" w:hAnsi="Times New Roman" w:cs="Times New Roman"/>
                <w:sz w:val="14"/>
                <w:szCs w:val="14"/>
              </w:rPr>
            </w:pPr>
          </w:p>
        </w:tc>
      </w:tr>
      <w:tr w:rsidR="007A575F" w:rsidRPr="0031253C" w14:paraId="3463A34D" w14:textId="77777777" w:rsidTr="007A575F">
        <w:tc>
          <w:tcPr>
            <w:tcW w:w="988" w:type="dxa"/>
            <w:tcMar>
              <w:left w:w="28" w:type="dxa"/>
              <w:right w:w="28" w:type="dxa"/>
            </w:tcMar>
            <w:vAlign w:val="center"/>
          </w:tcPr>
          <w:p w14:paraId="095635D5"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bCs/>
                <w:sz w:val="14"/>
                <w:szCs w:val="14"/>
              </w:rPr>
              <w:t>ПМ.01</w:t>
            </w:r>
          </w:p>
        </w:tc>
        <w:tc>
          <w:tcPr>
            <w:tcW w:w="1842" w:type="dxa"/>
            <w:tcMar>
              <w:left w:w="28" w:type="dxa"/>
              <w:right w:w="28" w:type="dxa"/>
            </w:tcMar>
            <w:vAlign w:val="center"/>
          </w:tcPr>
          <w:p w14:paraId="4B5BE71F"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bCs/>
                <w:iCs/>
                <w:sz w:val="14"/>
                <w:szCs w:val="14"/>
              </w:rPr>
              <w:t xml:space="preserve">Наименование профессионального модуля </w:t>
            </w:r>
          </w:p>
        </w:tc>
        <w:tc>
          <w:tcPr>
            <w:tcW w:w="355" w:type="dxa"/>
            <w:tcMar>
              <w:left w:w="28" w:type="dxa"/>
              <w:right w:w="28" w:type="dxa"/>
            </w:tcMar>
            <w:vAlign w:val="center"/>
          </w:tcPr>
          <w:p w14:paraId="694F1E37"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B47168C"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138C849"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4A6860AD"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151A39E"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53FEA4E9"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6B09678B"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62D624B9"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4C4BB655"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0F9EAEA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59EF2F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DDCC83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9F922C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5B7BC0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4B537E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72F61B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FC411B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FE8F68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746200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846E8C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35E1F3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CE189C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36E911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3C139B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6CFB57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97242F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F80E82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F57373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FEE66B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7E8431E" w14:textId="77777777" w:rsidR="007A575F" w:rsidRPr="0031253C" w:rsidRDefault="007A575F" w:rsidP="00066889">
            <w:pPr>
              <w:rPr>
                <w:rFonts w:ascii="Times New Roman" w:hAnsi="Times New Roman" w:cs="Times New Roman"/>
                <w:sz w:val="14"/>
                <w:szCs w:val="14"/>
              </w:rPr>
            </w:pPr>
          </w:p>
        </w:tc>
      </w:tr>
      <w:tr w:rsidR="007A575F" w:rsidRPr="0031253C" w14:paraId="00BBC236" w14:textId="77777777" w:rsidTr="007A575F">
        <w:tc>
          <w:tcPr>
            <w:tcW w:w="988" w:type="dxa"/>
            <w:tcMar>
              <w:left w:w="28" w:type="dxa"/>
              <w:right w:w="28" w:type="dxa"/>
            </w:tcMar>
            <w:vAlign w:val="center"/>
          </w:tcPr>
          <w:p w14:paraId="6D7C8CCC"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sz w:val="14"/>
                <w:szCs w:val="14"/>
              </w:rPr>
              <w:t>МДК.01.01</w:t>
            </w:r>
          </w:p>
        </w:tc>
        <w:tc>
          <w:tcPr>
            <w:tcW w:w="1842" w:type="dxa"/>
            <w:tcMar>
              <w:left w:w="28" w:type="dxa"/>
              <w:right w:w="28" w:type="dxa"/>
            </w:tcMar>
          </w:tcPr>
          <w:p w14:paraId="5E32676B"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iCs/>
                <w:sz w:val="14"/>
                <w:szCs w:val="14"/>
              </w:rPr>
              <w:t>Наименование МДК</w:t>
            </w:r>
          </w:p>
        </w:tc>
        <w:tc>
          <w:tcPr>
            <w:tcW w:w="355" w:type="dxa"/>
            <w:tcMar>
              <w:left w:w="28" w:type="dxa"/>
              <w:right w:w="28" w:type="dxa"/>
            </w:tcMar>
            <w:vAlign w:val="center"/>
          </w:tcPr>
          <w:p w14:paraId="43430B9E"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7E217A65"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5617843"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74FA10B"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74E202C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D908533"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4C52BC56"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1D0FFBAC"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0936B374"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128F24F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888BCB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0BC94C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DA5013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E2B9FA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A987E0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72844A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EDDF67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445C1A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322C58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800F68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7FD959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661B7A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DD0233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4E2E33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F34B69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44C81A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61717F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EFE79C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39393F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FA0A3E0" w14:textId="77777777" w:rsidR="007A575F" w:rsidRPr="0031253C" w:rsidRDefault="007A575F" w:rsidP="00066889">
            <w:pPr>
              <w:rPr>
                <w:rFonts w:ascii="Times New Roman" w:hAnsi="Times New Roman" w:cs="Times New Roman"/>
                <w:sz w:val="14"/>
                <w:szCs w:val="14"/>
              </w:rPr>
            </w:pPr>
          </w:p>
        </w:tc>
      </w:tr>
      <w:tr w:rsidR="007A575F" w:rsidRPr="0031253C" w14:paraId="407446DE" w14:textId="77777777" w:rsidTr="007A575F">
        <w:tc>
          <w:tcPr>
            <w:tcW w:w="988" w:type="dxa"/>
            <w:tcMar>
              <w:left w:w="28" w:type="dxa"/>
              <w:right w:w="28" w:type="dxa"/>
            </w:tcMar>
            <w:vAlign w:val="center"/>
          </w:tcPr>
          <w:p w14:paraId="3E165295"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sz w:val="14"/>
                <w:szCs w:val="14"/>
              </w:rPr>
              <w:t>МДК.01.02</w:t>
            </w:r>
          </w:p>
        </w:tc>
        <w:tc>
          <w:tcPr>
            <w:tcW w:w="1842" w:type="dxa"/>
            <w:tcMar>
              <w:left w:w="28" w:type="dxa"/>
              <w:right w:w="28" w:type="dxa"/>
            </w:tcMar>
          </w:tcPr>
          <w:p w14:paraId="796AE41C"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iCs/>
                <w:sz w:val="14"/>
                <w:szCs w:val="14"/>
              </w:rPr>
              <w:t>Наименование МДК</w:t>
            </w:r>
          </w:p>
        </w:tc>
        <w:tc>
          <w:tcPr>
            <w:tcW w:w="355" w:type="dxa"/>
            <w:tcMar>
              <w:left w:w="28" w:type="dxa"/>
              <w:right w:w="28" w:type="dxa"/>
            </w:tcMar>
            <w:vAlign w:val="center"/>
          </w:tcPr>
          <w:p w14:paraId="58BF85EE"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4681D6B9"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7E175A2F"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0EBBB4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4E7B81F5"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73356992"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631FF083"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5B5AAFC6"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41162522"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099B59E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7D4B08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58450E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0209A6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DD0AEF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9D45CF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2FF74E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D33ACF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27F2F5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446D0A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BBF602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7D9591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83BB0C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4F9B1F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A2C106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77D9BC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8CD034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C0344D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474864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54F549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F6CEAB0" w14:textId="77777777" w:rsidR="007A575F" w:rsidRPr="0031253C" w:rsidRDefault="007A575F" w:rsidP="00066889">
            <w:pPr>
              <w:rPr>
                <w:rFonts w:ascii="Times New Roman" w:hAnsi="Times New Roman" w:cs="Times New Roman"/>
                <w:sz w:val="14"/>
                <w:szCs w:val="14"/>
              </w:rPr>
            </w:pPr>
          </w:p>
        </w:tc>
      </w:tr>
      <w:tr w:rsidR="007A575F" w:rsidRPr="0031253C" w14:paraId="11D6BB90" w14:textId="77777777" w:rsidTr="007A575F">
        <w:tc>
          <w:tcPr>
            <w:tcW w:w="988" w:type="dxa"/>
            <w:tcMar>
              <w:left w:w="28" w:type="dxa"/>
              <w:right w:w="28" w:type="dxa"/>
            </w:tcMar>
            <w:vAlign w:val="center"/>
          </w:tcPr>
          <w:p w14:paraId="47CF7FE6"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УП.01</w:t>
            </w:r>
          </w:p>
        </w:tc>
        <w:tc>
          <w:tcPr>
            <w:tcW w:w="1842" w:type="dxa"/>
            <w:tcMar>
              <w:left w:w="28" w:type="dxa"/>
              <w:right w:w="28" w:type="dxa"/>
            </w:tcMar>
            <w:vAlign w:val="center"/>
          </w:tcPr>
          <w:p w14:paraId="7E6A7ECE"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355" w:type="dxa"/>
            <w:tcMar>
              <w:left w:w="28" w:type="dxa"/>
              <w:right w:w="28" w:type="dxa"/>
            </w:tcMar>
            <w:vAlign w:val="center"/>
          </w:tcPr>
          <w:p w14:paraId="5FEF000D"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EE1D5A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8CD5255"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7DC86C9"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522B82D1"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A4675CC"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2C220633"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3054AC5E"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3B6563D2"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3BB348A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7F8096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18ED97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038900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4FA3D6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F13531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3687B8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A584E9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8CB376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718D6F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EFA865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C00603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578090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900273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5ED4D9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BC7315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3BC9E0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606B6E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AA37F4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D56ABF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10F4500" w14:textId="77777777" w:rsidR="007A575F" w:rsidRPr="0031253C" w:rsidRDefault="007A575F" w:rsidP="00066889">
            <w:pPr>
              <w:rPr>
                <w:rFonts w:ascii="Times New Roman" w:hAnsi="Times New Roman" w:cs="Times New Roman"/>
                <w:sz w:val="14"/>
                <w:szCs w:val="14"/>
              </w:rPr>
            </w:pPr>
          </w:p>
        </w:tc>
      </w:tr>
      <w:tr w:rsidR="007A575F" w:rsidRPr="0031253C" w14:paraId="352F7E1E" w14:textId="77777777" w:rsidTr="007A575F">
        <w:tc>
          <w:tcPr>
            <w:tcW w:w="988" w:type="dxa"/>
            <w:tcMar>
              <w:left w:w="28" w:type="dxa"/>
              <w:right w:w="28" w:type="dxa"/>
            </w:tcMar>
            <w:vAlign w:val="center"/>
          </w:tcPr>
          <w:p w14:paraId="75E63D61"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lastRenderedPageBreak/>
              <w:t>ПП.01</w:t>
            </w:r>
          </w:p>
        </w:tc>
        <w:tc>
          <w:tcPr>
            <w:tcW w:w="1842" w:type="dxa"/>
            <w:tcMar>
              <w:left w:w="28" w:type="dxa"/>
              <w:right w:w="28" w:type="dxa"/>
            </w:tcMar>
            <w:vAlign w:val="center"/>
          </w:tcPr>
          <w:p w14:paraId="1CCDA9AD"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355" w:type="dxa"/>
            <w:tcMar>
              <w:left w:w="28" w:type="dxa"/>
              <w:right w:w="28" w:type="dxa"/>
            </w:tcMar>
            <w:vAlign w:val="center"/>
          </w:tcPr>
          <w:p w14:paraId="41396F21"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53692BDD"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4C4A63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7283E4E"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DEAF906"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A6027FC"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45EAA8FE"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5661E5D3"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04BAA96C"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0802389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8413CE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9CAAAD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F09893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BE123B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725356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97E49D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CE2C6D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2F41AE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9B7D05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BBFEEE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D3CB2D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CA6A2D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FC3360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EFB9AE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572885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5E4D47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6B7737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6D5190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82D42D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B69CECD" w14:textId="77777777" w:rsidR="007A575F" w:rsidRPr="0031253C" w:rsidRDefault="007A575F" w:rsidP="00066889">
            <w:pPr>
              <w:rPr>
                <w:rFonts w:ascii="Times New Roman" w:hAnsi="Times New Roman" w:cs="Times New Roman"/>
                <w:sz w:val="14"/>
                <w:szCs w:val="14"/>
              </w:rPr>
            </w:pPr>
          </w:p>
        </w:tc>
      </w:tr>
      <w:tr w:rsidR="007A575F" w:rsidRPr="0031253C" w14:paraId="2D269437" w14:textId="77777777" w:rsidTr="007A575F">
        <w:tc>
          <w:tcPr>
            <w:tcW w:w="988" w:type="dxa"/>
            <w:tcMar>
              <w:left w:w="28" w:type="dxa"/>
              <w:right w:w="28" w:type="dxa"/>
            </w:tcMar>
            <w:vAlign w:val="center"/>
          </w:tcPr>
          <w:p w14:paraId="7A061119"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bCs/>
                <w:sz w:val="14"/>
                <w:szCs w:val="14"/>
              </w:rPr>
              <w:t>…</w:t>
            </w:r>
          </w:p>
        </w:tc>
        <w:tc>
          <w:tcPr>
            <w:tcW w:w="1842" w:type="dxa"/>
            <w:tcMar>
              <w:left w:w="28" w:type="dxa"/>
              <w:right w:w="28" w:type="dxa"/>
            </w:tcMar>
          </w:tcPr>
          <w:p w14:paraId="55CAE1DE"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bCs/>
                <w:sz w:val="14"/>
                <w:szCs w:val="14"/>
              </w:rPr>
              <w:t>…</w:t>
            </w:r>
          </w:p>
        </w:tc>
        <w:tc>
          <w:tcPr>
            <w:tcW w:w="355" w:type="dxa"/>
            <w:tcMar>
              <w:left w:w="28" w:type="dxa"/>
              <w:right w:w="28" w:type="dxa"/>
            </w:tcMar>
            <w:vAlign w:val="center"/>
          </w:tcPr>
          <w:p w14:paraId="59D57863"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D7854D7"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3C5BA501"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2D5FC98"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64815E9"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67D3216"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5BF7306F"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350A063D"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5C9E2BEC"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3B07EDC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A3AAEF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857C76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A89635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3B46E3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BF653D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3FAF04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CE02B0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EDFB2F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6E083A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E271E5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DC3E1C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EBA220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5B94FE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13BEC9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2F0779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E286C5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FD1297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63158C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E26D4B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2BBE3FF" w14:textId="77777777" w:rsidR="007A575F" w:rsidRPr="0031253C" w:rsidRDefault="007A575F" w:rsidP="00066889">
            <w:pPr>
              <w:rPr>
                <w:rFonts w:ascii="Times New Roman" w:hAnsi="Times New Roman" w:cs="Times New Roman"/>
                <w:sz w:val="14"/>
                <w:szCs w:val="14"/>
              </w:rPr>
            </w:pPr>
          </w:p>
        </w:tc>
      </w:tr>
      <w:tr w:rsidR="007A575F" w:rsidRPr="0031253C" w14:paraId="451DB402" w14:textId="77777777" w:rsidTr="007A575F">
        <w:tc>
          <w:tcPr>
            <w:tcW w:w="988" w:type="dxa"/>
            <w:tcMar>
              <w:left w:w="28" w:type="dxa"/>
              <w:right w:w="28" w:type="dxa"/>
            </w:tcMar>
          </w:tcPr>
          <w:p w14:paraId="3C10CF15" w14:textId="77777777" w:rsidR="007A575F" w:rsidRPr="0031253C" w:rsidRDefault="007A575F" w:rsidP="00066889">
            <w:pPr>
              <w:rPr>
                <w:rFonts w:ascii="Times New Roman" w:hAnsi="Times New Roman" w:cs="Times New Roman"/>
                <w:sz w:val="14"/>
                <w:szCs w:val="14"/>
              </w:rPr>
            </w:pPr>
            <w:proofErr w:type="spellStart"/>
            <w:r w:rsidRPr="00586F95">
              <w:rPr>
                <w:rFonts w:ascii="Times New Roman" w:hAnsi="Times New Roman" w:cs="Times New Roman"/>
                <w:b/>
                <w:sz w:val="14"/>
                <w:szCs w:val="14"/>
              </w:rPr>
              <w:t>ПМн.ХХ</w:t>
            </w:r>
            <w:proofErr w:type="spellEnd"/>
          </w:p>
        </w:tc>
        <w:tc>
          <w:tcPr>
            <w:tcW w:w="1842" w:type="dxa"/>
            <w:tcMar>
              <w:left w:w="28" w:type="dxa"/>
              <w:right w:w="28" w:type="dxa"/>
            </w:tcMar>
          </w:tcPr>
          <w:p w14:paraId="6BE52EF2"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iCs/>
                <w:sz w:val="14"/>
                <w:szCs w:val="14"/>
              </w:rPr>
              <w:t>Наименование профессионального модуля направленности</w:t>
            </w:r>
          </w:p>
        </w:tc>
        <w:tc>
          <w:tcPr>
            <w:tcW w:w="355" w:type="dxa"/>
            <w:tcMar>
              <w:left w:w="28" w:type="dxa"/>
              <w:right w:w="28" w:type="dxa"/>
            </w:tcMar>
            <w:vAlign w:val="center"/>
          </w:tcPr>
          <w:p w14:paraId="03A6544F"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EFD1E49"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F7FAA36"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FB1D5B4"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34600613"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2D5DCC5"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4183518D"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65DC5BD9"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51BC7490"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45D0A54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060B2D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8BA929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897721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4FFD8A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6268C4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FDF657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843730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E9F7D6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79A86F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E37EA6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22827E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98F31B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572214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674642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A34376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03EBD4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1EFB8C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490E41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58C185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A8F4382" w14:textId="77777777" w:rsidR="007A575F" w:rsidRPr="0031253C" w:rsidRDefault="007A575F" w:rsidP="00066889">
            <w:pPr>
              <w:rPr>
                <w:rFonts w:ascii="Times New Roman" w:hAnsi="Times New Roman" w:cs="Times New Roman"/>
                <w:sz w:val="14"/>
                <w:szCs w:val="14"/>
              </w:rPr>
            </w:pPr>
          </w:p>
        </w:tc>
      </w:tr>
      <w:tr w:rsidR="007A575F" w:rsidRPr="0031253C" w14:paraId="42D58CD5" w14:textId="77777777" w:rsidTr="007A575F">
        <w:tc>
          <w:tcPr>
            <w:tcW w:w="988" w:type="dxa"/>
            <w:tcMar>
              <w:left w:w="28" w:type="dxa"/>
              <w:right w:w="28" w:type="dxa"/>
            </w:tcMar>
          </w:tcPr>
          <w:p w14:paraId="1F8F8C24"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МДК.ХХ.01</w:t>
            </w:r>
          </w:p>
        </w:tc>
        <w:tc>
          <w:tcPr>
            <w:tcW w:w="1842" w:type="dxa"/>
            <w:tcMar>
              <w:left w:w="28" w:type="dxa"/>
              <w:right w:w="28" w:type="dxa"/>
            </w:tcMar>
          </w:tcPr>
          <w:p w14:paraId="61000BA1"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iCs/>
                <w:sz w:val="14"/>
                <w:szCs w:val="14"/>
              </w:rPr>
              <w:t>Наименование МДК</w:t>
            </w:r>
          </w:p>
        </w:tc>
        <w:tc>
          <w:tcPr>
            <w:tcW w:w="355" w:type="dxa"/>
            <w:tcMar>
              <w:left w:w="28" w:type="dxa"/>
              <w:right w:w="28" w:type="dxa"/>
            </w:tcMar>
            <w:vAlign w:val="center"/>
          </w:tcPr>
          <w:p w14:paraId="5F01CCB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31670D3"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EF33647"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37623A7"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64279D5"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F48DB1D"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490AAF3E"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39F1B0D8"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081A27B6"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6E72316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DDE36C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0E83B9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843251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2F39CC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6D276E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3294CE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276DAA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4AE479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CFDB51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C19EF0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9F3C31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791657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FEE3A9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14B24E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AD273A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6AC869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3B356E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219707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4FBBCC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885DF54" w14:textId="77777777" w:rsidR="007A575F" w:rsidRPr="0031253C" w:rsidRDefault="007A575F" w:rsidP="00066889">
            <w:pPr>
              <w:rPr>
                <w:rFonts w:ascii="Times New Roman" w:hAnsi="Times New Roman" w:cs="Times New Roman"/>
                <w:sz w:val="14"/>
                <w:szCs w:val="14"/>
              </w:rPr>
            </w:pPr>
          </w:p>
        </w:tc>
      </w:tr>
      <w:tr w:rsidR="007A575F" w:rsidRPr="0031253C" w14:paraId="3A9A19A2" w14:textId="77777777" w:rsidTr="007A575F">
        <w:tc>
          <w:tcPr>
            <w:tcW w:w="988" w:type="dxa"/>
            <w:tcMar>
              <w:left w:w="28" w:type="dxa"/>
              <w:right w:w="28" w:type="dxa"/>
            </w:tcMar>
            <w:vAlign w:val="center"/>
          </w:tcPr>
          <w:p w14:paraId="15888FD6"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УП.ХХ</w:t>
            </w:r>
          </w:p>
        </w:tc>
        <w:tc>
          <w:tcPr>
            <w:tcW w:w="1842" w:type="dxa"/>
            <w:tcMar>
              <w:left w:w="28" w:type="dxa"/>
              <w:right w:w="28" w:type="dxa"/>
            </w:tcMar>
            <w:vAlign w:val="center"/>
          </w:tcPr>
          <w:p w14:paraId="3302D105"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355" w:type="dxa"/>
            <w:tcMar>
              <w:left w:w="28" w:type="dxa"/>
              <w:right w:w="28" w:type="dxa"/>
            </w:tcMar>
            <w:vAlign w:val="center"/>
          </w:tcPr>
          <w:p w14:paraId="03CB72A8"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EFA47D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52A1B38E"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07222E2"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55B0F8D7"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147278D"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21C4FEBA"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1D6CE962"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76422256"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622C3B9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5F7A35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84322D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29D70B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CF9328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F146B6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D68A8F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326795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60B1E7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39C4C6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E2B62A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174A81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360504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0F4349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3936B2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982F4F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FFC5EF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FD38B8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19CD8E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9397FA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DE378B2" w14:textId="77777777" w:rsidR="007A575F" w:rsidRPr="0031253C" w:rsidRDefault="007A575F" w:rsidP="00066889">
            <w:pPr>
              <w:rPr>
                <w:rFonts w:ascii="Times New Roman" w:hAnsi="Times New Roman" w:cs="Times New Roman"/>
                <w:sz w:val="14"/>
                <w:szCs w:val="14"/>
              </w:rPr>
            </w:pPr>
          </w:p>
        </w:tc>
      </w:tr>
      <w:tr w:rsidR="007A575F" w:rsidRPr="0031253C" w14:paraId="6B415CBF" w14:textId="77777777" w:rsidTr="007A575F">
        <w:tc>
          <w:tcPr>
            <w:tcW w:w="988" w:type="dxa"/>
            <w:tcMar>
              <w:left w:w="28" w:type="dxa"/>
              <w:right w:w="28" w:type="dxa"/>
            </w:tcMar>
            <w:vAlign w:val="center"/>
          </w:tcPr>
          <w:p w14:paraId="44D634F1"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ПП.ХХ</w:t>
            </w:r>
          </w:p>
        </w:tc>
        <w:tc>
          <w:tcPr>
            <w:tcW w:w="1842" w:type="dxa"/>
            <w:tcMar>
              <w:left w:w="28" w:type="dxa"/>
              <w:right w:w="28" w:type="dxa"/>
            </w:tcMar>
            <w:vAlign w:val="center"/>
          </w:tcPr>
          <w:p w14:paraId="68B9DA44"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355" w:type="dxa"/>
            <w:tcMar>
              <w:left w:w="28" w:type="dxa"/>
              <w:right w:w="28" w:type="dxa"/>
            </w:tcMar>
            <w:vAlign w:val="center"/>
          </w:tcPr>
          <w:p w14:paraId="74366E07"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727F182"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26908E2"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28674DC"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4B3DDC96"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F444DF8"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1A6FF704"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546418B6"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1F14EA2B"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0068244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64380A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6ABFCA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F08ADC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AFF384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C1DFFB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5E7CAC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859F53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E2184D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6F3077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4728A1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9288C1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393326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100C63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5C2474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934B02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556A7B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86C6E9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2DAAA2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9BDC50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03D5061" w14:textId="77777777" w:rsidR="007A575F" w:rsidRPr="0031253C" w:rsidRDefault="007A575F" w:rsidP="00066889">
            <w:pPr>
              <w:rPr>
                <w:rFonts w:ascii="Times New Roman" w:hAnsi="Times New Roman" w:cs="Times New Roman"/>
                <w:sz w:val="14"/>
                <w:szCs w:val="14"/>
              </w:rPr>
            </w:pPr>
          </w:p>
        </w:tc>
      </w:tr>
      <w:tr w:rsidR="007A575F" w:rsidRPr="0031253C" w14:paraId="52E913D9" w14:textId="77777777" w:rsidTr="007A575F">
        <w:tc>
          <w:tcPr>
            <w:tcW w:w="988" w:type="dxa"/>
            <w:tcMar>
              <w:left w:w="28" w:type="dxa"/>
              <w:right w:w="28" w:type="dxa"/>
            </w:tcMar>
            <w:vAlign w:val="center"/>
          </w:tcPr>
          <w:p w14:paraId="458FFE7A"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bCs/>
                <w:sz w:val="14"/>
                <w:szCs w:val="14"/>
              </w:rPr>
              <w:t>…</w:t>
            </w:r>
          </w:p>
        </w:tc>
        <w:tc>
          <w:tcPr>
            <w:tcW w:w="1842" w:type="dxa"/>
            <w:tcMar>
              <w:left w:w="28" w:type="dxa"/>
              <w:right w:w="28" w:type="dxa"/>
            </w:tcMar>
          </w:tcPr>
          <w:p w14:paraId="40226829"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bCs/>
                <w:sz w:val="14"/>
                <w:szCs w:val="14"/>
              </w:rPr>
              <w:t>…</w:t>
            </w:r>
          </w:p>
        </w:tc>
        <w:tc>
          <w:tcPr>
            <w:tcW w:w="355" w:type="dxa"/>
            <w:tcMar>
              <w:left w:w="28" w:type="dxa"/>
              <w:right w:w="28" w:type="dxa"/>
            </w:tcMar>
            <w:vAlign w:val="center"/>
          </w:tcPr>
          <w:p w14:paraId="1B559A11"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3E044C67"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45F3EE2C"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3A04F742"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B8E80AE"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54EB8E04"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6BB42490"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78EBA4D7"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031FC81E"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754CCBA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E2EFFE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C1BE6C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5706FE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581B91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CA5E4A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3425AF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3A9D18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4D85A0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B0174A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1E650B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BB4438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D90000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85D862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6F1355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E97AE3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C03072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B369CE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92EA1F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D07415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A636A11" w14:textId="77777777" w:rsidR="007A575F" w:rsidRPr="0031253C" w:rsidRDefault="007A575F" w:rsidP="00066889">
            <w:pPr>
              <w:rPr>
                <w:rFonts w:ascii="Times New Roman" w:hAnsi="Times New Roman" w:cs="Times New Roman"/>
                <w:sz w:val="14"/>
                <w:szCs w:val="14"/>
              </w:rPr>
            </w:pPr>
          </w:p>
        </w:tc>
      </w:tr>
      <w:tr w:rsidR="007A575F" w:rsidRPr="0031253C" w14:paraId="529234A1" w14:textId="77777777" w:rsidTr="007A575F">
        <w:tc>
          <w:tcPr>
            <w:tcW w:w="988" w:type="dxa"/>
            <w:tcMar>
              <w:left w:w="28" w:type="dxa"/>
              <w:right w:w="28" w:type="dxa"/>
            </w:tcMar>
            <w:vAlign w:val="center"/>
          </w:tcPr>
          <w:p w14:paraId="52AB4778"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bCs/>
                <w:sz w:val="14"/>
                <w:szCs w:val="14"/>
              </w:rPr>
              <w:t>ПМ.ХХ</w:t>
            </w:r>
          </w:p>
        </w:tc>
        <w:tc>
          <w:tcPr>
            <w:tcW w:w="1842" w:type="dxa"/>
            <w:tcMar>
              <w:left w:w="28" w:type="dxa"/>
              <w:right w:w="28" w:type="dxa"/>
            </w:tcMar>
            <w:vAlign w:val="center"/>
          </w:tcPr>
          <w:p w14:paraId="0FE1A60E"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
                <w:bCs/>
                <w:iCs/>
                <w:sz w:val="14"/>
                <w:szCs w:val="14"/>
              </w:rPr>
              <w:t>Наименование профессионального модуля по освоению профессии рабочего, должности служащего</w:t>
            </w:r>
            <w:r w:rsidRPr="00586F95">
              <w:rPr>
                <w:rStyle w:val="af3"/>
                <w:rFonts w:ascii="Times New Roman" w:hAnsi="Times New Roman"/>
                <w:sz w:val="14"/>
                <w:szCs w:val="14"/>
              </w:rPr>
              <w:footnoteReference w:id="4"/>
            </w:r>
          </w:p>
        </w:tc>
        <w:tc>
          <w:tcPr>
            <w:tcW w:w="355" w:type="dxa"/>
            <w:tcMar>
              <w:left w:w="28" w:type="dxa"/>
              <w:right w:w="28" w:type="dxa"/>
            </w:tcMar>
            <w:vAlign w:val="center"/>
          </w:tcPr>
          <w:p w14:paraId="0DDF7CD4"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51C494FA"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7D940AFD"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337699C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7F52EBE"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440F209D"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13630EF7"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5A41CABB"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290B6032"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3476261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3A04EF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80166C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8D13B2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DD75D5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A24134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504EB8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8CB83D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28C952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64219A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0DE456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A1A3DD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BC23EE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5F3661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5A0D2E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5C7D17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DBCA5F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938C53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1F35EF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08F379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153AFF6" w14:textId="77777777" w:rsidR="007A575F" w:rsidRPr="0031253C" w:rsidRDefault="007A575F" w:rsidP="00066889">
            <w:pPr>
              <w:rPr>
                <w:rFonts w:ascii="Times New Roman" w:hAnsi="Times New Roman" w:cs="Times New Roman"/>
                <w:sz w:val="14"/>
                <w:szCs w:val="14"/>
              </w:rPr>
            </w:pPr>
          </w:p>
        </w:tc>
      </w:tr>
      <w:tr w:rsidR="007A575F" w:rsidRPr="0031253C" w14:paraId="09D390A7" w14:textId="77777777" w:rsidTr="007A575F">
        <w:tc>
          <w:tcPr>
            <w:tcW w:w="988" w:type="dxa"/>
            <w:tcMar>
              <w:left w:w="28" w:type="dxa"/>
              <w:right w:w="28" w:type="dxa"/>
            </w:tcMar>
            <w:vAlign w:val="center"/>
          </w:tcPr>
          <w:p w14:paraId="4DF9D5AC"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sz w:val="14"/>
                <w:szCs w:val="14"/>
              </w:rPr>
              <w:t>МДК.ХХ.01</w:t>
            </w:r>
          </w:p>
        </w:tc>
        <w:tc>
          <w:tcPr>
            <w:tcW w:w="1842" w:type="dxa"/>
            <w:tcMar>
              <w:left w:w="28" w:type="dxa"/>
              <w:right w:w="28" w:type="dxa"/>
            </w:tcMar>
          </w:tcPr>
          <w:p w14:paraId="04870D17"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iCs/>
                <w:sz w:val="14"/>
                <w:szCs w:val="14"/>
              </w:rPr>
              <w:t>Наименование МДК</w:t>
            </w:r>
          </w:p>
        </w:tc>
        <w:tc>
          <w:tcPr>
            <w:tcW w:w="355" w:type="dxa"/>
            <w:tcMar>
              <w:left w:w="28" w:type="dxa"/>
              <w:right w:w="28" w:type="dxa"/>
            </w:tcMar>
            <w:vAlign w:val="center"/>
          </w:tcPr>
          <w:p w14:paraId="4CEACEE0"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670F4A0E"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5098DD64"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3722B29"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DEE719A"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5F88F324"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23E48FE2"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1270A8D8"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070A34D9"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2D9A1C2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C3714A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81F461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2D1E0B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8A7857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DB7A85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9C17BA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EB1871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B994E6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360E03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685826E"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AE98C8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CC002D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D399AA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5EE69A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6592BD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5F321E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B689C7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747839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D90AD3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2531EDB" w14:textId="77777777" w:rsidR="007A575F" w:rsidRPr="0031253C" w:rsidRDefault="007A575F" w:rsidP="00066889">
            <w:pPr>
              <w:rPr>
                <w:rFonts w:ascii="Times New Roman" w:hAnsi="Times New Roman" w:cs="Times New Roman"/>
                <w:sz w:val="14"/>
                <w:szCs w:val="14"/>
              </w:rPr>
            </w:pPr>
          </w:p>
        </w:tc>
      </w:tr>
      <w:tr w:rsidR="007A575F" w:rsidRPr="0031253C" w14:paraId="7FA44422" w14:textId="77777777" w:rsidTr="007A575F">
        <w:tc>
          <w:tcPr>
            <w:tcW w:w="988" w:type="dxa"/>
            <w:tcMar>
              <w:left w:w="28" w:type="dxa"/>
              <w:right w:w="28" w:type="dxa"/>
            </w:tcMar>
            <w:vAlign w:val="center"/>
          </w:tcPr>
          <w:p w14:paraId="14610906"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УП.ХХ</w:t>
            </w:r>
          </w:p>
        </w:tc>
        <w:tc>
          <w:tcPr>
            <w:tcW w:w="1842" w:type="dxa"/>
            <w:tcMar>
              <w:left w:w="28" w:type="dxa"/>
              <w:right w:w="28" w:type="dxa"/>
            </w:tcMar>
            <w:vAlign w:val="center"/>
          </w:tcPr>
          <w:p w14:paraId="69A3E10D"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355" w:type="dxa"/>
            <w:tcMar>
              <w:left w:w="28" w:type="dxa"/>
              <w:right w:w="28" w:type="dxa"/>
            </w:tcMar>
            <w:vAlign w:val="center"/>
          </w:tcPr>
          <w:p w14:paraId="7305A347"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3A55DB5F"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ACD99AA"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C8CD38C"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119C4B99"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340CE6BA"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6DFC459C"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02075BED"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6F5E3616"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0C4DE38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31E946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730E00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90F62D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E503E2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76C584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283389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F1DE2E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897662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337D99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0A3386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0B7398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027E5A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5A16B04"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C9364C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D8D690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5020F0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B0733D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E5CB738"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5ED996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7234894" w14:textId="77777777" w:rsidR="007A575F" w:rsidRPr="0031253C" w:rsidRDefault="007A575F" w:rsidP="00066889">
            <w:pPr>
              <w:rPr>
                <w:rFonts w:ascii="Times New Roman" w:hAnsi="Times New Roman" w:cs="Times New Roman"/>
                <w:sz w:val="14"/>
                <w:szCs w:val="14"/>
              </w:rPr>
            </w:pPr>
          </w:p>
        </w:tc>
      </w:tr>
      <w:tr w:rsidR="007A575F" w:rsidRPr="0031253C" w14:paraId="4C679EE8" w14:textId="77777777" w:rsidTr="007A575F">
        <w:tc>
          <w:tcPr>
            <w:tcW w:w="988" w:type="dxa"/>
            <w:tcMar>
              <w:left w:w="28" w:type="dxa"/>
              <w:right w:w="28" w:type="dxa"/>
            </w:tcMar>
            <w:vAlign w:val="center"/>
          </w:tcPr>
          <w:p w14:paraId="5BD6BB8B"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ПП.ХХ</w:t>
            </w:r>
          </w:p>
        </w:tc>
        <w:tc>
          <w:tcPr>
            <w:tcW w:w="1842" w:type="dxa"/>
            <w:tcMar>
              <w:left w:w="28" w:type="dxa"/>
              <w:right w:w="28" w:type="dxa"/>
            </w:tcMar>
            <w:vAlign w:val="center"/>
          </w:tcPr>
          <w:p w14:paraId="57E5B29D" w14:textId="77777777" w:rsidR="007A575F" w:rsidRPr="0031253C" w:rsidRDefault="007A575F" w:rsidP="00066889">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355" w:type="dxa"/>
            <w:tcMar>
              <w:left w:w="28" w:type="dxa"/>
              <w:right w:w="28" w:type="dxa"/>
            </w:tcMar>
            <w:vAlign w:val="center"/>
          </w:tcPr>
          <w:p w14:paraId="458D0C58"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4F1F77DD"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054648B5"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745FFF0C"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1C87183" w14:textId="77777777" w:rsidR="007A575F" w:rsidRPr="0031253C" w:rsidRDefault="007A575F" w:rsidP="00066889">
            <w:pPr>
              <w:rPr>
                <w:rFonts w:ascii="Times New Roman" w:hAnsi="Times New Roman" w:cs="Times New Roman"/>
                <w:sz w:val="14"/>
                <w:szCs w:val="14"/>
              </w:rPr>
            </w:pPr>
          </w:p>
        </w:tc>
        <w:tc>
          <w:tcPr>
            <w:tcW w:w="355" w:type="dxa"/>
            <w:tcMar>
              <w:left w:w="28" w:type="dxa"/>
              <w:right w:w="28" w:type="dxa"/>
            </w:tcMar>
            <w:vAlign w:val="center"/>
          </w:tcPr>
          <w:p w14:paraId="21B775B3"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162B15F8"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0DF67894" w14:textId="77777777" w:rsidR="007A575F" w:rsidRPr="0031253C" w:rsidRDefault="007A575F" w:rsidP="00066889">
            <w:pPr>
              <w:rPr>
                <w:rFonts w:ascii="Times New Roman" w:hAnsi="Times New Roman" w:cs="Times New Roman"/>
                <w:sz w:val="14"/>
                <w:szCs w:val="14"/>
              </w:rPr>
            </w:pPr>
          </w:p>
        </w:tc>
        <w:tc>
          <w:tcPr>
            <w:tcW w:w="354" w:type="dxa"/>
            <w:tcMar>
              <w:left w:w="28" w:type="dxa"/>
              <w:right w:w="28" w:type="dxa"/>
            </w:tcMar>
            <w:vAlign w:val="center"/>
          </w:tcPr>
          <w:p w14:paraId="437C830F" w14:textId="77777777" w:rsidR="007A575F" w:rsidRPr="0031253C" w:rsidRDefault="007A575F" w:rsidP="00066889">
            <w:pPr>
              <w:rPr>
                <w:rFonts w:ascii="Times New Roman" w:hAnsi="Times New Roman" w:cs="Times New Roman"/>
                <w:sz w:val="14"/>
                <w:szCs w:val="14"/>
              </w:rPr>
            </w:pPr>
          </w:p>
        </w:tc>
        <w:tc>
          <w:tcPr>
            <w:tcW w:w="236" w:type="dxa"/>
            <w:tcMar>
              <w:left w:w="28" w:type="dxa"/>
              <w:right w:w="28" w:type="dxa"/>
            </w:tcMar>
            <w:vAlign w:val="center"/>
          </w:tcPr>
          <w:p w14:paraId="1ABCA042"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15CB43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C7B145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8C971A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319F84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46575347"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F22925A"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0C554C1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F547CBF"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742914B"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FCC9EEC"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7F991D0"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2C5B9661"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0A4DB75"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F83F7A3"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4C003C6"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355DC1C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68E0035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74ED6A89"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531CF79D" w14:textId="77777777" w:rsidR="007A575F" w:rsidRPr="0031253C" w:rsidRDefault="007A575F" w:rsidP="00066889">
            <w:pPr>
              <w:rPr>
                <w:rFonts w:ascii="Times New Roman" w:hAnsi="Times New Roman" w:cs="Times New Roman"/>
                <w:sz w:val="14"/>
                <w:szCs w:val="14"/>
              </w:rPr>
            </w:pPr>
          </w:p>
        </w:tc>
        <w:tc>
          <w:tcPr>
            <w:tcW w:w="388" w:type="dxa"/>
            <w:tcMar>
              <w:left w:w="28" w:type="dxa"/>
              <w:right w:w="28" w:type="dxa"/>
            </w:tcMar>
            <w:vAlign w:val="center"/>
          </w:tcPr>
          <w:p w14:paraId="195426F7" w14:textId="77777777" w:rsidR="007A575F" w:rsidRPr="0031253C" w:rsidRDefault="007A575F" w:rsidP="00066889">
            <w:pPr>
              <w:rPr>
                <w:rFonts w:ascii="Times New Roman" w:hAnsi="Times New Roman" w:cs="Times New Roman"/>
                <w:sz w:val="14"/>
                <w:szCs w:val="14"/>
              </w:rPr>
            </w:pPr>
          </w:p>
        </w:tc>
      </w:tr>
    </w:tbl>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32" w:name="_Toc156156500"/>
      <w:bookmarkStart w:id="33"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2"/>
    </w:p>
    <w:p w14:paraId="0E401B14" w14:textId="77777777" w:rsidR="00064407" w:rsidRDefault="00064407" w:rsidP="00252FFB">
      <w:pPr>
        <w:pStyle w:val="114"/>
        <w:spacing w:after="0" w:line="240" w:lineRule="auto"/>
        <w:rPr>
          <w:bCs/>
        </w:rPr>
      </w:pPr>
      <w:bookmarkStart w:id="34" w:name="_Toc156156501"/>
      <w:r w:rsidRPr="00252FFB">
        <w:rPr>
          <w:bCs/>
        </w:rPr>
        <w:t>5.1. Примерный учебный план</w:t>
      </w:r>
      <w:bookmarkEnd w:id="34"/>
      <w:r w:rsidRPr="00252FFB">
        <w:rPr>
          <w:bCs/>
        </w:rPr>
        <w:t xml:space="preserve"> </w:t>
      </w:r>
    </w:p>
    <w:p w14:paraId="216C8010" w14:textId="77777777" w:rsidR="00DD1E9B" w:rsidRDefault="00DD1E9B" w:rsidP="00252FFB">
      <w:pPr>
        <w:pStyle w:val="114"/>
        <w:spacing w:after="0" w:line="240" w:lineRule="auto"/>
        <w:rPr>
          <w:bCs/>
        </w:rPr>
      </w:pPr>
    </w:p>
    <w:p w14:paraId="7C57C98D" w14:textId="77777777" w:rsidR="00DD1E9B" w:rsidRDefault="00DD1E9B" w:rsidP="00252FFB">
      <w:pPr>
        <w:pStyle w:val="114"/>
        <w:spacing w:after="0" w:line="240" w:lineRule="auto"/>
        <w:rPr>
          <w:bCs/>
        </w:rPr>
      </w:pPr>
    </w:p>
    <w:tbl>
      <w:tblPr>
        <w:tblW w:w="14000" w:type="dxa"/>
        <w:tblLook w:val="04A0" w:firstRow="1" w:lastRow="0" w:firstColumn="1" w:lastColumn="0" w:noHBand="0" w:noVBand="1"/>
      </w:tblPr>
      <w:tblGrid>
        <w:gridCol w:w="1380"/>
        <w:gridCol w:w="3680"/>
        <w:gridCol w:w="1320"/>
        <w:gridCol w:w="1580"/>
        <w:gridCol w:w="1240"/>
        <w:gridCol w:w="960"/>
        <w:gridCol w:w="960"/>
        <w:gridCol w:w="960"/>
        <w:gridCol w:w="960"/>
        <w:gridCol w:w="960"/>
      </w:tblGrid>
      <w:tr w:rsidR="00DD1E9B" w:rsidRPr="00DD1E9B" w14:paraId="2DE36CA5" w14:textId="77777777" w:rsidTr="00DD1E9B">
        <w:trPr>
          <w:trHeight w:val="563"/>
        </w:trPr>
        <w:tc>
          <w:tcPr>
            <w:tcW w:w="1380" w:type="dxa"/>
            <w:vMerge w:val="restart"/>
            <w:tcBorders>
              <w:top w:val="single" w:sz="8" w:space="0" w:color="auto"/>
              <w:left w:val="single" w:sz="8" w:space="0" w:color="auto"/>
              <w:bottom w:val="single" w:sz="8" w:space="0" w:color="000000"/>
              <w:right w:val="single" w:sz="8" w:space="0" w:color="auto"/>
            </w:tcBorders>
            <w:vAlign w:val="center"/>
            <w:hideMark/>
          </w:tcPr>
          <w:p w14:paraId="5C689EA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Индекс</w:t>
            </w:r>
          </w:p>
        </w:tc>
        <w:tc>
          <w:tcPr>
            <w:tcW w:w="3680" w:type="dxa"/>
            <w:vMerge w:val="restart"/>
            <w:tcBorders>
              <w:top w:val="single" w:sz="8" w:space="0" w:color="auto"/>
              <w:left w:val="single" w:sz="8" w:space="0" w:color="auto"/>
              <w:bottom w:val="single" w:sz="8" w:space="0" w:color="000000"/>
              <w:right w:val="single" w:sz="8" w:space="0" w:color="auto"/>
            </w:tcBorders>
            <w:noWrap/>
            <w:vAlign w:val="center"/>
            <w:hideMark/>
          </w:tcPr>
          <w:p w14:paraId="349B5E43"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Наименование</w:t>
            </w:r>
          </w:p>
        </w:tc>
        <w:tc>
          <w:tcPr>
            <w:tcW w:w="1320"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477BF1E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Всего</w:t>
            </w:r>
          </w:p>
        </w:tc>
        <w:tc>
          <w:tcPr>
            <w:tcW w:w="1580"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78FC024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В т.ч. в форме практической подготовки</w:t>
            </w:r>
          </w:p>
        </w:tc>
        <w:tc>
          <w:tcPr>
            <w:tcW w:w="5080" w:type="dxa"/>
            <w:gridSpan w:val="5"/>
            <w:tcBorders>
              <w:top w:val="single" w:sz="8" w:space="0" w:color="auto"/>
              <w:left w:val="nil"/>
              <w:bottom w:val="single" w:sz="8" w:space="0" w:color="auto"/>
              <w:right w:val="single" w:sz="8" w:space="0" w:color="auto"/>
            </w:tcBorders>
            <w:vAlign w:val="center"/>
            <w:hideMark/>
          </w:tcPr>
          <w:p w14:paraId="76F07C6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960" w:type="dxa"/>
            <w:vMerge w:val="restart"/>
            <w:tcBorders>
              <w:top w:val="single" w:sz="8" w:space="0" w:color="auto"/>
              <w:left w:val="nil"/>
              <w:bottom w:val="single" w:sz="8" w:space="0" w:color="000000"/>
              <w:right w:val="single" w:sz="8" w:space="0" w:color="auto"/>
            </w:tcBorders>
            <w:textDirection w:val="btLr"/>
            <w:vAlign w:val="center"/>
            <w:hideMark/>
          </w:tcPr>
          <w:p w14:paraId="02E1DCE2"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Рекомендуемый курс</w:t>
            </w:r>
          </w:p>
        </w:tc>
      </w:tr>
      <w:tr w:rsidR="00DD1E9B" w:rsidRPr="00DD1E9B" w14:paraId="656F3F14" w14:textId="77777777" w:rsidTr="00DD1E9B">
        <w:trPr>
          <w:trHeight w:val="1898"/>
        </w:trPr>
        <w:tc>
          <w:tcPr>
            <w:tcW w:w="1380" w:type="dxa"/>
            <w:vMerge/>
            <w:tcBorders>
              <w:top w:val="single" w:sz="8" w:space="0" w:color="auto"/>
              <w:left w:val="single" w:sz="8" w:space="0" w:color="auto"/>
              <w:bottom w:val="single" w:sz="8" w:space="0" w:color="000000"/>
              <w:right w:val="single" w:sz="8" w:space="0" w:color="auto"/>
            </w:tcBorders>
            <w:vAlign w:val="center"/>
            <w:hideMark/>
          </w:tcPr>
          <w:p w14:paraId="08CBC5AC" w14:textId="77777777" w:rsidR="00DD1E9B" w:rsidRPr="00DD1E9B" w:rsidRDefault="00DD1E9B" w:rsidP="00DD1E9B">
            <w:pPr>
              <w:rPr>
                <w:rFonts w:ascii="Times New Roman" w:eastAsia="Times New Roman" w:hAnsi="Times New Roman" w:cs="Times New Roman"/>
                <w:color w:val="000000"/>
                <w:sz w:val="20"/>
                <w:szCs w:val="20"/>
                <w:lang w:eastAsia="ru-RU"/>
              </w:rPr>
            </w:pPr>
          </w:p>
        </w:tc>
        <w:tc>
          <w:tcPr>
            <w:tcW w:w="3680" w:type="dxa"/>
            <w:vMerge/>
            <w:tcBorders>
              <w:top w:val="single" w:sz="8" w:space="0" w:color="auto"/>
              <w:left w:val="single" w:sz="8" w:space="0" w:color="auto"/>
              <w:bottom w:val="single" w:sz="8" w:space="0" w:color="000000"/>
              <w:right w:val="single" w:sz="8" w:space="0" w:color="auto"/>
            </w:tcBorders>
            <w:vAlign w:val="center"/>
            <w:hideMark/>
          </w:tcPr>
          <w:p w14:paraId="0C6B05CB" w14:textId="77777777" w:rsidR="00DD1E9B" w:rsidRPr="00DD1E9B" w:rsidRDefault="00DD1E9B" w:rsidP="00DD1E9B">
            <w:pPr>
              <w:rPr>
                <w:rFonts w:ascii="Times New Roman" w:eastAsia="Times New Roman" w:hAnsi="Times New Roman" w:cs="Times New Roman"/>
                <w:color w:val="000000"/>
                <w:lang w:eastAsia="ru-RU"/>
              </w:rPr>
            </w:pPr>
          </w:p>
        </w:tc>
        <w:tc>
          <w:tcPr>
            <w:tcW w:w="1320" w:type="dxa"/>
            <w:vMerge/>
            <w:tcBorders>
              <w:top w:val="single" w:sz="8" w:space="0" w:color="auto"/>
              <w:left w:val="single" w:sz="8" w:space="0" w:color="auto"/>
              <w:bottom w:val="single" w:sz="8" w:space="0" w:color="000000"/>
              <w:right w:val="single" w:sz="8" w:space="0" w:color="auto"/>
            </w:tcBorders>
            <w:vAlign w:val="center"/>
            <w:hideMark/>
          </w:tcPr>
          <w:p w14:paraId="00C9F9F7" w14:textId="77777777" w:rsidR="00DD1E9B" w:rsidRPr="00DD1E9B" w:rsidRDefault="00DD1E9B" w:rsidP="00DD1E9B">
            <w:pPr>
              <w:rPr>
                <w:rFonts w:ascii="Times New Roman" w:eastAsia="Times New Roman" w:hAnsi="Times New Roman" w:cs="Times New Roman"/>
                <w:color w:val="000000"/>
                <w:sz w:val="20"/>
                <w:szCs w:val="20"/>
                <w:lang w:eastAsia="ru-RU"/>
              </w:rPr>
            </w:pPr>
          </w:p>
        </w:tc>
        <w:tc>
          <w:tcPr>
            <w:tcW w:w="1580" w:type="dxa"/>
            <w:vMerge/>
            <w:tcBorders>
              <w:top w:val="single" w:sz="8" w:space="0" w:color="auto"/>
              <w:left w:val="single" w:sz="8" w:space="0" w:color="auto"/>
              <w:bottom w:val="single" w:sz="8" w:space="0" w:color="000000"/>
              <w:right w:val="single" w:sz="8" w:space="0" w:color="auto"/>
            </w:tcBorders>
            <w:vAlign w:val="center"/>
            <w:hideMark/>
          </w:tcPr>
          <w:p w14:paraId="5F873B91" w14:textId="77777777" w:rsidR="00DD1E9B" w:rsidRPr="00DD1E9B" w:rsidRDefault="00DD1E9B" w:rsidP="00DD1E9B">
            <w:pPr>
              <w:rPr>
                <w:rFonts w:ascii="Times New Roman" w:eastAsia="Times New Roman" w:hAnsi="Times New Roman" w:cs="Times New Roman"/>
                <w:color w:val="000000"/>
                <w:sz w:val="20"/>
                <w:szCs w:val="20"/>
                <w:lang w:eastAsia="ru-RU"/>
              </w:rPr>
            </w:pPr>
          </w:p>
        </w:tc>
        <w:tc>
          <w:tcPr>
            <w:tcW w:w="1240" w:type="dxa"/>
            <w:tcBorders>
              <w:top w:val="nil"/>
              <w:left w:val="nil"/>
              <w:bottom w:val="single" w:sz="8" w:space="0" w:color="auto"/>
              <w:right w:val="single" w:sz="8" w:space="0" w:color="auto"/>
            </w:tcBorders>
            <w:textDirection w:val="btLr"/>
            <w:vAlign w:val="center"/>
            <w:hideMark/>
          </w:tcPr>
          <w:p w14:paraId="6205046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Учебные занятия</w:t>
            </w:r>
          </w:p>
        </w:tc>
        <w:tc>
          <w:tcPr>
            <w:tcW w:w="960" w:type="dxa"/>
            <w:tcBorders>
              <w:top w:val="nil"/>
              <w:left w:val="nil"/>
              <w:bottom w:val="single" w:sz="8" w:space="0" w:color="auto"/>
              <w:right w:val="single" w:sz="8" w:space="0" w:color="auto"/>
            </w:tcBorders>
            <w:textDirection w:val="btLr"/>
            <w:vAlign w:val="center"/>
            <w:hideMark/>
          </w:tcPr>
          <w:p w14:paraId="75873A89"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Практики</w:t>
            </w:r>
          </w:p>
        </w:tc>
        <w:tc>
          <w:tcPr>
            <w:tcW w:w="960" w:type="dxa"/>
            <w:tcBorders>
              <w:top w:val="nil"/>
              <w:left w:val="nil"/>
              <w:bottom w:val="single" w:sz="8" w:space="0" w:color="auto"/>
              <w:right w:val="single" w:sz="8" w:space="0" w:color="auto"/>
            </w:tcBorders>
            <w:textDirection w:val="btLr"/>
            <w:vAlign w:val="center"/>
            <w:hideMark/>
          </w:tcPr>
          <w:p w14:paraId="5FDD866A" w14:textId="2F2DB0F0"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Курсовой проект (работа)</w:t>
            </w:r>
          </w:p>
        </w:tc>
        <w:tc>
          <w:tcPr>
            <w:tcW w:w="960" w:type="dxa"/>
            <w:tcBorders>
              <w:top w:val="nil"/>
              <w:left w:val="nil"/>
              <w:bottom w:val="single" w:sz="8" w:space="0" w:color="auto"/>
              <w:right w:val="single" w:sz="8" w:space="0" w:color="auto"/>
            </w:tcBorders>
            <w:textDirection w:val="btLr"/>
            <w:vAlign w:val="center"/>
            <w:hideMark/>
          </w:tcPr>
          <w:p w14:paraId="507A790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Самостоятельная работа</w:t>
            </w:r>
          </w:p>
        </w:tc>
        <w:tc>
          <w:tcPr>
            <w:tcW w:w="960" w:type="dxa"/>
            <w:tcBorders>
              <w:top w:val="nil"/>
              <w:left w:val="nil"/>
              <w:bottom w:val="single" w:sz="8" w:space="0" w:color="auto"/>
              <w:right w:val="single" w:sz="8" w:space="0" w:color="auto"/>
            </w:tcBorders>
            <w:textDirection w:val="btLr"/>
            <w:vAlign w:val="center"/>
            <w:hideMark/>
          </w:tcPr>
          <w:p w14:paraId="058210A9"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Промежуточная аттестация</w:t>
            </w:r>
          </w:p>
        </w:tc>
        <w:tc>
          <w:tcPr>
            <w:tcW w:w="960" w:type="dxa"/>
            <w:vMerge/>
            <w:tcBorders>
              <w:top w:val="single" w:sz="8" w:space="0" w:color="auto"/>
              <w:left w:val="nil"/>
              <w:bottom w:val="single" w:sz="8" w:space="0" w:color="000000"/>
              <w:right w:val="single" w:sz="8" w:space="0" w:color="auto"/>
            </w:tcBorders>
            <w:vAlign w:val="center"/>
            <w:hideMark/>
          </w:tcPr>
          <w:p w14:paraId="69C5D452" w14:textId="77777777" w:rsidR="00DD1E9B" w:rsidRPr="00DD1E9B" w:rsidRDefault="00DD1E9B" w:rsidP="00DD1E9B">
            <w:pPr>
              <w:rPr>
                <w:rFonts w:ascii="Times New Roman" w:eastAsia="Times New Roman" w:hAnsi="Times New Roman" w:cs="Times New Roman"/>
                <w:color w:val="000000"/>
                <w:sz w:val="20"/>
                <w:szCs w:val="20"/>
                <w:lang w:eastAsia="ru-RU"/>
              </w:rPr>
            </w:pPr>
          </w:p>
        </w:tc>
      </w:tr>
      <w:tr w:rsidR="00DD1E9B" w:rsidRPr="00DD1E9B" w14:paraId="6594E885" w14:textId="77777777" w:rsidTr="00DD1E9B">
        <w:trPr>
          <w:trHeight w:val="315"/>
        </w:trPr>
        <w:tc>
          <w:tcPr>
            <w:tcW w:w="1380" w:type="dxa"/>
            <w:tcBorders>
              <w:top w:val="nil"/>
              <w:left w:val="single" w:sz="8" w:space="0" w:color="auto"/>
              <w:bottom w:val="nil"/>
              <w:right w:val="single" w:sz="8" w:space="0" w:color="auto"/>
            </w:tcBorders>
            <w:vAlign w:val="center"/>
            <w:hideMark/>
          </w:tcPr>
          <w:p w14:paraId="77D3D4AE"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w:t>
            </w:r>
          </w:p>
        </w:tc>
        <w:tc>
          <w:tcPr>
            <w:tcW w:w="3680" w:type="dxa"/>
            <w:tcBorders>
              <w:top w:val="nil"/>
              <w:left w:val="nil"/>
              <w:bottom w:val="nil"/>
              <w:right w:val="single" w:sz="8" w:space="0" w:color="auto"/>
            </w:tcBorders>
            <w:vAlign w:val="center"/>
            <w:hideMark/>
          </w:tcPr>
          <w:p w14:paraId="1492FF11"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2</w:t>
            </w:r>
          </w:p>
        </w:tc>
        <w:tc>
          <w:tcPr>
            <w:tcW w:w="1320" w:type="dxa"/>
            <w:tcBorders>
              <w:top w:val="nil"/>
              <w:left w:val="nil"/>
              <w:bottom w:val="nil"/>
              <w:right w:val="single" w:sz="8" w:space="0" w:color="auto"/>
            </w:tcBorders>
            <w:vAlign w:val="center"/>
            <w:hideMark/>
          </w:tcPr>
          <w:p w14:paraId="664FD95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3</w:t>
            </w:r>
          </w:p>
        </w:tc>
        <w:tc>
          <w:tcPr>
            <w:tcW w:w="1580" w:type="dxa"/>
            <w:tcBorders>
              <w:top w:val="nil"/>
              <w:left w:val="nil"/>
              <w:bottom w:val="nil"/>
              <w:right w:val="single" w:sz="8" w:space="0" w:color="auto"/>
            </w:tcBorders>
            <w:vAlign w:val="center"/>
            <w:hideMark/>
          </w:tcPr>
          <w:p w14:paraId="20528261"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4</w:t>
            </w:r>
          </w:p>
        </w:tc>
        <w:tc>
          <w:tcPr>
            <w:tcW w:w="1240" w:type="dxa"/>
            <w:tcBorders>
              <w:top w:val="nil"/>
              <w:left w:val="nil"/>
              <w:bottom w:val="nil"/>
              <w:right w:val="single" w:sz="8" w:space="0" w:color="auto"/>
            </w:tcBorders>
            <w:vAlign w:val="center"/>
            <w:hideMark/>
          </w:tcPr>
          <w:p w14:paraId="1860828E"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5</w:t>
            </w:r>
          </w:p>
        </w:tc>
        <w:tc>
          <w:tcPr>
            <w:tcW w:w="960" w:type="dxa"/>
            <w:tcBorders>
              <w:top w:val="nil"/>
              <w:left w:val="nil"/>
              <w:bottom w:val="nil"/>
              <w:right w:val="single" w:sz="8" w:space="0" w:color="auto"/>
            </w:tcBorders>
            <w:vAlign w:val="center"/>
            <w:hideMark/>
          </w:tcPr>
          <w:p w14:paraId="497D47B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6</w:t>
            </w:r>
          </w:p>
        </w:tc>
        <w:tc>
          <w:tcPr>
            <w:tcW w:w="960" w:type="dxa"/>
            <w:tcBorders>
              <w:top w:val="nil"/>
              <w:left w:val="nil"/>
              <w:bottom w:val="nil"/>
              <w:right w:val="single" w:sz="8" w:space="0" w:color="auto"/>
            </w:tcBorders>
            <w:vAlign w:val="center"/>
            <w:hideMark/>
          </w:tcPr>
          <w:p w14:paraId="6635384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7</w:t>
            </w:r>
          </w:p>
        </w:tc>
        <w:tc>
          <w:tcPr>
            <w:tcW w:w="960" w:type="dxa"/>
            <w:tcBorders>
              <w:top w:val="nil"/>
              <w:left w:val="nil"/>
              <w:bottom w:val="nil"/>
              <w:right w:val="single" w:sz="8" w:space="0" w:color="auto"/>
            </w:tcBorders>
            <w:vAlign w:val="center"/>
            <w:hideMark/>
          </w:tcPr>
          <w:p w14:paraId="22BD053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8</w:t>
            </w:r>
          </w:p>
        </w:tc>
        <w:tc>
          <w:tcPr>
            <w:tcW w:w="960" w:type="dxa"/>
            <w:tcBorders>
              <w:top w:val="nil"/>
              <w:left w:val="nil"/>
              <w:bottom w:val="nil"/>
              <w:right w:val="single" w:sz="8" w:space="0" w:color="auto"/>
            </w:tcBorders>
            <w:vAlign w:val="center"/>
            <w:hideMark/>
          </w:tcPr>
          <w:p w14:paraId="487DC76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9</w:t>
            </w:r>
          </w:p>
        </w:tc>
        <w:tc>
          <w:tcPr>
            <w:tcW w:w="960" w:type="dxa"/>
            <w:tcBorders>
              <w:top w:val="nil"/>
              <w:left w:val="nil"/>
              <w:bottom w:val="nil"/>
              <w:right w:val="single" w:sz="8" w:space="0" w:color="auto"/>
            </w:tcBorders>
            <w:vAlign w:val="center"/>
            <w:hideMark/>
          </w:tcPr>
          <w:p w14:paraId="1C578BA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10</w:t>
            </w:r>
          </w:p>
        </w:tc>
      </w:tr>
      <w:tr w:rsidR="00DD1E9B" w:rsidRPr="00DD1E9B" w14:paraId="59C9BE58" w14:textId="77777777" w:rsidTr="00DD1E9B">
        <w:trPr>
          <w:trHeight w:val="1058"/>
        </w:trPr>
        <w:tc>
          <w:tcPr>
            <w:tcW w:w="5060" w:type="dxa"/>
            <w:gridSpan w:val="2"/>
            <w:tcBorders>
              <w:top w:val="single" w:sz="8" w:space="0" w:color="auto"/>
              <w:left w:val="single" w:sz="8" w:space="0" w:color="auto"/>
              <w:bottom w:val="single" w:sz="8" w:space="0" w:color="auto"/>
              <w:right w:val="single" w:sz="8" w:space="0" w:color="auto"/>
            </w:tcBorders>
            <w:hideMark/>
          </w:tcPr>
          <w:p w14:paraId="1CA91D45"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320" w:type="dxa"/>
            <w:tcBorders>
              <w:top w:val="single" w:sz="8" w:space="0" w:color="auto"/>
              <w:left w:val="nil"/>
              <w:bottom w:val="single" w:sz="8" w:space="0" w:color="auto"/>
              <w:right w:val="single" w:sz="8" w:space="0" w:color="auto"/>
            </w:tcBorders>
            <w:noWrap/>
            <w:hideMark/>
          </w:tcPr>
          <w:p w14:paraId="1ED4A993"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1620</w:t>
            </w:r>
          </w:p>
        </w:tc>
        <w:tc>
          <w:tcPr>
            <w:tcW w:w="1580" w:type="dxa"/>
            <w:tcBorders>
              <w:top w:val="single" w:sz="8" w:space="0" w:color="auto"/>
              <w:left w:val="nil"/>
              <w:bottom w:val="single" w:sz="8" w:space="0" w:color="auto"/>
              <w:right w:val="single" w:sz="8" w:space="0" w:color="auto"/>
            </w:tcBorders>
            <w:noWrap/>
            <w:hideMark/>
          </w:tcPr>
          <w:p w14:paraId="5F7A2725"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1028</w:t>
            </w:r>
          </w:p>
        </w:tc>
        <w:tc>
          <w:tcPr>
            <w:tcW w:w="1240" w:type="dxa"/>
            <w:tcBorders>
              <w:top w:val="single" w:sz="8" w:space="0" w:color="auto"/>
              <w:left w:val="nil"/>
              <w:bottom w:val="single" w:sz="8" w:space="0" w:color="auto"/>
              <w:right w:val="single" w:sz="8" w:space="0" w:color="auto"/>
            </w:tcBorders>
            <w:noWrap/>
            <w:hideMark/>
          </w:tcPr>
          <w:p w14:paraId="6C3C9FDD"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1220</w:t>
            </w:r>
          </w:p>
        </w:tc>
        <w:tc>
          <w:tcPr>
            <w:tcW w:w="960" w:type="dxa"/>
            <w:tcBorders>
              <w:top w:val="single" w:sz="8" w:space="0" w:color="auto"/>
              <w:left w:val="nil"/>
              <w:bottom w:val="single" w:sz="8" w:space="0" w:color="auto"/>
              <w:right w:val="single" w:sz="8" w:space="0" w:color="auto"/>
            </w:tcBorders>
            <w:noWrap/>
            <w:hideMark/>
          </w:tcPr>
          <w:p w14:paraId="6CCDD0ED"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 </w:t>
            </w:r>
          </w:p>
        </w:tc>
        <w:tc>
          <w:tcPr>
            <w:tcW w:w="960" w:type="dxa"/>
            <w:tcBorders>
              <w:top w:val="single" w:sz="8" w:space="0" w:color="auto"/>
              <w:left w:val="nil"/>
              <w:bottom w:val="single" w:sz="8" w:space="0" w:color="auto"/>
              <w:right w:val="single" w:sz="8" w:space="0" w:color="auto"/>
            </w:tcBorders>
            <w:noWrap/>
            <w:hideMark/>
          </w:tcPr>
          <w:p w14:paraId="2ED506D0"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40</w:t>
            </w:r>
          </w:p>
        </w:tc>
        <w:tc>
          <w:tcPr>
            <w:tcW w:w="960" w:type="dxa"/>
            <w:tcBorders>
              <w:top w:val="single" w:sz="8" w:space="0" w:color="auto"/>
              <w:left w:val="nil"/>
              <w:bottom w:val="single" w:sz="8" w:space="0" w:color="auto"/>
              <w:right w:val="single" w:sz="8" w:space="0" w:color="auto"/>
            </w:tcBorders>
            <w:noWrap/>
            <w:hideMark/>
          </w:tcPr>
          <w:p w14:paraId="3D733700"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0</w:t>
            </w:r>
          </w:p>
        </w:tc>
        <w:tc>
          <w:tcPr>
            <w:tcW w:w="960" w:type="dxa"/>
            <w:tcBorders>
              <w:top w:val="single" w:sz="8" w:space="0" w:color="auto"/>
              <w:left w:val="nil"/>
              <w:bottom w:val="single" w:sz="8" w:space="0" w:color="auto"/>
              <w:right w:val="single" w:sz="8" w:space="0" w:color="auto"/>
            </w:tcBorders>
            <w:noWrap/>
            <w:hideMark/>
          </w:tcPr>
          <w:p w14:paraId="0811C1E3"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108</w:t>
            </w:r>
          </w:p>
        </w:tc>
        <w:tc>
          <w:tcPr>
            <w:tcW w:w="960" w:type="dxa"/>
            <w:tcBorders>
              <w:top w:val="single" w:sz="8" w:space="0" w:color="auto"/>
              <w:left w:val="nil"/>
              <w:bottom w:val="single" w:sz="8" w:space="0" w:color="auto"/>
              <w:right w:val="single" w:sz="8" w:space="0" w:color="auto"/>
            </w:tcBorders>
            <w:hideMark/>
          </w:tcPr>
          <w:p w14:paraId="2C47CE80"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r>
      <w:tr w:rsidR="00DD1E9B" w:rsidRPr="00DD1E9B" w14:paraId="1C44E1BA"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2B981880"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xml:space="preserve">СГ.00 </w:t>
            </w:r>
          </w:p>
        </w:tc>
        <w:tc>
          <w:tcPr>
            <w:tcW w:w="3680" w:type="dxa"/>
            <w:tcBorders>
              <w:top w:val="nil"/>
              <w:left w:val="nil"/>
              <w:bottom w:val="single" w:sz="8" w:space="0" w:color="auto"/>
              <w:right w:val="single" w:sz="8" w:space="0" w:color="auto"/>
            </w:tcBorders>
            <w:hideMark/>
          </w:tcPr>
          <w:p w14:paraId="04F0BAE0"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Социально-гуманитарный цикл</w:t>
            </w:r>
          </w:p>
        </w:tc>
        <w:tc>
          <w:tcPr>
            <w:tcW w:w="1320" w:type="dxa"/>
            <w:tcBorders>
              <w:top w:val="nil"/>
              <w:left w:val="nil"/>
              <w:bottom w:val="single" w:sz="8" w:space="0" w:color="auto"/>
              <w:right w:val="single" w:sz="8" w:space="0" w:color="auto"/>
            </w:tcBorders>
            <w:hideMark/>
          </w:tcPr>
          <w:p w14:paraId="223DC4B8"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252</w:t>
            </w:r>
          </w:p>
        </w:tc>
        <w:tc>
          <w:tcPr>
            <w:tcW w:w="1580" w:type="dxa"/>
            <w:tcBorders>
              <w:top w:val="nil"/>
              <w:left w:val="nil"/>
              <w:bottom w:val="single" w:sz="8" w:space="0" w:color="auto"/>
              <w:right w:val="single" w:sz="8" w:space="0" w:color="auto"/>
            </w:tcBorders>
            <w:hideMark/>
          </w:tcPr>
          <w:p w14:paraId="36B09A2A"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162</w:t>
            </w:r>
          </w:p>
        </w:tc>
        <w:tc>
          <w:tcPr>
            <w:tcW w:w="1240" w:type="dxa"/>
            <w:tcBorders>
              <w:top w:val="nil"/>
              <w:left w:val="nil"/>
              <w:bottom w:val="single" w:sz="8" w:space="0" w:color="auto"/>
              <w:right w:val="single" w:sz="8" w:space="0" w:color="auto"/>
            </w:tcBorders>
            <w:hideMark/>
          </w:tcPr>
          <w:p w14:paraId="30171680"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252</w:t>
            </w:r>
          </w:p>
        </w:tc>
        <w:tc>
          <w:tcPr>
            <w:tcW w:w="960" w:type="dxa"/>
            <w:tcBorders>
              <w:top w:val="nil"/>
              <w:left w:val="nil"/>
              <w:bottom w:val="single" w:sz="8" w:space="0" w:color="auto"/>
              <w:right w:val="single" w:sz="8" w:space="0" w:color="auto"/>
            </w:tcBorders>
            <w:hideMark/>
          </w:tcPr>
          <w:p w14:paraId="00C6ECCB"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hideMark/>
          </w:tcPr>
          <w:p w14:paraId="6A76D560"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6BE4B57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012899F"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236681D"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r>
      <w:tr w:rsidR="00DD1E9B" w:rsidRPr="00DD1E9B" w14:paraId="2AC8A4C1"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19945119"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СГ.01</w:t>
            </w:r>
          </w:p>
        </w:tc>
        <w:tc>
          <w:tcPr>
            <w:tcW w:w="3680" w:type="dxa"/>
            <w:tcBorders>
              <w:top w:val="nil"/>
              <w:left w:val="nil"/>
              <w:bottom w:val="single" w:sz="8" w:space="0" w:color="auto"/>
              <w:right w:val="single" w:sz="8" w:space="0" w:color="auto"/>
            </w:tcBorders>
            <w:hideMark/>
          </w:tcPr>
          <w:p w14:paraId="69F7EC38"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История России</w:t>
            </w:r>
          </w:p>
        </w:tc>
        <w:tc>
          <w:tcPr>
            <w:tcW w:w="1320" w:type="dxa"/>
            <w:tcBorders>
              <w:top w:val="nil"/>
              <w:left w:val="nil"/>
              <w:bottom w:val="single" w:sz="8" w:space="0" w:color="auto"/>
              <w:right w:val="single" w:sz="8" w:space="0" w:color="auto"/>
            </w:tcBorders>
            <w:vAlign w:val="center"/>
            <w:hideMark/>
          </w:tcPr>
          <w:p w14:paraId="672E0CC3"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hideMark/>
          </w:tcPr>
          <w:p w14:paraId="6CAC8EA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c>
          <w:tcPr>
            <w:tcW w:w="1240" w:type="dxa"/>
            <w:tcBorders>
              <w:top w:val="nil"/>
              <w:left w:val="nil"/>
              <w:bottom w:val="single" w:sz="8" w:space="0" w:color="auto"/>
              <w:right w:val="single" w:sz="8" w:space="0" w:color="auto"/>
            </w:tcBorders>
            <w:vAlign w:val="center"/>
            <w:hideMark/>
          </w:tcPr>
          <w:p w14:paraId="32EA43A9"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vAlign w:val="center"/>
            <w:hideMark/>
          </w:tcPr>
          <w:p w14:paraId="603288E1"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hideMark/>
          </w:tcPr>
          <w:p w14:paraId="0DB9FB7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2F0513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8681D5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5D3A908F"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01292109" w14:textId="77777777" w:rsidTr="00DD1E9B">
        <w:trPr>
          <w:trHeight w:val="525"/>
        </w:trPr>
        <w:tc>
          <w:tcPr>
            <w:tcW w:w="1380" w:type="dxa"/>
            <w:tcBorders>
              <w:top w:val="nil"/>
              <w:left w:val="single" w:sz="8" w:space="0" w:color="auto"/>
              <w:bottom w:val="single" w:sz="8" w:space="0" w:color="auto"/>
              <w:right w:val="single" w:sz="8" w:space="0" w:color="auto"/>
            </w:tcBorders>
            <w:hideMark/>
          </w:tcPr>
          <w:p w14:paraId="6E653BAE"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СГ.02</w:t>
            </w:r>
          </w:p>
        </w:tc>
        <w:tc>
          <w:tcPr>
            <w:tcW w:w="3680" w:type="dxa"/>
            <w:tcBorders>
              <w:top w:val="nil"/>
              <w:left w:val="nil"/>
              <w:bottom w:val="single" w:sz="8" w:space="0" w:color="auto"/>
              <w:right w:val="single" w:sz="8" w:space="0" w:color="auto"/>
            </w:tcBorders>
            <w:hideMark/>
          </w:tcPr>
          <w:p w14:paraId="3CAF6B90"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320" w:type="dxa"/>
            <w:tcBorders>
              <w:top w:val="nil"/>
              <w:left w:val="nil"/>
              <w:bottom w:val="single" w:sz="8" w:space="0" w:color="auto"/>
              <w:right w:val="single" w:sz="8" w:space="0" w:color="auto"/>
            </w:tcBorders>
            <w:vAlign w:val="center"/>
            <w:hideMark/>
          </w:tcPr>
          <w:p w14:paraId="30BE35C6"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hideMark/>
          </w:tcPr>
          <w:p w14:paraId="0C21CB31"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30</w:t>
            </w:r>
          </w:p>
        </w:tc>
        <w:tc>
          <w:tcPr>
            <w:tcW w:w="1240" w:type="dxa"/>
            <w:tcBorders>
              <w:top w:val="nil"/>
              <w:left w:val="nil"/>
              <w:bottom w:val="single" w:sz="8" w:space="0" w:color="auto"/>
              <w:right w:val="single" w:sz="8" w:space="0" w:color="auto"/>
            </w:tcBorders>
            <w:vAlign w:val="center"/>
            <w:hideMark/>
          </w:tcPr>
          <w:p w14:paraId="077CDD9D"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vAlign w:val="center"/>
            <w:hideMark/>
          </w:tcPr>
          <w:p w14:paraId="5C4E7619"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hideMark/>
          </w:tcPr>
          <w:p w14:paraId="49158169"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59127B4D"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51110DD"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6AC0CA9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138AC423"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21E4F465"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СГ.03</w:t>
            </w:r>
          </w:p>
        </w:tc>
        <w:tc>
          <w:tcPr>
            <w:tcW w:w="3680" w:type="dxa"/>
            <w:tcBorders>
              <w:top w:val="nil"/>
              <w:left w:val="nil"/>
              <w:bottom w:val="single" w:sz="8" w:space="0" w:color="auto"/>
              <w:right w:val="single" w:sz="8" w:space="0" w:color="auto"/>
            </w:tcBorders>
            <w:hideMark/>
          </w:tcPr>
          <w:p w14:paraId="67807AEA"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Безопасность жизнедеятельности</w:t>
            </w:r>
          </w:p>
        </w:tc>
        <w:tc>
          <w:tcPr>
            <w:tcW w:w="1320" w:type="dxa"/>
            <w:tcBorders>
              <w:top w:val="nil"/>
              <w:left w:val="nil"/>
              <w:bottom w:val="single" w:sz="8" w:space="0" w:color="auto"/>
              <w:right w:val="single" w:sz="8" w:space="0" w:color="auto"/>
            </w:tcBorders>
            <w:vAlign w:val="center"/>
            <w:hideMark/>
          </w:tcPr>
          <w:p w14:paraId="46F85F80"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hideMark/>
          </w:tcPr>
          <w:p w14:paraId="417496A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36</w:t>
            </w:r>
          </w:p>
        </w:tc>
        <w:tc>
          <w:tcPr>
            <w:tcW w:w="1240" w:type="dxa"/>
            <w:tcBorders>
              <w:top w:val="nil"/>
              <w:left w:val="nil"/>
              <w:bottom w:val="single" w:sz="8" w:space="0" w:color="auto"/>
              <w:right w:val="single" w:sz="8" w:space="0" w:color="auto"/>
            </w:tcBorders>
            <w:vAlign w:val="center"/>
            <w:hideMark/>
          </w:tcPr>
          <w:p w14:paraId="30C466C0"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vAlign w:val="center"/>
            <w:hideMark/>
          </w:tcPr>
          <w:p w14:paraId="79A6A4AB"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hideMark/>
          </w:tcPr>
          <w:p w14:paraId="09083AE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1BC91A8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D0B2F4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12214F6"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505AF0A3"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4D9330FB"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СГ.04</w:t>
            </w:r>
          </w:p>
        </w:tc>
        <w:tc>
          <w:tcPr>
            <w:tcW w:w="3680" w:type="dxa"/>
            <w:tcBorders>
              <w:top w:val="nil"/>
              <w:left w:val="nil"/>
              <w:bottom w:val="single" w:sz="8" w:space="0" w:color="auto"/>
              <w:right w:val="single" w:sz="8" w:space="0" w:color="auto"/>
            </w:tcBorders>
            <w:hideMark/>
          </w:tcPr>
          <w:p w14:paraId="22CAF05A"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Физическая культура</w:t>
            </w:r>
          </w:p>
        </w:tc>
        <w:tc>
          <w:tcPr>
            <w:tcW w:w="1320" w:type="dxa"/>
            <w:tcBorders>
              <w:top w:val="nil"/>
              <w:left w:val="nil"/>
              <w:bottom w:val="single" w:sz="8" w:space="0" w:color="auto"/>
              <w:right w:val="single" w:sz="8" w:space="0" w:color="auto"/>
            </w:tcBorders>
            <w:vAlign w:val="center"/>
            <w:hideMark/>
          </w:tcPr>
          <w:p w14:paraId="5E7382B6"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hideMark/>
          </w:tcPr>
          <w:p w14:paraId="106A6E0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66</w:t>
            </w:r>
          </w:p>
        </w:tc>
        <w:tc>
          <w:tcPr>
            <w:tcW w:w="1240" w:type="dxa"/>
            <w:tcBorders>
              <w:top w:val="nil"/>
              <w:left w:val="nil"/>
              <w:bottom w:val="single" w:sz="8" w:space="0" w:color="auto"/>
              <w:right w:val="single" w:sz="8" w:space="0" w:color="auto"/>
            </w:tcBorders>
            <w:vAlign w:val="center"/>
            <w:hideMark/>
          </w:tcPr>
          <w:p w14:paraId="5E0C3B04"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hideMark/>
          </w:tcPr>
          <w:p w14:paraId="1640E9F0"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535B5BB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72DAC99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E7533BF"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14F0AB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259719F9"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4BCE751B"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СГ.05</w:t>
            </w:r>
          </w:p>
        </w:tc>
        <w:tc>
          <w:tcPr>
            <w:tcW w:w="3680" w:type="dxa"/>
            <w:tcBorders>
              <w:top w:val="nil"/>
              <w:left w:val="nil"/>
              <w:bottom w:val="single" w:sz="8" w:space="0" w:color="auto"/>
              <w:right w:val="single" w:sz="8" w:space="0" w:color="auto"/>
            </w:tcBorders>
            <w:hideMark/>
          </w:tcPr>
          <w:p w14:paraId="4A6F7495"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Основы финансовой грамотности</w:t>
            </w:r>
          </w:p>
        </w:tc>
        <w:tc>
          <w:tcPr>
            <w:tcW w:w="1320" w:type="dxa"/>
            <w:tcBorders>
              <w:top w:val="nil"/>
              <w:left w:val="nil"/>
              <w:bottom w:val="single" w:sz="8" w:space="0" w:color="auto"/>
              <w:right w:val="single" w:sz="8" w:space="0" w:color="auto"/>
            </w:tcBorders>
            <w:vAlign w:val="center"/>
            <w:hideMark/>
          </w:tcPr>
          <w:p w14:paraId="30D867EC"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hideMark/>
          </w:tcPr>
          <w:p w14:paraId="7917A2DF"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18</w:t>
            </w:r>
          </w:p>
        </w:tc>
        <w:tc>
          <w:tcPr>
            <w:tcW w:w="1240" w:type="dxa"/>
            <w:tcBorders>
              <w:top w:val="nil"/>
              <w:left w:val="nil"/>
              <w:bottom w:val="single" w:sz="8" w:space="0" w:color="auto"/>
              <w:right w:val="single" w:sz="8" w:space="0" w:color="auto"/>
            </w:tcBorders>
            <w:vAlign w:val="center"/>
            <w:hideMark/>
          </w:tcPr>
          <w:p w14:paraId="1AD0328F"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hideMark/>
          </w:tcPr>
          <w:p w14:paraId="40306101"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1B06410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59F95EF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EBD1720"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72D07F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0E3230A4"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30CC2260"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ОП.00</w:t>
            </w:r>
          </w:p>
        </w:tc>
        <w:tc>
          <w:tcPr>
            <w:tcW w:w="3680" w:type="dxa"/>
            <w:tcBorders>
              <w:top w:val="nil"/>
              <w:left w:val="nil"/>
              <w:bottom w:val="single" w:sz="8" w:space="0" w:color="auto"/>
              <w:right w:val="single" w:sz="8" w:space="0" w:color="auto"/>
            </w:tcBorders>
            <w:hideMark/>
          </w:tcPr>
          <w:p w14:paraId="224F8A34"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Общепрофессиональный цикл</w:t>
            </w:r>
          </w:p>
        </w:tc>
        <w:tc>
          <w:tcPr>
            <w:tcW w:w="1320" w:type="dxa"/>
            <w:tcBorders>
              <w:top w:val="nil"/>
              <w:left w:val="nil"/>
              <w:bottom w:val="single" w:sz="8" w:space="0" w:color="auto"/>
              <w:right w:val="single" w:sz="8" w:space="0" w:color="auto"/>
            </w:tcBorders>
            <w:hideMark/>
          </w:tcPr>
          <w:p w14:paraId="6075B1C0"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420</w:t>
            </w:r>
          </w:p>
        </w:tc>
        <w:tc>
          <w:tcPr>
            <w:tcW w:w="1580" w:type="dxa"/>
            <w:tcBorders>
              <w:top w:val="nil"/>
              <w:left w:val="nil"/>
              <w:bottom w:val="single" w:sz="8" w:space="0" w:color="auto"/>
              <w:right w:val="single" w:sz="8" w:space="0" w:color="auto"/>
            </w:tcBorders>
            <w:hideMark/>
          </w:tcPr>
          <w:p w14:paraId="1E30E9D2"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300</w:t>
            </w:r>
          </w:p>
        </w:tc>
        <w:tc>
          <w:tcPr>
            <w:tcW w:w="1240" w:type="dxa"/>
            <w:tcBorders>
              <w:top w:val="nil"/>
              <w:left w:val="nil"/>
              <w:bottom w:val="single" w:sz="8" w:space="0" w:color="auto"/>
              <w:right w:val="single" w:sz="8" w:space="0" w:color="auto"/>
            </w:tcBorders>
            <w:hideMark/>
          </w:tcPr>
          <w:p w14:paraId="5586D350"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420</w:t>
            </w:r>
          </w:p>
        </w:tc>
        <w:tc>
          <w:tcPr>
            <w:tcW w:w="960" w:type="dxa"/>
            <w:tcBorders>
              <w:top w:val="nil"/>
              <w:left w:val="nil"/>
              <w:bottom w:val="single" w:sz="8" w:space="0" w:color="auto"/>
              <w:right w:val="single" w:sz="8" w:space="0" w:color="auto"/>
            </w:tcBorders>
            <w:hideMark/>
          </w:tcPr>
          <w:p w14:paraId="30657C7B"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hideMark/>
          </w:tcPr>
          <w:p w14:paraId="40653B0C"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06971653"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6D403542"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53480D47"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r>
      <w:tr w:rsidR="00DD1E9B" w:rsidRPr="00DD1E9B" w14:paraId="21DBF58A"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3680C0DF"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ОП.01</w:t>
            </w:r>
          </w:p>
        </w:tc>
        <w:tc>
          <w:tcPr>
            <w:tcW w:w="3680" w:type="dxa"/>
            <w:tcBorders>
              <w:top w:val="nil"/>
              <w:left w:val="nil"/>
              <w:bottom w:val="single" w:sz="8" w:space="0" w:color="auto"/>
              <w:right w:val="single" w:sz="8" w:space="0" w:color="auto"/>
            </w:tcBorders>
            <w:vAlign w:val="center"/>
            <w:hideMark/>
          </w:tcPr>
          <w:p w14:paraId="0473F4D2" w14:textId="77777777" w:rsidR="00DD1E9B" w:rsidRPr="00DD1E9B" w:rsidRDefault="00DD1E9B" w:rsidP="00DD1E9B">
            <w:pPr>
              <w:rPr>
                <w:rFonts w:ascii="Times New Roman" w:eastAsia="Times New Roman" w:hAnsi="Times New Roman" w:cs="Times New Roman"/>
                <w:i/>
                <w:iCs/>
                <w:color w:val="000000"/>
                <w:lang w:eastAsia="ru-RU"/>
              </w:rPr>
            </w:pPr>
            <w:r w:rsidRPr="00DD1E9B">
              <w:rPr>
                <w:rFonts w:ascii="Times New Roman" w:eastAsia="Times New Roman" w:hAnsi="Times New Roman" w:cs="Times New Roman"/>
                <w:i/>
                <w:iCs/>
                <w:color w:val="000000"/>
                <w:lang w:eastAsia="ru-RU"/>
              </w:rPr>
              <w:t>Материаловедение</w:t>
            </w:r>
          </w:p>
        </w:tc>
        <w:tc>
          <w:tcPr>
            <w:tcW w:w="1320" w:type="dxa"/>
            <w:tcBorders>
              <w:top w:val="nil"/>
              <w:left w:val="nil"/>
              <w:bottom w:val="single" w:sz="8" w:space="0" w:color="auto"/>
              <w:right w:val="single" w:sz="8" w:space="0" w:color="auto"/>
            </w:tcBorders>
            <w:vAlign w:val="center"/>
            <w:hideMark/>
          </w:tcPr>
          <w:p w14:paraId="6F83CC8A"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vAlign w:val="center"/>
            <w:hideMark/>
          </w:tcPr>
          <w:p w14:paraId="2E4AC970"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vAlign w:val="center"/>
            <w:hideMark/>
          </w:tcPr>
          <w:p w14:paraId="061E988B"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hideMark/>
          </w:tcPr>
          <w:p w14:paraId="5ECED19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F4B06BD"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C4E50AF"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37A231E"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1FA1EBB3"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197DD343" w14:textId="77777777" w:rsidTr="00DD1E9B">
        <w:trPr>
          <w:trHeight w:val="615"/>
        </w:trPr>
        <w:tc>
          <w:tcPr>
            <w:tcW w:w="1380" w:type="dxa"/>
            <w:tcBorders>
              <w:top w:val="nil"/>
              <w:left w:val="single" w:sz="8" w:space="0" w:color="auto"/>
              <w:bottom w:val="single" w:sz="8" w:space="0" w:color="auto"/>
              <w:right w:val="single" w:sz="8" w:space="0" w:color="auto"/>
            </w:tcBorders>
            <w:hideMark/>
          </w:tcPr>
          <w:p w14:paraId="0E677BDD"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ОП.02</w:t>
            </w:r>
          </w:p>
        </w:tc>
        <w:tc>
          <w:tcPr>
            <w:tcW w:w="3680" w:type="dxa"/>
            <w:tcBorders>
              <w:top w:val="nil"/>
              <w:left w:val="nil"/>
              <w:bottom w:val="single" w:sz="8" w:space="0" w:color="auto"/>
              <w:right w:val="single" w:sz="8" w:space="0" w:color="auto"/>
            </w:tcBorders>
            <w:vAlign w:val="center"/>
            <w:hideMark/>
          </w:tcPr>
          <w:p w14:paraId="330780C3" w14:textId="77777777" w:rsidR="00DD1E9B" w:rsidRPr="00DD1E9B" w:rsidRDefault="00DD1E9B" w:rsidP="00DD1E9B">
            <w:pPr>
              <w:rPr>
                <w:rFonts w:ascii="Times New Roman" w:eastAsia="Times New Roman" w:hAnsi="Times New Roman" w:cs="Times New Roman"/>
                <w:i/>
                <w:iCs/>
                <w:color w:val="000000"/>
                <w:lang w:eastAsia="ru-RU"/>
              </w:rPr>
            </w:pPr>
            <w:r w:rsidRPr="00DD1E9B">
              <w:rPr>
                <w:rFonts w:ascii="Times New Roman" w:eastAsia="Times New Roman" w:hAnsi="Times New Roman" w:cs="Times New Roman"/>
                <w:i/>
                <w:iCs/>
                <w:color w:val="000000"/>
                <w:lang w:eastAsia="ru-RU"/>
              </w:rPr>
              <w:t>Химия в кожевенном и меховом производстве</w:t>
            </w:r>
          </w:p>
        </w:tc>
        <w:tc>
          <w:tcPr>
            <w:tcW w:w="1320" w:type="dxa"/>
            <w:tcBorders>
              <w:top w:val="nil"/>
              <w:left w:val="nil"/>
              <w:bottom w:val="single" w:sz="8" w:space="0" w:color="auto"/>
              <w:right w:val="single" w:sz="8" w:space="0" w:color="auto"/>
            </w:tcBorders>
            <w:vAlign w:val="center"/>
            <w:hideMark/>
          </w:tcPr>
          <w:p w14:paraId="41E38A83"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204</w:t>
            </w:r>
          </w:p>
        </w:tc>
        <w:tc>
          <w:tcPr>
            <w:tcW w:w="1580" w:type="dxa"/>
            <w:tcBorders>
              <w:top w:val="nil"/>
              <w:left w:val="nil"/>
              <w:bottom w:val="single" w:sz="8" w:space="0" w:color="auto"/>
              <w:right w:val="single" w:sz="8" w:space="0" w:color="auto"/>
            </w:tcBorders>
            <w:vAlign w:val="center"/>
            <w:hideMark/>
          </w:tcPr>
          <w:p w14:paraId="51459CFB"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144</w:t>
            </w:r>
          </w:p>
        </w:tc>
        <w:tc>
          <w:tcPr>
            <w:tcW w:w="1240" w:type="dxa"/>
            <w:tcBorders>
              <w:top w:val="nil"/>
              <w:left w:val="nil"/>
              <w:bottom w:val="single" w:sz="8" w:space="0" w:color="auto"/>
              <w:right w:val="single" w:sz="8" w:space="0" w:color="auto"/>
            </w:tcBorders>
            <w:vAlign w:val="center"/>
            <w:hideMark/>
          </w:tcPr>
          <w:p w14:paraId="76A41768"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204</w:t>
            </w:r>
          </w:p>
        </w:tc>
        <w:tc>
          <w:tcPr>
            <w:tcW w:w="960" w:type="dxa"/>
            <w:tcBorders>
              <w:top w:val="nil"/>
              <w:left w:val="nil"/>
              <w:bottom w:val="single" w:sz="8" w:space="0" w:color="auto"/>
              <w:right w:val="single" w:sz="8" w:space="0" w:color="auto"/>
            </w:tcBorders>
            <w:hideMark/>
          </w:tcPr>
          <w:p w14:paraId="1022E2E6"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5675D9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97EEB2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6510544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E7E974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21D52007" w14:textId="77777777" w:rsidTr="00DD1E9B">
        <w:trPr>
          <w:trHeight w:val="645"/>
        </w:trPr>
        <w:tc>
          <w:tcPr>
            <w:tcW w:w="1380" w:type="dxa"/>
            <w:tcBorders>
              <w:top w:val="nil"/>
              <w:left w:val="single" w:sz="8" w:space="0" w:color="auto"/>
              <w:bottom w:val="single" w:sz="8" w:space="0" w:color="auto"/>
              <w:right w:val="single" w:sz="8" w:space="0" w:color="auto"/>
            </w:tcBorders>
            <w:hideMark/>
          </w:tcPr>
          <w:p w14:paraId="0B1E76BA"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ОП.03</w:t>
            </w:r>
          </w:p>
        </w:tc>
        <w:tc>
          <w:tcPr>
            <w:tcW w:w="3680" w:type="dxa"/>
            <w:tcBorders>
              <w:top w:val="nil"/>
              <w:left w:val="nil"/>
              <w:bottom w:val="single" w:sz="8" w:space="0" w:color="auto"/>
              <w:right w:val="single" w:sz="8" w:space="0" w:color="auto"/>
            </w:tcBorders>
            <w:hideMark/>
          </w:tcPr>
          <w:p w14:paraId="2ABD78B1" w14:textId="77777777" w:rsidR="00DD1E9B" w:rsidRPr="00DD1E9B" w:rsidRDefault="00DD1E9B" w:rsidP="00DD1E9B">
            <w:pPr>
              <w:rPr>
                <w:rFonts w:ascii="Times New Roman" w:eastAsia="Times New Roman" w:hAnsi="Times New Roman" w:cs="Times New Roman"/>
                <w:color w:val="000000"/>
                <w:sz w:val="24"/>
                <w:szCs w:val="24"/>
                <w:lang w:eastAsia="ru-RU"/>
              </w:rPr>
            </w:pPr>
            <w:r w:rsidRPr="00DD1E9B">
              <w:rPr>
                <w:rFonts w:ascii="Times New Roman" w:eastAsia="Times New Roman" w:hAnsi="Times New Roman" w:cs="Times New Roman"/>
                <w:color w:val="000000"/>
                <w:sz w:val="24"/>
                <w:szCs w:val="24"/>
                <w:lang w:eastAsia="ru-RU"/>
              </w:rPr>
              <w:t>Цифровые технологии в профессиональной деятельности</w:t>
            </w:r>
          </w:p>
        </w:tc>
        <w:tc>
          <w:tcPr>
            <w:tcW w:w="1320" w:type="dxa"/>
            <w:tcBorders>
              <w:top w:val="nil"/>
              <w:left w:val="nil"/>
              <w:bottom w:val="single" w:sz="8" w:space="0" w:color="auto"/>
              <w:right w:val="single" w:sz="8" w:space="0" w:color="auto"/>
            </w:tcBorders>
            <w:vAlign w:val="center"/>
            <w:hideMark/>
          </w:tcPr>
          <w:p w14:paraId="41CBDDD7"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vAlign w:val="center"/>
            <w:hideMark/>
          </w:tcPr>
          <w:p w14:paraId="450A5C25"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66</w:t>
            </w:r>
          </w:p>
        </w:tc>
        <w:tc>
          <w:tcPr>
            <w:tcW w:w="1240" w:type="dxa"/>
            <w:tcBorders>
              <w:top w:val="nil"/>
              <w:left w:val="nil"/>
              <w:bottom w:val="single" w:sz="8" w:space="0" w:color="auto"/>
              <w:right w:val="single" w:sz="8" w:space="0" w:color="auto"/>
            </w:tcBorders>
            <w:vAlign w:val="center"/>
            <w:hideMark/>
          </w:tcPr>
          <w:p w14:paraId="397DC584"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hideMark/>
          </w:tcPr>
          <w:p w14:paraId="290F3D22"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8A91592"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19AD622D"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B9C0D8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1CC08C5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025D86CA" w14:textId="77777777" w:rsidTr="00DD1E9B">
        <w:trPr>
          <w:trHeight w:val="945"/>
        </w:trPr>
        <w:tc>
          <w:tcPr>
            <w:tcW w:w="1380" w:type="dxa"/>
            <w:tcBorders>
              <w:top w:val="nil"/>
              <w:left w:val="single" w:sz="8" w:space="0" w:color="auto"/>
              <w:bottom w:val="single" w:sz="8" w:space="0" w:color="auto"/>
              <w:right w:val="single" w:sz="8" w:space="0" w:color="auto"/>
            </w:tcBorders>
            <w:hideMark/>
          </w:tcPr>
          <w:p w14:paraId="083A8363"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lastRenderedPageBreak/>
              <w:t>ОП.04</w:t>
            </w:r>
          </w:p>
        </w:tc>
        <w:tc>
          <w:tcPr>
            <w:tcW w:w="3680" w:type="dxa"/>
            <w:tcBorders>
              <w:top w:val="nil"/>
              <w:left w:val="nil"/>
              <w:bottom w:val="single" w:sz="8" w:space="0" w:color="auto"/>
              <w:right w:val="single" w:sz="8" w:space="0" w:color="auto"/>
            </w:tcBorders>
            <w:vAlign w:val="center"/>
            <w:hideMark/>
          </w:tcPr>
          <w:p w14:paraId="47CF3472" w14:textId="77777777" w:rsidR="00DD1E9B" w:rsidRPr="00DD1E9B" w:rsidRDefault="00DD1E9B" w:rsidP="00DD1E9B">
            <w:pPr>
              <w:rPr>
                <w:rFonts w:ascii="Times New Roman" w:eastAsia="Times New Roman" w:hAnsi="Times New Roman" w:cs="Times New Roman"/>
                <w:i/>
                <w:iCs/>
                <w:color w:val="000000"/>
                <w:lang w:eastAsia="ru-RU"/>
              </w:rPr>
            </w:pPr>
            <w:r w:rsidRPr="00DD1E9B">
              <w:rPr>
                <w:rFonts w:ascii="Times New Roman" w:eastAsia="Times New Roman" w:hAnsi="Times New Roman" w:cs="Times New Roman"/>
                <w:i/>
                <w:iCs/>
                <w:color w:val="000000"/>
                <w:lang w:eastAsia="ru-RU"/>
              </w:rPr>
              <w:t>Инженерная графика</w:t>
            </w:r>
          </w:p>
        </w:tc>
        <w:tc>
          <w:tcPr>
            <w:tcW w:w="1320" w:type="dxa"/>
            <w:tcBorders>
              <w:top w:val="nil"/>
              <w:left w:val="nil"/>
              <w:bottom w:val="single" w:sz="8" w:space="0" w:color="auto"/>
              <w:right w:val="single" w:sz="8" w:space="0" w:color="auto"/>
            </w:tcBorders>
            <w:vAlign w:val="center"/>
            <w:hideMark/>
          </w:tcPr>
          <w:p w14:paraId="731BDE31"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vAlign w:val="center"/>
            <w:hideMark/>
          </w:tcPr>
          <w:p w14:paraId="0F27E368"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vAlign w:val="center"/>
            <w:hideMark/>
          </w:tcPr>
          <w:p w14:paraId="084BCBF3"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hideMark/>
          </w:tcPr>
          <w:p w14:paraId="5EDBE179"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465C1A3"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EC26C8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3CA102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9DA2F83"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0693B107"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5908B0D3" w14:textId="77777777" w:rsidR="00DD1E9B" w:rsidRPr="00DD1E9B" w:rsidRDefault="00DD1E9B" w:rsidP="00DD1E9B">
            <w:pPr>
              <w:jc w:val="both"/>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ОП.05</w:t>
            </w:r>
          </w:p>
        </w:tc>
        <w:tc>
          <w:tcPr>
            <w:tcW w:w="3680" w:type="dxa"/>
            <w:tcBorders>
              <w:top w:val="nil"/>
              <w:left w:val="nil"/>
              <w:bottom w:val="single" w:sz="8" w:space="0" w:color="auto"/>
              <w:right w:val="single" w:sz="8" w:space="0" w:color="auto"/>
            </w:tcBorders>
            <w:vAlign w:val="center"/>
            <w:hideMark/>
          </w:tcPr>
          <w:p w14:paraId="3D746665" w14:textId="77777777" w:rsidR="00DD1E9B" w:rsidRPr="00DD1E9B" w:rsidRDefault="00DD1E9B" w:rsidP="00DD1E9B">
            <w:pPr>
              <w:rPr>
                <w:rFonts w:ascii="Times New Roman" w:eastAsia="Times New Roman" w:hAnsi="Times New Roman" w:cs="Times New Roman"/>
                <w:i/>
                <w:iCs/>
                <w:color w:val="000000"/>
                <w:lang w:eastAsia="ru-RU"/>
              </w:rPr>
            </w:pPr>
            <w:r w:rsidRPr="00DD1E9B">
              <w:rPr>
                <w:rFonts w:ascii="Times New Roman" w:eastAsia="Times New Roman" w:hAnsi="Times New Roman" w:cs="Times New Roman"/>
                <w:i/>
                <w:iCs/>
                <w:color w:val="000000"/>
                <w:lang w:eastAsia="ru-RU"/>
              </w:rPr>
              <w:t>Охрана труда</w:t>
            </w:r>
          </w:p>
        </w:tc>
        <w:tc>
          <w:tcPr>
            <w:tcW w:w="1320" w:type="dxa"/>
            <w:tcBorders>
              <w:top w:val="nil"/>
              <w:left w:val="nil"/>
              <w:bottom w:val="single" w:sz="8" w:space="0" w:color="auto"/>
              <w:right w:val="single" w:sz="8" w:space="0" w:color="auto"/>
            </w:tcBorders>
            <w:vAlign w:val="center"/>
            <w:hideMark/>
          </w:tcPr>
          <w:p w14:paraId="35891612"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vAlign w:val="center"/>
            <w:hideMark/>
          </w:tcPr>
          <w:p w14:paraId="67208129"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18</w:t>
            </w:r>
          </w:p>
        </w:tc>
        <w:tc>
          <w:tcPr>
            <w:tcW w:w="1240" w:type="dxa"/>
            <w:tcBorders>
              <w:top w:val="nil"/>
              <w:left w:val="nil"/>
              <w:bottom w:val="single" w:sz="8" w:space="0" w:color="auto"/>
              <w:right w:val="single" w:sz="8" w:space="0" w:color="auto"/>
            </w:tcBorders>
            <w:vAlign w:val="center"/>
            <w:hideMark/>
          </w:tcPr>
          <w:p w14:paraId="6507ECD1"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hideMark/>
          </w:tcPr>
          <w:p w14:paraId="7C14EF7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A342E8E"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EEAD49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1EA0730"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A22729D"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5AAB3F78"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6AFB11A9"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П.00</w:t>
            </w:r>
          </w:p>
        </w:tc>
        <w:tc>
          <w:tcPr>
            <w:tcW w:w="3680" w:type="dxa"/>
            <w:tcBorders>
              <w:top w:val="nil"/>
              <w:left w:val="nil"/>
              <w:bottom w:val="single" w:sz="8" w:space="0" w:color="auto"/>
              <w:right w:val="single" w:sz="8" w:space="0" w:color="auto"/>
            </w:tcBorders>
            <w:hideMark/>
          </w:tcPr>
          <w:p w14:paraId="3CE18278"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Профессиональный цикл</w:t>
            </w:r>
          </w:p>
        </w:tc>
        <w:tc>
          <w:tcPr>
            <w:tcW w:w="1320" w:type="dxa"/>
            <w:tcBorders>
              <w:top w:val="nil"/>
              <w:left w:val="nil"/>
              <w:bottom w:val="single" w:sz="8" w:space="0" w:color="auto"/>
              <w:right w:val="single" w:sz="8" w:space="0" w:color="auto"/>
            </w:tcBorders>
            <w:hideMark/>
          </w:tcPr>
          <w:p w14:paraId="32571C06"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948</w:t>
            </w:r>
          </w:p>
        </w:tc>
        <w:tc>
          <w:tcPr>
            <w:tcW w:w="1580" w:type="dxa"/>
            <w:tcBorders>
              <w:top w:val="nil"/>
              <w:left w:val="nil"/>
              <w:bottom w:val="single" w:sz="8" w:space="0" w:color="auto"/>
              <w:right w:val="single" w:sz="8" w:space="0" w:color="auto"/>
            </w:tcBorders>
            <w:hideMark/>
          </w:tcPr>
          <w:p w14:paraId="52DAD145"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566</w:t>
            </w:r>
          </w:p>
        </w:tc>
        <w:tc>
          <w:tcPr>
            <w:tcW w:w="1240" w:type="dxa"/>
            <w:tcBorders>
              <w:top w:val="nil"/>
              <w:left w:val="nil"/>
              <w:bottom w:val="single" w:sz="8" w:space="0" w:color="auto"/>
              <w:right w:val="single" w:sz="8" w:space="0" w:color="auto"/>
            </w:tcBorders>
            <w:hideMark/>
          </w:tcPr>
          <w:p w14:paraId="2F9B1BA9"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548</w:t>
            </w:r>
          </w:p>
        </w:tc>
        <w:tc>
          <w:tcPr>
            <w:tcW w:w="960" w:type="dxa"/>
            <w:tcBorders>
              <w:top w:val="nil"/>
              <w:left w:val="nil"/>
              <w:bottom w:val="single" w:sz="8" w:space="0" w:color="auto"/>
              <w:right w:val="single" w:sz="8" w:space="0" w:color="auto"/>
            </w:tcBorders>
            <w:hideMark/>
          </w:tcPr>
          <w:p w14:paraId="6C80E2D5"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360</w:t>
            </w:r>
          </w:p>
        </w:tc>
        <w:tc>
          <w:tcPr>
            <w:tcW w:w="960" w:type="dxa"/>
            <w:tcBorders>
              <w:top w:val="nil"/>
              <w:left w:val="nil"/>
              <w:bottom w:val="single" w:sz="8" w:space="0" w:color="auto"/>
              <w:right w:val="single" w:sz="8" w:space="0" w:color="auto"/>
            </w:tcBorders>
            <w:hideMark/>
          </w:tcPr>
          <w:p w14:paraId="278AE750"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hideMark/>
          </w:tcPr>
          <w:p w14:paraId="16D8AB20"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hideMark/>
          </w:tcPr>
          <w:p w14:paraId="1129B3E8"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07E7977D"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r>
      <w:tr w:rsidR="00DD1E9B" w:rsidRPr="00DD1E9B" w14:paraId="6C2D5D5F" w14:textId="77777777" w:rsidTr="00DD1E9B">
        <w:trPr>
          <w:trHeight w:val="690"/>
        </w:trPr>
        <w:tc>
          <w:tcPr>
            <w:tcW w:w="1380" w:type="dxa"/>
            <w:tcBorders>
              <w:top w:val="nil"/>
              <w:left w:val="single" w:sz="8" w:space="0" w:color="auto"/>
              <w:bottom w:val="single" w:sz="8" w:space="0" w:color="auto"/>
              <w:right w:val="single" w:sz="8" w:space="0" w:color="auto"/>
            </w:tcBorders>
            <w:vAlign w:val="center"/>
            <w:hideMark/>
          </w:tcPr>
          <w:p w14:paraId="76AECD1C" w14:textId="77777777" w:rsidR="00DD1E9B" w:rsidRPr="00DD1E9B" w:rsidRDefault="00DD1E9B" w:rsidP="00DD1E9B">
            <w:pP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ПМ 01</w:t>
            </w:r>
          </w:p>
        </w:tc>
        <w:tc>
          <w:tcPr>
            <w:tcW w:w="3680" w:type="dxa"/>
            <w:tcBorders>
              <w:top w:val="nil"/>
              <w:left w:val="nil"/>
              <w:bottom w:val="single" w:sz="8" w:space="0" w:color="auto"/>
              <w:right w:val="single" w:sz="8" w:space="0" w:color="auto"/>
            </w:tcBorders>
            <w:vAlign w:val="center"/>
            <w:hideMark/>
          </w:tcPr>
          <w:p w14:paraId="2AFFA84E" w14:textId="77777777" w:rsidR="00DD1E9B" w:rsidRPr="00DD1E9B" w:rsidRDefault="00DD1E9B" w:rsidP="00DD1E9B">
            <w:pPr>
              <w:rPr>
                <w:rFonts w:ascii="Times New Roman" w:eastAsia="Times New Roman" w:hAnsi="Times New Roman" w:cs="Times New Roman"/>
                <w:b/>
                <w:bCs/>
                <w:i/>
                <w:iCs/>
                <w:color w:val="000000"/>
                <w:lang w:eastAsia="ru-RU"/>
              </w:rPr>
            </w:pPr>
            <w:r w:rsidRPr="00DD1E9B">
              <w:rPr>
                <w:rFonts w:ascii="Times New Roman" w:eastAsia="Times New Roman" w:hAnsi="Times New Roman" w:cs="Times New Roman"/>
                <w:b/>
                <w:bCs/>
                <w:i/>
                <w:iCs/>
                <w:color w:val="000000"/>
                <w:lang w:eastAsia="ru-RU"/>
              </w:rPr>
              <w:t>Организация технологических процессов кожевенного и мехового производства</w:t>
            </w:r>
          </w:p>
        </w:tc>
        <w:tc>
          <w:tcPr>
            <w:tcW w:w="1320" w:type="dxa"/>
            <w:tcBorders>
              <w:top w:val="nil"/>
              <w:left w:val="nil"/>
              <w:bottom w:val="single" w:sz="8" w:space="0" w:color="auto"/>
              <w:right w:val="single" w:sz="8" w:space="0" w:color="auto"/>
            </w:tcBorders>
            <w:hideMark/>
          </w:tcPr>
          <w:p w14:paraId="2CE87900"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216</w:t>
            </w:r>
          </w:p>
        </w:tc>
        <w:tc>
          <w:tcPr>
            <w:tcW w:w="1580" w:type="dxa"/>
            <w:tcBorders>
              <w:top w:val="nil"/>
              <w:left w:val="nil"/>
              <w:bottom w:val="single" w:sz="8" w:space="0" w:color="auto"/>
              <w:right w:val="single" w:sz="8" w:space="0" w:color="auto"/>
            </w:tcBorders>
            <w:hideMark/>
          </w:tcPr>
          <w:p w14:paraId="6D76C578"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144</w:t>
            </w:r>
          </w:p>
        </w:tc>
        <w:tc>
          <w:tcPr>
            <w:tcW w:w="1240" w:type="dxa"/>
            <w:tcBorders>
              <w:top w:val="nil"/>
              <w:left w:val="nil"/>
              <w:bottom w:val="single" w:sz="8" w:space="0" w:color="auto"/>
              <w:right w:val="single" w:sz="8" w:space="0" w:color="auto"/>
            </w:tcBorders>
            <w:hideMark/>
          </w:tcPr>
          <w:p w14:paraId="00828FF2"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104</w:t>
            </w:r>
          </w:p>
        </w:tc>
        <w:tc>
          <w:tcPr>
            <w:tcW w:w="960" w:type="dxa"/>
            <w:tcBorders>
              <w:top w:val="nil"/>
              <w:left w:val="nil"/>
              <w:bottom w:val="single" w:sz="8" w:space="0" w:color="auto"/>
              <w:right w:val="single" w:sz="8" w:space="0" w:color="auto"/>
            </w:tcBorders>
            <w:hideMark/>
          </w:tcPr>
          <w:p w14:paraId="2BD8FA6D"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72</w:t>
            </w:r>
          </w:p>
        </w:tc>
        <w:tc>
          <w:tcPr>
            <w:tcW w:w="960" w:type="dxa"/>
            <w:tcBorders>
              <w:top w:val="nil"/>
              <w:left w:val="nil"/>
              <w:bottom w:val="single" w:sz="8" w:space="0" w:color="auto"/>
              <w:right w:val="single" w:sz="8" w:space="0" w:color="auto"/>
            </w:tcBorders>
            <w:hideMark/>
          </w:tcPr>
          <w:p w14:paraId="3E0BF453"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6BA8F97E"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4C783721"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AE7DD9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7EC58917" w14:textId="77777777" w:rsidTr="00DD1E9B">
        <w:trPr>
          <w:trHeight w:val="1155"/>
        </w:trPr>
        <w:tc>
          <w:tcPr>
            <w:tcW w:w="1380" w:type="dxa"/>
            <w:tcBorders>
              <w:top w:val="nil"/>
              <w:left w:val="single" w:sz="8" w:space="0" w:color="auto"/>
              <w:bottom w:val="single" w:sz="8" w:space="0" w:color="auto"/>
              <w:right w:val="single" w:sz="8" w:space="0" w:color="auto"/>
            </w:tcBorders>
            <w:vAlign w:val="center"/>
            <w:hideMark/>
          </w:tcPr>
          <w:p w14:paraId="2363EC17" w14:textId="77777777" w:rsidR="00DD1E9B" w:rsidRPr="00DD1E9B" w:rsidRDefault="00DD1E9B" w:rsidP="00DD1E9B">
            <w:pP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МДК 01.01</w:t>
            </w:r>
          </w:p>
        </w:tc>
        <w:tc>
          <w:tcPr>
            <w:tcW w:w="3680" w:type="dxa"/>
            <w:tcBorders>
              <w:top w:val="nil"/>
              <w:left w:val="nil"/>
              <w:bottom w:val="single" w:sz="8" w:space="0" w:color="auto"/>
              <w:right w:val="single" w:sz="8" w:space="0" w:color="auto"/>
            </w:tcBorders>
            <w:vAlign w:val="center"/>
            <w:hideMark/>
          </w:tcPr>
          <w:p w14:paraId="4B64FB75" w14:textId="77777777" w:rsidR="00DD1E9B" w:rsidRPr="00DD1E9B" w:rsidRDefault="00DD1E9B" w:rsidP="00DD1E9B">
            <w:pPr>
              <w:rPr>
                <w:rFonts w:ascii="Times New Roman" w:eastAsia="Times New Roman" w:hAnsi="Times New Roman" w:cs="Times New Roman"/>
                <w:i/>
                <w:iCs/>
                <w:color w:val="000000"/>
                <w:lang w:eastAsia="ru-RU"/>
              </w:rPr>
            </w:pPr>
            <w:r w:rsidRPr="00DD1E9B">
              <w:rPr>
                <w:rFonts w:ascii="Times New Roman" w:eastAsia="Times New Roman" w:hAnsi="Times New Roman" w:cs="Times New Roman"/>
                <w:i/>
                <w:iCs/>
                <w:color w:val="000000"/>
                <w:lang w:eastAsia="ru-RU"/>
              </w:rPr>
              <w:t xml:space="preserve">Технология и оборудование кожевенного и мехового </w:t>
            </w:r>
            <w:proofErr w:type="spellStart"/>
            <w:r w:rsidRPr="00DD1E9B">
              <w:rPr>
                <w:rFonts w:ascii="Times New Roman" w:eastAsia="Times New Roman" w:hAnsi="Times New Roman" w:cs="Times New Roman"/>
                <w:i/>
                <w:iCs/>
                <w:color w:val="000000"/>
                <w:lang w:eastAsia="ru-RU"/>
              </w:rPr>
              <w:t>ппроизводства</w:t>
            </w:r>
            <w:proofErr w:type="spellEnd"/>
          </w:p>
        </w:tc>
        <w:tc>
          <w:tcPr>
            <w:tcW w:w="1320" w:type="dxa"/>
            <w:tcBorders>
              <w:top w:val="nil"/>
              <w:left w:val="nil"/>
              <w:bottom w:val="single" w:sz="8" w:space="0" w:color="auto"/>
              <w:right w:val="single" w:sz="8" w:space="0" w:color="auto"/>
            </w:tcBorders>
            <w:vAlign w:val="center"/>
            <w:hideMark/>
          </w:tcPr>
          <w:p w14:paraId="7C0F8DD1"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144</w:t>
            </w:r>
          </w:p>
        </w:tc>
        <w:tc>
          <w:tcPr>
            <w:tcW w:w="1580" w:type="dxa"/>
            <w:tcBorders>
              <w:top w:val="nil"/>
              <w:left w:val="nil"/>
              <w:bottom w:val="single" w:sz="8" w:space="0" w:color="auto"/>
              <w:right w:val="single" w:sz="8" w:space="0" w:color="auto"/>
            </w:tcBorders>
            <w:vAlign w:val="center"/>
            <w:hideMark/>
          </w:tcPr>
          <w:p w14:paraId="7BC094B7"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1240" w:type="dxa"/>
            <w:tcBorders>
              <w:top w:val="nil"/>
              <w:left w:val="nil"/>
              <w:bottom w:val="single" w:sz="8" w:space="0" w:color="auto"/>
              <w:right w:val="single" w:sz="8" w:space="0" w:color="auto"/>
            </w:tcBorders>
            <w:vAlign w:val="center"/>
            <w:hideMark/>
          </w:tcPr>
          <w:p w14:paraId="2616322F"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104</w:t>
            </w:r>
          </w:p>
        </w:tc>
        <w:tc>
          <w:tcPr>
            <w:tcW w:w="960" w:type="dxa"/>
            <w:tcBorders>
              <w:top w:val="nil"/>
              <w:left w:val="nil"/>
              <w:bottom w:val="single" w:sz="8" w:space="0" w:color="auto"/>
              <w:right w:val="single" w:sz="8" w:space="0" w:color="auto"/>
            </w:tcBorders>
            <w:hideMark/>
          </w:tcPr>
          <w:p w14:paraId="3C8FF8B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7A461EF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40</w:t>
            </w:r>
          </w:p>
        </w:tc>
        <w:tc>
          <w:tcPr>
            <w:tcW w:w="960" w:type="dxa"/>
            <w:tcBorders>
              <w:top w:val="nil"/>
              <w:left w:val="nil"/>
              <w:bottom w:val="single" w:sz="8" w:space="0" w:color="auto"/>
              <w:right w:val="single" w:sz="8" w:space="0" w:color="auto"/>
            </w:tcBorders>
            <w:hideMark/>
          </w:tcPr>
          <w:p w14:paraId="6F1E94F6"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3459A3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03A7C76"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2288CBC9"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7B294079"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УП.01</w:t>
            </w:r>
          </w:p>
        </w:tc>
        <w:tc>
          <w:tcPr>
            <w:tcW w:w="3680" w:type="dxa"/>
            <w:tcBorders>
              <w:top w:val="nil"/>
              <w:left w:val="nil"/>
              <w:bottom w:val="single" w:sz="8" w:space="0" w:color="auto"/>
              <w:right w:val="single" w:sz="8" w:space="0" w:color="auto"/>
            </w:tcBorders>
            <w:hideMark/>
          </w:tcPr>
          <w:p w14:paraId="789B4B61"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vAlign w:val="center"/>
            <w:hideMark/>
          </w:tcPr>
          <w:p w14:paraId="78A7B7F4"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vAlign w:val="center"/>
            <w:hideMark/>
          </w:tcPr>
          <w:p w14:paraId="55490540"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36</w:t>
            </w:r>
          </w:p>
        </w:tc>
        <w:tc>
          <w:tcPr>
            <w:tcW w:w="1240" w:type="dxa"/>
            <w:tcBorders>
              <w:top w:val="nil"/>
              <w:left w:val="nil"/>
              <w:bottom w:val="single" w:sz="8" w:space="0" w:color="auto"/>
              <w:right w:val="single" w:sz="8" w:space="0" w:color="auto"/>
            </w:tcBorders>
            <w:hideMark/>
          </w:tcPr>
          <w:p w14:paraId="6D5B3A9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vAlign w:val="center"/>
            <w:hideMark/>
          </w:tcPr>
          <w:p w14:paraId="5FE3CAF5"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36</w:t>
            </w:r>
          </w:p>
        </w:tc>
        <w:tc>
          <w:tcPr>
            <w:tcW w:w="960" w:type="dxa"/>
            <w:tcBorders>
              <w:top w:val="nil"/>
              <w:left w:val="nil"/>
              <w:bottom w:val="single" w:sz="8" w:space="0" w:color="auto"/>
              <w:right w:val="single" w:sz="8" w:space="0" w:color="auto"/>
            </w:tcBorders>
            <w:hideMark/>
          </w:tcPr>
          <w:p w14:paraId="40EE0F0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7C2E98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5B85375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0A98610"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12089AEC"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74FEABCB"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ПП.01</w:t>
            </w:r>
          </w:p>
        </w:tc>
        <w:tc>
          <w:tcPr>
            <w:tcW w:w="3680" w:type="dxa"/>
            <w:tcBorders>
              <w:top w:val="nil"/>
              <w:left w:val="nil"/>
              <w:bottom w:val="single" w:sz="8" w:space="0" w:color="auto"/>
              <w:right w:val="single" w:sz="8" w:space="0" w:color="auto"/>
            </w:tcBorders>
            <w:hideMark/>
          </w:tcPr>
          <w:p w14:paraId="6911796A"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vAlign w:val="center"/>
            <w:hideMark/>
          </w:tcPr>
          <w:p w14:paraId="5E6BBC49"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vAlign w:val="center"/>
            <w:hideMark/>
          </w:tcPr>
          <w:p w14:paraId="6623221F"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36</w:t>
            </w:r>
          </w:p>
        </w:tc>
        <w:tc>
          <w:tcPr>
            <w:tcW w:w="1240" w:type="dxa"/>
            <w:tcBorders>
              <w:top w:val="nil"/>
              <w:left w:val="nil"/>
              <w:bottom w:val="single" w:sz="8" w:space="0" w:color="auto"/>
              <w:right w:val="single" w:sz="8" w:space="0" w:color="auto"/>
            </w:tcBorders>
            <w:hideMark/>
          </w:tcPr>
          <w:p w14:paraId="6CE0E4C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vAlign w:val="center"/>
            <w:hideMark/>
          </w:tcPr>
          <w:p w14:paraId="0AB5F7F2"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36</w:t>
            </w:r>
          </w:p>
        </w:tc>
        <w:tc>
          <w:tcPr>
            <w:tcW w:w="960" w:type="dxa"/>
            <w:tcBorders>
              <w:top w:val="nil"/>
              <w:left w:val="nil"/>
              <w:bottom w:val="single" w:sz="8" w:space="0" w:color="auto"/>
              <w:right w:val="single" w:sz="8" w:space="0" w:color="auto"/>
            </w:tcBorders>
            <w:hideMark/>
          </w:tcPr>
          <w:p w14:paraId="01F5BB63"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B22687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20F144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178986E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r>
      <w:tr w:rsidR="00DD1E9B" w:rsidRPr="00DD1E9B" w14:paraId="2477D87C" w14:textId="77777777" w:rsidTr="00DD1E9B">
        <w:trPr>
          <w:trHeight w:val="915"/>
        </w:trPr>
        <w:tc>
          <w:tcPr>
            <w:tcW w:w="1380" w:type="dxa"/>
            <w:tcBorders>
              <w:top w:val="nil"/>
              <w:left w:val="single" w:sz="8" w:space="0" w:color="auto"/>
              <w:bottom w:val="single" w:sz="8" w:space="0" w:color="auto"/>
              <w:right w:val="single" w:sz="8" w:space="0" w:color="auto"/>
            </w:tcBorders>
            <w:vAlign w:val="center"/>
            <w:hideMark/>
          </w:tcPr>
          <w:p w14:paraId="6F2BFBCA" w14:textId="77777777" w:rsidR="00DD1E9B" w:rsidRPr="00DD1E9B" w:rsidRDefault="00DD1E9B" w:rsidP="00DD1E9B">
            <w:pP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ПМ 02</w:t>
            </w:r>
          </w:p>
        </w:tc>
        <w:tc>
          <w:tcPr>
            <w:tcW w:w="3680" w:type="dxa"/>
            <w:tcBorders>
              <w:top w:val="nil"/>
              <w:left w:val="nil"/>
              <w:bottom w:val="single" w:sz="8" w:space="0" w:color="auto"/>
              <w:right w:val="single" w:sz="8" w:space="0" w:color="auto"/>
            </w:tcBorders>
            <w:vAlign w:val="center"/>
            <w:hideMark/>
          </w:tcPr>
          <w:p w14:paraId="05676D19" w14:textId="77777777" w:rsidR="00DD1E9B" w:rsidRPr="00DD1E9B" w:rsidRDefault="00DD1E9B" w:rsidP="00DD1E9B">
            <w:pPr>
              <w:rPr>
                <w:rFonts w:ascii="Times New Roman" w:eastAsia="Times New Roman" w:hAnsi="Times New Roman" w:cs="Times New Roman"/>
                <w:b/>
                <w:bCs/>
                <w:i/>
                <w:iCs/>
                <w:color w:val="000000"/>
                <w:lang w:eastAsia="ru-RU"/>
              </w:rPr>
            </w:pPr>
            <w:r w:rsidRPr="00DD1E9B">
              <w:rPr>
                <w:rFonts w:ascii="Times New Roman" w:eastAsia="Times New Roman" w:hAnsi="Times New Roman" w:cs="Times New Roman"/>
                <w:b/>
                <w:bCs/>
                <w:i/>
                <w:iCs/>
                <w:color w:val="000000"/>
                <w:lang w:eastAsia="ru-RU"/>
              </w:rPr>
              <w:t>Проведение технологического контроля кожевенного и мехового производства</w:t>
            </w:r>
          </w:p>
        </w:tc>
        <w:tc>
          <w:tcPr>
            <w:tcW w:w="1320" w:type="dxa"/>
            <w:tcBorders>
              <w:top w:val="nil"/>
              <w:left w:val="nil"/>
              <w:bottom w:val="single" w:sz="8" w:space="0" w:color="auto"/>
              <w:right w:val="single" w:sz="8" w:space="0" w:color="auto"/>
            </w:tcBorders>
            <w:hideMark/>
          </w:tcPr>
          <w:p w14:paraId="6BD0FD2B"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216</w:t>
            </w:r>
          </w:p>
        </w:tc>
        <w:tc>
          <w:tcPr>
            <w:tcW w:w="1580" w:type="dxa"/>
            <w:tcBorders>
              <w:top w:val="nil"/>
              <w:left w:val="nil"/>
              <w:bottom w:val="single" w:sz="8" w:space="0" w:color="auto"/>
              <w:right w:val="single" w:sz="8" w:space="0" w:color="auto"/>
            </w:tcBorders>
            <w:hideMark/>
          </w:tcPr>
          <w:p w14:paraId="4B8D5774"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174</w:t>
            </w:r>
          </w:p>
        </w:tc>
        <w:tc>
          <w:tcPr>
            <w:tcW w:w="1240" w:type="dxa"/>
            <w:tcBorders>
              <w:top w:val="nil"/>
              <w:left w:val="nil"/>
              <w:bottom w:val="single" w:sz="8" w:space="0" w:color="auto"/>
              <w:right w:val="single" w:sz="8" w:space="0" w:color="auto"/>
            </w:tcBorders>
            <w:hideMark/>
          </w:tcPr>
          <w:p w14:paraId="0860C84C"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144</w:t>
            </w:r>
          </w:p>
        </w:tc>
        <w:tc>
          <w:tcPr>
            <w:tcW w:w="960" w:type="dxa"/>
            <w:tcBorders>
              <w:top w:val="nil"/>
              <w:left w:val="nil"/>
              <w:bottom w:val="single" w:sz="8" w:space="0" w:color="auto"/>
              <w:right w:val="single" w:sz="8" w:space="0" w:color="auto"/>
            </w:tcBorders>
            <w:hideMark/>
          </w:tcPr>
          <w:p w14:paraId="03F0C635"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72</w:t>
            </w:r>
          </w:p>
        </w:tc>
        <w:tc>
          <w:tcPr>
            <w:tcW w:w="960" w:type="dxa"/>
            <w:tcBorders>
              <w:top w:val="nil"/>
              <w:left w:val="nil"/>
              <w:bottom w:val="single" w:sz="8" w:space="0" w:color="auto"/>
              <w:right w:val="single" w:sz="8" w:space="0" w:color="auto"/>
            </w:tcBorders>
            <w:hideMark/>
          </w:tcPr>
          <w:p w14:paraId="46F09461"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16791EC3"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3F9DEA4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83215B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62C373C9" w14:textId="77777777" w:rsidTr="00DD1E9B">
        <w:trPr>
          <w:trHeight w:val="615"/>
        </w:trPr>
        <w:tc>
          <w:tcPr>
            <w:tcW w:w="1380" w:type="dxa"/>
            <w:tcBorders>
              <w:top w:val="nil"/>
              <w:left w:val="single" w:sz="8" w:space="0" w:color="auto"/>
              <w:bottom w:val="single" w:sz="8" w:space="0" w:color="auto"/>
              <w:right w:val="single" w:sz="8" w:space="0" w:color="auto"/>
            </w:tcBorders>
            <w:vAlign w:val="center"/>
            <w:hideMark/>
          </w:tcPr>
          <w:p w14:paraId="24B8E012" w14:textId="77777777" w:rsidR="00DD1E9B" w:rsidRPr="00DD1E9B" w:rsidRDefault="00DD1E9B" w:rsidP="00DD1E9B">
            <w:pP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МДК 02.01</w:t>
            </w:r>
          </w:p>
        </w:tc>
        <w:tc>
          <w:tcPr>
            <w:tcW w:w="3680" w:type="dxa"/>
            <w:tcBorders>
              <w:top w:val="nil"/>
              <w:left w:val="nil"/>
              <w:bottom w:val="single" w:sz="8" w:space="0" w:color="auto"/>
              <w:right w:val="single" w:sz="8" w:space="0" w:color="auto"/>
            </w:tcBorders>
            <w:vAlign w:val="center"/>
            <w:hideMark/>
          </w:tcPr>
          <w:p w14:paraId="6378CFE7" w14:textId="77777777" w:rsidR="00DD1E9B" w:rsidRPr="00DD1E9B" w:rsidRDefault="00DD1E9B" w:rsidP="00DD1E9B">
            <w:pPr>
              <w:rPr>
                <w:rFonts w:ascii="Times New Roman" w:eastAsia="Times New Roman" w:hAnsi="Times New Roman" w:cs="Times New Roman"/>
                <w:i/>
                <w:iCs/>
                <w:color w:val="000000"/>
                <w:lang w:eastAsia="ru-RU"/>
              </w:rPr>
            </w:pPr>
            <w:r w:rsidRPr="00DD1E9B">
              <w:rPr>
                <w:rFonts w:ascii="Times New Roman" w:eastAsia="Times New Roman" w:hAnsi="Times New Roman" w:cs="Times New Roman"/>
                <w:i/>
                <w:iCs/>
                <w:color w:val="000000"/>
                <w:lang w:eastAsia="ru-RU"/>
              </w:rPr>
              <w:t>Технология оценки и контроля качества готовой продукции</w:t>
            </w:r>
          </w:p>
        </w:tc>
        <w:tc>
          <w:tcPr>
            <w:tcW w:w="1320" w:type="dxa"/>
            <w:tcBorders>
              <w:top w:val="nil"/>
              <w:left w:val="nil"/>
              <w:bottom w:val="single" w:sz="8" w:space="0" w:color="auto"/>
              <w:right w:val="single" w:sz="8" w:space="0" w:color="auto"/>
            </w:tcBorders>
            <w:vAlign w:val="center"/>
            <w:hideMark/>
          </w:tcPr>
          <w:p w14:paraId="2CCCC80E"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vAlign w:val="center"/>
            <w:hideMark/>
          </w:tcPr>
          <w:p w14:paraId="47239395"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vAlign w:val="center"/>
            <w:hideMark/>
          </w:tcPr>
          <w:p w14:paraId="3AE19472"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hideMark/>
          </w:tcPr>
          <w:p w14:paraId="7B08A0A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1508B65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A48B32E"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20E915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3E9FE09"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5CE52677" w14:textId="77777777" w:rsidTr="00DD1E9B">
        <w:trPr>
          <w:trHeight w:val="615"/>
        </w:trPr>
        <w:tc>
          <w:tcPr>
            <w:tcW w:w="1380" w:type="dxa"/>
            <w:tcBorders>
              <w:top w:val="nil"/>
              <w:left w:val="single" w:sz="8" w:space="0" w:color="auto"/>
              <w:bottom w:val="single" w:sz="8" w:space="0" w:color="auto"/>
              <w:right w:val="single" w:sz="8" w:space="0" w:color="auto"/>
            </w:tcBorders>
            <w:vAlign w:val="center"/>
            <w:hideMark/>
          </w:tcPr>
          <w:p w14:paraId="7F3DE206" w14:textId="77777777" w:rsidR="00DD1E9B" w:rsidRPr="00DD1E9B" w:rsidRDefault="00DD1E9B" w:rsidP="00DD1E9B">
            <w:pP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МДК 02.02</w:t>
            </w:r>
          </w:p>
        </w:tc>
        <w:tc>
          <w:tcPr>
            <w:tcW w:w="3680" w:type="dxa"/>
            <w:tcBorders>
              <w:top w:val="nil"/>
              <w:left w:val="nil"/>
              <w:bottom w:val="single" w:sz="8" w:space="0" w:color="auto"/>
              <w:right w:val="single" w:sz="8" w:space="0" w:color="auto"/>
            </w:tcBorders>
            <w:vAlign w:val="center"/>
            <w:hideMark/>
          </w:tcPr>
          <w:p w14:paraId="0414F1A0" w14:textId="77777777" w:rsidR="00DD1E9B" w:rsidRPr="00DD1E9B" w:rsidRDefault="00DD1E9B" w:rsidP="00DD1E9B">
            <w:pPr>
              <w:rPr>
                <w:rFonts w:ascii="Times New Roman" w:eastAsia="Times New Roman" w:hAnsi="Times New Roman" w:cs="Times New Roman"/>
                <w:i/>
                <w:iCs/>
                <w:color w:val="000000"/>
                <w:lang w:eastAsia="ru-RU"/>
              </w:rPr>
            </w:pPr>
            <w:r w:rsidRPr="00DD1E9B">
              <w:rPr>
                <w:rFonts w:ascii="Times New Roman" w:eastAsia="Times New Roman" w:hAnsi="Times New Roman" w:cs="Times New Roman"/>
                <w:i/>
                <w:iCs/>
                <w:color w:val="000000"/>
                <w:lang w:eastAsia="ru-RU"/>
              </w:rPr>
              <w:t>Технический анализ и контроль производства</w:t>
            </w:r>
          </w:p>
        </w:tc>
        <w:tc>
          <w:tcPr>
            <w:tcW w:w="1320" w:type="dxa"/>
            <w:tcBorders>
              <w:top w:val="nil"/>
              <w:left w:val="nil"/>
              <w:bottom w:val="single" w:sz="8" w:space="0" w:color="auto"/>
              <w:right w:val="single" w:sz="8" w:space="0" w:color="auto"/>
            </w:tcBorders>
            <w:vAlign w:val="center"/>
            <w:hideMark/>
          </w:tcPr>
          <w:p w14:paraId="32863AE7"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vAlign w:val="center"/>
            <w:hideMark/>
          </w:tcPr>
          <w:p w14:paraId="628E7719"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66</w:t>
            </w:r>
          </w:p>
        </w:tc>
        <w:tc>
          <w:tcPr>
            <w:tcW w:w="1240" w:type="dxa"/>
            <w:tcBorders>
              <w:top w:val="nil"/>
              <w:left w:val="nil"/>
              <w:bottom w:val="single" w:sz="8" w:space="0" w:color="auto"/>
              <w:right w:val="single" w:sz="8" w:space="0" w:color="auto"/>
            </w:tcBorders>
            <w:vAlign w:val="center"/>
            <w:hideMark/>
          </w:tcPr>
          <w:p w14:paraId="0E7BE95B"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hideMark/>
          </w:tcPr>
          <w:p w14:paraId="42B3F16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C4179E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6EE5933"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0E0E1E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E4735B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5682C63C"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5E0193C5"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УП.02</w:t>
            </w:r>
          </w:p>
        </w:tc>
        <w:tc>
          <w:tcPr>
            <w:tcW w:w="3680" w:type="dxa"/>
            <w:tcBorders>
              <w:top w:val="nil"/>
              <w:left w:val="nil"/>
              <w:bottom w:val="single" w:sz="8" w:space="0" w:color="auto"/>
              <w:right w:val="single" w:sz="8" w:space="0" w:color="auto"/>
            </w:tcBorders>
            <w:hideMark/>
          </w:tcPr>
          <w:p w14:paraId="7D8EE606"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vAlign w:val="center"/>
            <w:hideMark/>
          </w:tcPr>
          <w:p w14:paraId="6E1B5EE0"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vAlign w:val="center"/>
            <w:hideMark/>
          </w:tcPr>
          <w:p w14:paraId="2B13AA64"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36</w:t>
            </w:r>
          </w:p>
        </w:tc>
        <w:tc>
          <w:tcPr>
            <w:tcW w:w="1240" w:type="dxa"/>
            <w:tcBorders>
              <w:top w:val="nil"/>
              <w:left w:val="nil"/>
              <w:bottom w:val="single" w:sz="8" w:space="0" w:color="auto"/>
              <w:right w:val="single" w:sz="8" w:space="0" w:color="auto"/>
            </w:tcBorders>
            <w:hideMark/>
          </w:tcPr>
          <w:p w14:paraId="2C7C9146"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vAlign w:val="center"/>
            <w:hideMark/>
          </w:tcPr>
          <w:p w14:paraId="41DE0731"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hideMark/>
          </w:tcPr>
          <w:p w14:paraId="7DC6B7B1"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B81F9C9"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545870D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5FEE5D6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73AC9EC3"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71FBC901"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ПП.02</w:t>
            </w:r>
          </w:p>
        </w:tc>
        <w:tc>
          <w:tcPr>
            <w:tcW w:w="3680" w:type="dxa"/>
            <w:tcBorders>
              <w:top w:val="nil"/>
              <w:left w:val="nil"/>
              <w:bottom w:val="single" w:sz="8" w:space="0" w:color="auto"/>
              <w:right w:val="single" w:sz="8" w:space="0" w:color="auto"/>
            </w:tcBorders>
            <w:hideMark/>
          </w:tcPr>
          <w:p w14:paraId="635B2A11"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vAlign w:val="center"/>
            <w:hideMark/>
          </w:tcPr>
          <w:p w14:paraId="3B69AE02"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vAlign w:val="center"/>
            <w:hideMark/>
          </w:tcPr>
          <w:p w14:paraId="604568C7"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36</w:t>
            </w:r>
          </w:p>
        </w:tc>
        <w:tc>
          <w:tcPr>
            <w:tcW w:w="1240" w:type="dxa"/>
            <w:tcBorders>
              <w:top w:val="nil"/>
              <w:left w:val="nil"/>
              <w:bottom w:val="single" w:sz="8" w:space="0" w:color="auto"/>
              <w:right w:val="single" w:sz="8" w:space="0" w:color="auto"/>
            </w:tcBorders>
            <w:hideMark/>
          </w:tcPr>
          <w:p w14:paraId="61D1834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vAlign w:val="center"/>
            <w:hideMark/>
          </w:tcPr>
          <w:p w14:paraId="3DA5B3E6"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hideMark/>
          </w:tcPr>
          <w:p w14:paraId="18F3637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C3C5939"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237BCFE"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6F5A3B9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r>
      <w:tr w:rsidR="00DD1E9B" w:rsidRPr="00DD1E9B" w14:paraId="3189304B" w14:textId="77777777" w:rsidTr="00DD1E9B">
        <w:trPr>
          <w:trHeight w:val="975"/>
        </w:trPr>
        <w:tc>
          <w:tcPr>
            <w:tcW w:w="1380" w:type="dxa"/>
            <w:tcBorders>
              <w:top w:val="nil"/>
              <w:left w:val="single" w:sz="8" w:space="0" w:color="auto"/>
              <w:bottom w:val="single" w:sz="8" w:space="0" w:color="auto"/>
              <w:right w:val="single" w:sz="8" w:space="0" w:color="auto"/>
            </w:tcBorders>
            <w:vAlign w:val="center"/>
            <w:hideMark/>
          </w:tcPr>
          <w:p w14:paraId="4053A4BD" w14:textId="77777777" w:rsidR="00DD1E9B" w:rsidRPr="00DD1E9B" w:rsidRDefault="00DD1E9B" w:rsidP="00DD1E9B">
            <w:pP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ПМ. 03</w:t>
            </w:r>
          </w:p>
        </w:tc>
        <w:tc>
          <w:tcPr>
            <w:tcW w:w="3680" w:type="dxa"/>
            <w:tcBorders>
              <w:top w:val="nil"/>
              <w:left w:val="nil"/>
              <w:bottom w:val="single" w:sz="8" w:space="0" w:color="auto"/>
              <w:right w:val="single" w:sz="8" w:space="0" w:color="auto"/>
            </w:tcBorders>
            <w:vAlign w:val="center"/>
            <w:hideMark/>
          </w:tcPr>
          <w:p w14:paraId="63E3B0EA" w14:textId="77777777" w:rsidR="00DD1E9B" w:rsidRPr="00DD1E9B" w:rsidRDefault="00DD1E9B" w:rsidP="00DD1E9B">
            <w:pPr>
              <w:rPr>
                <w:rFonts w:ascii="Times New Roman" w:eastAsia="Times New Roman" w:hAnsi="Times New Roman" w:cs="Times New Roman"/>
                <w:b/>
                <w:bCs/>
                <w:i/>
                <w:iCs/>
                <w:color w:val="000000"/>
                <w:lang w:eastAsia="ru-RU"/>
              </w:rPr>
            </w:pPr>
            <w:r w:rsidRPr="00DD1E9B">
              <w:rPr>
                <w:rFonts w:ascii="Times New Roman" w:eastAsia="Times New Roman" w:hAnsi="Times New Roman" w:cs="Times New Roman"/>
                <w:b/>
                <w:bCs/>
                <w:i/>
                <w:iCs/>
                <w:color w:val="000000"/>
                <w:lang w:eastAsia="ru-RU"/>
              </w:rPr>
              <w:t>Разработка технологического дизайна в кожевенном и меховом производстве</w:t>
            </w:r>
          </w:p>
        </w:tc>
        <w:tc>
          <w:tcPr>
            <w:tcW w:w="1320" w:type="dxa"/>
            <w:tcBorders>
              <w:top w:val="nil"/>
              <w:left w:val="nil"/>
              <w:bottom w:val="single" w:sz="8" w:space="0" w:color="auto"/>
              <w:right w:val="single" w:sz="8" w:space="0" w:color="auto"/>
            </w:tcBorders>
            <w:hideMark/>
          </w:tcPr>
          <w:p w14:paraId="3106DB13"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252</w:t>
            </w:r>
          </w:p>
        </w:tc>
        <w:tc>
          <w:tcPr>
            <w:tcW w:w="1580" w:type="dxa"/>
            <w:tcBorders>
              <w:top w:val="nil"/>
              <w:left w:val="nil"/>
              <w:bottom w:val="single" w:sz="8" w:space="0" w:color="auto"/>
              <w:right w:val="single" w:sz="8" w:space="0" w:color="auto"/>
            </w:tcBorders>
            <w:hideMark/>
          </w:tcPr>
          <w:p w14:paraId="6F0F281D"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144</w:t>
            </w:r>
          </w:p>
        </w:tc>
        <w:tc>
          <w:tcPr>
            <w:tcW w:w="1240" w:type="dxa"/>
            <w:tcBorders>
              <w:top w:val="nil"/>
              <w:left w:val="nil"/>
              <w:bottom w:val="single" w:sz="8" w:space="0" w:color="auto"/>
              <w:right w:val="single" w:sz="8" w:space="0" w:color="auto"/>
            </w:tcBorders>
            <w:hideMark/>
          </w:tcPr>
          <w:p w14:paraId="3382D3ED"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180</w:t>
            </w:r>
          </w:p>
        </w:tc>
        <w:tc>
          <w:tcPr>
            <w:tcW w:w="960" w:type="dxa"/>
            <w:tcBorders>
              <w:top w:val="nil"/>
              <w:left w:val="nil"/>
              <w:bottom w:val="single" w:sz="8" w:space="0" w:color="auto"/>
              <w:right w:val="single" w:sz="8" w:space="0" w:color="auto"/>
            </w:tcBorders>
            <w:hideMark/>
          </w:tcPr>
          <w:p w14:paraId="3D08FA72"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72</w:t>
            </w:r>
          </w:p>
        </w:tc>
        <w:tc>
          <w:tcPr>
            <w:tcW w:w="960" w:type="dxa"/>
            <w:tcBorders>
              <w:top w:val="nil"/>
              <w:left w:val="nil"/>
              <w:bottom w:val="single" w:sz="8" w:space="0" w:color="auto"/>
              <w:right w:val="single" w:sz="8" w:space="0" w:color="auto"/>
            </w:tcBorders>
            <w:hideMark/>
          </w:tcPr>
          <w:p w14:paraId="1C7CCEF8"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7B1CB49D"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1749F7E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BB81EF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10F421BC" w14:textId="77777777" w:rsidTr="00DD1E9B">
        <w:trPr>
          <w:trHeight w:val="615"/>
        </w:trPr>
        <w:tc>
          <w:tcPr>
            <w:tcW w:w="1380" w:type="dxa"/>
            <w:tcBorders>
              <w:top w:val="nil"/>
              <w:left w:val="single" w:sz="8" w:space="0" w:color="auto"/>
              <w:bottom w:val="single" w:sz="8" w:space="0" w:color="auto"/>
              <w:right w:val="single" w:sz="8" w:space="0" w:color="auto"/>
            </w:tcBorders>
            <w:vAlign w:val="center"/>
            <w:hideMark/>
          </w:tcPr>
          <w:p w14:paraId="770E6E0E" w14:textId="77777777" w:rsidR="00DD1E9B" w:rsidRPr="00DD1E9B" w:rsidRDefault="00DD1E9B" w:rsidP="00DD1E9B">
            <w:pP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МДК 03.01</w:t>
            </w:r>
          </w:p>
        </w:tc>
        <w:tc>
          <w:tcPr>
            <w:tcW w:w="3680" w:type="dxa"/>
            <w:tcBorders>
              <w:top w:val="nil"/>
              <w:left w:val="nil"/>
              <w:bottom w:val="single" w:sz="8" w:space="0" w:color="auto"/>
              <w:right w:val="single" w:sz="8" w:space="0" w:color="auto"/>
            </w:tcBorders>
            <w:vAlign w:val="center"/>
            <w:hideMark/>
          </w:tcPr>
          <w:p w14:paraId="7FA113DB" w14:textId="77777777" w:rsidR="00DD1E9B" w:rsidRPr="00DD1E9B" w:rsidRDefault="00DD1E9B" w:rsidP="00DD1E9B">
            <w:pPr>
              <w:rPr>
                <w:rFonts w:ascii="Times New Roman" w:eastAsia="Times New Roman" w:hAnsi="Times New Roman" w:cs="Times New Roman"/>
                <w:i/>
                <w:iCs/>
                <w:color w:val="000000"/>
                <w:lang w:eastAsia="ru-RU"/>
              </w:rPr>
            </w:pPr>
            <w:r w:rsidRPr="00DD1E9B">
              <w:rPr>
                <w:rFonts w:ascii="Times New Roman" w:eastAsia="Times New Roman" w:hAnsi="Times New Roman" w:cs="Times New Roman"/>
                <w:i/>
                <w:iCs/>
                <w:color w:val="000000"/>
                <w:lang w:eastAsia="ru-RU"/>
              </w:rPr>
              <w:t>колористический цвети дизайн готовой продукции</w:t>
            </w:r>
          </w:p>
        </w:tc>
        <w:tc>
          <w:tcPr>
            <w:tcW w:w="1320" w:type="dxa"/>
            <w:tcBorders>
              <w:top w:val="nil"/>
              <w:left w:val="nil"/>
              <w:bottom w:val="single" w:sz="8" w:space="0" w:color="auto"/>
              <w:right w:val="single" w:sz="8" w:space="0" w:color="auto"/>
            </w:tcBorders>
            <w:vAlign w:val="center"/>
            <w:hideMark/>
          </w:tcPr>
          <w:p w14:paraId="6183B3AA"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108</w:t>
            </w:r>
          </w:p>
        </w:tc>
        <w:tc>
          <w:tcPr>
            <w:tcW w:w="1580" w:type="dxa"/>
            <w:tcBorders>
              <w:top w:val="nil"/>
              <w:left w:val="nil"/>
              <w:bottom w:val="single" w:sz="8" w:space="0" w:color="auto"/>
              <w:right w:val="single" w:sz="8" w:space="0" w:color="auto"/>
            </w:tcBorders>
            <w:vAlign w:val="center"/>
            <w:hideMark/>
          </w:tcPr>
          <w:p w14:paraId="14906B62"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vAlign w:val="center"/>
            <w:hideMark/>
          </w:tcPr>
          <w:p w14:paraId="0374544A"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108</w:t>
            </w:r>
          </w:p>
        </w:tc>
        <w:tc>
          <w:tcPr>
            <w:tcW w:w="960" w:type="dxa"/>
            <w:tcBorders>
              <w:top w:val="nil"/>
              <w:left w:val="nil"/>
              <w:bottom w:val="single" w:sz="8" w:space="0" w:color="auto"/>
              <w:right w:val="single" w:sz="8" w:space="0" w:color="auto"/>
            </w:tcBorders>
            <w:hideMark/>
          </w:tcPr>
          <w:p w14:paraId="20D24B83"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EA7B602"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2FE4743"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000BBB1"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72D53C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1609B3E4" w14:textId="77777777" w:rsidTr="00DD1E9B">
        <w:trPr>
          <w:trHeight w:val="615"/>
        </w:trPr>
        <w:tc>
          <w:tcPr>
            <w:tcW w:w="1380" w:type="dxa"/>
            <w:tcBorders>
              <w:top w:val="nil"/>
              <w:left w:val="single" w:sz="8" w:space="0" w:color="auto"/>
              <w:bottom w:val="single" w:sz="8" w:space="0" w:color="auto"/>
              <w:right w:val="single" w:sz="8" w:space="0" w:color="auto"/>
            </w:tcBorders>
            <w:vAlign w:val="center"/>
            <w:hideMark/>
          </w:tcPr>
          <w:p w14:paraId="00BEE95D" w14:textId="77777777" w:rsidR="00DD1E9B" w:rsidRPr="00DD1E9B" w:rsidRDefault="00DD1E9B" w:rsidP="00DD1E9B">
            <w:pP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lastRenderedPageBreak/>
              <w:t>МДК 03.02</w:t>
            </w:r>
          </w:p>
        </w:tc>
        <w:tc>
          <w:tcPr>
            <w:tcW w:w="3680" w:type="dxa"/>
            <w:tcBorders>
              <w:top w:val="nil"/>
              <w:left w:val="nil"/>
              <w:bottom w:val="single" w:sz="8" w:space="0" w:color="auto"/>
              <w:right w:val="single" w:sz="8" w:space="0" w:color="auto"/>
            </w:tcBorders>
            <w:vAlign w:val="center"/>
            <w:hideMark/>
          </w:tcPr>
          <w:p w14:paraId="370B53E0" w14:textId="77777777" w:rsidR="00DD1E9B" w:rsidRPr="00DD1E9B" w:rsidRDefault="00DD1E9B" w:rsidP="00DD1E9B">
            <w:pPr>
              <w:rPr>
                <w:rFonts w:ascii="Times New Roman" w:eastAsia="Times New Roman" w:hAnsi="Times New Roman" w:cs="Times New Roman"/>
                <w:i/>
                <w:iCs/>
                <w:color w:val="000000"/>
                <w:lang w:eastAsia="ru-RU"/>
              </w:rPr>
            </w:pPr>
            <w:r w:rsidRPr="00DD1E9B">
              <w:rPr>
                <w:rFonts w:ascii="Times New Roman" w:eastAsia="Times New Roman" w:hAnsi="Times New Roman" w:cs="Times New Roman"/>
                <w:i/>
                <w:iCs/>
                <w:color w:val="000000"/>
                <w:lang w:eastAsia="ru-RU"/>
              </w:rPr>
              <w:t>новые дизайн-концепции на всех этапах производства</w:t>
            </w:r>
          </w:p>
        </w:tc>
        <w:tc>
          <w:tcPr>
            <w:tcW w:w="1320" w:type="dxa"/>
            <w:tcBorders>
              <w:top w:val="nil"/>
              <w:left w:val="nil"/>
              <w:bottom w:val="single" w:sz="8" w:space="0" w:color="auto"/>
              <w:right w:val="single" w:sz="8" w:space="0" w:color="auto"/>
            </w:tcBorders>
            <w:vAlign w:val="center"/>
            <w:hideMark/>
          </w:tcPr>
          <w:p w14:paraId="489D8FF8"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vAlign w:val="center"/>
            <w:hideMark/>
          </w:tcPr>
          <w:p w14:paraId="5FA8E8FF"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240" w:type="dxa"/>
            <w:tcBorders>
              <w:top w:val="nil"/>
              <w:left w:val="nil"/>
              <w:bottom w:val="single" w:sz="8" w:space="0" w:color="auto"/>
              <w:right w:val="single" w:sz="8" w:space="0" w:color="auto"/>
            </w:tcBorders>
            <w:vAlign w:val="center"/>
            <w:hideMark/>
          </w:tcPr>
          <w:p w14:paraId="6DFF588C"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hideMark/>
          </w:tcPr>
          <w:p w14:paraId="77F4F1D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AEF80A2"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1267622"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5B8EC16E"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E9F72F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29B5A832" w14:textId="77777777" w:rsidTr="00DD1E9B">
        <w:trPr>
          <w:trHeight w:val="315"/>
        </w:trPr>
        <w:tc>
          <w:tcPr>
            <w:tcW w:w="1380" w:type="dxa"/>
            <w:tcBorders>
              <w:top w:val="nil"/>
              <w:left w:val="single" w:sz="8" w:space="0" w:color="auto"/>
              <w:bottom w:val="single" w:sz="8" w:space="0" w:color="auto"/>
              <w:right w:val="single" w:sz="8" w:space="0" w:color="auto"/>
            </w:tcBorders>
            <w:vAlign w:val="center"/>
            <w:hideMark/>
          </w:tcPr>
          <w:p w14:paraId="0D46DC9E" w14:textId="77777777" w:rsidR="00DD1E9B" w:rsidRPr="00DD1E9B" w:rsidRDefault="00DD1E9B" w:rsidP="00DD1E9B">
            <w:pPr>
              <w:jc w:val="both"/>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УП.03</w:t>
            </w:r>
          </w:p>
        </w:tc>
        <w:tc>
          <w:tcPr>
            <w:tcW w:w="3680" w:type="dxa"/>
            <w:tcBorders>
              <w:top w:val="nil"/>
              <w:left w:val="nil"/>
              <w:bottom w:val="single" w:sz="8" w:space="0" w:color="auto"/>
              <w:right w:val="single" w:sz="8" w:space="0" w:color="auto"/>
            </w:tcBorders>
            <w:hideMark/>
          </w:tcPr>
          <w:p w14:paraId="728A4202"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vAlign w:val="center"/>
            <w:hideMark/>
          </w:tcPr>
          <w:p w14:paraId="3D1331CD"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vAlign w:val="center"/>
            <w:hideMark/>
          </w:tcPr>
          <w:p w14:paraId="246A4EAE"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36</w:t>
            </w:r>
          </w:p>
        </w:tc>
        <w:tc>
          <w:tcPr>
            <w:tcW w:w="1240" w:type="dxa"/>
            <w:tcBorders>
              <w:top w:val="nil"/>
              <w:left w:val="nil"/>
              <w:bottom w:val="single" w:sz="8" w:space="0" w:color="auto"/>
              <w:right w:val="single" w:sz="8" w:space="0" w:color="auto"/>
            </w:tcBorders>
            <w:hideMark/>
          </w:tcPr>
          <w:p w14:paraId="1D592E72"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vAlign w:val="center"/>
            <w:hideMark/>
          </w:tcPr>
          <w:p w14:paraId="01579EF7"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hideMark/>
          </w:tcPr>
          <w:p w14:paraId="197A0B2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7A0A8B1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186F85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1F1F0F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6A8DE4BB" w14:textId="77777777" w:rsidTr="00DD1E9B">
        <w:trPr>
          <w:trHeight w:val="315"/>
        </w:trPr>
        <w:tc>
          <w:tcPr>
            <w:tcW w:w="1380" w:type="dxa"/>
            <w:tcBorders>
              <w:top w:val="nil"/>
              <w:left w:val="single" w:sz="8" w:space="0" w:color="auto"/>
              <w:bottom w:val="single" w:sz="8" w:space="0" w:color="auto"/>
              <w:right w:val="single" w:sz="8" w:space="0" w:color="auto"/>
            </w:tcBorders>
            <w:vAlign w:val="center"/>
            <w:hideMark/>
          </w:tcPr>
          <w:p w14:paraId="39024631" w14:textId="77777777" w:rsidR="00DD1E9B" w:rsidRPr="00DD1E9B" w:rsidRDefault="00DD1E9B" w:rsidP="00DD1E9B">
            <w:pPr>
              <w:jc w:val="both"/>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ПП.03</w:t>
            </w:r>
          </w:p>
        </w:tc>
        <w:tc>
          <w:tcPr>
            <w:tcW w:w="3680" w:type="dxa"/>
            <w:tcBorders>
              <w:top w:val="nil"/>
              <w:left w:val="nil"/>
              <w:bottom w:val="single" w:sz="8" w:space="0" w:color="auto"/>
              <w:right w:val="single" w:sz="8" w:space="0" w:color="auto"/>
            </w:tcBorders>
            <w:hideMark/>
          </w:tcPr>
          <w:p w14:paraId="274B9497"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vAlign w:val="center"/>
            <w:hideMark/>
          </w:tcPr>
          <w:p w14:paraId="19902B4A"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vAlign w:val="center"/>
            <w:hideMark/>
          </w:tcPr>
          <w:p w14:paraId="4AD985D5"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36</w:t>
            </w:r>
          </w:p>
        </w:tc>
        <w:tc>
          <w:tcPr>
            <w:tcW w:w="1240" w:type="dxa"/>
            <w:tcBorders>
              <w:top w:val="nil"/>
              <w:left w:val="nil"/>
              <w:bottom w:val="single" w:sz="8" w:space="0" w:color="auto"/>
              <w:right w:val="single" w:sz="8" w:space="0" w:color="auto"/>
            </w:tcBorders>
            <w:hideMark/>
          </w:tcPr>
          <w:p w14:paraId="15F00EF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vAlign w:val="center"/>
            <w:hideMark/>
          </w:tcPr>
          <w:p w14:paraId="357A6090"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hideMark/>
          </w:tcPr>
          <w:p w14:paraId="32D73773"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577070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2555FA0"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60424CE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r>
      <w:tr w:rsidR="00DD1E9B" w:rsidRPr="00DD1E9B" w14:paraId="532A6E87" w14:textId="77777777" w:rsidTr="00DD1E9B">
        <w:trPr>
          <w:trHeight w:val="1095"/>
        </w:trPr>
        <w:tc>
          <w:tcPr>
            <w:tcW w:w="1380" w:type="dxa"/>
            <w:tcBorders>
              <w:top w:val="nil"/>
              <w:left w:val="single" w:sz="8" w:space="0" w:color="auto"/>
              <w:bottom w:val="single" w:sz="8" w:space="0" w:color="auto"/>
              <w:right w:val="single" w:sz="8" w:space="0" w:color="auto"/>
            </w:tcBorders>
            <w:vAlign w:val="center"/>
            <w:hideMark/>
          </w:tcPr>
          <w:p w14:paraId="608CC275" w14:textId="77777777" w:rsidR="00DD1E9B" w:rsidRPr="00DD1E9B" w:rsidRDefault="00DD1E9B" w:rsidP="00DD1E9B">
            <w:pP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ПМ 04</w:t>
            </w:r>
            <w:r w:rsidRPr="00DD1E9B">
              <w:rPr>
                <w:rFonts w:ascii="Times New Roman" w:eastAsia="Times New Roman" w:hAnsi="Times New Roman" w:cs="Times New Roman"/>
                <w:b/>
                <w:bCs/>
                <w:color w:val="000000"/>
                <w:vertAlign w:val="superscript"/>
                <w:lang w:eastAsia="ru-RU"/>
              </w:rPr>
              <w:t>]</w:t>
            </w:r>
          </w:p>
        </w:tc>
        <w:tc>
          <w:tcPr>
            <w:tcW w:w="3680" w:type="dxa"/>
            <w:tcBorders>
              <w:top w:val="nil"/>
              <w:left w:val="nil"/>
              <w:bottom w:val="single" w:sz="8" w:space="0" w:color="auto"/>
              <w:right w:val="single" w:sz="8" w:space="0" w:color="auto"/>
            </w:tcBorders>
            <w:vAlign w:val="center"/>
            <w:hideMark/>
          </w:tcPr>
          <w:p w14:paraId="130CEB42" w14:textId="77777777" w:rsidR="00DD1E9B" w:rsidRPr="00DD1E9B" w:rsidRDefault="00DD1E9B" w:rsidP="00DD1E9B">
            <w:pPr>
              <w:rPr>
                <w:rFonts w:ascii="Times New Roman" w:eastAsia="Times New Roman" w:hAnsi="Times New Roman" w:cs="Times New Roman"/>
                <w:b/>
                <w:bCs/>
                <w:i/>
                <w:iCs/>
                <w:color w:val="000000"/>
                <w:lang w:eastAsia="ru-RU"/>
              </w:rPr>
            </w:pPr>
            <w:r w:rsidRPr="00DD1E9B">
              <w:rPr>
                <w:rFonts w:ascii="Times New Roman" w:eastAsia="Times New Roman" w:hAnsi="Times New Roman" w:cs="Times New Roman"/>
                <w:b/>
                <w:bCs/>
                <w:i/>
                <w:iCs/>
                <w:color w:val="000000"/>
                <w:lang w:eastAsia="ru-RU"/>
              </w:rPr>
              <w:t>Организация работы структурного подразделения предприятия отрасли</w:t>
            </w:r>
          </w:p>
        </w:tc>
        <w:tc>
          <w:tcPr>
            <w:tcW w:w="1320" w:type="dxa"/>
            <w:tcBorders>
              <w:top w:val="nil"/>
              <w:left w:val="nil"/>
              <w:bottom w:val="single" w:sz="8" w:space="0" w:color="auto"/>
              <w:right w:val="single" w:sz="8" w:space="0" w:color="auto"/>
            </w:tcBorders>
            <w:hideMark/>
          </w:tcPr>
          <w:p w14:paraId="71A9F3E7"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192</w:t>
            </w:r>
          </w:p>
        </w:tc>
        <w:tc>
          <w:tcPr>
            <w:tcW w:w="1580" w:type="dxa"/>
            <w:tcBorders>
              <w:top w:val="nil"/>
              <w:left w:val="nil"/>
              <w:bottom w:val="single" w:sz="8" w:space="0" w:color="auto"/>
              <w:right w:val="single" w:sz="8" w:space="0" w:color="auto"/>
            </w:tcBorders>
            <w:hideMark/>
          </w:tcPr>
          <w:p w14:paraId="1FFED636"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104</w:t>
            </w:r>
          </w:p>
        </w:tc>
        <w:tc>
          <w:tcPr>
            <w:tcW w:w="1240" w:type="dxa"/>
            <w:tcBorders>
              <w:top w:val="nil"/>
              <w:left w:val="nil"/>
              <w:bottom w:val="single" w:sz="8" w:space="0" w:color="auto"/>
              <w:right w:val="single" w:sz="8" w:space="0" w:color="auto"/>
            </w:tcBorders>
            <w:hideMark/>
          </w:tcPr>
          <w:p w14:paraId="0E6CA1AC"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120</w:t>
            </w:r>
          </w:p>
        </w:tc>
        <w:tc>
          <w:tcPr>
            <w:tcW w:w="960" w:type="dxa"/>
            <w:tcBorders>
              <w:top w:val="nil"/>
              <w:left w:val="nil"/>
              <w:bottom w:val="single" w:sz="8" w:space="0" w:color="auto"/>
              <w:right w:val="single" w:sz="8" w:space="0" w:color="auto"/>
            </w:tcBorders>
            <w:hideMark/>
          </w:tcPr>
          <w:p w14:paraId="788304F8"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72</w:t>
            </w:r>
          </w:p>
        </w:tc>
        <w:tc>
          <w:tcPr>
            <w:tcW w:w="960" w:type="dxa"/>
            <w:tcBorders>
              <w:top w:val="nil"/>
              <w:left w:val="nil"/>
              <w:bottom w:val="single" w:sz="8" w:space="0" w:color="auto"/>
              <w:right w:val="single" w:sz="8" w:space="0" w:color="auto"/>
            </w:tcBorders>
            <w:hideMark/>
          </w:tcPr>
          <w:p w14:paraId="556294DB"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41F56BA7"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7F2FB430"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6420A36D"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r>
      <w:tr w:rsidR="00DD1E9B" w:rsidRPr="00DD1E9B" w14:paraId="0B2DFF8C" w14:textId="77777777" w:rsidTr="00DD1E9B">
        <w:trPr>
          <w:trHeight w:val="1215"/>
        </w:trPr>
        <w:tc>
          <w:tcPr>
            <w:tcW w:w="1380" w:type="dxa"/>
            <w:tcBorders>
              <w:top w:val="nil"/>
              <w:left w:val="single" w:sz="8" w:space="0" w:color="auto"/>
              <w:bottom w:val="single" w:sz="8" w:space="0" w:color="auto"/>
              <w:right w:val="single" w:sz="8" w:space="0" w:color="auto"/>
            </w:tcBorders>
            <w:vAlign w:val="center"/>
            <w:hideMark/>
          </w:tcPr>
          <w:p w14:paraId="1DDF1A65" w14:textId="77777777" w:rsidR="00DD1E9B" w:rsidRPr="00DD1E9B" w:rsidRDefault="00DD1E9B" w:rsidP="00DD1E9B">
            <w:pP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МДК 04.01</w:t>
            </w:r>
          </w:p>
        </w:tc>
        <w:tc>
          <w:tcPr>
            <w:tcW w:w="3680" w:type="dxa"/>
            <w:tcBorders>
              <w:top w:val="nil"/>
              <w:left w:val="nil"/>
              <w:bottom w:val="single" w:sz="8" w:space="0" w:color="auto"/>
              <w:right w:val="single" w:sz="8" w:space="0" w:color="auto"/>
            </w:tcBorders>
            <w:vAlign w:val="center"/>
            <w:hideMark/>
          </w:tcPr>
          <w:p w14:paraId="13045702" w14:textId="77777777" w:rsidR="00DD1E9B" w:rsidRPr="00DD1E9B" w:rsidRDefault="00DD1E9B" w:rsidP="00DD1E9B">
            <w:pPr>
              <w:rPr>
                <w:rFonts w:ascii="Times New Roman" w:eastAsia="Times New Roman" w:hAnsi="Times New Roman" w:cs="Times New Roman"/>
                <w:i/>
                <w:iCs/>
                <w:color w:val="000000"/>
                <w:lang w:eastAsia="ru-RU"/>
              </w:rPr>
            </w:pPr>
            <w:r w:rsidRPr="00DD1E9B">
              <w:rPr>
                <w:rFonts w:ascii="Times New Roman" w:eastAsia="Times New Roman" w:hAnsi="Times New Roman" w:cs="Times New Roman"/>
                <w:i/>
                <w:iCs/>
                <w:color w:val="000000"/>
                <w:lang w:eastAsia="ru-RU"/>
              </w:rPr>
              <w:t xml:space="preserve">организация работы структурного </w:t>
            </w:r>
            <w:proofErr w:type="spellStart"/>
            <w:r w:rsidRPr="00DD1E9B">
              <w:rPr>
                <w:rFonts w:ascii="Times New Roman" w:eastAsia="Times New Roman" w:hAnsi="Times New Roman" w:cs="Times New Roman"/>
                <w:i/>
                <w:iCs/>
                <w:color w:val="000000"/>
                <w:lang w:eastAsia="ru-RU"/>
              </w:rPr>
              <w:t>подразделенияпредприятия</w:t>
            </w:r>
            <w:proofErr w:type="spellEnd"/>
            <w:r w:rsidRPr="00DD1E9B">
              <w:rPr>
                <w:rFonts w:ascii="Times New Roman" w:eastAsia="Times New Roman" w:hAnsi="Times New Roman" w:cs="Times New Roman"/>
                <w:i/>
                <w:iCs/>
                <w:color w:val="000000"/>
                <w:lang w:eastAsia="ru-RU"/>
              </w:rPr>
              <w:t xml:space="preserve"> отрасли</w:t>
            </w:r>
          </w:p>
        </w:tc>
        <w:tc>
          <w:tcPr>
            <w:tcW w:w="1320" w:type="dxa"/>
            <w:tcBorders>
              <w:top w:val="nil"/>
              <w:left w:val="nil"/>
              <w:bottom w:val="single" w:sz="8" w:space="0" w:color="auto"/>
              <w:right w:val="single" w:sz="8" w:space="0" w:color="auto"/>
            </w:tcBorders>
            <w:vAlign w:val="center"/>
            <w:hideMark/>
          </w:tcPr>
          <w:p w14:paraId="288A91B0"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120</w:t>
            </w:r>
          </w:p>
        </w:tc>
        <w:tc>
          <w:tcPr>
            <w:tcW w:w="1580" w:type="dxa"/>
            <w:tcBorders>
              <w:top w:val="nil"/>
              <w:left w:val="nil"/>
              <w:bottom w:val="single" w:sz="8" w:space="0" w:color="auto"/>
              <w:right w:val="single" w:sz="8" w:space="0" w:color="auto"/>
            </w:tcBorders>
            <w:vAlign w:val="center"/>
            <w:hideMark/>
          </w:tcPr>
          <w:p w14:paraId="6703DBFC"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32</w:t>
            </w:r>
          </w:p>
        </w:tc>
        <w:tc>
          <w:tcPr>
            <w:tcW w:w="1240" w:type="dxa"/>
            <w:tcBorders>
              <w:top w:val="nil"/>
              <w:left w:val="nil"/>
              <w:bottom w:val="single" w:sz="8" w:space="0" w:color="auto"/>
              <w:right w:val="single" w:sz="8" w:space="0" w:color="auto"/>
            </w:tcBorders>
            <w:hideMark/>
          </w:tcPr>
          <w:p w14:paraId="1A1B449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120</w:t>
            </w:r>
          </w:p>
        </w:tc>
        <w:tc>
          <w:tcPr>
            <w:tcW w:w="960" w:type="dxa"/>
            <w:tcBorders>
              <w:top w:val="nil"/>
              <w:left w:val="nil"/>
              <w:bottom w:val="single" w:sz="8" w:space="0" w:color="auto"/>
              <w:right w:val="single" w:sz="8" w:space="0" w:color="auto"/>
            </w:tcBorders>
            <w:hideMark/>
          </w:tcPr>
          <w:p w14:paraId="232319DE"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14A4184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7644A306"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22F1CB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46D2B9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3444B89E" w14:textId="77777777" w:rsidTr="00DD1E9B">
        <w:trPr>
          <w:trHeight w:val="315"/>
        </w:trPr>
        <w:tc>
          <w:tcPr>
            <w:tcW w:w="1380" w:type="dxa"/>
            <w:tcBorders>
              <w:top w:val="nil"/>
              <w:left w:val="single" w:sz="8" w:space="0" w:color="auto"/>
              <w:bottom w:val="single" w:sz="8" w:space="0" w:color="auto"/>
              <w:right w:val="single" w:sz="8" w:space="0" w:color="auto"/>
            </w:tcBorders>
            <w:vAlign w:val="center"/>
            <w:hideMark/>
          </w:tcPr>
          <w:p w14:paraId="7EB16078" w14:textId="77777777" w:rsidR="00DD1E9B" w:rsidRPr="00DD1E9B" w:rsidRDefault="00DD1E9B" w:rsidP="00DD1E9B">
            <w:pPr>
              <w:jc w:val="both"/>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УП.04</w:t>
            </w:r>
          </w:p>
        </w:tc>
        <w:tc>
          <w:tcPr>
            <w:tcW w:w="3680" w:type="dxa"/>
            <w:tcBorders>
              <w:top w:val="nil"/>
              <w:left w:val="nil"/>
              <w:bottom w:val="single" w:sz="8" w:space="0" w:color="auto"/>
              <w:right w:val="single" w:sz="8" w:space="0" w:color="auto"/>
            </w:tcBorders>
            <w:hideMark/>
          </w:tcPr>
          <w:p w14:paraId="75CEC7CA"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vAlign w:val="center"/>
            <w:hideMark/>
          </w:tcPr>
          <w:p w14:paraId="18D37550"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vAlign w:val="center"/>
            <w:hideMark/>
          </w:tcPr>
          <w:p w14:paraId="03484B51"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36</w:t>
            </w:r>
          </w:p>
        </w:tc>
        <w:tc>
          <w:tcPr>
            <w:tcW w:w="1240" w:type="dxa"/>
            <w:tcBorders>
              <w:top w:val="nil"/>
              <w:left w:val="nil"/>
              <w:bottom w:val="single" w:sz="8" w:space="0" w:color="auto"/>
              <w:right w:val="single" w:sz="8" w:space="0" w:color="auto"/>
            </w:tcBorders>
            <w:hideMark/>
          </w:tcPr>
          <w:p w14:paraId="077E2052"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vAlign w:val="center"/>
            <w:hideMark/>
          </w:tcPr>
          <w:p w14:paraId="0CAA9E9F"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hideMark/>
          </w:tcPr>
          <w:p w14:paraId="0893E00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C06C99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1B7140C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62CED816"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7A5D3D8F" w14:textId="77777777" w:rsidTr="00DD1E9B">
        <w:trPr>
          <w:trHeight w:val="315"/>
        </w:trPr>
        <w:tc>
          <w:tcPr>
            <w:tcW w:w="1380" w:type="dxa"/>
            <w:tcBorders>
              <w:top w:val="nil"/>
              <w:left w:val="single" w:sz="8" w:space="0" w:color="auto"/>
              <w:bottom w:val="single" w:sz="8" w:space="0" w:color="auto"/>
              <w:right w:val="single" w:sz="8" w:space="0" w:color="auto"/>
            </w:tcBorders>
            <w:vAlign w:val="center"/>
            <w:hideMark/>
          </w:tcPr>
          <w:p w14:paraId="4B6B67DB" w14:textId="77777777" w:rsidR="00DD1E9B" w:rsidRPr="00DD1E9B" w:rsidRDefault="00DD1E9B" w:rsidP="00DD1E9B">
            <w:pPr>
              <w:jc w:val="both"/>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ПП.04</w:t>
            </w:r>
          </w:p>
        </w:tc>
        <w:tc>
          <w:tcPr>
            <w:tcW w:w="3680" w:type="dxa"/>
            <w:tcBorders>
              <w:top w:val="nil"/>
              <w:left w:val="nil"/>
              <w:bottom w:val="single" w:sz="8" w:space="0" w:color="auto"/>
              <w:right w:val="single" w:sz="8" w:space="0" w:color="auto"/>
            </w:tcBorders>
            <w:hideMark/>
          </w:tcPr>
          <w:p w14:paraId="727C09F5"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vAlign w:val="center"/>
            <w:hideMark/>
          </w:tcPr>
          <w:p w14:paraId="1B96EE32"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vAlign w:val="center"/>
            <w:hideMark/>
          </w:tcPr>
          <w:p w14:paraId="083CC71D"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36</w:t>
            </w:r>
          </w:p>
        </w:tc>
        <w:tc>
          <w:tcPr>
            <w:tcW w:w="1240" w:type="dxa"/>
            <w:tcBorders>
              <w:top w:val="nil"/>
              <w:left w:val="nil"/>
              <w:bottom w:val="single" w:sz="8" w:space="0" w:color="auto"/>
              <w:right w:val="single" w:sz="8" w:space="0" w:color="auto"/>
            </w:tcBorders>
            <w:hideMark/>
          </w:tcPr>
          <w:p w14:paraId="1EAF59EF"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vAlign w:val="center"/>
            <w:hideMark/>
          </w:tcPr>
          <w:p w14:paraId="4819FAB8"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hideMark/>
          </w:tcPr>
          <w:p w14:paraId="27B436F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7AD7E91"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65DD5C89"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7833E821"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1,2</w:t>
            </w:r>
          </w:p>
        </w:tc>
      </w:tr>
      <w:tr w:rsidR="00DD1E9B" w:rsidRPr="00DD1E9B" w14:paraId="4FA2811B" w14:textId="77777777" w:rsidTr="00DD1E9B">
        <w:trPr>
          <w:trHeight w:val="315"/>
        </w:trPr>
        <w:tc>
          <w:tcPr>
            <w:tcW w:w="1380" w:type="dxa"/>
            <w:tcBorders>
              <w:top w:val="nil"/>
              <w:left w:val="single" w:sz="8" w:space="0" w:color="auto"/>
              <w:bottom w:val="single" w:sz="8" w:space="0" w:color="auto"/>
              <w:right w:val="nil"/>
            </w:tcBorders>
            <w:vAlign w:val="center"/>
            <w:hideMark/>
          </w:tcPr>
          <w:p w14:paraId="660F95A7" w14:textId="77777777" w:rsidR="00DD1E9B" w:rsidRPr="00DD1E9B" w:rsidRDefault="00DD1E9B" w:rsidP="00DD1E9B">
            <w:pPr>
              <w:jc w:val="both"/>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ПДП</w:t>
            </w:r>
          </w:p>
        </w:tc>
        <w:tc>
          <w:tcPr>
            <w:tcW w:w="3680" w:type="dxa"/>
            <w:tcBorders>
              <w:top w:val="nil"/>
              <w:left w:val="nil"/>
              <w:bottom w:val="single" w:sz="8" w:space="0" w:color="auto"/>
              <w:right w:val="single" w:sz="8" w:space="0" w:color="auto"/>
            </w:tcBorders>
            <w:hideMark/>
          </w:tcPr>
          <w:p w14:paraId="7EED077F"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ПДП</w:t>
            </w:r>
          </w:p>
        </w:tc>
        <w:tc>
          <w:tcPr>
            <w:tcW w:w="1320" w:type="dxa"/>
            <w:tcBorders>
              <w:top w:val="nil"/>
              <w:left w:val="nil"/>
              <w:bottom w:val="single" w:sz="8" w:space="0" w:color="auto"/>
              <w:right w:val="single" w:sz="8" w:space="0" w:color="auto"/>
            </w:tcBorders>
            <w:vAlign w:val="center"/>
            <w:hideMark/>
          </w:tcPr>
          <w:p w14:paraId="66459F8D"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vAlign w:val="center"/>
            <w:hideMark/>
          </w:tcPr>
          <w:p w14:paraId="1806CD5A" w14:textId="77777777" w:rsidR="00DD1E9B" w:rsidRPr="00DD1E9B" w:rsidRDefault="00DD1E9B" w:rsidP="00DD1E9B">
            <w:pPr>
              <w:jc w:val="center"/>
              <w:rPr>
                <w:rFonts w:ascii="Times New Roman" w:eastAsia="Times New Roman" w:hAnsi="Times New Roman" w:cs="Times New Roman"/>
                <w:b/>
                <w:bCs/>
                <w:color w:val="000000"/>
                <w:lang w:eastAsia="ru-RU"/>
              </w:rPr>
            </w:pPr>
            <w:r w:rsidRPr="00DD1E9B">
              <w:rPr>
                <w:rFonts w:ascii="Times New Roman" w:eastAsia="Times New Roman" w:hAnsi="Times New Roman" w:cs="Times New Roman"/>
                <w:b/>
                <w:bCs/>
                <w:color w:val="000000"/>
                <w:lang w:eastAsia="ru-RU"/>
              </w:rPr>
              <w:t> </w:t>
            </w:r>
          </w:p>
        </w:tc>
        <w:tc>
          <w:tcPr>
            <w:tcW w:w="1240" w:type="dxa"/>
            <w:tcBorders>
              <w:top w:val="nil"/>
              <w:left w:val="nil"/>
              <w:bottom w:val="single" w:sz="8" w:space="0" w:color="auto"/>
              <w:right w:val="single" w:sz="8" w:space="0" w:color="auto"/>
            </w:tcBorders>
            <w:hideMark/>
          </w:tcPr>
          <w:p w14:paraId="5800A31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vAlign w:val="center"/>
            <w:hideMark/>
          </w:tcPr>
          <w:p w14:paraId="2B7DF922" w14:textId="77777777" w:rsidR="00DD1E9B" w:rsidRPr="00DD1E9B" w:rsidRDefault="00DD1E9B" w:rsidP="00DD1E9B">
            <w:pPr>
              <w:jc w:val="center"/>
              <w:rPr>
                <w:rFonts w:ascii="Times New Roman" w:eastAsia="Times New Roman" w:hAnsi="Times New Roman" w:cs="Times New Roman"/>
                <w:color w:val="000000"/>
                <w:lang w:eastAsia="ru-RU"/>
              </w:rPr>
            </w:pPr>
            <w:r w:rsidRPr="00DD1E9B">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hideMark/>
          </w:tcPr>
          <w:p w14:paraId="1ACB5B4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679890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7F8AFAB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11C1B752"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r>
      <w:tr w:rsidR="00DD1E9B" w:rsidRPr="00DD1E9B" w14:paraId="547A3173" w14:textId="77777777" w:rsidTr="00DD1E9B">
        <w:trPr>
          <w:trHeight w:val="792"/>
        </w:trPr>
        <w:tc>
          <w:tcPr>
            <w:tcW w:w="5060" w:type="dxa"/>
            <w:gridSpan w:val="2"/>
            <w:tcBorders>
              <w:top w:val="single" w:sz="8" w:space="0" w:color="auto"/>
              <w:left w:val="single" w:sz="8" w:space="0" w:color="auto"/>
              <w:bottom w:val="single" w:sz="8" w:space="0" w:color="auto"/>
              <w:right w:val="single" w:sz="8" w:space="0" w:color="000000"/>
            </w:tcBorders>
            <w:hideMark/>
          </w:tcPr>
          <w:p w14:paraId="283FCB1E"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320" w:type="dxa"/>
            <w:tcBorders>
              <w:top w:val="nil"/>
              <w:left w:val="nil"/>
              <w:bottom w:val="single" w:sz="8" w:space="0" w:color="auto"/>
              <w:right w:val="single" w:sz="8" w:space="0" w:color="auto"/>
            </w:tcBorders>
            <w:hideMark/>
          </w:tcPr>
          <w:p w14:paraId="325FFD5D"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1116</w:t>
            </w:r>
          </w:p>
        </w:tc>
        <w:tc>
          <w:tcPr>
            <w:tcW w:w="1580" w:type="dxa"/>
            <w:tcBorders>
              <w:top w:val="nil"/>
              <w:left w:val="nil"/>
              <w:bottom w:val="single" w:sz="8" w:space="0" w:color="auto"/>
              <w:right w:val="single" w:sz="8" w:space="0" w:color="auto"/>
            </w:tcBorders>
            <w:hideMark/>
          </w:tcPr>
          <w:p w14:paraId="2787ACDB"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414</w:t>
            </w:r>
          </w:p>
        </w:tc>
        <w:tc>
          <w:tcPr>
            <w:tcW w:w="1240" w:type="dxa"/>
            <w:tcBorders>
              <w:top w:val="nil"/>
              <w:left w:val="nil"/>
              <w:bottom w:val="single" w:sz="8" w:space="0" w:color="auto"/>
              <w:right w:val="single" w:sz="8" w:space="0" w:color="auto"/>
            </w:tcBorders>
            <w:hideMark/>
          </w:tcPr>
          <w:p w14:paraId="1AFF1FC2"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414</w:t>
            </w:r>
          </w:p>
        </w:tc>
        <w:tc>
          <w:tcPr>
            <w:tcW w:w="960" w:type="dxa"/>
            <w:tcBorders>
              <w:top w:val="nil"/>
              <w:left w:val="nil"/>
              <w:bottom w:val="single" w:sz="8" w:space="0" w:color="auto"/>
              <w:right w:val="single" w:sz="8" w:space="0" w:color="auto"/>
            </w:tcBorders>
            <w:hideMark/>
          </w:tcPr>
          <w:p w14:paraId="487212EB"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5B4C991C"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hideMark/>
          </w:tcPr>
          <w:p w14:paraId="249ABBE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5F27B35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1117ADFB"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r>
      <w:tr w:rsidR="00DD1E9B" w:rsidRPr="00DD1E9B" w14:paraId="01F2BF02" w14:textId="77777777" w:rsidTr="00DD1E9B">
        <w:trPr>
          <w:trHeight w:val="315"/>
        </w:trPr>
        <w:tc>
          <w:tcPr>
            <w:tcW w:w="1380" w:type="dxa"/>
            <w:tcBorders>
              <w:top w:val="nil"/>
              <w:left w:val="single" w:sz="8" w:space="0" w:color="auto"/>
              <w:bottom w:val="single" w:sz="8" w:space="0" w:color="auto"/>
              <w:right w:val="single" w:sz="8" w:space="0" w:color="auto"/>
            </w:tcBorders>
            <w:hideMark/>
          </w:tcPr>
          <w:p w14:paraId="6EC7FC9D"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ГИА.00</w:t>
            </w:r>
          </w:p>
        </w:tc>
        <w:tc>
          <w:tcPr>
            <w:tcW w:w="3680" w:type="dxa"/>
            <w:tcBorders>
              <w:top w:val="nil"/>
              <w:left w:val="nil"/>
              <w:bottom w:val="single" w:sz="8" w:space="0" w:color="auto"/>
              <w:right w:val="single" w:sz="8" w:space="0" w:color="auto"/>
            </w:tcBorders>
            <w:hideMark/>
          </w:tcPr>
          <w:p w14:paraId="09330C33" w14:textId="77777777" w:rsidR="00DD1E9B" w:rsidRPr="00DD1E9B" w:rsidRDefault="00DD1E9B" w:rsidP="00DD1E9B">
            <w:pPr>
              <w:jc w:val="both"/>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Государственная итоговая аттестация</w:t>
            </w:r>
          </w:p>
        </w:tc>
        <w:tc>
          <w:tcPr>
            <w:tcW w:w="1320" w:type="dxa"/>
            <w:tcBorders>
              <w:top w:val="nil"/>
              <w:left w:val="nil"/>
              <w:bottom w:val="single" w:sz="8" w:space="0" w:color="auto"/>
              <w:right w:val="single" w:sz="8" w:space="0" w:color="auto"/>
            </w:tcBorders>
            <w:hideMark/>
          </w:tcPr>
          <w:p w14:paraId="0667A911"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216</w:t>
            </w:r>
          </w:p>
        </w:tc>
        <w:tc>
          <w:tcPr>
            <w:tcW w:w="1580" w:type="dxa"/>
            <w:tcBorders>
              <w:top w:val="nil"/>
              <w:left w:val="nil"/>
              <w:bottom w:val="single" w:sz="8" w:space="0" w:color="auto"/>
              <w:right w:val="single" w:sz="8" w:space="0" w:color="auto"/>
            </w:tcBorders>
            <w:hideMark/>
          </w:tcPr>
          <w:p w14:paraId="51CDAEEA"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216</w:t>
            </w:r>
          </w:p>
        </w:tc>
        <w:tc>
          <w:tcPr>
            <w:tcW w:w="1240" w:type="dxa"/>
            <w:tcBorders>
              <w:top w:val="nil"/>
              <w:left w:val="nil"/>
              <w:bottom w:val="single" w:sz="8" w:space="0" w:color="auto"/>
              <w:right w:val="single" w:sz="8" w:space="0" w:color="auto"/>
            </w:tcBorders>
            <w:hideMark/>
          </w:tcPr>
          <w:p w14:paraId="5ABC3A9F"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0221CA05"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654FD6A4"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42EA2D98"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2CE3ECCC"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hideMark/>
          </w:tcPr>
          <w:p w14:paraId="3F001A03"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2</w:t>
            </w:r>
          </w:p>
        </w:tc>
      </w:tr>
      <w:tr w:rsidR="00DD1E9B" w:rsidRPr="00DD1E9B" w14:paraId="3EBF3CDA" w14:textId="77777777" w:rsidTr="00DD1E9B">
        <w:trPr>
          <w:trHeight w:val="315"/>
        </w:trPr>
        <w:tc>
          <w:tcPr>
            <w:tcW w:w="5060" w:type="dxa"/>
            <w:gridSpan w:val="2"/>
            <w:tcBorders>
              <w:top w:val="single" w:sz="8" w:space="0" w:color="auto"/>
              <w:left w:val="single" w:sz="8" w:space="0" w:color="auto"/>
              <w:bottom w:val="single" w:sz="8" w:space="0" w:color="auto"/>
              <w:right w:val="single" w:sz="8" w:space="0" w:color="000000"/>
            </w:tcBorders>
            <w:vAlign w:val="center"/>
            <w:hideMark/>
          </w:tcPr>
          <w:p w14:paraId="58966201" w14:textId="77777777" w:rsidR="00DD1E9B" w:rsidRPr="00DD1E9B" w:rsidRDefault="00DD1E9B" w:rsidP="00DD1E9B">
            <w:pP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Итого:</w:t>
            </w:r>
          </w:p>
        </w:tc>
        <w:tc>
          <w:tcPr>
            <w:tcW w:w="1320" w:type="dxa"/>
            <w:tcBorders>
              <w:top w:val="nil"/>
              <w:left w:val="nil"/>
              <w:bottom w:val="single" w:sz="8" w:space="0" w:color="auto"/>
              <w:right w:val="single" w:sz="8" w:space="0" w:color="auto"/>
            </w:tcBorders>
            <w:vAlign w:val="center"/>
            <w:hideMark/>
          </w:tcPr>
          <w:p w14:paraId="1C3A95A3"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2952</w:t>
            </w:r>
          </w:p>
        </w:tc>
        <w:tc>
          <w:tcPr>
            <w:tcW w:w="1580" w:type="dxa"/>
            <w:tcBorders>
              <w:top w:val="nil"/>
              <w:left w:val="nil"/>
              <w:bottom w:val="single" w:sz="8" w:space="0" w:color="auto"/>
              <w:right w:val="single" w:sz="8" w:space="0" w:color="auto"/>
            </w:tcBorders>
            <w:vAlign w:val="center"/>
            <w:hideMark/>
          </w:tcPr>
          <w:p w14:paraId="0E8B4D75"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1442</w:t>
            </w:r>
          </w:p>
        </w:tc>
        <w:tc>
          <w:tcPr>
            <w:tcW w:w="1240" w:type="dxa"/>
            <w:tcBorders>
              <w:top w:val="nil"/>
              <w:left w:val="nil"/>
              <w:bottom w:val="single" w:sz="8" w:space="0" w:color="auto"/>
              <w:right w:val="single" w:sz="8" w:space="0" w:color="auto"/>
            </w:tcBorders>
            <w:vAlign w:val="center"/>
            <w:hideMark/>
          </w:tcPr>
          <w:p w14:paraId="112740AC"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1634</w:t>
            </w:r>
          </w:p>
        </w:tc>
        <w:tc>
          <w:tcPr>
            <w:tcW w:w="960" w:type="dxa"/>
            <w:tcBorders>
              <w:top w:val="nil"/>
              <w:left w:val="nil"/>
              <w:bottom w:val="single" w:sz="8" w:space="0" w:color="auto"/>
              <w:right w:val="single" w:sz="8" w:space="0" w:color="auto"/>
            </w:tcBorders>
            <w:vAlign w:val="center"/>
            <w:hideMark/>
          </w:tcPr>
          <w:p w14:paraId="29E8BEAF"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360</w:t>
            </w:r>
          </w:p>
        </w:tc>
        <w:tc>
          <w:tcPr>
            <w:tcW w:w="960" w:type="dxa"/>
            <w:tcBorders>
              <w:top w:val="nil"/>
              <w:left w:val="nil"/>
              <w:bottom w:val="single" w:sz="8" w:space="0" w:color="auto"/>
              <w:right w:val="single" w:sz="8" w:space="0" w:color="auto"/>
            </w:tcBorders>
            <w:vAlign w:val="center"/>
            <w:hideMark/>
          </w:tcPr>
          <w:p w14:paraId="60E7FBE4" w14:textId="7E46ECA0" w:rsidR="00DD1E9B" w:rsidRPr="00DD1E9B" w:rsidRDefault="00677663" w:rsidP="00DD1E9B">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40</w:t>
            </w:r>
          </w:p>
        </w:tc>
        <w:tc>
          <w:tcPr>
            <w:tcW w:w="960" w:type="dxa"/>
            <w:tcBorders>
              <w:top w:val="nil"/>
              <w:left w:val="nil"/>
              <w:bottom w:val="single" w:sz="8" w:space="0" w:color="auto"/>
              <w:right w:val="single" w:sz="8" w:space="0" w:color="auto"/>
            </w:tcBorders>
            <w:vAlign w:val="center"/>
            <w:hideMark/>
          </w:tcPr>
          <w:p w14:paraId="3EB73C22"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vAlign w:val="center"/>
            <w:hideMark/>
          </w:tcPr>
          <w:p w14:paraId="168ACA2F" w14:textId="77777777" w:rsidR="00DD1E9B" w:rsidRPr="00DD1E9B" w:rsidRDefault="00DD1E9B" w:rsidP="00DD1E9B">
            <w:pPr>
              <w:jc w:val="center"/>
              <w:rPr>
                <w:rFonts w:ascii="Times New Roman" w:eastAsia="Times New Roman" w:hAnsi="Times New Roman" w:cs="Times New Roman"/>
                <w:b/>
                <w:bCs/>
                <w:color w:val="000000"/>
                <w:sz w:val="20"/>
                <w:szCs w:val="20"/>
                <w:lang w:eastAsia="ru-RU"/>
              </w:rPr>
            </w:pPr>
            <w:r w:rsidRPr="00DD1E9B">
              <w:rPr>
                <w:rFonts w:ascii="Times New Roman" w:eastAsia="Times New Roman" w:hAnsi="Times New Roman" w:cs="Times New Roman"/>
                <w:b/>
                <w:bCs/>
                <w:color w:val="000000"/>
                <w:sz w:val="20"/>
                <w:szCs w:val="20"/>
                <w:lang w:eastAsia="ru-RU"/>
              </w:rPr>
              <w:t>108</w:t>
            </w:r>
          </w:p>
        </w:tc>
        <w:tc>
          <w:tcPr>
            <w:tcW w:w="960" w:type="dxa"/>
            <w:tcBorders>
              <w:top w:val="nil"/>
              <w:left w:val="nil"/>
              <w:bottom w:val="single" w:sz="8" w:space="0" w:color="auto"/>
              <w:right w:val="single" w:sz="8" w:space="0" w:color="auto"/>
            </w:tcBorders>
            <w:vAlign w:val="center"/>
            <w:hideMark/>
          </w:tcPr>
          <w:p w14:paraId="657B1AC7" w14:textId="77777777" w:rsidR="00DD1E9B" w:rsidRPr="00DD1E9B" w:rsidRDefault="00DD1E9B" w:rsidP="00DD1E9B">
            <w:pPr>
              <w:jc w:val="center"/>
              <w:rPr>
                <w:rFonts w:ascii="Times New Roman" w:eastAsia="Times New Roman" w:hAnsi="Times New Roman" w:cs="Times New Roman"/>
                <w:color w:val="000000"/>
                <w:sz w:val="20"/>
                <w:szCs w:val="20"/>
                <w:lang w:eastAsia="ru-RU"/>
              </w:rPr>
            </w:pPr>
            <w:r w:rsidRPr="00DD1E9B">
              <w:rPr>
                <w:rFonts w:ascii="Times New Roman" w:eastAsia="Times New Roman" w:hAnsi="Times New Roman" w:cs="Times New Roman"/>
                <w:color w:val="000000"/>
                <w:sz w:val="20"/>
                <w:szCs w:val="20"/>
                <w:lang w:eastAsia="ru-RU"/>
              </w:rPr>
              <w:t> </w:t>
            </w:r>
          </w:p>
        </w:tc>
      </w:tr>
    </w:tbl>
    <w:p w14:paraId="6DBB20ED" w14:textId="77777777" w:rsidR="00DD1E9B" w:rsidRDefault="00DD1E9B" w:rsidP="00252FFB">
      <w:pPr>
        <w:pStyle w:val="114"/>
        <w:spacing w:after="0" w:line="240" w:lineRule="auto"/>
        <w:rPr>
          <w:bCs/>
        </w:rPr>
      </w:pPr>
    </w:p>
    <w:p w14:paraId="5D5B159D" w14:textId="77777777" w:rsidR="00DD1E9B" w:rsidRDefault="00DD1E9B" w:rsidP="00252FFB">
      <w:pPr>
        <w:pStyle w:val="114"/>
        <w:spacing w:after="0" w:line="240" w:lineRule="auto"/>
        <w:rPr>
          <w:bCs/>
        </w:rPr>
      </w:pPr>
    </w:p>
    <w:p w14:paraId="14BAD3C4" w14:textId="77777777" w:rsidR="00DD1E9B" w:rsidRDefault="00DD1E9B" w:rsidP="00252FFB">
      <w:pPr>
        <w:pStyle w:val="114"/>
        <w:spacing w:after="0" w:line="240" w:lineRule="auto"/>
        <w:rPr>
          <w:bCs/>
        </w:rPr>
      </w:pPr>
    </w:p>
    <w:p w14:paraId="5853083D" w14:textId="77777777" w:rsidR="00DD1E9B" w:rsidRDefault="00DD1E9B" w:rsidP="00252FFB">
      <w:pPr>
        <w:pStyle w:val="114"/>
        <w:spacing w:after="0" w:line="240" w:lineRule="auto"/>
        <w:rPr>
          <w:bCs/>
        </w:rPr>
      </w:pPr>
    </w:p>
    <w:p w14:paraId="066D7863" w14:textId="77777777" w:rsidR="00DD1E9B" w:rsidRDefault="00DD1E9B" w:rsidP="00252FFB">
      <w:pPr>
        <w:pStyle w:val="114"/>
        <w:spacing w:after="0" w:line="240" w:lineRule="auto"/>
        <w:rPr>
          <w:bCs/>
        </w:rPr>
      </w:pPr>
    </w:p>
    <w:p w14:paraId="73F1054A" w14:textId="77777777" w:rsidR="00DD1E9B" w:rsidRDefault="00DD1E9B" w:rsidP="00252FFB">
      <w:pPr>
        <w:pStyle w:val="114"/>
        <w:spacing w:after="0" w:line="240" w:lineRule="auto"/>
        <w:rPr>
          <w:bCs/>
        </w:rPr>
      </w:pPr>
    </w:p>
    <w:p w14:paraId="7C6D5AD6" w14:textId="77777777" w:rsidR="00DD6A4E" w:rsidRDefault="00DD6A4E" w:rsidP="00252FFB">
      <w:pPr>
        <w:pStyle w:val="114"/>
        <w:spacing w:after="0" w:line="240" w:lineRule="auto"/>
        <w:rPr>
          <w:bCs/>
        </w:rPr>
      </w:pPr>
    </w:p>
    <w:p w14:paraId="783BBCC8" w14:textId="77777777" w:rsidR="00DD6A4E" w:rsidRDefault="00DD6A4E" w:rsidP="00DD1E9B">
      <w:pPr>
        <w:pStyle w:val="114"/>
        <w:spacing w:after="0" w:line="240" w:lineRule="auto"/>
        <w:ind w:firstLine="0"/>
        <w:rPr>
          <w:bCs/>
        </w:rPr>
      </w:pPr>
    </w:p>
    <w:p w14:paraId="1F4F5D77" w14:textId="77777777" w:rsidR="00DD6A4E" w:rsidRDefault="00DD6A4E" w:rsidP="00252FFB">
      <w:pPr>
        <w:pStyle w:val="114"/>
        <w:spacing w:after="0" w:line="240" w:lineRule="auto"/>
        <w:rPr>
          <w:bCs/>
        </w:rPr>
      </w:pPr>
    </w:p>
    <w:p w14:paraId="5CD6EFB1" w14:textId="77777777" w:rsidR="00347FE9" w:rsidRPr="00252FFB" w:rsidRDefault="00CF51AE" w:rsidP="00252FFB">
      <w:pPr>
        <w:pStyle w:val="114"/>
        <w:spacing w:after="0" w:line="240" w:lineRule="auto"/>
        <w:rPr>
          <w:bCs/>
        </w:rPr>
      </w:pPr>
      <w:bookmarkStart w:id="35" w:name="_Toc149572869"/>
      <w:bookmarkStart w:id="36" w:name="_Toc156156502"/>
      <w:bookmarkStart w:id="37" w:name="_Toc128660446"/>
      <w:bookmarkStart w:id="38" w:name="_Toc128660700"/>
      <w:bookmarkEnd w:id="33"/>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5"/>
      </w:r>
      <w:bookmarkEnd w:id="35"/>
      <w:bookmarkEnd w:id="36"/>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7337C1C" w14:textId="77777777" w:rsidTr="00DD6A4E">
        <w:trPr>
          <w:trHeight w:val="534"/>
        </w:trPr>
        <w:tc>
          <w:tcPr>
            <w:tcW w:w="281"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DD6A4E">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DD6A4E">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D17FEC" w:rsidRPr="00B02813" w14:paraId="0CA8C888" w14:textId="77777777" w:rsidTr="00DD6A4E">
        <w:trPr>
          <w:trHeight w:val="255"/>
        </w:trPr>
        <w:tc>
          <w:tcPr>
            <w:tcW w:w="281" w:type="dxa"/>
            <w:vMerge w:val="restart"/>
            <w:tcBorders>
              <w:top w:val="nil"/>
              <w:left w:val="single" w:sz="4" w:space="0" w:color="auto"/>
              <w:bottom w:val="single" w:sz="4" w:space="0" w:color="000000"/>
              <w:right w:val="single" w:sz="4" w:space="0" w:color="auto"/>
            </w:tcBorders>
            <w:noWrap/>
            <w:vAlign w:val="center"/>
            <w:hideMark/>
          </w:tcPr>
          <w:p w14:paraId="650D77F9" w14:textId="42610A3F" w:rsidR="00D17FEC" w:rsidRPr="00B02813" w:rsidRDefault="00D17FEC" w:rsidP="00D17FEC">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noWrap/>
            <w:vAlign w:val="center"/>
            <w:hideMark/>
          </w:tcPr>
          <w:p w14:paraId="50C06991"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noWrap/>
            <w:vAlign w:val="center"/>
          </w:tcPr>
          <w:p w14:paraId="009EBEEA"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650EC550"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02B471A6"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5F78953D"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30023E3F"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611AD5BF"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5D86D893"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192F7797"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4D0B9CD1"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18BEA45"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7FA74BEE"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018D4C2"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3A6F482"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6FF1DDC"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4293359"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4BA3C089"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41E347D"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D08EC0"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0158CE"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noWrap/>
            <w:vAlign w:val="center"/>
          </w:tcPr>
          <w:p w14:paraId="17B8B6D2"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244A63EB"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4E7E8BD"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FD8879B"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0D72332"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86DFF7F"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EEF65CF"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121724A"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B2A74A5"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6C9D023"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7427B4D"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C80EF60"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96BE468"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B263BE7"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4D4E9C1"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7186CF9"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F1980D2"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706FD57F"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D5E67D8"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79C282F0"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3626173E"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E566848"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3EB8C4B"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71CFB7"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3AA1B4"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5A6AE8"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C40B24"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EC3B25"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A5D6D4"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2F5B6F"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D371B1"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BD47E7"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7C3007"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noWrap/>
            <w:vAlign w:val="center"/>
            <w:hideMark/>
          </w:tcPr>
          <w:p w14:paraId="274B3E7B" w14:textId="69A924C9" w:rsidR="00D17FEC" w:rsidRPr="00B02813" w:rsidRDefault="00D17FEC" w:rsidP="00D17FEC">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r>
      <w:tr w:rsidR="00F42A28" w:rsidRPr="00B02813" w14:paraId="1DFCE16C" w14:textId="77777777" w:rsidTr="00DD6A4E">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21C6B3" w14:textId="77777777" w:rsidR="00D17FEC" w:rsidRPr="00B02813" w:rsidRDefault="00D17FEC" w:rsidP="00D17FEC">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4D08AD5" w14:textId="77777777" w:rsidR="00D17FEC" w:rsidRPr="00B02813" w:rsidRDefault="00D17FEC"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6F6AE3FE"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B98693"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26CA69E"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40E6EC"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E7B850"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96A0F7"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A9FDA6"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2747B95" w14:textId="77777777" w:rsidR="00D17FEC" w:rsidRPr="00B02813" w:rsidRDefault="00D17FEC"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9B5D867"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03B8FA8"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802E844"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953014"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0622BA9"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31B54E"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05530A"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4FAFD4"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A1921F9"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1390BA7" w14:textId="77777777" w:rsidR="00D17FEC" w:rsidRPr="00B02813" w:rsidRDefault="00D17FEC" w:rsidP="00D17FE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480B002" w14:textId="77777777" w:rsidR="00D17FEC" w:rsidRPr="00B02813" w:rsidRDefault="00D17FEC" w:rsidP="00D17FEC">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ECE1E4"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A2D0C3"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2F96C4"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B7B372"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BF8E0"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3788C3"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865D15"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ADC9F7"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29F2AF"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4FD0E9"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0E2A00"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E140C"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03E63A"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A41F0D"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4829B6"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750BD9"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5470C6"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77602E"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B18F1D"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CC338A"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3E1ED1A"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51F296"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D42CCC" w14:textId="77777777" w:rsidR="00D17FEC" w:rsidRPr="00B02813" w:rsidRDefault="00D17FEC" w:rsidP="00D17FEC">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5C772D0" w14:textId="77777777" w:rsidR="00D17FEC" w:rsidRPr="00B02813" w:rsidRDefault="00D17FEC" w:rsidP="00D17FE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F8C7433" w14:textId="77777777" w:rsidR="00D17FEC" w:rsidRPr="00B02813" w:rsidRDefault="00D17FEC" w:rsidP="00D17FE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A528BD1" w14:textId="77777777" w:rsidR="00D17FEC" w:rsidRPr="00B02813" w:rsidRDefault="00D17FEC" w:rsidP="00D17FE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BCA88BF" w14:textId="77777777" w:rsidR="00D17FEC" w:rsidRPr="00B02813" w:rsidRDefault="00D17FEC" w:rsidP="00D17FE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3ECED97" w14:textId="77777777" w:rsidR="00D17FEC" w:rsidRPr="00B02813" w:rsidRDefault="00D17FEC" w:rsidP="00D17FE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3638A67" w14:textId="77777777" w:rsidR="00D17FEC" w:rsidRPr="00B02813" w:rsidRDefault="00D17FEC" w:rsidP="00D17FE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CC1755F" w14:textId="77777777" w:rsidR="00D17FEC" w:rsidRPr="00B02813" w:rsidRDefault="00D17FEC" w:rsidP="00D17FE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4C0A331" w14:textId="77777777" w:rsidR="00D17FEC" w:rsidRPr="00B02813" w:rsidRDefault="00D17FEC" w:rsidP="00D17FE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D4154EE" w14:textId="77777777" w:rsidR="00D17FEC" w:rsidRPr="00B02813" w:rsidRDefault="00D17FEC" w:rsidP="00D17FEC">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E642F42" w14:textId="77777777" w:rsidR="00D17FEC" w:rsidRPr="00B02813" w:rsidRDefault="00D17FEC" w:rsidP="00D17FEC">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64760078" w14:textId="77777777" w:rsidR="00D17FEC" w:rsidRPr="00B02813" w:rsidRDefault="00D17FEC" w:rsidP="00D17FEC">
            <w:pPr>
              <w:rPr>
                <w:rFonts w:ascii="Times New Roman" w:eastAsia="Times New Roman" w:hAnsi="Times New Roman" w:cs="Times New Roman"/>
                <w:b/>
                <w:bCs/>
                <w:sz w:val="12"/>
                <w:szCs w:val="12"/>
              </w:rPr>
            </w:pPr>
          </w:p>
        </w:tc>
      </w:tr>
      <w:tr w:rsidR="00677663" w:rsidRPr="00B02813" w14:paraId="094A1AD8" w14:textId="77777777" w:rsidTr="00677663">
        <w:trPr>
          <w:trHeight w:val="255"/>
        </w:trPr>
        <w:tc>
          <w:tcPr>
            <w:tcW w:w="281" w:type="dxa"/>
            <w:vMerge w:val="restart"/>
            <w:tcBorders>
              <w:top w:val="nil"/>
              <w:left w:val="single" w:sz="4" w:space="0" w:color="auto"/>
              <w:bottom w:val="single" w:sz="4" w:space="0" w:color="000000"/>
              <w:right w:val="single" w:sz="4" w:space="0" w:color="auto"/>
            </w:tcBorders>
            <w:noWrap/>
            <w:vAlign w:val="center"/>
            <w:hideMark/>
          </w:tcPr>
          <w:p w14:paraId="0960C04F" w14:textId="72D6BA81" w:rsidR="00677663" w:rsidRPr="00B02813" w:rsidRDefault="00677663" w:rsidP="00D17FEC">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noWrap/>
            <w:vAlign w:val="center"/>
            <w:hideMark/>
          </w:tcPr>
          <w:p w14:paraId="5FBE4288"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noWrap/>
            <w:vAlign w:val="center"/>
          </w:tcPr>
          <w:p w14:paraId="210B3F37" w14:textId="77777777" w:rsidR="00677663" w:rsidRPr="00B02813" w:rsidRDefault="00677663"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4784D25C" w14:textId="77777777" w:rsidR="00677663" w:rsidRPr="00B02813" w:rsidRDefault="00677663"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4D86E1CC" w14:textId="77777777" w:rsidR="00677663" w:rsidRPr="00B02813" w:rsidRDefault="00677663"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4A9128CC" w14:textId="77777777" w:rsidR="00677663" w:rsidRPr="00B02813" w:rsidRDefault="00677663"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3DD70435" w14:textId="77777777" w:rsidR="00677663" w:rsidRPr="00B02813" w:rsidRDefault="00677663"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00B0F0"/>
            <w:noWrap/>
            <w:vAlign w:val="center"/>
          </w:tcPr>
          <w:p w14:paraId="7CC946E2" w14:textId="77777777" w:rsidR="00677663" w:rsidRPr="00B02813" w:rsidRDefault="00677663"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00B0F0"/>
            <w:noWrap/>
            <w:vAlign w:val="center"/>
          </w:tcPr>
          <w:p w14:paraId="50B13FF1" w14:textId="77777777" w:rsidR="00677663" w:rsidRPr="00B02813" w:rsidRDefault="00677663"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3AEED37F" w14:textId="77777777" w:rsidR="00677663" w:rsidRPr="00B02813" w:rsidRDefault="00677663" w:rsidP="00D17FE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77348BE5"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35E7CB73"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874CCFA"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3E85043"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25BF216"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C62DE00"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27EBA60E"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64E2AE6"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F4B083" w:themeFill="accent2" w:themeFillTint="99"/>
            <w:noWrap/>
            <w:vAlign w:val="center"/>
          </w:tcPr>
          <w:p w14:paraId="4FD07BCA" w14:textId="61350565" w:rsidR="00677663" w:rsidRPr="00B02813" w:rsidRDefault="00677663" w:rsidP="00D17FEC">
            <w:pPr>
              <w:jc w:val="center"/>
              <w:rPr>
                <w:rFonts w:ascii="Times New Roman" w:eastAsia="Times New Roman" w:hAnsi="Times New Roman" w:cs="Times New Roman"/>
                <w:b/>
                <w:bCs/>
                <w:sz w:val="12"/>
                <w:szCs w:val="12"/>
              </w:rPr>
            </w:pPr>
            <w:r w:rsidRPr="0067766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9E41B"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208C9E"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noWrap/>
            <w:vAlign w:val="center"/>
          </w:tcPr>
          <w:p w14:paraId="01BF54B5"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242145EC"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2B8441FC"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BE42376"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A312136"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9D3E90F"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31A0D97D"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2C45F9D"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4294BD49"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F2E7CA7"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570E910"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27A9CED9"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387131F9"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99700CF"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106FFDB"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4925BA8"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DD339D6"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B5E9F9C"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F4B083" w:themeFill="accent2" w:themeFillTint="99"/>
            <w:noWrap/>
            <w:vAlign w:val="center"/>
          </w:tcPr>
          <w:p w14:paraId="481DE77B" w14:textId="24D41059" w:rsidR="00677663" w:rsidRPr="00B02813" w:rsidRDefault="00677663" w:rsidP="00D17FEC">
            <w:pPr>
              <w:jc w:val="center"/>
              <w:rPr>
                <w:rFonts w:ascii="Times New Roman" w:eastAsia="Times New Roman" w:hAnsi="Times New Roman" w:cs="Times New Roman"/>
                <w:b/>
                <w:bCs/>
                <w:sz w:val="12"/>
                <w:szCs w:val="12"/>
              </w:rPr>
            </w:pPr>
            <w:r w:rsidRPr="0067766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464249"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869B3E0"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A266B8B"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F8A52A"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E504DE"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F86C7F"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noWrap/>
            <w:vAlign w:val="center"/>
          </w:tcPr>
          <w:p w14:paraId="7C6738A6"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tcPr>
          <w:p w14:paraId="1EF52374"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tcPr>
          <w:p w14:paraId="3D5DE964"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tcPr>
          <w:p w14:paraId="56CF6968" w14:textId="77777777" w:rsidR="00677663" w:rsidRPr="00B02813" w:rsidRDefault="00677663" w:rsidP="00D17FEC">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hideMark/>
          </w:tcPr>
          <w:p w14:paraId="6E0BB0F1"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noWrap/>
            <w:vAlign w:val="center"/>
            <w:hideMark/>
          </w:tcPr>
          <w:p w14:paraId="518FF88C"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noWrap/>
            <w:vAlign w:val="center"/>
            <w:hideMark/>
          </w:tcPr>
          <w:p w14:paraId="1B3EFB63"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noWrap/>
            <w:vAlign w:val="center"/>
            <w:hideMark/>
          </w:tcPr>
          <w:p w14:paraId="5A3EC75A" w14:textId="77777777" w:rsidR="00677663" w:rsidRPr="00B02813" w:rsidRDefault="00677663" w:rsidP="00D17FE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noWrap/>
            <w:vAlign w:val="center"/>
            <w:hideMark/>
          </w:tcPr>
          <w:p w14:paraId="35729EFD" w14:textId="0CF53A59" w:rsidR="00677663" w:rsidRPr="00B02813" w:rsidRDefault="00677663" w:rsidP="00D17FEC">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r>
      <w:tr w:rsidR="00677663" w:rsidRPr="00B02813" w14:paraId="1DD674AC" w14:textId="77777777" w:rsidTr="00677663">
        <w:trPr>
          <w:trHeight w:val="255"/>
        </w:trPr>
        <w:tc>
          <w:tcPr>
            <w:tcW w:w="281" w:type="dxa"/>
            <w:vMerge/>
            <w:tcBorders>
              <w:top w:val="nil"/>
              <w:left w:val="single" w:sz="4" w:space="0" w:color="auto"/>
              <w:bottom w:val="single" w:sz="4" w:space="0" w:color="000000"/>
              <w:right w:val="single" w:sz="4" w:space="0" w:color="auto"/>
            </w:tcBorders>
            <w:vAlign w:val="center"/>
            <w:hideMark/>
          </w:tcPr>
          <w:p w14:paraId="7AF47628" w14:textId="77777777" w:rsidR="00677663" w:rsidRPr="00B02813" w:rsidRDefault="00677663" w:rsidP="00252FFB">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F65C463" w14:textId="77777777" w:rsidR="00677663" w:rsidRPr="00B02813" w:rsidRDefault="0067766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4E2BB426" w14:textId="77777777" w:rsidR="00677663" w:rsidRPr="00B02813" w:rsidRDefault="00677663"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DAAF9C1" w14:textId="77777777" w:rsidR="00677663" w:rsidRPr="00B02813" w:rsidRDefault="00677663"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33C6D28" w14:textId="77777777" w:rsidR="00677663" w:rsidRPr="00B02813" w:rsidRDefault="00677663"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345DBD" w14:textId="77777777" w:rsidR="00677663" w:rsidRPr="00B02813" w:rsidRDefault="00677663"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FCFD11" w14:textId="77777777" w:rsidR="00677663" w:rsidRPr="00B02813" w:rsidRDefault="00677663"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B85541D" w14:textId="77777777" w:rsidR="00677663" w:rsidRPr="00B02813" w:rsidRDefault="00677663"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4F89555" w14:textId="77777777" w:rsidR="00677663" w:rsidRPr="00B02813" w:rsidRDefault="00677663"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F85AB94" w14:textId="77777777" w:rsidR="00677663" w:rsidRPr="00B02813" w:rsidRDefault="00677663"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143478"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02DA20E"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AED15A"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A20A24"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6BD382"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9DF732"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211241"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C62054"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F4B083" w:themeFill="accent2" w:themeFillTint="99"/>
            <w:noWrap/>
            <w:vAlign w:val="center"/>
          </w:tcPr>
          <w:p w14:paraId="01D312C2"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19834098"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B51CFD3" w14:textId="77777777" w:rsidR="00677663" w:rsidRPr="00B02813" w:rsidRDefault="00677663" w:rsidP="00252FFB">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EC2DE"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A6AA19"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D846D8"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28411"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31517A"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0F6BDE"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AA067B"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C76690"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B67FE6"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556F60"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9E8107"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C8CA7F"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0D6BFD"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F49A82"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D83FA6"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0E95A7"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8FF30B"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6BE2DC"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F4B083" w:themeFill="accent2" w:themeFillTint="99"/>
            <w:noWrap/>
            <w:vAlign w:val="center"/>
          </w:tcPr>
          <w:p w14:paraId="7DEAE10B" w14:textId="77777777" w:rsidR="00677663" w:rsidRPr="00B02813" w:rsidRDefault="00677663"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6C85C02"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F7E79B1"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20F4148"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E485A05"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25D30"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ADDF70"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261C633"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BFD4567"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E5C6712"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9EAF189"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540DFFF"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4DE2190"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A68AE" w14:textId="77777777" w:rsidR="00677663" w:rsidRPr="00B02813" w:rsidRDefault="00677663"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4EAD1C" w14:textId="77777777" w:rsidR="00677663" w:rsidRPr="00B02813" w:rsidRDefault="00677663" w:rsidP="00252FFB">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0F53D31B" w14:textId="77777777" w:rsidR="00677663" w:rsidRPr="00B02813" w:rsidRDefault="00677663" w:rsidP="00252FFB">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9"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9"/>
    </w:p>
    <w:p w14:paraId="698D8199" w14:textId="40528F37" w:rsidR="00092627" w:rsidRPr="00B02813" w:rsidRDefault="00A52A0E" w:rsidP="00252FFB">
      <w:pPr>
        <w:ind w:firstLine="709"/>
        <w:jc w:val="both"/>
        <w:rPr>
          <w:rFonts w:ascii="Times New Roman" w:hAnsi="Times New Roman" w:cs="Times New Roman"/>
          <w:sz w:val="24"/>
          <w:szCs w:val="24"/>
        </w:rPr>
      </w:pPr>
      <w:bookmarkStart w:id="40" w:name="_Hlk158130156"/>
      <w:r w:rsidRPr="00A52A0E">
        <w:rPr>
          <w:rFonts w:ascii="Times New Roman" w:hAnsi="Times New Roman" w:cs="Times New Roman"/>
          <w:sz w:val="24"/>
          <w:szCs w:val="24"/>
          <w:highlight w:val="green"/>
        </w:rPr>
        <w:t>Примерная р</w:t>
      </w:r>
      <w:r w:rsidR="00092627" w:rsidRPr="00A52A0E">
        <w:rPr>
          <w:rFonts w:ascii="Times New Roman" w:hAnsi="Times New Roman" w:cs="Times New Roman"/>
          <w:sz w:val="24"/>
          <w:szCs w:val="24"/>
          <w:highlight w:val="green"/>
        </w:rPr>
        <w:t>абочая</w:t>
      </w:r>
      <w:r w:rsidR="00092627" w:rsidRPr="00B02813">
        <w:rPr>
          <w:rFonts w:ascii="Times New Roman" w:hAnsi="Times New Roman" w:cs="Times New Roman"/>
          <w:sz w:val="24"/>
          <w:szCs w:val="24"/>
        </w:rPr>
        <w:t xml:space="preserve"> </w:t>
      </w:r>
      <w:bookmarkEnd w:id="40"/>
      <w:r w:rsidR="00092627" w:rsidRPr="00B02813">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1" w:name="_Toc84499246"/>
      <w:bookmarkStart w:id="42" w:name="_Toc103594002"/>
      <w:bookmarkStart w:id="43" w:name="_Toc156156504"/>
      <w:bookmarkEnd w:id="37"/>
      <w:bookmarkEnd w:id="38"/>
      <w:r w:rsidRPr="00252FFB">
        <w:rPr>
          <w:bCs/>
        </w:rPr>
        <w:t>5.</w:t>
      </w:r>
      <w:r w:rsidR="00C63463" w:rsidRPr="00252FFB">
        <w:rPr>
          <w:bCs/>
        </w:rPr>
        <w:t>4</w:t>
      </w:r>
      <w:r w:rsidRPr="00252FFB">
        <w:rPr>
          <w:bCs/>
        </w:rPr>
        <w:t>. Примерная рабочая программа воспитания</w:t>
      </w:r>
      <w:bookmarkEnd w:id="41"/>
      <w:bookmarkEnd w:id="42"/>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3"/>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4"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1EBC761E"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5B22AA">
        <w:rPr>
          <w:rFonts w:ascii="Times New Roman" w:eastAsia="Times New Roman" w:hAnsi="Times New Roman" w:cs="Times New Roman"/>
          <w:i/>
          <w:iCs/>
          <w:color w:val="0070C0"/>
          <w:sz w:val="24"/>
          <w:szCs w:val="24"/>
        </w:rPr>
        <w:t>специальности</w:t>
      </w:r>
      <w:r w:rsidR="00CB77DB">
        <w:rPr>
          <w:rFonts w:ascii="Times New Roman" w:eastAsia="Times New Roman" w:hAnsi="Times New Roman" w:cs="Times New Roman"/>
          <w:i/>
          <w:iCs/>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5" w:name="_Toc156156505"/>
      <w:r>
        <w:t>5.</w:t>
      </w:r>
      <w:r w:rsidR="00C63463">
        <w:t>5</w:t>
      </w:r>
      <w:r>
        <w:t xml:space="preserve"> Практическая подготовка</w:t>
      </w:r>
      <w:bookmarkEnd w:id="45"/>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6A24BEE6"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A52A0E">
        <w:rPr>
          <w:rFonts w:ascii="Times New Roman" w:hAnsi="Times New Roman" w:cs="Times New Roman"/>
          <w:bCs/>
          <w:i/>
          <w:iCs/>
          <w:color w:val="4472C4" w:themeColor="accent1"/>
          <w:sz w:val="24"/>
          <w:szCs w:val="24"/>
        </w:rPr>
        <w:t>выполнении курсового проектировани</w:t>
      </w:r>
      <w:r w:rsidR="00CB77DB">
        <w:rPr>
          <w:rFonts w:ascii="Times New Roman" w:hAnsi="Times New Roman" w:cs="Times New Roman"/>
          <w:bCs/>
          <w:i/>
          <w:iCs/>
          <w:color w:val="4472C4" w:themeColor="accent1"/>
          <w:sz w:val="24"/>
          <w:szCs w:val="24"/>
        </w:rPr>
        <w:t>я,</w:t>
      </w:r>
      <w:r w:rsidR="005B22AA">
        <w:rPr>
          <w:rFonts w:ascii="Times New Roman" w:hAnsi="Times New Roman" w:cs="Times New Roman"/>
          <w:bCs/>
          <w:i/>
          <w:iCs/>
          <w:color w:val="4472C4" w:themeColor="accent1"/>
          <w:sz w:val="24"/>
          <w:szCs w:val="24"/>
        </w:rPr>
        <w:t xml:space="preserve"> </w:t>
      </w:r>
      <w:r w:rsidRPr="00985111">
        <w:rPr>
          <w:rFonts w:ascii="Times New Roman" w:hAnsi="Times New Roman" w:cs="Times New Roman"/>
          <w:bCs/>
          <w:sz w:val="24"/>
          <w:szCs w:val="24"/>
        </w:rPr>
        <w:t>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6" w:name="_Toc156156506"/>
      <w:r w:rsidRPr="00B02813">
        <w:t>5.</w:t>
      </w:r>
      <w:r w:rsidR="00C63463">
        <w:t>6</w:t>
      </w:r>
      <w:r w:rsidRPr="00B02813">
        <w:t>. Государственная итоговая аттестация</w:t>
      </w:r>
      <w:bookmarkEnd w:id="46"/>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9F29628" w14:textId="77777777" w:rsidR="00BB6523" w:rsidRPr="00B02813"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i/>
          <w:iCs/>
          <w:color w:val="000000"/>
          <w:sz w:val="24"/>
          <w:szCs w:val="24"/>
          <w:shd w:val="clear" w:color="auto" w:fill="FFFFFF"/>
        </w:rPr>
        <w:t>демонстрационный экзамен и защита дипломного проекта (работы)</w:t>
      </w:r>
      <w:r w:rsidRPr="00B02813">
        <w:rPr>
          <w:rFonts w:ascii="Times New Roman" w:hAnsi="Times New Roman" w:cs="Times New Roman"/>
          <w:i/>
          <w:iCs/>
          <w:color w:val="000000"/>
          <w:sz w:val="24"/>
          <w:szCs w:val="24"/>
        </w:rPr>
        <w:t xml:space="preserve"> </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7" w:name="_Toc156156507"/>
      <w:r w:rsidRPr="00B02813">
        <w:t>Раздел 6. Примерные условия реализации образовательной программы</w:t>
      </w:r>
      <w:bookmarkEnd w:id="44"/>
      <w:bookmarkEnd w:id="47"/>
    </w:p>
    <w:p w14:paraId="185F3AC8" w14:textId="77777777" w:rsidR="00252FFB" w:rsidRDefault="00252FFB" w:rsidP="00252FFB">
      <w:bookmarkStart w:id="48" w:name="_Toc103594005"/>
    </w:p>
    <w:p w14:paraId="185ED8A9" w14:textId="77777777" w:rsidR="00064407" w:rsidRPr="00252FFB" w:rsidRDefault="00064407" w:rsidP="00252FFB">
      <w:pPr>
        <w:pStyle w:val="114"/>
        <w:spacing w:after="0" w:line="240" w:lineRule="auto"/>
        <w:rPr>
          <w:bCs/>
        </w:rPr>
      </w:pPr>
      <w:bookmarkStart w:id="49"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8"/>
      <w:bookmarkEnd w:id="49"/>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252FFB" w:rsidRDefault="00B11EFB" w:rsidP="00252FFB">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 xml:space="preserve">6.1.2 </w:t>
      </w:r>
      <w:bookmarkStart w:id="50" w:name="_Hlk158133988"/>
      <w:r w:rsidR="00064407" w:rsidRPr="00A52A0E">
        <w:rPr>
          <w:rFonts w:ascii="Times New Roman" w:hAnsi="Times New Roman" w:cs="Times New Roman"/>
          <w:bCs/>
          <w:sz w:val="24"/>
          <w:szCs w:val="24"/>
          <w:highlight w:val="green"/>
        </w:rPr>
        <w:t>П</w:t>
      </w:r>
      <w:r w:rsidR="00A52A0E" w:rsidRPr="00A52A0E">
        <w:rPr>
          <w:rFonts w:ascii="Times New Roman" w:hAnsi="Times New Roman" w:cs="Times New Roman"/>
          <w:bCs/>
          <w:sz w:val="24"/>
          <w:szCs w:val="24"/>
          <w:highlight w:val="green"/>
        </w:rPr>
        <w:t>римерный п</w:t>
      </w:r>
      <w:r w:rsidR="00064407" w:rsidRPr="00A52A0E">
        <w:rPr>
          <w:rFonts w:ascii="Times New Roman" w:hAnsi="Times New Roman" w:cs="Times New Roman"/>
          <w:bCs/>
          <w:sz w:val="24"/>
          <w:szCs w:val="24"/>
          <w:highlight w:val="green"/>
        </w:rPr>
        <w:t>еречень</w:t>
      </w:r>
      <w:r w:rsidR="00064407" w:rsidRPr="00252FFB">
        <w:rPr>
          <w:rFonts w:ascii="Times New Roman" w:hAnsi="Times New Roman" w:cs="Times New Roman"/>
          <w:bCs/>
          <w:sz w:val="24"/>
          <w:szCs w:val="24"/>
        </w:rPr>
        <w:t xml:space="preserve"> </w:t>
      </w:r>
      <w:bookmarkEnd w:id="50"/>
      <w:r w:rsidR="00064407" w:rsidRPr="00252FFB">
        <w:rPr>
          <w:rFonts w:ascii="Times New Roman" w:hAnsi="Times New Roman" w:cs="Times New Roman"/>
          <w:bCs/>
          <w:sz w:val="24"/>
          <w:szCs w:val="24"/>
        </w:rPr>
        <w:t>специальных помещений</w:t>
      </w:r>
      <w:r w:rsidR="0023723C" w:rsidRPr="00252FFB">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1581F4A1" w14:textId="35927498" w:rsidR="00677663" w:rsidRDefault="00677663" w:rsidP="00252FFB">
      <w:pPr>
        <w:ind w:firstLine="709"/>
        <w:rPr>
          <w:rFonts w:ascii="Times New Roman" w:hAnsi="Times New Roman" w:cs="Times New Roman"/>
          <w:i/>
          <w:sz w:val="24"/>
          <w:szCs w:val="24"/>
        </w:rPr>
      </w:pPr>
      <w:r w:rsidRPr="00677663">
        <w:rPr>
          <w:rFonts w:ascii="Times New Roman" w:hAnsi="Times New Roman" w:cs="Times New Roman"/>
          <w:i/>
          <w:sz w:val="24"/>
          <w:szCs w:val="24"/>
        </w:rPr>
        <w:t>Материаловедения</w:t>
      </w:r>
      <w:r w:rsidRPr="00677663">
        <w:rPr>
          <w:rFonts w:ascii="Times New Roman" w:hAnsi="Times New Roman" w:cs="Times New Roman"/>
          <w:i/>
          <w:sz w:val="24"/>
          <w:szCs w:val="24"/>
        </w:rPr>
        <w:t xml:space="preserve"> </w:t>
      </w:r>
    </w:p>
    <w:p w14:paraId="7677C406" w14:textId="4A57631C" w:rsidR="00D00C7A" w:rsidRPr="00C33E48" w:rsidRDefault="00D00C7A" w:rsidP="00252FFB">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6BA80374" w14:textId="77777777" w:rsidR="00D00C7A" w:rsidRDefault="00D00C7A" w:rsidP="00252FFB">
      <w:pPr>
        <w:ind w:firstLine="709"/>
        <w:jc w:val="both"/>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Перечисляются наименования лабораторий, минимально достаточных для реализации</w:t>
      </w:r>
      <w:r w:rsidR="001A2B29">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w:t>
      </w:r>
    </w:p>
    <w:p w14:paraId="27995AED" w14:textId="03C17B55" w:rsidR="00D00C7A" w:rsidRPr="00C33E48" w:rsidRDefault="00D00C7A" w:rsidP="00252FFB">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 xml:space="preserve">Мастерские: </w:t>
      </w:r>
    </w:p>
    <w:p w14:paraId="4141EB39" w14:textId="77777777" w:rsidR="00D00C7A" w:rsidRDefault="00D00C7A" w:rsidP="00252FFB">
      <w:pPr>
        <w:ind w:firstLine="709"/>
        <w:jc w:val="both"/>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Перечисляются наименования мастерских, минимально достаточных для реализации</w:t>
      </w:r>
      <w:r>
        <w:rPr>
          <w:rFonts w:ascii="Times New Roman" w:eastAsia="Times New Roman" w:hAnsi="Times New Roman" w:cs="Times New Roman"/>
          <w:b/>
          <w:i/>
          <w:sz w:val="24"/>
          <w:szCs w:val="24"/>
        </w:rPr>
        <w:t xml:space="preserve"> </w:t>
      </w:r>
    </w:p>
    <w:p w14:paraId="18E9BB3B"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6"/>
      </w:r>
    </w:p>
    <w:p w14:paraId="59C091E3"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BA987EF"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41D0A6D4"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C9CE608" w14:textId="24D90218"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51" w:name="_Hlk158133958"/>
      <w:r w:rsidR="003B38E2" w:rsidRPr="00985111">
        <w:rPr>
          <w:rFonts w:ascii="Times New Roman" w:hAnsi="Times New Roman" w:cs="Times New Roman"/>
          <w:sz w:val="24"/>
          <w:szCs w:val="24"/>
        </w:rPr>
        <w:t xml:space="preserve">Минимально </w:t>
      </w:r>
      <w:bookmarkStart w:id="52" w:name="_Hlk149668648"/>
      <w:r w:rsidR="003B38E2" w:rsidRPr="00985111">
        <w:rPr>
          <w:rFonts w:ascii="Times New Roman" w:hAnsi="Times New Roman" w:cs="Times New Roman"/>
          <w:sz w:val="24"/>
          <w:szCs w:val="24"/>
        </w:rPr>
        <w:t xml:space="preserve">необходимый для реализации </w:t>
      </w:r>
      <w:r w:rsidR="003F3003">
        <w:rPr>
          <w:rFonts w:ascii="Times New Roman" w:hAnsi="Times New Roman" w:cs="Times New Roman"/>
          <w:sz w:val="24"/>
          <w:szCs w:val="24"/>
        </w:rPr>
        <w:t>ОП СПО</w:t>
      </w:r>
      <w:r w:rsidR="003B38E2" w:rsidRPr="00985111">
        <w:rPr>
          <w:rFonts w:ascii="Times New Roman" w:hAnsi="Times New Roman" w:cs="Times New Roman"/>
          <w:sz w:val="24"/>
          <w:szCs w:val="24"/>
        </w:rPr>
        <w:t xml:space="preserve"> </w:t>
      </w:r>
      <w:r w:rsidR="00A52A0E" w:rsidRPr="00A52A0E">
        <w:rPr>
          <w:rFonts w:ascii="Times New Roman" w:hAnsi="Times New Roman" w:cs="Times New Roman"/>
          <w:sz w:val="24"/>
          <w:szCs w:val="24"/>
          <w:highlight w:val="green"/>
        </w:rPr>
        <w:t>примерный</w:t>
      </w:r>
      <w:r w:rsidR="00A52A0E">
        <w:rPr>
          <w:rFonts w:ascii="Times New Roman" w:hAnsi="Times New Roman" w:cs="Times New Roman"/>
          <w:sz w:val="24"/>
          <w:szCs w:val="24"/>
        </w:rPr>
        <w:t xml:space="preserve"> </w:t>
      </w:r>
      <w:r w:rsidR="003B38E2" w:rsidRPr="00985111">
        <w:rPr>
          <w:rFonts w:ascii="Times New Roman" w:hAnsi="Times New Roman" w:cs="Times New Roman"/>
          <w:sz w:val="24"/>
          <w:szCs w:val="24"/>
        </w:rPr>
        <w:t>перечень материально-технического обеспечения</w:t>
      </w:r>
      <w:r w:rsidR="00734A12">
        <w:rPr>
          <w:rFonts w:ascii="Times New Roman" w:hAnsi="Times New Roman" w:cs="Times New Roman"/>
          <w:sz w:val="24"/>
          <w:szCs w:val="24"/>
        </w:rPr>
        <w:t xml:space="preserve"> и </w:t>
      </w:r>
      <w:r w:rsidR="00D8569D" w:rsidRPr="00A52A0E">
        <w:rPr>
          <w:rFonts w:ascii="Times New Roman" w:hAnsi="Times New Roman" w:cs="Times New Roman"/>
          <w:sz w:val="24"/>
          <w:szCs w:val="24"/>
          <w:highlight w:val="green"/>
        </w:rPr>
        <w:t>примерный</w:t>
      </w:r>
      <w:bookmarkEnd w:id="51"/>
      <w:r w:rsidR="00D8569D">
        <w:rPr>
          <w:rFonts w:ascii="Times New Roman" w:hAnsi="Times New Roman" w:cs="Times New Roman"/>
          <w:sz w:val="24"/>
          <w:szCs w:val="24"/>
        </w:rPr>
        <w:t xml:space="preserve"> </w:t>
      </w:r>
      <w:r w:rsidR="00734A12">
        <w:rPr>
          <w:rFonts w:ascii="Times New Roman" w:hAnsi="Times New Roman" w:cs="Times New Roman"/>
          <w:sz w:val="24"/>
          <w:szCs w:val="24"/>
        </w:rPr>
        <w:t>п</w:t>
      </w:r>
      <w:r w:rsidR="00734A12" w:rsidRPr="00985111">
        <w:rPr>
          <w:rFonts w:ascii="Times New Roman" w:hAnsi="Times New Roman" w:cs="Times New Roman"/>
          <w:sz w:val="24"/>
          <w:szCs w:val="24"/>
        </w:rPr>
        <w:t xml:space="preserve">еречень необходимого комплекта лицензионного </w:t>
      </w:r>
      <w:r w:rsidR="00BF485B">
        <w:rPr>
          <w:rFonts w:ascii="Times New Roman" w:hAnsi="Times New Roman" w:cs="Times New Roman"/>
          <w:sz w:val="24"/>
          <w:szCs w:val="24"/>
        </w:rPr>
        <w:br/>
      </w:r>
      <w:r w:rsidR="00734A12" w:rsidRPr="00985111">
        <w:rPr>
          <w:rFonts w:ascii="Times New Roman" w:hAnsi="Times New Roman" w:cs="Times New Roman"/>
          <w:sz w:val="24"/>
          <w:szCs w:val="24"/>
        </w:rPr>
        <w:t>и свободно распространяемого программного обеспечения</w:t>
      </w:r>
      <w:r w:rsidR="003B38E2" w:rsidRPr="00985111">
        <w:rPr>
          <w:rFonts w:ascii="Times New Roman" w:hAnsi="Times New Roman" w:cs="Times New Roman"/>
          <w:sz w:val="24"/>
          <w:szCs w:val="24"/>
        </w:rPr>
        <w:t xml:space="preserve"> </w:t>
      </w:r>
      <w:bookmarkEnd w:id="52"/>
      <w:r w:rsidR="00D00C7A">
        <w:rPr>
          <w:rFonts w:ascii="Times New Roman" w:eastAsia="Times New Roman" w:hAnsi="Times New Roman" w:cs="Times New Roman"/>
          <w:sz w:val="24"/>
          <w:szCs w:val="24"/>
        </w:rPr>
        <w:t xml:space="preserve">представлен в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2A31CB00" w14:textId="77777777" w:rsidR="001F5A79"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3" w:name="_Toc156156509"/>
      <w:r w:rsidRPr="000472A8">
        <w:rPr>
          <w:bCs/>
        </w:rPr>
        <w:t>6.2. Применение электронного обучения и дистанционных образовательных технологий</w:t>
      </w:r>
      <w:bookmarkEnd w:id="53"/>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77777777" w:rsidR="001F5A79"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B02813">
        <w:rPr>
          <w:rFonts w:ascii="Times New Roman" w:eastAsia="Calibri" w:hAnsi="Times New Roman" w:cs="Times New Roman"/>
          <w:i/>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Pr>
          <w:rFonts w:ascii="Times New Roman" w:eastAsia="Calibri" w:hAnsi="Times New Roman" w:cs="Times New Roman"/>
          <w:sz w:val="24"/>
          <w:szCs w:val="24"/>
        </w:rPr>
        <w:t xml:space="preserve"> (</w:t>
      </w:r>
      <w:r w:rsidRPr="00B02813">
        <w:rPr>
          <w:rFonts w:ascii="Times New Roman" w:eastAsia="Calibri" w:hAnsi="Times New Roman" w:cs="Times New Roman"/>
          <w:i/>
          <w:iCs/>
          <w:sz w:val="24"/>
          <w:szCs w:val="24"/>
        </w:rPr>
        <w:t>указывается</w:t>
      </w:r>
      <w:r>
        <w:rPr>
          <w:rFonts w:ascii="Times New Roman" w:eastAsia="Calibri" w:hAnsi="Times New Roman" w:cs="Times New Roman"/>
          <w:sz w:val="24"/>
          <w:szCs w:val="24"/>
        </w:rPr>
        <w:t>, е</w:t>
      </w:r>
      <w:r w:rsidRPr="00B02813">
        <w:rPr>
          <w:rFonts w:ascii="Times New Roman" w:eastAsia="Calibri" w:hAnsi="Times New Roman" w:cs="Times New Roman"/>
          <w:i/>
          <w:iCs/>
          <w:sz w:val="24"/>
          <w:szCs w:val="24"/>
        </w:rPr>
        <w:t>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Pr>
          <w:rFonts w:ascii="Times New Roman" w:eastAsia="Calibri" w:hAnsi="Times New Roman" w:cs="Times New Roman"/>
          <w:sz w:val="24"/>
          <w:szCs w:val="24"/>
        </w:rPr>
        <w:t>)</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4" w:name="_Toc103594009"/>
      <w:bookmarkStart w:id="55"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4"/>
      <w:bookmarkEnd w:id="55"/>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667953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3E0585" w:rsidRPr="003E0585">
        <w:rPr>
          <w:rFonts w:eastAsia="Calibri"/>
          <w:bCs/>
          <w:i/>
          <w:lang w:val="ru-RU" w:eastAsia="en-US"/>
        </w:rPr>
        <w:t>21 Текстильная и легкая промышленность.</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433F7C76" w:rsidR="00064407" w:rsidRPr="00985111" w:rsidRDefault="00064407" w:rsidP="00252FFB">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w:t>
      </w:r>
      <w:r w:rsidRPr="00985111">
        <w:rPr>
          <w:lang w:val="ru-RU"/>
        </w:rPr>
        <w:lastRenderedPageBreak/>
        <w:t>профессиональной деятельности</w:t>
      </w:r>
      <w:r w:rsidR="00D00C48" w:rsidRPr="00D00C48">
        <w:rPr>
          <w:lang w:val="ru-RU"/>
        </w:rPr>
        <w:t xml:space="preserve">: </w:t>
      </w:r>
      <w:r w:rsidR="003E0585" w:rsidRPr="003E0585">
        <w:rPr>
          <w:i/>
          <w:lang w:val="ru-RU"/>
        </w:rPr>
        <w:t>21 Текстильная и легкая промышленность.</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CB77DB">
        <w:rPr>
          <w:lang w:val="ru-RU"/>
        </w:rPr>
        <w:t xml:space="preserve">25 </w:t>
      </w:r>
      <w:r w:rsidR="00876CEC" w:rsidRPr="00CB77DB">
        <w:rPr>
          <w:lang w:val="ru-RU"/>
        </w:rPr>
        <w:t>%</w:t>
      </w:r>
      <w:r w:rsidR="00B11EFB" w:rsidRPr="00CB77DB">
        <w:rPr>
          <w:lang w:val="ru-RU"/>
        </w:rPr>
        <w:t xml:space="preserve"> (</w:t>
      </w:r>
      <w:r w:rsidR="00B11EFB" w:rsidRPr="00B02813">
        <w:rPr>
          <w:i/>
          <w:lang w:val="ru-RU"/>
        </w:rPr>
        <w:t>указывается из ФГОС СПО</w:t>
      </w:r>
      <w:r w:rsidR="00B11EFB" w:rsidRPr="00B11EFB">
        <w:rPr>
          <w:i/>
          <w:lang w:val="ru-RU"/>
        </w:rPr>
        <w:t>)</w:t>
      </w:r>
      <w:r w:rsidRPr="00B11EFB">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6" w:name="_Hlk68082695"/>
      <w:bookmarkStart w:id="57" w:name="_Toc103594010"/>
      <w:bookmarkStart w:id="58"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6"/>
      <w:bookmarkEnd w:id="57"/>
      <w:bookmarkEnd w:id="58"/>
    </w:p>
    <w:bookmarkEnd w:id="5"/>
    <w:bookmarkEnd w:id="6"/>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2BCD214E"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ACE00" w14:textId="77777777" w:rsidR="00A16A06" w:rsidRDefault="00A16A06" w:rsidP="00A858FE">
      <w:r>
        <w:separator/>
      </w:r>
    </w:p>
  </w:endnote>
  <w:endnote w:type="continuationSeparator" w:id="0">
    <w:p w14:paraId="03A9CE63" w14:textId="77777777" w:rsidR="00A16A06" w:rsidRDefault="00A16A0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22D36" w14:textId="77777777" w:rsidR="00A16A06" w:rsidRDefault="00A16A06" w:rsidP="00A858FE">
      <w:r>
        <w:separator/>
      </w:r>
    </w:p>
  </w:footnote>
  <w:footnote w:type="continuationSeparator" w:id="0">
    <w:p w14:paraId="317E8D0C" w14:textId="77777777" w:rsidR="00A16A06" w:rsidRDefault="00A16A06" w:rsidP="00A858FE">
      <w:r>
        <w:continuationSeparator/>
      </w:r>
    </w:p>
  </w:footnote>
  <w:footnote w:id="1">
    <w:p w14:paraId="7A1A9F4D" w14:textId="77777777" w:rsidR="000A317B" w:rsidRPr="00175EC9" w:rsidRDefault="000A317B" w:rsidP="00064407">
      <w:pPr>
        <w:pStyle w:val="af1"/>
        <w:rPr>
          <w:sz w:val="18"/>
          <w:lang w:val="ru-RU"/>
        </w:rPr>
      </w:pPr>
      <w:r w:rsidRPr="00175EC9">
        <w:rPr>
          <w:rStyle w:val="af3"/>
          <w:sz w:val="18"/>
        </w:rPr>
        <w:footnoteRef/>
      </w:r>
      <w:r w:rsidRPr="00175EC9">
        <w:rPr>
          <w:i/>
          <w:sz w:val="18"/>
          <w:lang w:val="ru-RU"/>
        </w:rPr>
        <w:t>Указывается конкретный вид образовательной программы.</w:t>
      </w:r>
    </w:p>
  </w:footnote>
  <w:footnote w:id="2">
    <w:p w14:paraId="0FD32D14" w14:textId="77777777" w:rsidR="00816F03" w:rsidRPr="00E177A2" w:rsidRDefault="00816F03" w:rsidP="00816F03">
      <w:pPr>
        <w:pStyle w:val="af1"/>
        <w:jc w:val="both"/>
        <w:rPr>
          <w:i/>
          <w:lang w:val="ru-RU"/>
        </w:rPr>
      </w:pPr>
      <w:r>
        <w:rPr>
          <w:rStyle w:val="af3"/>
        </w:rPr>
        <w:footnoteRef/>
      </w:r>
      <w:r w:rsidRPr="00BC3366">
        <w:rPr>
          <w:lang w:val="ru-RU"/>
        </w:rPr>
        <w:t xml:space="preserve"> </w:t>
      </w:r>
      <w:r w:rsidRPr="00E177A2">
        <w:rPr>
          <w:i/>
          <w:lang w:val="ru-RU"/>
        </w:rPr>
        <w:t>Практический опыт, умения и знания по каждой из компетенций, выбираются из соответствующего раздела ФГОС с учетом дополнений и уточнений предлагаемых разработчиком ПООП с учетом требований ПС и выбранной специфики примерной программы.</w:t>
      </w:r>
    </w:p>
  </w:footnote>
  <w:footnote w:id="3">
    <w:p w14:paraId="1AEFA916" w14:textId="1AFD6BE7" w:rsidR="0085248C" w:rsidRDefault="0085248C" w:rsidP="0085248C">
      <w:pPr>
        <w:pStyle w:val="Footnote"/>
      </w:pPr>
      <w:r>
        <w:rPr>
          <w:vertAlign w:val="superscript"/>
        </w:rPr>
        <w:footnoteRef/>
      </w:r>
      <w:r>
        <w:t xml:space="preserve"> Указывается код профессионального стандарта из п.3.2 ПОП СПО</w:t>
      </w:r>
    </w:p>
  </w:footnote>
  <w:footnote w:id="4">
    <w:p w14:paraId="3E480791" w14:textId="77777777" w:rsidR="007A575F" w:rsidRPr="00AA385F" w:rsidRDefault="007A575F" w:rsidP="0097210A">
      <w:pPr>
        <w:pStyle w:val="af1"/>
        <w:rPr>
          <w:sz w:val="18"/>
          <w:szCs w:val="18"/>
          <w:lang w:val="ru-RU"/>
        </w:rPr>
      </w:pPr>
      <w:r w:rsidRPr="00AA385F">
        <w:rPr>
          <w:rStyle w:val="af3"/>
          <w:sz w:val="18"/>
          <w:szCs w:val="18"/>
        </w:rPr>
        <w:footnoteRef/>
      </w:r>
      <w:r w:rsidRPr="00AA385F">
        <w:rPr>
          <w:sz w:val="18"/>
          <w:szCs w:val="18"/>
        </w:rPr>
        <w:t xml:space="preserve"> </w:t>
      </w:r>
      <w:r w:rsidRPr="00AA385F">
        <w:rPr>
          <w:sz w:val="18"/>
          <w:szCs w:val="18"/>
          <w:lang w:val="ru-RU"/>
        </w:rPr>
        <w:t>ПМ по освоению профессии рабочего, должности служащего завершается квалификационным экзаменом.</w:t>
      </w:r>
    </w:p>
  </w:footnote>
  <w:footnote w:id="5">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A52A0E">
        <w:rPr>
          <w:rFonts w:ascii="Times New Roman" w:eastAsia="Times New Roman" w:hAnsi="Times New Roman" w:cs="Times New Roman"/>
          <w:color w:val="000000"/>
          <w:sz w:val="18"/>
          <w:szCs w:val="18"/>
          <w:highlight w:val="green"/>
        </w:rPr>
        <w:t xml:space="preserve">В КУГ указывается количество часов, включающих </w:t>
      </w:r>
      <w:r w:rsidRPr="00A52A0E">
        <w:rPr>
          <w:rFonts w:ascii="Times New Roman" w:eastAsia="Times New Roman" w:hAnsi="Times New Roman" w:cs="Times New Roman"/>
          <w:color w:val="000000"/>
          <w:sz w:val="18"/>
          <w:szCs w:val="18"/>
          <w:highlight w:val="green"/>
        </w:rPr>
        <w:br/>
        <w:t xml:space="preserve"> самостоятельную работу</w:t>
      </w:r>
      <w:r w:rsidRPr="00262134">
        <w:rPr>
          <w:rFonts w:ascii="Times New Roman" w:eastAsia="Times New Roman" w:hAnsi="Times New Roman" w:cs="Times New Roman"/>
          <w:color w:val="000000"/>
          <w:sz w:val="18"/>
          <w:szCs w:val="18"/>
        </w:rPr>
        <w:t>. Суммарная недельная нагрузка не должна превышать 36 часов.</w:t>
      </w:r>
    </w:p>
  </w:footnote>
  <w:footnote w:id="6">
    <w:p w14:paraId="31CC9D47" w14:textId="77777777" w:rsidR="000A317B" w:rsidRPr="00876CEC" w:rsidRDefault="000A317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62E7" w14:textId="77777777" w:rsidR="000A317B" w:rsidRPr="007C63D0" w:rsidRDefault="000A317B">
    <w:pPr>
      <w:pStyle w:val="ac"/>
      <w:jc w:val="center"/>
      <w:rPr>
        <w:rFonts w:ascii="Times New Roman" w:hAnsi="Times New Roman" w:cs="Times New Roman"/>
        <w:sz w:val="24"/>
        <w:szCs w:val="24"/>
      </w:rPr>
    </w:pPr>
  </w:p>
  <w:p w14:paraId="407CF057"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25.25pt;height:13.9pt;visibility:visible;mso-wrap-style:square" o:bullet="t">
        <v:imagedata r:id="rId1" o:title=""/>
      </v:shape>
    </w:pict>
  </w:numPicBullet>
  <w:numPicBullet w:numPicBulletId="1">
    <w:pict>
      <v:shape id="_x0000_i1076" type="#_x0000_t75" style="width:25.25pt;height:13.9pt;visibility:visible;mso-wrap-style:square" o:bullet="t">
        <v:imagedata r:id="rId2" o:title=""/>
      </v:shape>
    </w:pict>
  </w:numPicBullet>
  <w:numPicBullet w:numPicBulletId="2">
    <w:pict>
      <v:shape id="_x0000_i1077" type="#_x0000_t75" style="width:25.25pt;height:13.9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723016334">
    <w:abstractNumId w:val="16"/>
  </w:num>
  <w:num w:numId="2" w16cid:durableId="1392733695">
    <w:abstractNumId w:val="8"/>
  </w:num>
  <w:num w:numId="3" w16cid:durableId="602765407">
    <w:abstractNumId w:val="15"/>
  </w:num>
  <w:num w:numId="4" w16cid:durableId="1701322702">
    <w:abstractNumId w:val="9"/>
  </w:num>
  <w:num w:numId="5" w16cid:durableId="804784712">
    <w:abstractNumId w:val="3"/>
  </w:num>
  <w:num w:numId="6" w16cid:durableId="1711219551">
    <w:abstractNumId w:val="0"/>
  </w:num>
  <w:num w:numId="7" w16cid:durableId="1417483884">
    <w:abstractNumId w:val="14"/>
  </w:num>
  <w:num w:numId="8" w16cid:durableId="133328089">
    <w:abstractNumId w:val="2"/>
  </w:num>
  <w:num w:numId="9" w16cid:durableId="694617422">
    <w:abstractNumId w:val="10"/>
  </w:num>
  <w:num w:numId="10" w16cid:durableId="1007050723">
    <w:abstractNumId w:val="1"/>
  </w:num>
  <w:num w:numId="11" w16cid:durableId="346324446">
    <w:abstractNumId w:val="13"/>
  </w:num>
  <w:num w:numId="12" w16cid:durableId="1050301970">
    <w:abstractNumId w:val="17"/>
  </w:num>
  <w:num w:numId="13" w16cid:durableId="141973298">
    <w:abstractNumId w:val="11"/>
  </w:num>
  <w:num w:numId="14" w16cid:durableId="1552226028">
    <w:abstractNumId w:val="5"/>
  </w:num>
  <w:num w:numId="15" w16cid:durableId="1109786670">
    <w:abstractNumId w:val="4"/>
  </w:num>
  <w:num w:numId="16" w16cid:durableId="1141270306">
    <w:abstractNumId w:val="12"/>
  </w:num>
  <w:num w:numId="17" w16cid:durableId="3633453">
    <w:abstractNumId w:val="6"/>
  </w:num>
  <w:num w:numId="18" w16cid:durableId="119002714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08"/>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4F6F"/>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B2A22"/>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2F05"/>
    <w:rsid w:val="00223530"/>
    <w:rsid w:val="00223558"/>
    <w:rsid w:val="0022427B"/>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D74A3"/>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401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EEE"/>
    <w:rsid w:val="003951BC"/>
    <w:rsid w:val="00395A9E"/>
    <w:rsid w:val="00397107"/>
    <w:rsid w:val="003A0480"/>
    <w:rsid w:val="003A4C71"/>
    <w:rsid w:val="003A61D5"/>
    <w:rsid w:val="003A6EEA"/>
    <w:rsid w:val="003B060B"/>
    <w:rsid w:val="003B38E2"/>
    <w:rsid w:val="003B4577"/>
    <w:rsid w:val="003B4590"/>
    <w:rsid w:val="003B46DB"/>
    <w:rsid w:val="003B6459"/>
    <w:rsid w:val="003B7149"/>
    <w:rsid w:val="003B7C0D"/>
    <w:rsid w:val="003C50D0"/>
    <w:rsid w:val="003D49CA"/>
    <w:rsid w:val="003D6B5E"/>
    <w:rsid w:val="003E0585"/>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D18"/>
    <w:rsid w:val="0045771E"/>
    <w:rsid w:val="00457DBB"/>
    <w:rsid w:val="004603A3"/>
    <w:rsid w:val="004626BE"/>
    <w:rsid w:val="004722A0"/>
    <w:rsid w:val="004806A0"/>
    <w:rsid w:val="004809D9"/>
    <w:rsid w:val="00487DC4"/>
    <w:rsid w:val="00490128"/>
    <w:rsid w:val="004919DA"/>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64ECE"/>
    <w:rsid w:val="005733AE"/>
    <w:rsid w:val="00574913"/>
    <w:rsid w:val="0058000F"/>
    <w:rsid w:val="00583426"/>
    <w:rsid w:val="00584265"/>
    <w:rsid w:val="005852C3"/>
    <w:rsid w:val="00585658"/>
    <w:rsid w:val="005857F1"/>
    <w:rsid w:val="00587FF5"/>
    <w:rsid w:val="005905EF"/>
    <w:rsid w:val="00594D59"/>
    <w:rsid w:val="005953FB"/>
    <w:rsid w:val="005A07FC"/>
    <w:rsid w:val="005B22AA"/>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663"/>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CB5"/>
    <w:rsid w:val="00816F03"/>
    <w:rsid w:val="0081775B"/>
    <w:rsid w:val="00820155"/>
    <w:rsid w:val="0082217F"/>
    <w:rsid w:val="008221DB"/>
    <w:rsid w:val="00824A07"/>
    <w:rsid w:val="0083014A"/>
    <w:rsid w:val="0083183C"/>
    <w:rsid w:val="008320EF"/>
    <w:rsid w:val="0083567F"/>
    <w:rsid w:val="00844A03"/>
    <w:rsid w:val="00851896"/>
    <w:rsid w:val="0085248C"/>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2ABF"/>
    <w:rsid w:val="00933A88"/>
    <w:rsid w:val="00934A19"/>
    <w:rsid w:val="009355B2"/>
    <w:rsid w:val="009356AB"/>
    <w:rsid w:val="00935C23"/>
    <w:rsid w:val="009433CC"/>
    <w:rsid w:val="009436C7"/>
    <w:rsid w:val="00943A3D"/>
    <w:rsid w:val="00946EA9"/>
    <w:rsid w:val="00951D9B"/>
    <w:rsid w:val="009559C1"/>
    <w:rsid w:val="0095653B"/>
    <w:rsid w:val="00956668"/>
    <w:rsid w:val="0095745D"/>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6A06"/>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6EB2"/>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51FB"/>
    <w:rsid w:val="00C079B1"/>
    <w:rsid w:val="00C10568"/>
    <w:rsid w:val="00C11CA7"/>
    <w:rsid w:val="00C12101"/>
    <w:rsid w:val="00C13730"/>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957E3"/>
    <w:rsid w:val="00CA2C06"/>
    <w:rsid w:val="00CA4094"/>
    <w:rsid w:val="00CA551B"/>
    <w:rsid w:val="00CA7760"/>
    <w:rsid w:val="00CB2490"/>
    <w:rsid w:val="00CB4004"/>
    <w:rsid w:val="00CB4C73"/>
    <w:rsid w:val="00CB56F2"/>
    <w:rsid w:val="00CB5F72"/>
    <w:rsid w:val="00CB6F71"/>
    <w:rsid w:val="00CB70AF"/>
    <w:rsid w:val="00CB71D8"/>
    <w:rsid w:val="00CB77DB"/>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17F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01F"/>
    <w:rsid w:val="00D778FA"/>
    <w:rsid w:val="00D77A1B"/>
    <w:rsid w:val="00D825F9"/>
    <w:rsid w:val="00D84816"/>
    <w:rsid w:val="00D8569D"/>
    <w:rsid w:val="00D86513"/>
    <w:rsid w:val="00D86789"/>
    <w:rsid w:val="00D902F4"/>
    <w:rsid w:val="00D91ADA"/>
    <w:rsid w:val="00D93919"/>
    <w:rsid w:val="00D94E86"/>
    <w:rsid w:val="00DA0089"/>
    <w:rsid w:val="00DA2D6C"/>
    <w:rsid w:val="00DA733E"/>
    <w:rsid w:val="00DA7D58"/>
    <w:rsid w:val="00DB7055"/>
    <w:rsid w:val="00DC04A7"/>
    <w:rsid w:val="00DC1794"/>
    <w:rsid w:val="00DC33AA"/>
    <w:rsid w:val="00DC3490"/>
    <w:rsid w:val="00DC6D32"/>
    <w:rsid w:val="00DD00E4"/>
    <w:rsid w:val="00DD047D"/>
    <w:rsid w:val="00DD0B43"/>
    <w:rsid w:val="00DD0E74"/>
    <w:rsid w:val="00DD1E9B"/>
    <w:rsid w:val="00DD4416"/>
    <w:rsid w:val="00DD6A4E"/>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254"/>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0C51"/>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A28"/>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0F24"/>
    <w:rsid w:val="00FC1BE0"/>
    <w:rsid w:val="00FC413E"/>
    <w:rsid w:val="00FC6123"/>
    <w:rsid w:val="00FD01E7"/>
    <w:rsid w:val="00FD03F8"/>
    <w:rsid w:val="00FD0E3A"/>
    <w:rsid w:val="00FD1F7C"/>
    <w:rsid w:val="00FD2187"/>
    <w:rsid w:val="00FD541B"/>
    <w:rsid w:val="00FE1961"/>
    <w:rsid w:val="00FE21B6"/>
    <w:rsid w:val="00FE2A83"/>
    <w:rsid w:val="00FE425B"/>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25B"/>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232417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288499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05970518">
      <w:bodyDiv w:val="1"/>
      <w:marLeft w:val="0"/>
      <w:marRight w:val="0"/>
      <w:marTop w:val="0"/>
      <w:marBottom w:val="0"/>
      <w:divBdr>
        <w:top w:val="none" w:sz="0" w:space="0" w:color="auto"/>
        <w:left w:val="none" w:sz="0" w:space="0" w:color="auto"/>
        <w:bottom w:val="none" w:sz="0" w:space="0" w:color="auto"/>
        <w:right w:val="none" w:sz="0" w:space="0" w:color="auto"/>
      </w:divBdr>
    </w:div>
    <w:div w:id="1507672289">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892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6283-B29B-4F1D-B4D7-26425B97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4264</TotalTime>
  <Pages>26</Pages>
  <Words>6469</Words>
  <Characters>36879</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10</cp:revision>
  <cp:lastPrinted>2025-07-22T11:40:00Z</cp:lastPrinted>
  <dcterms:created xsi:type="dcterms:W3CDTF">2024-09-11T07:19:00Z</dcterms:created>
  <dcterms:modified xsi:type="dcterms:W3CDTF">2025-09-02T11:37:00Z</dcterms:modified>
</cp:coreProperties>
</file>