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A752D2" w:rsidRDefault="00064407" w:rsidP="00252FFB">
      <w:pPr>
        <w:jc w:val="center"/>
        <w:rPr>
          <w:rFonts w:ascii="Times New Roman" w:hAnsi="Times New Roman" w:cs="Times New Roman"/>
          <w:b/>
          <w:bCs/>
          <w:sz w:val="24"/>
          <w:szCs w:val="24"/>
        </w:rPr>
      </w:pPr>
      <w:bookmarkStart w:id="0" w:name="_Hlk149666730"/>
      <w:bookmarkEnd w:id="0"/>
      <w:r w:rsidRPr="00A752D2">
        <w:rPr>
          <w:rFonts w:ascii="Times New Roman" w:hAnsi="Times New Roman" w:cs="Times New Roman"/>
          <w:b/>
          <w:bCs/>
          <w:sz w:val="24"/>
          <w:szCs w:val="24"/>
        </w:rPr>
        <w:t>ПРИМЕРН</w:t>
      </w:r>
      <w:r w:rsidR="00D42432" w:rsidRPr="00A752D2">
        <w:rPr>
          <w:rFonts w:ascii="Times New Roman" w:hAnsi="Times New Roman" w:cs="Times New Roman"/>
          <w:b/>
          <w:bCs/>
          <w:sz w:val="24"/>
          <w:szCs w:val="24"/>
        </w:rPr>
        <w:t>АЯ</w:t>
      </w:r>
      <w:r w:rsidRPr="00A752D2">
        <w:rPr>
          <w:rFonts w:ascii="Times New Roman" w:hAnsi="Times New Roman" w:cs="Times New Roman"/>
          <w:b/>
          <w:bCs/>
          <w:sz w:val="24"/>
          <w:szCs w:val="24"/>
        </w:rPr>
        <w:t xml:space="preserve"> ОБРАЗОВАТЕЛЬН</w:t>
      </w:r>
      <w:r w:rsidR="00D42432" w:rsidRPr="00A752D2">
        <w:rPr>
          <w:rFonts w:ascii="Times New Roman" w:hAnsi="Times New Roman" w:cs="Times New Roman"/>
          <w:b/>
          <w:bCs/>
          <w:sz w:val="24"/>
          <w:szCs w:val="24"/>
        </w:rPr>
        <w:t>АЯ</w:t>
      </w:r>
      <w:r w:rsidRPr="00A752D2">
        <w:rPr>
          <w:rFonts w:ascii="Times New Roman" w:hAnsi="Times New Roman" w:cs="Times New Roman"/>
          <w:b/>
          <w:bCs/>
          <w:sz w:val="24"/>
          <w:szCs w:val="24"/>
        </w:rPr>
        <w:t xml:space="preserve"> ПРОГРАММ</w:t>
      </w:r>
      <w:r w:rsidR="00D42432" w:rsidRPr="00A752D2">
        <w:rPr>
          <w:rFonts w:ascii="Times New Roman" w:hAnsi="Times New Roman" w:cs="Times New Roman"/>
          <w:b/>
          <w:bCs/>
          <w:sz w:val="24"/>
          <w:szCs w:val="24"/>
        </w:rPr>
        <w:t>А</w:t>
      </w:r>
    </w:p>
    <w:p w14:paraId="0F65DA1B" w14:textId="77777777" w:rsidR="00064407" w:rsidRPr="00A752D2" w:rsidRDefault="0035213C" w:rsidP="00252FFB">
      <w:pPr>
        <w:jc w:val="center"/>
        <w:rPr>
          <w:rFonts w:ascii="Times New Roman" w:hAnsi="Times New Roman" w:cs="Times New Roman"/>
          <w:b/>
          <w:bCs/>
          <w:sz w:val="24"/>
          <w:szCs w:val="24"/>
        </w:rPr>
      </w:pPr>
      <w:r w:rsidRPr="00A752D2">
        <w:rPr>
          <w:rFonts w:ascii="Times New Roman" w:hAnsi="Times New Roman" w:cs="Times New Roman"/>
          <w:b/>
          <w:bCs/>
          <w:sz w:val="24"/>
          <w:szCs w:val="24"/>
        </w:rPr>
        <w:t>СРЕДНЕГО ПРОФЕССИОНАЛЬНОГО ОБРАЗОВАНИЯ</w:t>
      </w:r>
    </w:p>
    <w:p w14:paraId="516CF8A0" w14:textId="77777777" w:rsidR="00064407" w:rsidRPr="00A752D2" w:rsidRDefault="00064407" w:rsidP="00252FFB">
      <w:pPr>
        <w:jc w:val="center"/>
        <w:rPr>
          <w:rFonts w:ascii="Times New Roman" w:hAnsi="Times New Roman" w:cs="Times New Roman"/>
          <w:b/>
          <w:bCs/>
          <w:sz w:val="24"/>
          <w:szCs w:val="24"/>
        </w:rPr>
      </w:pPr>
    </w:p>
    <w:p w14:paraId="5C8B0284" w14:textId="77777777" w:rsidR="00064407" w:rsidRPr="00A752D2" w:rsidRDefault="00064407" w:rsidP="00252FFB">
      <w:pPr>
        <w:jc w:val="center"/>
        <w:rPr>
          <w:rFonts w:ascii="Times New Roman" w:hAnsi="Times New Roman" w:cs="Times New Roman"/>
          <w:b/>
          <w:sz w:val="24"/>
          <w:szCs w:val="24"/>
        </w:rPr>
      </w:pPr>
      <w:r w:rsidRPr="00A752D2">
        <w:rPr>
          <w:rFonts w:ascii="Times New Roman" w:hAnsi="Times New Roman" w:cs="Times New Roman"/>
          <w:b/>
          <w:sz w:val="24"/>
          <w:szCs w:val="24"/>
        </w:rPr>
        <w:t>Уровень профессионального образования</w:t>
      </w:r>
    </w:p>
    <w:p w14:paraId="5BEC6D79" w14:textId="77777777" w:rsidR="00064407" w:rsidRPr="00A752D2" w:rsidRDefault="00064407" w:rsidP="00252FFB">
      <w:pPr>
        <w:jc w:val="center"/>
        <w:rPr>
          <w:rFonts w:ascii="Times New Roman" w:hAnsi="Times New Roman" w:cs="Times New Roman"/>
          <w:sz w:val="24"/>
          <w:szCs w:val="24"/>
        </w:rPr>
      </w:pPr>
      <w:r w:rsidRPr="00A752D2">
        <w:rPr>
          <w:rFonts w:ascii="Times New Roman" w:hAnsi="Times New Roman" w:cs="Times New Roman"/>
          <w:sz w:val="24"/>
          <w:szCs w:val="24"/>
        </w:rPr>
        <w:t>Среднее профессиональное образование</w:t>
      </w:r>
    </w:p>
    <w:p w14:paraId="1830ADE6" w14:textId="77777777" w:rsidR="00064407" w:rsidRPr="00A752D2" w:rsidRDefault="00064407" w:rsidP="00252FFB">
      <w:pPr>
        <w:jc w:val="center"/>
        <w:rPr>
          <w:rFonts w:ascii="Times New Roman" w:hAnsi="Times New Roman" w:cs="Times New Roman"/>
          <w:b/>
          <w:sz w:val="24"/>
          <w:szCs w:val="24"/>
        </w:rPr>
      </w:pPr>
    </w:p>
    <w:p w14:paraId="1E8C1C76" w14:textId="77777777" w:rsidR="00064407" w:rsidRPr="00A752D2" w:rsidRDefault="00064407" w:rsidP="00252FFB">
      <w:pPr>
        <w:jc w:val="center"/>
        <w:rPr>
          <w:rFonts w:ascii="Times New Roman" w:hAnsi="Times New Roman" w:cs="Times New Roman"/>
          <w:b/>
          <w:sz w:val="24"/>
          <w:szCs w:val="24"/>
        </w:rPr>
      </w:pPr>
    </w:p>
    <w:p w14:paraId="002C8E6C" w14:textId="77777777" w:rsidR="00064407" w:rsidRPr="00A752D2" w:rsidRDefault="00064407" w:rsidP="00252FFB">
      <w:pPr>
        <w:rPr>
          <w:rFonts w:ascii="Times New Roman" w:hAnsi="Times New Roman" w:cs="Times New Roman"/>
          <w:b/>
          <w:sz w:val="24"/>
          <w:szCs w:val="24"/>
        </w:rPr>
      </w:pPr>
    </w:p>
    <w:p w14:paraId="48607783" w14:textId="77777777" w:rsidR="00064407" w:rsidRPr="00A752D2" w:rsidRDefault="00064407" w:rsidP="00252FFB">
      <w:pPr>
        <w:jc w:val="center"/>
        <w:rPr>
          <w:rFonts w:ascii="Times New Roman" w:hAnsi="Times New Roman" w:cs="Times New Roman"/>
          <w:b/>
          <w:sz w:val="24"/>
          <w:szCs w:val="24"/>
        </w:rPr>
      </w:pPr>
      <w:r w:rsidRPr="00A752D2">
        <w:rPr>
          <w:rFonts w:ascii="Times New Roman" w:hAnsi="Times New Roman" w:cs="Times New Roman"/>
          <w:b/>
          <w:sz w:val="24"/>
          <w:szCs w:val="24"/>
        </w:rPr>
        <w:t>Образовательная программа</w:t>
      </w:r>
    </w:p>
    <w:p w14:paraId="37D5B1DC" w14:textId="50A27E95" w:rsidR="00064407" w:rsidRPr="00BD6363" w:rsidRDefault="00064407" w:rsidP="00252FFB">
      <w:pPr>
        <w:jc w:val="center"/>
        <w:rPr>
          <w:rFonts w:ascii="Times New Roman" w:eastAsia="Calibri" w:hAnsi="Times New Roman" w:cs="Times New Roman"/>
          <w:iCs/>
          <w:sz w:val="24"/>
          <w:szCs w:val="24"/>
        </w:rPr>
      </w:pPr>
      <w:r w:rsidRPr="00BD6363">
        <w:rPr>
          <w:rFonts w:ascii="Times New Roman" w:eastAsia="Calibri" w:hAnsi="Times New Roman" w:cs="Times New Roman"/>
          <w:iCs/>
          <w:sz w:val="24"/>
          <w:szCs w:val="24"/>
        </w:rPr>
        <w:t>подготовки специалистов среднего звена</w:t>
      </w:r>
    </w:p>
    <w:p w14:paraId="1C1521E9" w14:textId="77777777" w:rsidR="00064407" w:rsidRPr="00A752D2" w:rsidRDefault="00064407" w:rsidP="00252FFB">
      <w:pPr>
        <w:jc w:val="center"/>
        <w:rPr>
          <w:rFonts w:ascii="Times New Roman" w:hAnsi="Times New Roman" w:cs="Times New Roman"/>
          <w:iCs/>
          <w:sz w:val="24"/>
          <w:szCs w:val="24"/>
        </w:rPr>
      </w:pPr>
    </w:p>
    <w:p w14:paraId="71C2AB14" w14:textId="721B76B2" w:rsidR="000953A0" w:rsidRPr="00A752D2" w:rsidRDefault="00BE3FDA" w:rsidP="00252FFB">
      <w:pPr>
        <w:jc w:val="center"/>
        <w:rPr>
          <w:rFonts w:ascii="Times New Roman" w:eastAsia="Calibri" w:hAnsi="Times New Roman" w:cs="Times New Roman"/>
          <w:b/>
          <w:sz w:val="24"/>
          <w:szCs w:val="24"/>
        </w:rPr>
      </w:pPr>
      <w:r w:rsidRPr="00A752D2">
        <w:rPr>
          <w:rFonts w:ascii="Times New Roman" w:eastAsia="Calibri" w:hAnsi="Times New Roman" w:cs="Times New Roman"/>
          <w:b/>
          <w:iCs/>
          <w:sz w:val="24"/>
          <w:szCs w:val="24"/>
        </w:rPr>
        <w:t>Специальность</w:t>
      </w:r>
      <w:r w:rsidR="00175EC9" w:rsidRPr="00A752D2">
        <w:rPr>
          <w:rFonts w:ascii="Times New Roman" w:eastAsia="Calibri" w:hAnsi="Times New Roman" w:cs="Times New Roman"/>
          <w:b/>
          <w:i/>
          <w:iCs/>
          <w:color w:val="2F5496" w:themeColor="accent1" w:themeShade="BF"/>
          <w:sz w:val="24"/>
          <w:szCs w:val="24"/>
        </w:rPr>
        <w:br/>
      </w:r>
      <w:r w:rsidR="007A0462" w:rsidRPr="00A752D2">
        <w:rPr>
          <w:rFonts w:ascii="Times New Roman" w:eastAsia="Times New Roman" w:hAnsi="Times New Roman" w:cs="Times New Roman"/>
          <w:sz w:val="24"/>
          <w:szCs w:val="24"/>
          <w:lang w:eastAsia="ru-RU"/>
        </w:rPr>
        <w:t>14.02.02 Радиационная безопасность</w:t>
      </w:r>
      <w:r w:rsidR="007A0462" w:rsidRPr="00A752D2">
        <w:rPr>
          <w:rFonts w:ascii="Times New Roman" w:eastAsia="Times New Roman" w:hAnsi="Times New Roman" w:cs="Times New Roman"/>
          <w:color w:val="000000"/>
          <w:sz w:val="24"/>
          <w:szCs w:val="24"/>
          <w:lang w:eastAsia="ru-RU"/>
        </w:rPr>
        <w:t xml:space="preserve"> </w:t>
      </w:r>
    </w:p>
    <w:p w14:paraId="6BDD55FF" w14:textId="77777777" w:rsidR="00064407" w:rsidRPr="00A752D2" w:rsidRDefault="00064407" w:rsidP="00252FFB">
      <w:pPr>
        <w:jc w:val="center"/>
        <w:rPr>
          <w:rFonts w:ascii="Times New Roman" w:eastAsia="Calibri" w:hAnsi="Times New Roman" w:cs="Times New Roman"/>
          <w:bCs/>
          <w:i/>
          <w:sz w:val="24"/>
          <w:szCs w:val="24"/>
        </w:rPr>
      </w:pPr>
    </w:p>
    <w:p w14:paraId="25391644" w14:textId="77777777" w:rsidR="00064407" w:rsidRPr="00A752D2" w:rsidRDefault="00064407" w:rsidP="00252FFB">
      <w:pPr>
        <w:jc w:val="center"/>
        <w:rPr>
          <w:rFonts w:ascii="Times New Roman" w:eastAsia="Calibri" w:hAnsi="Times New Roman" w:cs="Times New Roman"/>
          <w:i/>
          <w:sz w:val="24"/>
          <w:szCs w:val="24"/>
        </w:rPr>
      </w:pPr>
    </w:p>
    <w:p w14:paraId="1A1807A5" w14:textId="77777777" w:rsidR="00064407" w:rsidRPr="00A752D2" w:rsidRDefault="00064407" w:rsidP="00252FFB">
      <w:pPr>
        <w:jc w:val="center"/>
        <w:rPr>
          <w:rFonts w:ascii="Times New Roman" w:hAnsi="Times New Roman" w:cs="Times New Roman"/>
          <w:bCs/>
          <w:sz w:val="24"/>
          <w:szCs w:val="24"/>
        </w:rPr>
      </w:pPr>
      <w:r w:rsidRPr="00A752D2">
        <w:rPr>
          <w:rFonts w:ascii="Times New Roman" w:hAnsi="Times New Roman" w:cs="Times New Roman"/>
          <w:bCs/>
          <w:sz w:val="24"/>
          <w:szCs w:val="24"/>
        </w:rPr>
        <w:t xml:space="preserve">На базе </w:t>
      </w:r>
      <w:bookmarkStart w:id="1" w:name="_Hlk106717151"/>
      <w:r w:rsidRPr="00A752D2">
        <w:rPr>
          <w:rFonts w:ascii="Times New Roman" w:hAnsi="Times New Roman" w:cs="Times New Roman"/>
          <w:bCs/>
          <w:sz w:val="24"/>
          <w:szCs w:val="24"/>
        </w:rPr>
        <w:t>среднего общего образования</w:t>
      </w:r>
      <w:bookmarkEnd w:id="1"/>
    </w:p>
    <w:p w14:paraId="26EA0FB9" w14:textId="77777777" w:rsidR="00064407" w:rsidRPr="00A752D2" w:rsidRDefault="00064407" w:rsidP="00252FFB">
      <w:pPr>
        <w:jc w:val="center"/>
        <w:rPr>
          <w:rFonts w:ascii="Times New Roman" w:hAnsi="Times New Roman" w:cs="Times New Roman"/>
          <w:sz w:val="24"/>
          <w:szCs w:val="24"/>
        </w:rPr>
      </w:pPr>
    </w:p>
    <w:p w14:paraId="7C69EA52" w14:textId="77777777" w:rsidR="00064407" w:rsidRPr="00A752D2" w:rsidRDefault="00064407" w:rsidP="00252FFB">
      <w:pPr>
        <w:jc w:val="center"/>
        <w:rPr>
          <w:rFonts w:ascii="Times New Roman" w:hAnsi="Times New Roman" w:cs="Times New Roman"/>
          <w:sz w:val="24"/>
          <w:szCs w:val="24"/>
        </w:rPr>
      </w:pPr>
    </w:p>
    <w:p w14:paraId="064F3BE3" w14:textId="576F6AB1" w:rsidR="00064407" w:rsidRPr="00A752D2" w:rsidRDefault="00064407" w:rsidP="00252FFB">
      <w:pPr>
        <w:jc w:val="center"/>
        <w:rPr>
          <w:rFonts w:ascii="Times New Roman" w:hAnsi="Times New Roman" w:cs="Times New Roman"/>
          <w:b/>
          <w:sz w:val="24"/>
          <w:szCs w:val="24"/>
        </w:rPr>
      </w:pPr>
      <w:r w:rsidRPr="00A752D2">
        <w:rPr>
          <w:rFonts w:ascii="Times New Roman" w:hAnsi="Times New Roman" w:cs="Times New Roman"/>
          <w:b/>
          <w:sz w:val="24"/>
          <w:szCs w:val="24"/>
        </w:rPr>
        <w:t>Квалификация выпускника</w:t>
      </w:r>
    </w:p>
    <w:p w14:paraId="28B91CC1" w14:textId="3CCE751B" w:rsidR="00175EC9" w:rsidRPr="00A752D2" w:rsidRDefault="00083E9A" w:rsidP="00252FFB">
      <w:pPr>
        <w:jc w:val="center"/>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техник</w:t>
      </w:r>
    </w:p>
    <w:p w14:paraId="6C4FAABB" w14:textId="77777777" w:rsidR="00064407" w:rsidRPr="00A752D2" w:rsidRDefault="00064407" w:rsidP="00252FFB">
      <w:pPr>
        <w:rPr>
          <w:rFonts w:ascii="Times New Roman" w:hAnsi="Times New Roman" w:cs="Times New Roman"/>
          <w:sz w:val="24"/>
          <w:szCs w:val="24"/>
        </w:rPr>
      </w:pPr>
    </w:p>
    <w:p w14:paraId="4755A645" w14:textId="77777777" w:rsidR="00064407" w:rsidRPr="00A752D2" w:rsidRDefault="00064407" w:rsidP="00252FFB">
      <w:pPr>
        <w:rPr>
          <w:rFonts w:ascii="Times New Roman" w:hAnsi="Times New Roman" w:cs="Times New Roman"/>
          <w:sz w:val="24"/>
          <w:szCs w:val="24"/>
        </w:rPr>
      </w:pPr>
    </w:p>
    <w:p w14:paraId="3BD872EB" w14:textId="77777777" w:rsidR="00064407" w:rsidRPr="00A752D2" w:rsidRDefault="00064407" w:rsidP="00252FFB">
      <w:pPr>
        <w:rPr>
          <w:rFonts w:ascii="Times New Roman" w:hAnsi="Times New Roman" w:cs="Times New Roman"/>
          <w:sz w:val="24"/>
          <w:szCs w:val="24"/>
        </w:rPr>
      </w:pPr>
    </w:p>
    <w:p w14:paraId="79BD70A4" w14:textId="77777777" w:rsidR="00AC5DA2" w:rsidRPr="00A752D2" w:rsidRDefault="00AC5DA2" w:rsidP="00252FFB">
      <w:pPr>
        <w:rPr>
          <w:rFonts w:ascii="Times New Roman" w:hAnsi="Times New Roman" w:cs="Times New Roman"/>
          <w:sz w:val="24"/>
          <w:szCs w:val="24"/>
        </w:rPr>
      </w:pPr>
    </w:p>
    <w:p w14:paraId="73974A85" w14:textId="77777777" w:rsidR="00AC5DA2" w:rsidRPr="00A752D2" w:rsidRDefault="00AC5DA2" w:rsidP="00252FFB">
      <w:pPr>
        <w:rPr>
          <w:rFonts w:ascii="Times New Roman" w:hAnsi="Times New Roman" w:cs="Times New Roman"/>
          <w:sz w:val="24"/>
          <w:szCs w:val="24"/>
        </w:rPr>
      </w:pPr>
    </w:p>
    <w:p w14:paraId="0E12D5C4" w14:textId="77777777" w:rsidR="00064407" w:rsidRPr="00A752D2" w:rsidRDefault="00064407" w:rsidP="00252FFB">
      <w:pPr>
        <w:rPr>
          <w:rFonts w:ascii="Times New Roman" w:hAnsi="Times New Roman" w:cs="Times New Roman"/>
          <w:sz w:val="24"/>
          <w:szCs w:val="24"/>
        </w:rPr>
      </w:pPr>
    </w:p>
    <w:p w14:paraId="039F8704" w14:textId="77777777" w:rsidR="00064407" w:rsidRPr="00A752D2"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A752D2" w14:paraId="3583A2D7" w14:textId="77777777" w:rsidTr="00175EC9">
        <w:trPr>
          <w:trHeight w:val="625"/>
        </w:trPr>
        <w:tc>
          <w:tcPr>
            <w:tcW w:w="4253" w:type="dxa"/>
            <w:vMerge w:val="restart"/>
            <w:shd w:val="clear" w:color="auto" w:fill="auto"/>
          </w:tcPr>
          <w:p w14:paraId="1A0B4A85" w14:textId="1B6475C3" w:rsidR="00BE3FDA" w:rsidRPr="00A752D2" w:rsidRDefault="00BE3FDA" w:rsidP="00252FFB">
            <w:pPr>
              <w:suppressAutoHyphens/>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A752D2">
              <w:rPr>
                <w:rFonts w:ascii="Times New Roman" w:hAnsi="Times New Roman" w:cs="Times New Roman"/>
                <w:b/>
                <w:sz w:val="24"/>
                <w:szCs w:val="24"/>
              </w:rPr>
              <w:t xml:space="preserve">в системе среднего профессионального образования </w:t>
            </w:r>
            <w:r w:rsidR="007243F6" w:rsidRPr="00A752D2">
              <w:rPr>
                <w:rFonts w:ascii="Times New Roman" w:hAnsi="Times New Roman" w:cs="Times New Roman"/>
                <w:b/>
                <w:sz w:val="24"/>
                <w:szCs w:val="24"/>
              </w:rPr>
              <w:br/>
            </w:r>
            <w:r w:rsidRPr="00A752D2">
              <w:rPr>
                <w:rFonts w:ascii="Times New Roman" w:eastAsia="Calibri" w:hAnsi="Times New Roman" w:cs="Times New Roman"/>
                <w:b/>
                <w:sz w:val="24"/>
                <w:szCs w:val="24"/>
              </w:rPr>
              <w:t xml:space="preserve">по УГПС </w:t>
            </w:r>
            <w:r w:rsidR="0067385E" w:rsidRPr="00A752D2">
              <w:rPr>
                <w:rFonts w:ascii="Times New Roman" w:eastAsia="Calibri" w:hAnsi="Times New Roman" w:cs="Times New Roman"/>
                <w:b/>
                <w:sz w:val="24"/>
                <w:szCs w:val="24"/>
              </w:rPr>
              <w:t>14</w:t>
            </w:r>
            <w:r w:rsidR="006B24A9" w:rsidRPr="00A752D2">
              <w:rPr>
                <w:rFonts w:ascii="Times New Roman" w:eastAsia="Calibri" w:hAnsi="Times New Roman" w:cs="Times New Roman"/>
                <w:b/>
                <w:sz w:val="24"/>
                <w:szCs w:val="24"/>
              </w:rPr>
              <w:t>.00.00</w:t>
            </w:r>
            <w:r w:rsidR="005549D6" w:rsidRPr="00A752D2">
              <w:rPr>
                <w:rFonts w:ascii="Times New Roman" w:eastAsia="Calibri" w:hAnsi="Times New Roman" w:cs="Times New Roman"/>
                <w:b/>
                <w:sz w:val="24"/>
                <w:szCs w:val="24"/>
              </w:rPr>
              <w:t xml:space="preserve"> </w:t>
            </w:r>
            <w:r w:rsidR="00083E9A" w:rsidRPr="00A752D2">
              <w:rPr>
                <w:rFonts w:ascii="Times New Roman" w:hAnsi="Times New Roman" w:cs="Times New Roman"/>
                <w:b/>
                <w:sz w:val="24"/>
                <w:szCs w:val="24"/>
              </w:rPr>
              <w:t>Ядерная энергетика и технологии</w:t>
            </w:r>
            <w:r w:rsidR="006B24A9" w:rsidRPr="00A752D2">
              <w:rPr>
                <w:rFonts w:ascii="Times New Roman" w:eastAsia="Calibri" w:hAnsi="Times New Roman" w:cs="Times New Roman"/>
                <w:b/>
                <w:sz w:val="24"/>
                <w:szCs w:val="24"/>
              </w:rPr>
              <w:t>:</w:t>
            </w:r>
          </w:p>
          <w:p w14:paraId="3E368E48" w14:textId="77777777" w:rsidR="00BE3FDA" w:rsidRPr="00A752D2" w:rsidRDefault="00BE3FDA" w:rsidP="00252FFB">
            <w:pPr>
              <w:suppressAutoHyphens/>
              <w:rPr>
                <w:rFonts w:ascii="Times New Roman" w:eastAsia="Calibri" w:hAnsi="Times New Roman" w:cs="Times New Roman"/>
                <w:b/>
                <w:sz w:val="24"/>
                <w:szCs w:val="24"/>
              </w:rPr>
            </w:pPr>
          </w:p>
          <w:p w14:paraId="4DFD4250" w14:textId="77777777" w:rsidR="00BE3FDA" w:rsidRPr="00A752D2"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A752D2" w:rsidRDefault="00BE3FDA" w:rsidP="00252FFB">
            <w:pPr>
              <w:rPr>
                <w:rFonts w:ascii="Times New Roman" w:eastAsia="Calibri" w:hAnsi="Times New Roman" w:cs="Times New Roman"/>
                <w:sz w:val="24"/>
                <w:szCs w:val="24"/>
              </w:rPr>
            </w:pPr>
          </w:p>
          <w:p w14:paraId="164142F5" w14:textId="3DA0F1DD" w:rsidR="00BE3FDA" w:rsidRPr="00A752D2" w:rsidRDefault="00BE3FDA" w:rsidP="00252FFB">
            <w:pPr>
              <w:rPr>
                <w:rFonts w:ascii="Times New Roman" w:eastAsia="Calibri" w:hAnsi="Times New Roman" w:cs="Times New Roman"/>
                <w:i/>
                <w:iCs/>
                <w:sz w:val="24"/>
                <w:szCs w:val="24"/>
              </w:rPr>
            </w:pPr>
          </w:p>
          <w:p w14:paraId="626B8E7D" w14:textId="53463E21" w:rsidR="00083E9A" w:rsidRPr="00A752D2" w:rsidRDefault="00083E9A" w:rsidP="00252FFB">
            <w:pPr>
              <w:rPr>
                <w:rFonts w:ascii="Times New Roman" w:eastAsia="Calibri" w:hAnsi="Times New Roman" w:cs="Times New Roman"/>
                <w:i/>
                <w:iCs/>
                <w:sz w:val="24"/>
                <w:szCs w:val="24"/>
              </w:rPr>
            </w:pPr>
          </w:p>
          <w:p w14:paraId="48CA6755" w14:textId="17EAFE93" w:rsidR="00083E9A" w:rsidRPr="00A752D2" w:rsidRDefault="00083E9A" w:rsidP="00252FFB">
            <w:pPr>
              <w:rPr>
                <w:rFonts w:ascii="Times New Roman" w:eastAsia="Calibri" w:hAnsi="Times New Roman" w:cs="Times New Roman"/>
                <w:i/>
                <w:iCs/>
                <w:sz w:val="24"/>
                <w:szCs w:val="24"/>
              </w:rPr>
            </w:pPr>
          </w:p>
          <w:p w14:paraId="2D3506F3" w14:textId="77777777" w:rsidR="00083E9A" w:rsidRPr="00A752D2" w:rsidRDefault="00083E9A" w:rsidP="00252FFB">
            <w:pPr>
              <w:rPr>
                <w:rFonts w:ascii="Times New Roman" w:eastAsia="Calibri" w:hAnsi="Times New Roman" w:cs="Times New Roman"/>
                <w:i/>
                <w:iCs/>
                <w:sz w:val="24"/>
                <w:szCs w:val="24"/>
              </w:rPr>
            </w:pPr>
          </w:p>
          <w:p w14:paraId="60B25C16" w14:textId="77777777" w:rsidR="00BE3FDA" w:rsidRPr="00A752D2" w:rsidRDefault="00BE3FDA" w:rsidP="00252FFB">
            <w:pPr>
              <w:rPr>
                <w:rFonts w:ascii="Times New Roman" w:eastAsia="Calibri" w:hAnsi="Times New Roman" w:cs="Times New Roman"/>
                <w:i/>
                <w:iCs/>
                <w:sz w:val="24"/>
                <w:szCs w:val="24"/>
              </w:rPr>
            </w:pPr>
          </w:p>
        </w:tc>
      </w:tr>
      <w:tr w:rsidR="00BE3FDA" w:rsidRPr="00A752D2" w14:paraId="46E79ACA" w14:textId="77777777" w:rsidTr="00175EC9">
        <w:trPr>
          <w:trHeight w:val="625"/>
        </w:trPr>
        <w:tc>
          <w:tcPr>
            <w:tcW w:w="4253" w:type="dxa"/>
            <w:vMerge/>
            <w:shd w:val="clear" w:color="auto" w:fill="auto"/>
          </w:tcPr>
          <w:p w14:paraId="160AECB2" w14:textId="77777777" w:rsidR="00BE3FDA" w:rsidRPr="00A752D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A752D2" w:rsidRDefault="00BE3FDA" w:rsidP="00252FFB">
            <w:pPr>
              <w:jc w:val="center"/>
              <w:rPr>
                <w:rFonts w:ascii="Times New Roman" w:eastAsia="Calibri" w:hAnsi="Times New Roman" w:cs="Times New Roman"/>
                <w:sz w:val="24"/>
                <w:szCs w:val="24"/>
              </w:rPr>
            </w:pPr>
            <w:r w:rsidRPr="00A752D2">
              <w:rPr>
                <w:rFonts w:ascii="Times New Roman" w:eastAsia="Calibri" w:hAnsi="Times New Roman" w:cs="Times New Roman"/>
                <w:i/>
                <w:iCs/>
                <w:sz w:val="24"/>
                <w:szCs w:val="24"/>
              </w:rPr>
              <w:t>(реквизиты утверждающего документа)</w:t>
            </w:r>
          </w:p>
        </w:tc>
      </w:tr>
      <w:tr w:rsidR="00BE3FDA" w:rsidRPr="00A752D2" w14:paraId="3141F791" w14:textId="77777777" w:rsidTr="00175EC9">
        <w:trPr>
          <w:trHeight w:val="686"/>
        </w:trPr>
        <w:tc>
          <w:tcPr>
            <w:tcW w:w="4253" w:type="dxa"/>
            <w:vMerge w:val="restart"/>
            <w:shd w:val="clear" w:color="auto" w:fill="auto"/>
          </w:tcPr>
          <w:p w14:paraId="3E2A095B" w14:textId="77777777" w:rsidR="00BE3FDA" w:rsidRPr="00A752D2" w:rsidRDefault="00BE3FDA" w:rsidP="00252FFB">
            <w:pPr>
              <w:suppressAutoHyphens/>
              <w:rPr>
                <w:rFonts w:ascii="Times New Roman" w:eastAsia="Calibri" w:hAnsi="Times New Roman" w:cs="Times New Roman"/>
                <w:b/>
                <w:sz w:val="24"/>
                <w:szCs w:val="24"/>
              </w:rPr>
            </w:pPr>
          </w:p>
          <w:p w14:paraId="6DB5B6F5" w14:textId="77777777" w:rsidR="00BE3FDA" w:rsidRPr="00A752D2" w:rsidRDefault="00BE3FDA" w:rsidP="00252FFB">
            <w:pPr>
              <w:suppressAutoHyphens/>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Зарегистрировано </w:t>
            </w:r>
            <w:r w:rsidR="00175EC9" w:rsidRPr="00A752D2">
              <w:rPr>
                <w:rFonts w:ascii="Times New Roman" w:eastAsia="Calibri" w:hAnsi="Times New Roman" w:cs="Times New Roman"/>
                <w:b/>
                <w:sz w:val="24"/>
                <w:szCs w:val="24"/>
              </w:rPr>
              <w:br/>
            </w:r>
            <w:r w:rsidRPr="00A752D2">
              <w:rPr>
                <w:rFonts w:ascii="Times New Roman" w:eastAsia="Calibri" w:hAnsi="Times New Roman" w:cs="Times New Roman"/>
                <w:b/>
                <w:sz w:val="24"/>
                <w:szCs w:val="24"/>
              </w:rPr>
              <w:t xml:space="preserve">в государственном реестре </w:t>
            </w:r>
          </w:p>
          <w:p w14:paraId="6F38B91B" w14:textId="77777777" w:rsidR="00BE3FDA" w:rsidRPr="00A752D2" w:rsidRDefault="00BE3FDA" w:rsidP="00252FFB">
            <w:pPr>
              <w:suppressAutoHyphens/>
              <w:rPr>
                <w:rFonts w:ascii="Times New Roman" w:eastAsia="Calibri" w:hAnsi="Times New Roman" w:cs="Times New Roman"/>
                <w:sz w:val="24"/>
                <w:szCs w:val="24"/>
              </w:rPr>
            </w:pPr>
            <w:r w:rsidRPr="00A752D2">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73EDBAD" w14:textId="77777777" w:rsidR="00BE3FDA" w:rsidRPr="00A752D2" w:rsidRDefault="00BE3FDA" w:rsidP="00252FFB">
            <w:pPr>
              <w:rPr>
                <w:rFonts w:ascii="Times New Roman" w:eastAsia="Calibri" w:hAnsi="Times New Roman" w:cs="Times New Roman"/>
                <w:sz w:val="24"/>
                <w:szCs w:val="24"/>
              </w:rPr>
            </w:pPr>
          </w:p>
          <w:p w14:paraId="1978B248" w14:textId="77777777" w:rsidR="00083E9A" w:rsidRPr="00A752D2" w:rsidRDefault="00083E9A" w:rsidP="00252FFB">
            <w:pPr>
              <w:rPr>
                <w:rFonts w:ascii="Times New Roman" w:eastAsia="Calibri" w:hAnsi="Times New Roman" w:cs="Times New Roman"/>
                <w:sz w:val="24"/>
                <w:szCs w:val="24"/>
              </w:rPr>
            </w:pPr>
          </w:p>
          <w:p w14:paraId="592CBABA" w14:textId="77777777" w:rsidR="00083E9A" w:rsidRPr="00A752D2" w:rsidRDefault="00083E9A" w:rsidP="00252FFB">
            <w:pPr>
              <w:rPr>
                <w:rFonts w:ascii="Times New Roman" w:eastAsia="Calibri" w:hAnsi="Times New Roman" w:cs="Times New Roman"/>
                <w:sz w:val="24"/>
                <w:szCs w:val="24"/>
              </w:rPr>
            </w:pPr>
          </w:p>
          <w:p w14:paraId="6E22346C" w14:textId="465C2CBA" w:rsidR="00083E9A" w:rsidRPr="00A752D2" w:rsidRDefault="00083E9A" w:rsidP="00252FFB">
            <w:pPr>
              <w:rPr>
                <w:rFonts w:ascii="Times New Roman" w:eastAsia="Calibri" w:hAnsi="Times New Roman" w:cs="Times New Roman"/>
                <w:sz w:val="24"/>
                <w:szCs w:val="24"/>
              </w:rPr>
            </w:pPr>
          </w:p>
        </w:tc>
      </w:tr>
      <w:tr w:rsidR="00BE3FDA" w:rsidRPr="00A752D2" w14:paraId="75F5D1DD" w14:textId="77777777" w:rsidTr="00175EC9">
        <w:trPr>
          <w:trHeight w:val="435"/>
        </w:trPr>
        <w:tc>
          <w:tcPr>
            <w:tcW w:w="4253" w:type="dxa"/>
            <w:vMerge/>
            <w:shd w:val="clear" w:color="auto" w:fill="auto"/>
          </w:tcPr>
          <w:p w14:paraId="4AC3318B" w14:textId="77777777" w:rsidR="00BE3FDA" w:rsidRPr="00A752D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A752D2" w:rsidRDefault="00BE3FDA" w:rsidP="00252FFB">
            <w:pPr>
              <w:jc w:val="center"/>
              <w:rPr>
                <w:rFonts w:ascii="Times New Roman" w:eastAsia="Calibri" w:hAnsi="Times New Roman" w:cs="Times New Roman"/>
                <w:i/>
                <w:iCs/>
                <w:sz w:val="24"/>
                <w:szCs w:val="24"/>
              </w:rPr>
            </w:pPr>
            <w:r w:rsidRPr="00A752D2">
              <w:rPr>
                <w:rFonts w:ascii="Times New Roman" w:eastAsia="Calibri" w:hAnsi="Times New Roman" w:cs="Times New Roman"/>
                <w:i/>
                <w:iCs/>
                <w:sz w:val="24"/>
                <w:szCs w:val="24"/>
              </w:rPr>
              <w:t>(регистрационный номер)</w:t>
            </w:r>
          </w:p>
          <w:p w14:paraId="5458FB40" w14:textId="77777777" w:rsidR="00BE3FDA" w:rsidRPr="00A752D2" w:rsidRDefault="00BE3FDA" w:rsidP="00252FFB">
            <w:pPr>
              <w:rPr>
                <w:rFonts w:ascii="Times New Roman" w:eastAsia="Calibri" w:hAnsi="Times New Roman" w:cs="Times New Roman"/>
                <w:sz w:val="24"/>
                <w:szCs w:val="24"/>
              </w:rPr>
            </w:pPr>
          </w:p>
          <w:p w14:paraId="74AB9812" w14:textId="3F0EF7E2" w:rsidR="00BE3FDA" w:rsidRPr="00A752D2" w:rsidRDefault="00BE3FDA" w:rsidP="00252FFB">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Приказ ФГБОУ ДПО ИРПО № </w:t>
            </w:r>
            <w:r w:rsidR="00083E9A" w:rsidRPr="00A752D2">
              <w:rPr>
                <w:rFonts w:ascii="Times New Roman" w:eastAsia="Calibri" w:hAnsi="Times New Roman" w:cs="Times New Roman"/>
                <w:sz w:val="24"/>
                <w:szCs w:val="24"/>
              </w:rPr>
              <w:t xml:space="preserve">          </w:t>
            </w:r>
            <w:r w:rsidRPr="00A752D2">
              <w:rPr>
                <w:rFonts w:ascii="Times New Roman" w:eastAsia="Calibri" w:hAnsi="Times New Roman" w:cs="Times New Roman"/>
                <w:sz w:val="24"/>
                <w:szCs w:val="24"/>
              </w:rPr>
              <w:t xml:space="preserve">от </w:t>
            </w:r>
          </w:p>
        </w:tc>
      </w:tr>
      <w:tr w:rsidR="00BE3FDA" w:rsidRPr="00A752D2" w14:paraId="4D4A87D4" w14:textId="77777777" w:rsidTr="00175EC9">
        <w:trPr>
          <w:trHeight w:val="434"/>
        </w:trPr>
        <w:tc>
          <w:tcPr>
            <w:tcW w:w="4253" w:type="dxa"/>
            <w:vMerge/>
            <w:shd w:val="clear" w:color="auto" w:fill="auto"/>
          </w:tcPr>
          <w:p w14:paraId="7280F7B4" w14:textId="77777777" w:rsidR="00BE3FDA" w:rsidRPr="00A752D2"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A752D2" w:rsidRDefault="00BE3FDA" w:rsidP="00252FFB">
            <w:pPr>
              <w:jc w:val="center"/>
              <w:rPr>
                <w:rFonts w:ascii="Times New Roman" w:eastAsia="Calibri" w:hAnsi="Times New Roman" w:cs="Times New Roman"/>
                <w:i/>
                <w:iCs/>
                <w:sz w:val="24"/>
                <w:szCs w:val="24"/>
              </w:rPr>
            </w:pPr>
            <w:r w:rsidRPr="00A752D2">
              <w:rPr>
                <w:rFonts w:ascii="Times New Roman" w:eastAsia="Calibri" w:hAnsi="Times New Roman" w:cs="Times New Roman"/>
                <w:i/>
                <w:iCs/>
                <w:sz w:val="24"/>
                <w:szCs w:val="24"/>
              </w:rPr>
              <w:t>(реквизиты утверждающего документа)</w:t>
            </w:r>
          </w:p>
        </w:tc>
      </w:tr>
    </w:tbl>
    <w:p w14:paraId="3F49B146" w14:textId="77777777" w:rsidR="00064407" w:rsidRPr="00A752D2" w:rsidRDefault="00064407" w:rsidP="00252FFB">
      <w:pPr>
        <w:rPr>
          <w:rFonts w:ascii="Times New Roman" w:eastAsia="Calibri" w:hAnsi="Times New Roman" w:cs="Times New Roman"/>
          <w:sz w:val="24"/>
          <w:szCs w:val="24"/>
        </w:rPr>
      </w:pPr>
    </w:p>
    <w:p w14:paraId="09229B6E" w14:textId="77777777" w:rsidR="00064407" w:rsidRPr="00A752D2" w:rsidRDefault="00064407" w:rsidP="00252FFB">
      <w:pPr>
        <w:rPr>
          <w:rFonts w:ascii="Times New Roman" w:eastAsia="Calibri" w:hAnsi="Times New Roman" w:cs="Times New Roman"/>
          <w:sz w:val="24"/>
          <w:szCs w:val="24"/>
        </w:rPr>
      </w:pPr>
    </w:p>
    <w:p w14:paraId="57BBDF8D" w14:textId="3C486C59" w:rsidR="00083E9A" w:rsidRPr="00A752D2" w:rsidRDefault="00083E9A" w:rsidP="00252FFB">
      <w:pPr>
        <w:jc w:val="center"/>
        <w:rPr>
          <w:rFonts w:ascii="Times New Roman" w:hAnsi="Times New Roman" w:cs="Times New Roman"/>
          <w:b/>
          <w:sz w:val="24"/>
          <w:szCs w:val="24"/>
        </w:rPr>
      </w:pPr>
    </w:p>
    <w:p w14:paraId="4171649B" w14:textId="77777777" w:rsidR="00083E9A" w:rsidRPr="00A752D2" w:rsidRDefault="00083E9A" w:rsidP="00252FFB">
      <w:pPr>
        <w:jc w:val="center"/>
        <w:rPr>
          <w:rFonts w:ascii="Times New Roman" w:hAnsi="Times New Roman" w:cs="Times New Roman"/>
          <w:b/>
          <w:sz w:val="24"/>
          <w:szCs w:val="24"/>
        </w:rPr>
      </w:pPr>
    </w:p>
    <w:p w14:paraId="0FB18C01" w14:textId="7E8F2ED4" w:rsidR="0092062D" w:rsidRPr="00A752D2" w:rsidRDefault="00064407" w:rsidP="00252FFB">
      <w:pPr>
        <w:jc w:val="center"/>
        <w:rPr>
          <w:rFonts w:ascii="Times New Roman" w:hAnsi="Times New Roman" w:cs="Times New Roman"/>
          <w:b/>
          <w:sz w:val="24"/>
          <w:szCs w:val="24"/>
          <w:highlight w:val="lightGray"/>
          <w:u w:val="thick"/>
        </w:rPr>
        <w:sectPr w:rsidR="0092062D" w:rsidRPr="00A752D2"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A752D2">
        <w:rPr>
          <w:rFonts w:ascii="Times New Roman" w:hAnsi="Times New Roman" w:cs="Times New Roman"/>
          <w:b/>
          <w:sz w:val="24"/>
          <w:szCs w:val="24"/>
        </w:rPr>
        <w:t>202</w:t>
      </w:r>
      <w:r w:rsidR="00BD6363">
        <w:rPr>
          <w:rFonts w:ascii="Times New Roman" w:hAnsi="Times New Roman" w:cs="Times New Roman"/>
          <w:b/>
          <w:sz w:val="24"/>
          <w:szCs w:val="24"/>
        </w:rPr>
        <w:t>5</w:t>
      </w:r>
      <w:r w:rsidRPr="00A752D2">
        <w:rPr>
          <w:rFonts w:ascii="Times New Roman" w:hAnsi="Times New Roman" w:cs="Times New Roman"/>
          <w:b/>
          <w:sz w:val="24"/>
          <w:szCs w:val="24"/>
        </w:rPr>
        <w:t xml:space="preserve"> год</w:t>
      </w:r>
    </w:p>
    <w:p w14:paraId="2954A8F4" w14:textId="77777777" w:rsidR="00064407" w:rsidRPr="00A752D2" w:rsidRDefault="00AE7156" w:rsidP="00252FFB">
      <w:pPr>
        <w:suppressAutoHyphens/>
        <w:ind w:firstLine="709"/>
        <w:contextualSpacing/>
        <w:jc w:val="both"/>
        <w:rPr>
          <w:rFonts w:ascii="Times New Roman" w:eastAsia="Calibri" w:hAnsi="Times New Roman" w:cs="Times New Roman"/>
          <w:b/>
          <w:bCs/>
          <w:sz w:val="24"/>
          <w:szCs w:val="24"/>
        </w:rPr>
      </w:pPr>
      <w:r w:rsidRPr="00A752D2">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A752D2"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A752D2" w:rsidRDefault="00AE7156" w:rsidP="00252FFB">
      <w:pPr>
        <w:ind w:left="-142" w:firstLine="567"/>
        <w:jc w:val="center"/>
        <w:rPr>
          <w:rFonts w:ascii="Times New Roman" w:hAnsi="Times New Roman" w:cs="Times New Roman"/>
          <w:b/>
          <w:sz w:val="24"/>
          <w:szCs w:val="24"/>
        </w:rPr>
      </w:pPr>
      <w:r w:rsidRPr="00A752D2">
        <w:rPr>
          <w:rFonts w:ascii="Times New Roman" w:hAnsi="Times New Roman" w:cs="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A752D2"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A752D2" w:rsidRDefault="00AE7156" w:rsidP="00BD6363">
            <w:pPr>
              <w:ind w:left="-142" w:firstLine="34"/>
              <w:jc w:val="center"/>
              <w:rPr>
                <w:rFonts w:ascii="Times New Roman" w:hAnsi="Times New Roman" w:cs="Times New Roman"/>
                <w:sz w:val="24"/>
                <w:szCs w:val="24"/>
              </w:rPr>
            </w:pPr>
            <w:r w:rsidRPr="00A752D2">
              <w:rPr>
                <w:rFonts w:ascii="Times New Roman" w:hAnsi="Times New Roman" w:cs="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A752D2" w:rsidRDefault="00AE7156" w:rsidP="00BD6363">
            <w:pPr>
              <w:ind w:left="-142" w:hanging="29"/>
              <w:jc w:val="center"/>
              <w:rPr>
                <w:rFonts w:ascii="Times New Roman" w:hAnsi="Times New Roman" w:cs="Times New Roman"/>
                <w:sz w:val="24"/>
                <w:szCs w:val="24"/>
              </w:rPr>
            </w:pPr>
            <w:r w:rsidRPr="00A752D2">
              <w:rPr>
                <w:rFonts w:ascii="Times New Roman" w:hAnsi="Times New Roman" w:cs="Times New Roman"/>
                <w:sz w:val="24"/>
                <w:szCs w:val="24"/>
              </w:rPr>
              <w:t>Организация, должность</w:t>
            </w:r>
          </w:p>
        </w:tc>
      </w:tr>
      <w:tr w:rsidR="0067385E" w:rsidRPr="00A752D2" w14:paraId="4813236A" w14:textId="77777777" w:rsidTr="0067385E">
        <w:trPr>
          <w:jc w:val="center"/>
        </w:trPr>
        <w:tc>
          <w:tcPr>
            <w:tcW w:w="3322" w:type="dxa"/>
          </w:tcPr>
          <w:p w14:paraId="23995FAD" w14:textId="6C7131FF" w:rsidR="0067385E" w:rsidRPr="00A752D2" w:rsidRDefault="0067385E" w:rsidP="00EE357B">
            <w:pPr>
              <w:rPr>
                <w:rFonts w:ascii="Times New Roman" w:hAnsi="Times New Roman" w:cs="Times New Roman"/>
                <w:sz w:val="24"/>
                <w:szCs w:val="24"/>
              </w:rPr>
            </w:pPr>
            <w:r w:rsidRPr="00A752D2">
              <w:rPr>
                <w:rFonts w:ascii="Times New Roman" w:hAnsi="Times New Roman" w:cs="Times New Roman"/>
                <w:sz w:val="24"/>
                <w:szCs w:val="24"/>
                <w:lang w:eastAsia="ru-RU"/>
              </w:rPr>
              <w:t>Драчева Вера Алексеевна</w:t>
            </w:r>
          </w:p>
        </w:tc>
        <w:tc>
          <w:tcPr>
            <w:tcW w:w="6520" w:type="dxa"/>
          </w:tcPr>
          <w:p w14:paraId="4DF84245" w14:textId="4D98076F" w:rsidR="0067385E" w:rsidRPr="00A752D2" w:rsidRDefault="0067385E" w:rsidP="00EE357B">
            <w:pPr>
              <w:rPr>
                <w:rFonts w:ascii="Times New Roman" w:hAnsi="Times New Roman" w:cs="Times New Roman"/>
                <w:sz w:val="24"/>
                <w:szCs w:val="24"/>
              </w:rPr>
            </w:pPr>
            <w:r w:rsidRPr="00A752D2">
              <w:rPr>
                <w:rFonts w:ascii="Times New Roman" w:hAnsi="Times New Roman" w:cs="Times New Roman"/>
                <w:sz w:val="24"/>
                <w:szCs w:val="24"/>
                <w:lang w:eastAsia="ru-RU"/>
              </w:rPr>
              <w:t>ОТИ НИЯУ МИФИ, преподаватель</w:t>
            </w:r>
          </w:p>
        </w:tc>
      </w:tr>
      <w:tr w:rsidR="00EE357B" w:rsidRPr="00A752D2" w14:paraId="2B7AFDDB" w14:textId="77777777" w:rsidTr="00EE357B">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4B8756B1"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Спицина Татьяна Николаевна</w:t>
            </w:r>
          </w:p>
        </w:tc>
        <w:tc>
          <w:tcPr>
            <w:tcW w:w="6520" w:type="dxa"/>
            <w:tcBorders>
              <w:top w:val="single" w:sz="4" w:space="0" w:color="000000"/>
              <w:left w:val="single" w:sz="4" w:space="0" w:color="000000"/>
              <w:bottom w:val="single" w:sz="4" w:space="0" w:color="000000"/>
              <w:right w:val="single" w:sz="4" w:space="0" w:color="000000"/>
            </w:tcBorders>
          </w:tcPr>
          <w:p w14:paraId="0B2527F8" w14:textId="02D7CA19"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ОТИ НИЯУ МИФИ, преподаватель</w:t>
            </w:r>
          </w:p>
        </w:tc>
      </w:tr>
      <w:tr w:rsidR="00EE357B" w:rsidRPr="00A752D2" w14:paraId="5EFBA974" w14:textId="77777777" w:rsidTr="00EE357B">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2215A5C9"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Смирнова Елена Рафаильевна</w:t>
            </w:r>
          </w:p>
        </w:tc>
        <w:tc>
          <w:tcPr>
            <w:tcW w:w="6520" w:type="dxa"/>
            <w:tcBorders>
              <w:top w:val="single" w:sz="4" w:space="0" w:color="000000"/>
              <w:left w:val="single" w:sz="4" w:space="0" w:color="000000"/>
              <w:bottom w:val="single" w:sz="4" w:space="0" w:color="000000"/>
              <w:right w:val="single" w:sz="4" w:space="0" w:color="000000"/>
            </w:tcBorders>
          </w:tcPr>
          <w:p w14:paraId="745AEB24" w14:textId="2B70C7D2"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ОТИ НИЯУ МИФИ, руководитель колледжа</w:t>
            </w:r>
          </w:p>
        </w:tc>
      </w:tr>
      <w:tr w:rsidR="00EE357B" w:rsidRPr="00A752D2"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AAB5590"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Токаревская Елена Валерьевна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634EDFD3"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ОТИ НИЯУ МИФИ, заместитель руководителя колледжа, к.п.н.</w:t>
            </w:r>
          </w:p>
        </w:tc>
      </w:tr>
    </w:tbl>
    <w:p w14:paraId="1D1938CD" w14:textId="77777777" w:rsidR="00AE7156" w:rsidRPr="00A752D2" w:rsidRDefault="00AE7156" w:rsidP="00EE357B">
      <w:pPr>
        <w:rPr>
          <w:rFonts w:ascii="Times New Roman" w:hAnsi="Times New Roman" w:cs="Times New Roman"/>
          <w:sz w:val="24"/>
          <w:szCs w:val="24"/>
        </w:rPr>
      </w:pPr>
    </w:p>
    <w:p w14:paraId="6BA4D82D" w14:textId="5C22323B" w:rsidR="00AE7156" w:rsidRPr="00A752D2" w:rsidRDefault="00AE7156" w:rsidP="00EE357B">
      <w:pPr>
        <w:jc w:val="center"/>
        <w:rPr>
          <w:rFonts w:ascii="Times New Roman" w:hAnsi="Times New Roman" w:cs="Times New Roman"/>
          <w:b/>
          <w:sz w:val="24"/>
          <w:szCs w:val="24"/>
        </w:rPr>
      </w:pPr>
      <w:r w:rsidRPr="00A752D2">
        <w:rPr>
          <w:rFonts w:ascii="Times New Roman" w:hAnsi="Times New Roman" w:cs="Times New Roman"/>
          <w:b/>
          <w:sz w:val="24"/>
          <w:szCs w:val="24"/>
        </w:rPr>
        <w:t>Руководител</w:t>
      </w:r>
      <w:r w:rsidR="00083E9A" w:rsidRPr="00A752D2">
        <w:rPr>
          <w:rFonts w:ascii="Times New Roman" w:hAnsi="Times New Roman" w:cs="Times New Roman"/>
          <w:b/>
          <w:sz w:val="24"/>
          <w:szCs w:val="24"/>
        </w:rPr>
        <w:t>ь</w:t>
      </w:r>
      <w:r w:rsidRPr="00A752D2">
        <w:rPr>
          <w:rFonts w:ascii="Times New Roman" w:hAnsi="Times New Roman" w:cs="Times New Roman"/>
          <w:b/>
          <w:sz w:val="24"/>
          <w:szCs w:val="24"/>
        </w:rPr>
        <w:t xml:space="preserve">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A752D2"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A752D2" w:rsidRDefault="00AE7156" w:rsidP="00BD6363">
            <w:pPr>
              <w:jc w:val="center"/>
              <w:rPr>
                <w:rFonts w:ascii="Times New Roman" w:hAnsi="Times New Roman" w:cs="Times New Roman"/>
                <w:sz w:val="24"/>
                <w:szCs w:val="24"/>
              </w:rPr>
            </w:pPr>
            <w:r w:rsidRPr="00A752D2">
              <w:rPr>
                <w:rFonts w:ascii="Times New Roman" w:hAnsi="Times New Roman" w:cs="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A752D2" w:rsidRDefault="00AE7156" w:rsidP="00BD6363">
            <w:pPr>
              <w:jc w:val="center"/>
              <w:rPr>
                <w:rFonts w:ascii="Times New Roman" w:hAnsi="Times New Roman" w:cs="Times New Roman"/>
                <w:sz w:val="24"/>
                <w:szCs w:val="24"/>
              </w:rPr>
            </w:pPr>
            <w:r w:rsidRPr="00A752D2">
              <w:rPr>
                <w:rFonts w:ascii="Times New Roman" w:hAnsi="Times New Roman" w:cs="Times New Roman"/>
                <w:sz w:val="24"/>
                <w:szCs w:val="24"/>
              </w:rPr>
              <w:t>Организация, должность</w:t>
            </w:r>
          </w:p>
        </w:tc>
      </w:tr>
      <w:tr w:rsidR="00EE357B" w:rsidRPr="00A752D2" w14:paraId="4F4144AE" w14:textId="77777777" w:rsidTr="00EE357B">
        <w:trPr>
          <w:jc w:val="center"/>
        </w:trPr>
        <w:tc>
          <w:tcPr>
            <w:tcW w:w="3322" w:type="dxa"/>
            <w:tcBorders>
              <w:top w:val="single" w:sz="4" w:space="0" w:color="000000"/>
              <w:left w:val="single" w:sz="4" w:space="0" w:color="000000"/>
              <w:bottom w:val="single" w:sz="4" w:space="0" w:color="000000"/>
              <w:right w:val="single" w:sz="4" w:space="0" w:color="000000"/>
            </w:tcBorders>
          </w:tcPr>
          <w:p w14:paraId="0A3232B8" w14:textId="317449FC"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Драчева Вера Алексеевна</w:t>
            </w:r>
          </w:p>
        </w:tc>
        <w:tc>
          <w:tcPr>
            <w:tcW w:w="6379" w:type="dxa"/>
            <w:tcBorders>
              <w:top w:val="single" w:sz="4" w:space="0" w:color="000000"/>
              <w:left w:val="single" w:sz="4" w:space="0" w:color="000000"/>
              <w:bottom w:val="single" w:sz="4" w:space="0" w:color="000000"/>
              <w:right w:val="single" w:sz="4" w:space="0" w:color="000000"/>
            </w:tcBorders>
          </w:tcPr>
          <w:p w14:paraId="42D061B5" w14:textId="55470790" w:rsidR="00EE357B" w:rsidRPr="00A752D2" w:rsidRDefault="00EE357B" w:rsidP="00EE357B">
            <w:pP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ОТИ НИЯУ МИФИ, преподаватель</w:t>
            </w:r>
          </w:p>
        </w:tc>
      </w:tr>
    </w:tbl>
    <w:p w14:paraId="4EA7322A" w14:textId="77777777" w:rsidR="00064407" w:rsidRPr="00A752D2" w:rsidRDefault="00064407" w:rsidP="00252FFB">
      <w:pPr>
        <w:suppressAutoHyphens/>
        <w:ind w:firstLine="709"/>
        <w:jc w:val="both"/>
        <w:rPr>
          <w:rFonts w:ascii="Times New Roman" w:eastAsia="Calibri" w:hAnsi="Times New Roman" w:cs="Times New Roman"/>
          <w:bCs/>
          <w:sz w:val="24"/>
          <w:szCs w:val="24"/>
        </w:rPr>
      </w:pPr>
    </w:p>
    <w:p w14:paraId="156E6DBD" w14:textId="77777777" w:rsidR="00B02813" w:rsidRPr="00A752D2"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Pr="00A752D2"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Pr="00A752D2"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A752D2" w:rsidRDefault="00B02813" w:rsidP="00252FFB">
      <w:pPr>
        <w:suppressAutoHyphens/>
        <w:ind w:firstLine="709"/>
        <w:jc w:val="both"/>
        <w:rPr>
          <w:rFonts w:ascii="Times New Roman" w:eastAsia="Calibri" w:hAnsi="Times New Roman" w:cs="Times New Roman"/>
          <w:bCs/>
          <w:sz w:val="24"/>
          <w:szCs w:val="24"/>
        </w:rPr>
      </w:pPr>
    </w:p>
    <w:tbl>
      <w:tblPr>
        <w:tblW w:w="11477" w:type="dxa"/>
        <w:tblLook w:val="04A0" w:firstRow="1" w:lastRow="0" w:firstColumn="1" w:lastColumn="0" w:noHBand="0" w:noVBand="1"/>
      </w:tblPr>
      <w:tblGrid>
        <w:gridCol w:w="6804"/>
        <w:gridCol w:w="4673"/>
      </w:tblGrid>
      <w:tr w:rsidR="00064407" w:rsidRPr="00A752D2" w14:paraId="42BABC7A" w14:textId="77777777" w:rsidTr="00EE357B">
        <w:tc>
          <w:tcPr>
            <w:tcW w:w="6804" w:type="dxa"/>
            <w:shd w:val="clear" w:color="auto" w:fill="auto"/>
          </w:tcPr>
          <w:p w14:paraId="686F27EA" w14:textId="77777777" w:rsidR="00064407" w:rsidRPr="00A752D2" w:rsidRDefault="00064407" w:rsidP="00252FFB">
            <w:pPr>
              <w:rPr>
                <w:rFonts w:ascii="Times New Roman" w:eastAsia="Calibri" w:hAnsi="Times New Roman" w:cs="Times New Roman"/>
                <w:sz w:val="24"/>
                <w:szCs w:val="24"/>
              </w:rPr>
            </w:pPr>
          </w:p>
        </w:tc>
        <w:tc>
          <w:tcPr>
            <w:tcW w:w="4673" w:type="dxa"/>
            <w:shd w:val="clear" w:color="auto" w:fill="auto"/>
          </w:tcPr>
          <w:p w14:paraId="0B5B2583" w14:textId="77777777" w:rsidR="00064407" w:rsidRPr="00A752D2" w:rsidRDefault="00064407" w:rsidP="00252FFB">
            <w:pPr>
              <w:rPr>
                <w:rFonts w:ascii="Times New Roman" w:eastAsia="Calibri" w:hAnsi="Times New Roman" w:cs="Times New Roman"/>
                <w:sz w:val="24"/>
                <w:szCs w:val="24"/>
              </w:rPr>
            </w:pPr>
          </w:p>
        </w:tc>
      </w:tr>
      <w:tr w:rsidR="002F0CCE" w:rsidRPr="00A752D2" w14:paraId="746B47FA" w14:textId="77777777" w:rsidTr="00EE357B">
        <w:tc>
          <w:tcPr>
            <w:tcW w:w="6804" w:type="dxa"/>
            <w:shd w:val="clear" w:color="auto" w:fill="auto"/>
          </w:tcPr>
          <w:p w14:paraId="10DD5C68" w14:textId="1CB5D82C" w:rsidR="002F0CCE" w:rsidRPr="00A752D2" w:rsidRDefault="002F0CCE" w:rsidP="00252FFB">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Экспертн</w:t>
            </w:r>
            <w:r w:rsidR="0015784E" w:rsidRPr="00A752D2">
              <w:rPr>
                <w:rFonts w:ascii="Times New Roman" w:eastAsia="Calibri" w:hAnsi="Times New Roman" w:cs="Times New Roman"/>
                <w:b/>
                <w:sz w:val="24"/>
                <w:szCs w:val="24"/>
              </w:rPr>
              <w:t>ые</w:t>
            </w:r>
            <w:r w:rsidRPr="00A752D2">
              <w:rPr>
                <w:rFonts w:ascii="Times New Roman" w:eastAsia="Calibri" w:hAnsi="Times New Roman" w:cs="Times New Roman"/>
                <w:b/>
                <w:sz w:val="24"/>
                <w:szCs w:val="24"/>
              </w:rPr>
              <w:t xml:space="preserve"> организаци</w:t>
            </w:r>
            <w:r w:rsidR="0015784E" w:rsidRPr="00A752D2">
              <w:rPr>
                <w:rFonts w:ascii="Times New Roman" w:eastAsia="Calibri" w:hAnsi="Times New Roman" w:cs="Times New Roman"/>
                <w:b/>
                <w:sz w:val="24"/>
                <w:szCs w:val="24"/>
              </w:rPr>
              <w:t>и</w:t>
            </w:r>
            <w:r w:rsidR="00175EC9" w:rsidRPr="00A752D2">
              <w:rPr>
                <w:rFonts w:ascii="Times New Roman" w:eastAsia="Calibri" w:hAnsi="Times New Roman" w:cs="Times New Roman"/>
                <w:b/>
                <w:sz w:val="24"/>
                <w:szCs w:val="24"/>
              </w:rPr>
              <w:t>:</w:t>
            </w:r>
            <w:r w:rsidR="00EE357B" w:rsidRPr="00A752D2">
              <w:rPr>
                <w:rFonts w:ascii="Times New Roman" w:eastAsia="Calibri" w:hAnsi="Times New Roman" w:cs="Times New Roman"/>
                <w:b/>
                <w:sz w:val="24"/>
                <w:szCs w:val="24"/>
              </w:rPr>
              <w:t xml:space="preserve"> </w:t>
            </w:r>
            <w:r w:rsidR="00EE357B" w:rsidRPr="00A752D2">
              <w:rPr>
                <w:rFonts w:ascii="Times New Roman" w:eastAsia="Calibri" w:hAnsi="Times New Roman" w:cs="Times New Roman"/>
                <w:sz w:val="24"/>
                <w:szCs w:val="24"/>
              </w:rPr>
              <w:t>ФГУП «ПО «МАЯК»</w:t>
            </w:r>
          </w:p>
        </w:tc>
        <w:tc>
          <w:tcPr>
            <w:tcW w:w="4673" w:type="dxa"/>
            <w:shd w:val="clear" w:color="auto" w:fill="auto"/>
          </w:tcPr>
          <w:p w14:paraId="172EAB38" w14:textId="77777777" w:rsidR="002F0CCE" w:rsidRPr="00A752D2" w:rsidRDefault="002F0CCE" w:rsidP="00252FFB">
            <w:pPr>
              <w:rPr>
                <w:rFonts w:ascii="Times New Roman" w:eastAsia="Calibri" w:hAnsi="Times New Roman" w:cs="Times New Roman"/>
                <w:sz w:val="24"/>
                <w:szCs w:val="24"/>
              </w:rPr>
            </w:pPr>
          </w:p>
        </w:tc>
      </w:tr>
    </w:tbl>
    <w:p w14:paraId="52B52A58" w14:textId="77777777" w:rsidR="00064407" w:rsidRPr="00A752D2" w:rsidRDefault="00064407" w:rsidP="00252FFB">
      <w:pPr>
        <w:suppressAutoHyphens/>
        <w:jc w:val="both"/>
        <w:rPr>
          <w:rFonts w:ascii="Times New Roman" w:hAnsi="Times New Roman" w:cs="Times New Roman"/>
          <w:bCs/>
          <w:sz w:val="24"/>
          <w:szCs w:val="24"/>
        </w:rPr>
      </w:pPr>
    </w:p>
    <w:p w14:paraId="0B265ACC" w14:textId="77777777" w:rsidR="00357431" w:rsidRPr="00A752D2" w:rsidRDefault="00357431" w:rsidP="00252FFB">
      <w:pPr>
        <w:rPr>
          <w:rFonts w:ascii="Times New Roman" w:hAnsi="Times New Roman" w:cs="Times New Roman"/>
          <w:sz w:val="24"/>
          <w:szCs w:val="24"/>
        </w:rPr>
      </w:pPr>
      <w:r w:rsidRPr="00A752D2">
        <w:rPr>
          <w:rFonts w:ascii="Times New Roman" w:hAnsi="Times New Roman" w:cs="Times New Roman"/>
          <w:sz w:val="24"/>
          <w:szCs w:val="24"/>
        </w:rPr>
        <w:br w:type="page"/>
      </w:r>
    </w:p>
    <w:p w14:paraId="5975FC01" w14:textId="77777777" w:rsidR="00357431" w:rsidRPr="00A752D2" w:rsidRDefault="00357431" w:rsidP="00252FFB">
      <w:pPr>
        <w:jc w:val="center"/>
        <w:rPr>
          <w:rFonts w:ascii="Times New Roman" w:hAnsi="Times New Roman" w:cs="Times New Roman"/>
          <w:sz w:val="24"/>
          <w:szCs w:val="24"/>
        </w:rPr>
        <w:sectPr w:rsidR="00357431" w:rsidRPr="00A752D2"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Pr="00A752D2" w:rsidRDefault="00064407" w:rsidP="00252FFB">
      <w:pPr>
        <w:jc w:val="center"/>
        <w:rPr>
          <w:rFonts w:ascii="Times New Roman" w:hAnsi="Times New Roman" w:cs="Times New Roman"/>
          <w:b/>
          <w:sz w:val="24"/>
          <w:szCs w:val="24"/>
        </w:rPr>
      </w:pPr>
      <w:bookmarkStart w:id="2" w:name="_Hlk68082010"/>
      <w:r w:rsidRPr="00A752D2">
        <w:rPr>
          <w:rFonts w:ascii="Times New Roman" w:hAnsi="Times New Roman" w:cs="Times New Roman"/>
          <w:b/>
          <w:sz w:val="24"/>
          <w:szCs w:val="24"/>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3C621732" w14:textId="77777777" w:rsidR="000E6D6F" w:rsidRPr="00A752D2"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A752D2" w:rsidRDefault="00735A20" w:rsidP="00FA3C22">
          <w:pPr>
            <w:pStyle w:val="14"/>
            <w:tabs>
              <w:tab w:val="clear" w:pos="9638"/>
              <w:tab w:val="right" w:leader="dot" w:pos="9356"/>
            </w:tabs>
            <w:rPr>
              <w:rFonts w:eastAsiaTheme="minorEastAsia"/>
              <w:b w:val="0"/>
              <w:bCs w:val="0"/>
              <w:sz w:val="24"/>
              <w:szCs w:val="24"/>
              <w:lang w:eastAsia="ru-RU"/>
            </w:rPr>
          </w:pPr>
          <w:r w:rsidRPr="00A752D2">
            <w:rPr>
              <w:sz w:val="24"/>
              <w:szCs w:val="24"/>
            </w:rPr>
            <w:fldChar w:fldCharType="begin"/>
          </w:r>
          <w:r w:rsidRPr="00A752D2">
            <w:rPr>
              <w:sz w:val="24"/>
              <w:szCs w:val="24"/>
            </w:rPr>
            <w:instrText xml:space="preserve"> TOC \o "1-3" \u </w:instrText>
          </w:r>
          <w:r w:rsidRPr="00A752D2">
            <w:rPr>
              <w:sz w:val="24"/>
              <w:szCs w:val="24"/>
            </w:rPr>
            <w:fldChar w:fldCharType="separate"/>
          </w:r>
          <w:r w:rsidR="00FA3C22" w:rsidRPr="00A752D2">
            <w:rPr>
              <w:sz w:val="24"/>
              <w:szCs w:val="24"/>
            </w:rPr>
            <w:t>Раздел 1. Общие положения</w:t>
          </w:r>
          <w:r w:rsidR="00FA3C22" w:rsidRPr="00A752D2">
            <w:rPr>
              <w:sz w:val="24"/>
              <w:szCs w:val="24"/>
            </w:rPr>
            <w:tab/>
          </w:r>
          <w:r w:rsidR="00FA3C22" w:rsidRPr="00A752D2">
            <w:rPr>
              <w:sz w:val="24"/>
              <w:szCs w:val="24"/>
            </w:rPr>
            <w:fldChar w:fldCharType="begin"/>
          </w:r>
          <w:r w:rsidR="00FA3C22" w:rsidRPr="00A752D2">
            <w:rPr>
              <w:sz w:val="24"/>
              <w:szCs w:val="24"/>
            </w:rPr>
            <w:instrText xml:space="preserve"> PAGEREF _Toc156156487 \h </w:instrText>
          </w:r>
          <w:r w:rsidR="00FA3C22" w:rsidRPr="00A752D2">
            <w:rPr>
              <w:sz w:val="24"/>
              <w:szCs w:val="24"/>
            </w:rPr>
          </w:r>
          <w:r w:rsidR="00FA3C22" w:rsidRPr="00A752D2">
            <w:rPr>
              <w:sz w:val="24"/>
              <w:szCs w:val="24"/>
            </w:rPr>
            <w:fldChar w:fldCharType="separate"/>
          </w:r>
          <w:r w:rsidR="00FA3C22" w:rsidRPr="00A752D2">
            <w:rPr>
              <w:sz w:val="24"/>
              <w:szCs w:val="24"/>
            </w:rPr>
            <w:t>4</w:t>
          </w:r>
          <w:r w:rsidR="00FA3C22" w:rsidRPr="00A752D2">
            <w:rPr>
              <w:sz w:val="24"/>
              <w:szCs w:val="24"/>
            </w:rPr>
            <w:fldChar w:fldCharType="end"/>
          </w:r>
        </w:p>
        <w:p w14:paraId="75126CED"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1.1. Назначение примерной образовательной программы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_Toc156156488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4</w:t>
          </w:r>
          <w:r w:rsidRPr="00A752D2">
            <w:rPr>
              <w:rFonts w:ascii="Times New Roman" w:hAnsi="Times New Roman" w:cs="Times New Roman"/>
              <w:i w:val="0"/>
              <w:iCs w:val="0"/>
              <w:noProof/>
              <w:sz w:val="24"/>
              <w:szCs w:val="24"/>
            </w:rPr>
            <w:fldChar w:fldCharType="end"/>
          </w:r>
        </w:p>
        <w:p w14:paraId="5EE9BE5A"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1.2. Нормативные документы.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_Toc156156489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4</w:t>
          </w:r>
          <w:r w:rsidRPr="00A752D2">
            <w:rPr>
              <w:rFonts w:ascii="Times New Roman" w:hAnsi="Times New Roman" w:cs="Times New Roman"/>
              <w:i w:val="0"/>
              <w:iCs w:val="0"/>
              <w:noProof/>
              <w:sz w:val="24"/>
              <w:szCs w:val="24"/>
            </w:rPr>
            <w:fldChar w:fldCharType="end"/>
          </w:r>
        </w:p>
        <w:p w14:paraId="48385F15"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1.3. Перечень сокращений.</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_Toc156156490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4</w:t>
          </w:r>
          <w:r w:rsidRPr="00A752D2">
            <w:rPr>
              <w:rFonts w:ascii="Times New Roman" w:hAnsi="Times New Roman" w:cs="Times New Roman"/>
              <w:i w:val="0"/>
              <w:iCs w:val="0"/>
              <w:noProof/>
              <w:sz w:val="24"/>
              <w:szCs w:val="24"/>
            </w:rPr>
            <w:fldChar w:fldCharType="end"/>
          </w:r>
        </w:p>
        <w:p w14:paraId="35A4810C" w14:textId="77777777" w:rsidR="00FA3C22" w:rsidRPr="00A752D2" w:rsidRDefault="00FA3C22" w:rsidP="00FA3C22">
          <w:pPr>
            <w:pStyle w:val="14"/>
            <w:tabs>
              <w:tab w:val="clear" w:pos="9638"/>
              <w:tab w:val="right" w:leader="dot" w:pos="9356"/>
            </w:tabs>
            <w:rPr>
              <w:rFonts w:eastAsiaTheme="minorEastAsia"/>
              <w:b w:val="0"/>
              <w:bCs w:val="0"/>
              <w:sz w:val="24"/>
              <w:szCs w:val="24"/>
              <w:lang w:eastAsia="ru-RU"/>
            </w:rPr>
          </w:pPr>
          <w:r w:rsidRPr="00A752D2">
            <w:rPr>
              <w:sz w:val="24"/>
              <w:szCs w:val="24"/>
            </w:rPr>
            <w:t>Раздел 2. Основные характеристики образовательной программы</w:t>
          </w:r>
          <w:r w:rsidRPr="00A752D2">
            <w:rPr>
              <w:sz w:val="24"/>
              <w:szCs w:val="24"/>
            </w:rPr>
            <w:tab/>
          </w:r>
          <w:r w:rsidRPr="00A752D2">
            <w:rPr>
              <w:sz w:val="24"/>
              <w:szCs w:val="24"/>
            </w:rPr>
            <w:fldChar w:fldCharType="begin"/>
          </w:r>
          <w:r w:rsidRPr="00A752D2">
            <w:rPr>
              <w:sz w:val="24"/>
              <w:szCs w:val="24"/>
            </w:rPr>
            <w:instrText xml:space="preserve"> PAGEREF _Toc156156491 \h </w:instrText>
          </w:r>
          <w:r w:rsidRPr="00A752D2">
            <w:rPr>
              <w:sz w:val="24"/>
              <w:szCs w:val="24"/>
            </w:rPr>
          </w:r>
          <w:r w:rsidRPr="00A752D2">
            <w:rPr>
              <w:sz w:val="24"/>
              <w:szCs w:val="24"/>
            </w:rPr>
            <w:fldChar w:fldCharType="separate"/>
          </w:r>
          <w:r w:rsidRPr="00A752D2">
            <w:rPr>
              <w:sz w:val="24"/>
              <w:szCs w:val="24"/>
            </w:rPr>
            <w:t>5</w:t>
          </w:r>
          <w:r w:rsidRPr="00A752D2">
            <w:rPr>
              <w:sz w:val="24"/>
              <w:szCs w:val="24"/>
            </w:rPr>
            <w:fldChar w:fldCharType="end"/>
          </w:r>
        </w:p>
        <w:p w14:paraId="02F769BA" w14:textId="77777777" w:rsidR="00FA3C22" w:rsidRPr="00A752D2" w:rsidRDefault="00FA3C22" w:rsidP="00FA3C22">
          <w:pPr>
            <w:pStyle w:val="14"/>
            <w:tabs>
              <w:tab w:val="clear" w:pos="9638"/>
              <w:tab w:val="right" w:leader="dot" w:pos="9356"/>
            </w:tabs>
            <w:rPr>
              <w:rFonts w:eastAsiaTheme="minorEastAsia"/>
              <w:b w:val="0"/>
              <w:bCs w:val="0"/>
              <w:sz w:val="24"/>
              <w:szCs w:val="24"/>
              <w:lang w:eastAsia="ru-RU"/>
            </w:rPr>
          </w:pPr>
          <w:r w:rsidRPr="00A752D2">
            <w:rPr>
              <w:sz w:val="24"/>
              <w:szCs w:val="24"/>
            </w:rPr>
            <w:t>Раздел 3. Характеристика профессиональной деятельности выпускника</w:t>
          </w:r>
          <w:r w:rsidRPr="00A752D2">
            <w:rPr>
              <w:sz w:val="24"/>
              <w:szCs w:val="24"/>
            </w:rPr>
            <w:tab/>
          </w:r>
          <w:r w:rsidRPr="00A752D2">
            <w:rPr>
              <w:sz w:val="24"/>
              <w:szCs w:val="24"/>
            </w:rPr>
            <w:fldChar w:fldCharType="begin"/>
          </w:r>
          <w:r w:rsidRPr="00A752D2">
            <w:rPr>
              <w:sz w:val="24"/>
              <w:szCs w:val="24"/>
            </w:rPr>
            <w:instrText xml:space="preserve"> PAGEREF _Toc156156492 \h </w:instrText>
          </w:r>
          <w:r w:rsidRPr="00A752D2">
            <w:rPr>
              <w:sz w:val="24"/>
              <w:szCs w:val="24"/>
            </w:rPr>
          </w:r>
          <w:r w:rsidRPr="00A752D2">
            <w:rPr>
              <w:sz w:val="24"/>
              <w:szCs w:val="24"/>
            </w:rPr>
            <w:fldChar w:fldCharType="separate"/>
          </w:r>
          <w:r w:rsidRPr="00A752D2">
            <w:rPr>
              <w:sz w:val="24"/>
              <w:szCs w:val="24"/>
            </w:rPr>
            <w:t>6</w:t>
          </w:r>
          <w:r w:rsidRPr="00A752D2">
            <w:rPr>
              <w:sz w:val="24"/>
              <w:szCs w:val="24"/>
            </w:rPr>
            <w:fldChar w:fldCharType="end"/>
          </w:r>
        </w:p>
        <w:p w14:paraId="689FB92B"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3.1. Область профессиональной деятельности выпускников</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_Toc156156493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6</w:t>
          </w:r>
          <w:r w:rsidRPr="00A752D2">
            <w:rPr>
              <w:rFonts w:ascii="Times New Roman" w:hAnsi="Times New Roman" w:cs="Times New Roman"/>
              <w:i w:val="0"/>
              <w:iCs w:val="0"/>
              <w:noProof/>
              <w:sz w:val="24"/>
              <w:szCs w:val="24"/>
            </w:rPr>
            <w:fldChar w:fldCharType="end"/>
          </w:r>
        </w:p>
        <w:p w14:paraId="528F9418"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3.2. Профессиональные стандарты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_Toc156156494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6</w:t>
          </w:r>
          <w:r w:rsidRPr="00A752D2">
            <w:rPr>
              <w:rFonts w:ascii="Times New Roman" w:hAnsi="Times New Roman" w:cs="Times New Roman"/>
              <w:i w:val="0"/>
              <w:iCs w:val="0"/>
              <w:noProof/>
              <w:sz w:val="24"/>
              <w:szCs w:val="24"/>
            </w:rPr>
            <w:fldChar w:fldCharType="end"/>
          </w:r>
        </w:p>
        <w:p w14:paraId="693135A8"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3.3. Осваиваемые виды деятельности</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_Toc156156495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6</w:t>
          </w:r>
          <w:r w:rsidRPr="00A752D2">
            <w:rPr>
              <w:rFonts w:ascii="Times New Roman" w:hAnsi="Times New Roman" w:cs="Times New Roman"/>
              <w:i w:val="0"/>
              <w:iCs w:val="0"/>
              <w:noProof/>
              <w:sz w:val="24"/>
              <w:szCs w:val="24"/>
            </w:rPr>
            <w:fldChar w:fldCharType="end"/>
          </w:r>
        </w:p>
        <w:p w14:paraId="1FE45F2D"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3.4. Матрица компетенций выпускника</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_Toc156156496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8</w:t>
          </w:r>
          <w:r w:rsidRPr="00A752D2">
            <w:rPr>
              <w:rFonts w:ascii="Times New Roman" w:hAnsi="Times New Roman" w:cs="Times New Roman"/>
              <w:i w:val="0"/>
              <w:iCs w:val="0"/>
              <w:noProof/>
              <w:sz w:val="24"/>
              <w:szCs w:val="24"/>
            </w:rPr>
            <w:fldChar w:fldCharType="end"/>
          </w:r>
        </w:p>
        <w:p w14:paraId="1723FF77" w14:textId="77777777" w:rsidR="00FA3C22" w:rsidRPr="00A752D2" w:rsidRDefault="00FA3C22" w:rsidP="00FA3C22">
          <w:pPr>
            <w:pStyle w:val="14"/>
            <w:tabs>
              <w:tab w:val="clear" w:pos="9638"/>
              <w:tab w:val="right" w:leader="dot" w:pos="9356"/>
            </w:tabs>
            <w:rPr>
              <w:rFonts w:eastAsiaTheme="minorEastAsia"/>
              <w:b w:val="0"/>
              <w:bCs w:val="0"/>
              <w:sz w:val="24"/>
              <w:szCs w:val="24"/>
              <w:lang w:eastAsia="ru-RU"/>
            </w:rPr>
          </w:pPr>
          <w:r w:rsidRPr="00A752D2">
            <w:rPr>
              <w:sz w:val="24"/>
              <w:szCs w:val="24"/>
            </w:rPr>
            <w:t>Раздел 4. Планируемые результаты освоения образовательной программы</w:t>
          </w:r>
          <w:r w:rsidRPr="00A752D2">
            <w:rPr>
              <w:sz w:val="24"/>
              <w:szCs w:val="24"/>
            </w:rPr>
            <w:tab/>
          </w:r>
          <w:r w:rsidRPr="00A752D2">
            <w:rPr>
              <w:sz w:val="24"/>
              <w:szCs w:val="24"/>
            </w:rPr>
            <w:fldChar w:fldCharType="begin"/>
          </w:r>
          <w:r w:rsidRPr="00A752D2">
            <w:rPr>
              <w:sz w:val="24"/>
              <w:szCs w:val="24"/>
            </w:rPr>
            <w:instrText xml:space="preserve"> PAGEREF _Toc156156497 \h </w:instrText>
          </w:r>
          <w:r w:rsidRPr="00A752D2">
            <w:rPr>
              <w:sz w:val="24"/>
              <w:szCs w:val="24"/>
            </w:rPr>
          </w:r>
          <w:r w:rsidRPr="00A752D2">
            <w:rPr>
              <w:sz w:val="24"/>
              <w:szCs w:val="24"/>
            </w:rPr>
            <w:fldChar w:fldCharType="separate"/>
          </w:r>
          <w:r w:rsidRPr="00A752D2">
            <w:rPr>
              <w:sz w:val="24"/>
              <w:szCs w:val="24"/>
            </w:rPr>
            <w:t>9</w:t>
          </w:r>
          <w:r w:rsidRPr="00A752D2">
            <w:rPr>
              <w:sz w:val="24"/>
              <w:szCs w:val="24"/>
            </w:rPr>
            <w:fldChar w:fldCharType="end"/>
          </w:r>
        </w:p>
        <w:p w14:paraId="5B0C41F5"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4.1. Общие компетенции</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_Toc156156498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9</w:t>
          </w:r>
          <w:r w:rsidRPr="00A752D2">
            <w:rPr>
              <w:rFonts w:ascii="Times New Roman" w:hAnsi="Times New Roman" w:cs="Times New Roman"/>
              <w:i w:val="0"/>
              <w:iCs w:val="0"/>
              <w:noProof/>
              <w:sz w:val="24"/>
              <w:szCs w:val="24"/>
            </w:rPr>
            <w:fldChar w:fldCharType="end"/>
          </w:r>
        </w:p>
        <w:p w14:paraId="004B4A05"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4.2. Профессиональные компетенции</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_Toc156156499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12</w:t>
          </w:r>
          <w:r w:rsidRPr="00A752D2">
            <w:rPr>
              <w:rFonts w:ascii="Times New Roman" w:hAnsi="Times New Roman" w:cs="Times New Roman"/>
              <w:i w:val="0"/>
              <w:iCs w:val="0"/>
              <w:noProof/>
              <w:sz w:val="24"/>
              <w:szCs w:val="24"/>
            </w:rPr>
            <w:fldChar w:fldCharType="end"/>
          </w:r>
        </w:p>
        <w:p w14:paraId="63635883" w14:textId="77777777" w:rsidR="00FA3C22" w:rsidRPr="00A752D2" w:rsidRDefault="00FA3C22" w:rsidP="00FA3C22">
          <w:pPr>
            <w:pStyle w:val="14"/>
            <w:tabs>
              <w:tab w:val="clear" w:pos="9638"/>
              <w:tab w:val="right" w:leader="dot" w:pos="9356"/>
            </w:tabs>
            <w:rPr>
              <w:rFonts w:eastAsiaTheme="minorEastAsia"/>
              <w:b w:val="0"/>
              <w:bCs w:val="0"/>
              <w:sz w:val="24"/>
              <w:szCs w:val="24"/>
              <w:lang w:eastAsia="ru-RU"/>
            </w:rPr>
          </w:pPr>
          <w:r w:rsidRPr="00A752D2">
            <w:rPr>
              <w:sz w:val="24"/>
              <w:szCs w:val="24"/>
            </w:rPr>
            <w:t>Раздел 5. Примерная структура и содержание образовательной программы</w:t>
          </w:r>
          <w:r w:rsidRPr="00A752D2">
            <w:rPr>
              <w:sz w:val="24"/>
              <w:szCs w:val="24"/>
            </w:rPr>
            <w:tab/>
          </w:r>
          <w:r w:rsidRPr="00A752D2">
            <w:rPr>
              <w:sz w:val="24"/>
              <w:szCs w:val="24"/>
            </w:rPr>
            <w:fldChar w:fldCharType="begin"/>
          </w:r>
          <w:r w:rsidRPr="00A752D2">
            <w:rPr>
              <w:sz w:val="24"/>
              <w:szCs w:val="24"/>
            </w:rPr>
            <w:instrText xml:space="preserve"> PAGEREF _Toc156156500 \h </w:instrText>
          </w:r>
          <w:r w:rsidRPr="00A752D2">
            <w:rPr>
              <w:sz w:val="24"/>
              <w:szCs w:val="24"/>
            </w:rPr>
          </w:r>
          <w:r w:rsidRPr="00A752D2">
            <w:rPr>
              <w:sz w:val="24"/>
              <w:szCs w:val="24"/>
            </w:rPr>
            <w:fldChar w:fldCharType="separate"/>
          </w:r>
          <w:r w:rsidRPr="00A752D2">
            <w:rPr>
              <w:sz w:val="24"/>
              <w:szCs w:val="24"/>
            </w:rPr>
            <w:t>14</w:t>
          </w:r>
          <w:r w:rsidRPr="00A752D2">
            <w:rPr>
              <w:sz w:val="24"/>
              <w:szCs w:val="24"/>
            </w:rPr>
            <w:fldChar w:fldCharType="end"/>
          </w:r>
        </w:p>
        <w:p w14:paraId="75478A5B"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5.1. Примерный учебный план</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_Toc156156501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14</w:t>
          </w:r>
          <w:r w:rsidRPr="00A752D2">
            <w:rPr>
              <w:rFonts w:ascii="Times New Roman" w:hAnsi="Times New Roman" w:cs="Times New Roman"/>
              <w:i w:val="0"/>
              <w:iCs w:val="0"/>
              <w:noProof/>
              <w:sz w:val="24"/>
              <w:szCs w:val="24"/>
            </w:rPr>
            <w:fldChar w:fldCharType="end"/>
          </w:r>
        </w:p>
        <w:p w14:paraId="5493BB72"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5.2. Примерный календарный учебный график</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_Toc156156502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16</w:t>
          </w:r>
          <w:r w:rsidRPr="00A752D2">
            <w:rPr>
              <w:rFonts w:ascii="Times New Roman" w:hAnsi="Times New Roman" w:cs="Times New Roman"/>
              <w:i w:val="0"/>
              <w:iCs w:val="0"/>
              <w:noProof/>
              <w:sz w:val="24"/>
              <w:szCs w:val="24"/>
            </w:rPr>
            <w:fldChar w:fldCharType="end"/>
          </w:r>
        </w:p>
        <w:p w14:paraId="428ADDF4"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5.3. Примерные рабочие программы учебных дисциплин</w:t>
          </w:r>
          <w:r w:rsidRPr="00A752D2">
            <w:rPr>
              <w:rFonts w:ascii="Times New Roman" w:hAnsi="Times New Roman" w:cs="Times New Roman"/>
              <w:i w:val="0"/>
              <w:iCs w:val="0"/>
              <w:noProof/>
              <w:sz w:val="24"/>
              <w:szCs w:val="24"/>
            </w:rPr>
            <w:t xml:space="preserve"> и профессиональных модулей</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_Toc156156503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17</w:t>
          </w:r>
          <w:r w:rsidRPr="00A752D2">
            <w:rPr>
              <w:rFonts w:ascii="Times New Roman" w:hAnsi="Times New Roman" w:cs="Times New Roman"/>
              <w:i w:val="0"/>
              <w:iCs w:val="0"/>
              <w:noProof/>
              <w:sz w:val="24"/>
              <w:szCs w:val="24"/>
            </w:rPr>
            <w:fldChar w:fldCharType="end"/>
          </w:r>
        </w:p>
        <w:p w14:paraId="6471B5CD"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 xml:space="preserve">5.4. Примерная рабочая программа воспитания </w:t>
          </w:r>
          <w:r w:rsidRPr="00A752D2">
            <w:rPr>
              <w:rFonts w:ascii="Times New Roman" w:hAnsi="Times New Roman" w:cs="Times New Roman"/>
              <w:i w:val="0"/>
              <w:iCs w:val="0"/>
              <w:noProof/>
              <w:sz w:val="24"/>
              <w:szCs w:val="24"/>
            </w:rPr>
            <w:t xml:space="preserve">и примерный календарный план </w:t>
          </w:r>
          <w:r w:rsidRPr="00A752D2">
            <w:rPr>
              <w:rFonts w:ascii="Times New Roman" w:hAnsi="Times New Roman" w:cs="Times New Roman"/>
              <w:i w:val="0"/>
              <w:iCs w:val="0"/>
              <w:noProof/>
              <w:sz w:val="24"/>
              <w:szCs w:val="24"/>
            </w:rPr>
            <w:br/>
            <w:t>воспитательной работы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_Toc156156504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17</w:t>
          </w:r>
          <w:r w:rsidRPr="00A752D2">
            <w:rPr>
              <w:rFonts w:ascii="Times New Roman" w:hAnsi="Times New Roman" w:cs="Times New Roman"/>
              <w:i w:val="0"/>
              <w:iCs w:val="0"/>
              <w:noProof/>
              <w:sz w:val="24"/>
              <w:szCs w:val="24"/>
            </w:rPr>
            <w:fldChar w:fldCharType="end"/>
          </w:r>
        </w:p>
        <w:p w14:paraId="79586358"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5.5 Практическая подготовка</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_Toc156156505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17</w:t>
          </w:r>
          <w:r w:rsidRPr="00A752D2">
            <w:rPr>
              <w:rFonts w:ascii="Times New Roman" w:hAnsi="Times New Roman" w:cs="Times New Roman"/>
              <w:i w:val="0"/>
              <w:iCs w:val="0"/>
              <w:noProof/>
              <w:sz w:val="24"/>
              <w:szCs w:val="24"/>
            </w:rPr>
            <w:fldChar w:fldCharType="end"/>
          </w:r>
        </w:p>
        <w:p w14:paraId="4EE81A0F"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i w:val="0"/>
              <w:iCs w:val="0"/>
              <w:noProof/>
              <w:sz w:val="24"/>
              <w:szCs w:val="24"/>
            </w:rPr>
            <w:t>5.6. Государственная итоговая аттестация</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_Toc156156506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17</w:t>
          </w:r>
          <w:r w:rsidRPr="00A752D2">
            <w:rPr>
              <w:rFonts w:ascii="Times New Roman" w:hAnsi="Times New Roman" w:cs="Times New Roman"/>
              <w:i w:val="0"/>
              <w:iCs w:val="0"/>
              <w:noProof/>
              <w:sz w:val="24"/>
              <w:szCs w:val="24"/>
            </w:rPr>
            <w:fldChar w:fldCharType="end"/>
          </w:r>
        </w:p>
        <w:p w14:paraId="393C8B4A" w14:textId="77777777" w:rsidR="00FA3C22" w:rsidRPr="00A752D2" w:rsidRDefault="00FA3C22" w:rsidP="00FA3C22">
          <w:pPr>
            <w:pStyle w:val="14"/>
            <w:tabs>
              <w:tab w:val="clear" w:pos="9638"/>
              <w:tab w:val="right" w:leader="dot" w:pos="9356"/>
            </w:tabs>
            <w:rPr>
              <w:rFonts w:eastAsiaTheme="minorEastAsia"/>
              <w:b w:val="0"/>
              <w:bCs w:val="0"/>
              <w:sz w:val="24"/>
              <w:szCs w:val="24"/>
              <w:lang w:eastAsia="ru-RU"/>
            </w:rPr>
          </w:pPr>
          <w:r w:rsidRPr="00A752D2">
            <w:rPr>
              <w:sz w:val="24"/>
              <w:szCs w:val="24"/>
            </w:rPr>
            <w:t>Раздел 6. Примерные условия реализации образовательной программы</w:t>
          </w:r>
          <w:r w:rsidRPr="00A752D2">
            <w:rPr>
              <w:sz w:val="24"/>
              <w:szCs w:val="24"/>
            </w:rPr>
            <w:tab/>
          </w:r>
          <w:r w:rsidRPr="00A752D2">
            <w:rPr>
              <w:sz w:val="24"/>
              <w:szCs w:val="24"/>
            </w:rPr>
            <w:fldChar w:fldCharType="begin"/>
          </w:r>
          <w:r w:rsidRPr="00A752D2">
            <w:rPr>
              <w:sz w:val="24"/>
              <w:szCs w:val="24"/>
            </w:rPr>
            <w:instrText xml:space="preserve"> PAGEREF _Toc156156507 \h </w:instrText>
          </w:r>
          <w:r w:rsidRPr="00A752D2">
            <w:rPr>
              <w:sz w:val="24"/>
              <w:szCs w:val="24"/>
            </w:rPr>
          </w:r>
          <w:r w:rsidRPr="00A752D2">
            <w:rPr>
              <w:sz w:val="24"/>
              <w:szCs w:val="24"/>
            </w:rPr>
            <w:fldChar w:fldCharType="separate"/>
          </w:r>
          <w:r w:rsidRPr="00A752D2">
            <w:rPr>
              <w:sz w:val="24"/>
              <w:szCs w:val="24"/>
            </w:rPr>
            <w:t>18</w:t>
          </w:r>
          <w:r w:rsidRPr="00A752D2">
            <w:rPr>
              <w:sz w:val="24"/>
              <w:szCs w:val="24"/>
            </w:rPr>
            <w:fldChar w:fldCharType="end"/>
          </w:r>
        </w:p>
        <w:p w14:paraId="62B8678E"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_Toc156156508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18</w:t>
          </w:r>
          <w:r w:rsidRPr="00A752D2">
            <w:rPr>
              <w:rFonts w:ascii="Times New Roman" w:hAnsi="Times New Roman" w:cs="Times New Roman"/>
              <w:i w:val="0"/>
              <w:iCs w:val="0"/>
              <w:noProof/>
              <w:sz w:val="24"/>
              <w:szCs w:val="24"/>
            </w:rPr>
            <w:fldChar w:fldCharType="end"/>
          </w:r>
        </w:p>
        <w:p w14:paraId="57698BF9"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6.2. Применение электронного обучения и дистанционных образовательных технологий</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_Toc156156509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18</w:t>
          </w:r>
          <w:r w:rsidRPr="00A752D2">
            <w:rPr>
              <w:rFonts w:ascii="Times New Roman" w:hAnsi="Times New Roman" w:cs="Times New Roman"/>
              <w:i w:val="0"/>
              <w:iCs w:val="0"/>
              <w:noProof/>
              <w:sz w:val="24"/>
              <w:szCs w:val="24"/>
            </w:rPr>
            <w:fldChar w:fldCharType="end"/>
          </w:r>
        </w:p>
        <w:p w14:paraId="072BC40D"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6.3. Кадровые условия реализации образовательной программы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_Toc156156510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18</w:t>
          </w:r>
          <w:r w:rsidRPr="00A752D2">
            <w:rPr>
              <w:rFonts w:ascii="Times New Roman" w:hAnsi="Times New Roman" w:cs="Times New Roman"/>
              <w:i w:val="0"/>
              <w:iCs w:val="0"/>
              <w:noProof/>
              <w:sz w:val="24"/>
              <w:szCs w:val="24"/>
            </w:rPr>
            <w:fldChar w:fldCharType="end"/>
          </w:r>
        </w:p>
        <w:p w14:paraId="350CCC1D" w14:textId="77777777" w:rsidR="00FA3C22" w:rsidRPr="00A752D2" w:rsidRDefault="00FA3C22" w:rsidP="00FA3C22">
          <w:pPr>
            <w:pStyle w:val="21"/>
            <w:tabs>
              <w:tab w:val="right" w:leader="dot" w:pos="9356"/>
            </w:tabs>
            <w:rPr>
              <w:rFonts w:ascii="Times New Roman" w:eastAsiaTheme="minorEastAsia" w:hAnsi="Times New Roman" w:cs="Times New Roman"/>
              <w:i w:val="0"/>
              <w:iCs w:val="0"/>
              <w:noProof/>
              <w:sz w:val="24"/>
              <w:szCs w:val="24"/>
            </w:rPr>
          </w:pPr>
          <w:r w:rsidRPr="00A752D2">
            <w:rPr>
              <w:rFonts w:ascii="Times New Roman" w:hAnsi="Times New Roman" w:cs="Times New Roman"/>
              <w:bCs/>
              <w:i w:val="0"/>
              <w:iCs w:val="0"/>
              <w:noProof/>
              <w:sz w:val="24"/>
              <w:szCs w:val="24"/>
            </w:rPr>
            <w:t>6.4.</w:t>
          </w:r>
          <w:r w:rsidRPr="00A752D2">
            <w:rPr>
              <w:rFonts w:ascii="Times New Roman" w:hAnsi="Times New Roman" w:cs="Times New Roman"/>
              <w:b/>
              <w:i w:val="0"/>
              <w:iCs w:val="0"/>
              <w:noProof/>
              <w:sz w:val="24"/>
              <w:szCs w:val="24"/>
            </w:rPr>
            <w:t> </w:t>
          </w:r>
          <w:r w:rsidRPr="00A752D2">
            <w:rPr>
              <w:rFonts w:ascii="Times New Roman" w:eastAsia="Calibri" w:hAnsi="Times New Roman" w:cs="Times New Roman"/>
              <w:bCs/>
              <w:i w:val="0"/>
              <w:iCs w:val="0"/>
              <w:noProof/>
              <w:sz w:val="24"/>
              <w:szCs w:val="24"/>
              <w:lang w:eastAsia="en-US"/>
            </w:rPr>
            <w:t xml:space="preserve">Примерные расчеты </w:t>
          </w:r>
          <w:r w:rsidRPr="00A752D2">
            <w:rPr>
              <w:rFonts w:ascii="Times New Roman" w:hAnsi="Times New Roman" w:cs="Times New Roman"/>
              <w:bCs/>
              <w:i w:val="0"/>
              <w:iCs w:val="0"/>
              <w:noProof/>
              <w:sz w:val="24"/>
              <w:szCs w:val="24"/>
            </w:rPr>
            <w:t>финансового обеспечения</w:t>
          </w:r>
          <w:r w:rsidRPr="00A752D2">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A752D2">
            <w:rPr>
              <w:rFonts w:ascii="Times New Roman" w:hAnsi="Times New Roman" w:cs="Times New Roman"/>
              <w:i w:val="0"/>
              <w:iCs w:val="0"/>
              <w:noProof/>
              <w:sz w:val="24"/>
              <w:szCs w:val="24"/>
            </w:rPr>
            <w:tab/>
          </w:r>
          <w:r w:rsidRPr="00A752D2">
            <w:rPr>
              <w:rFonts w:ascii="Times New Roman" w:hAnsi="Times New Roman" w:cs="Times New Roman"/>
              <w:i w:val="0"/>
              <w:iCs w:val="0"/>
              <w:noProof/>
              <w:sz w:val="24"/>
              <w:szCs w:val="24"/>
            </w:rPr>
            <w:fldChar w:fldCharType="begin"/>
          </w:r>
          <w:r w:rsidRPr="00A752D2">
            <w:rPr>
              <w:rFonts w:ascii="Times New Roman" w:hAnsi="Times New Roman" w:cs="Times New Roman"/>
              <w:i w:val="0"/>
              <w:iCs w:val="0"/>
              <w:noProof/>
              <w:sz w:val="24"/>
              <w:szCs w:val="24"/>
            </w:rPr>
            <w:instrText xml:space="preserve"> PAGEREF _Toc156156511 \h </w:instrText>
          </w:r>
          <w:r w:rsidRPr="00A752D2">
            <w:rPr>
              <w:rFonts w:ascii="Times New Roman" w:hAnsi="Times New Roman" w:cs="Times New Roman"/>
              <w:i w:val="0"/>
              <w:iCs w:val="0"/>
              <w:noProof/>
              <w:sz w:val="24"/>
              <w:szCs w:val="24"/>
            </w:rPr>
          </w:r>
          <w:r w:rsidRPr="00A752D2">
            <w:rPr>
              <w:rFonts w:ascii="Times New Roman" w:hAnsi="Times New Roman" w:cs="Times New Roman"/>
              <w:i w:val="0"/>
              <w:iCs w:val="0"/>
              <w:noProof/>
              <w:sz w:val="24"/>
              <w:szCs w:val="24"/>
            </w:rPr>
            <w:fldChar w:fldCharType="separate"/>
          </w:r>
          <w:r w:rsidRPr="00A752D2">
            <w:rPr>
              <w:rFonts w:ascii="Times New Roman" w:hAnsi="Times New Roman" w:cs="Times New Roman"/>
              <w:i w:val="0"/>
              <w:iCs w:val="0"/>
              <w:noProof/>
              <w:sz w:val="24"/>
              <w:szCs w:val="24"/>
            </w:rPr>
            <w:t>19</w:t>
          </w:r>
          <w:r w:rsidRPr="00A752D2">
            <w:rPr>
              <w:rFonts w:ascii="Times New Roman" w:hAnsi="Times New Roman" w:cs="Times New Roman"/>
              <w:i w:val="0"/>
              <w:iCs w:val="0"/>
              <w:noProof/>
              <w:sz w:val="24"/>
              <w:szCs w:val="24"/>
            </w:rPr>
            <w:fldChar w:fldCharType="end"/>
          </w:r>
        </w:p>
        <w:p w14:paraId="46FF4083" w14:textId="77777777" w:rsidR="000E6D6F" w:rsidRPr="00A752D2" w:rsidRDefault="00735A20" w:rsidP="00FA3C22">
          <w:pPr>
            <w:tabs>
              <w:tab w:val="right" w:leader="dot" w:pos="9356"/>
            </w:tabs>
            <w:rPr>
              <w:rFonts w:ascii="Times New Roman" w:hAnsi="Times New Roman" w:cs="Times New Roman"/>
              <w:sz w:val="24"/>
              <w:szCs w:val="24"/>
            </w:rPr>
          </w:pPr>
          <w:r w:rsidRPr="00A752D2">
            <w:rPr>
              <w:rFonts w:ascii="Times New Roman" w:hAnsi="Times New Roman" w:cs="Times New Roman"/>
              <w:b/>
              <w:bCs/>
              <w:noProof/>
              <w:sz w:val="24"/>
              <w:szCs w:val="24"/>
            </w:rPr>
            <w:fldChar w:fldCharType="end"/>
          </w:r>
        </w:p>
      </w:sdtContent>
    </w:sdt>
    <w:p w14:paraId="495AC279" w14:textId="77777777" w:rsidR="00064407" w:rsidRPr="00A752D2" w:rsidRDefault="00064407" w:rsidP="00252FFB">
      <w:pPr>
        <w:suppressAutoHyphens/>
        <w:rPr>
          <w:rFonts w:ascii="Times New Roman" w:hAnsi="Times New Roman" w:cs="Times New Roman"/>
          <w:bCs/>
          <w:sz w:val="24"/>
          <w:szCs w:val="24"/>
        </w:rPr>
      </w:pPr>
      <w:r w:rsidRPr="00A752D2">
        <w:rPr>
          <w:rFonts w:ascii="Times New Roman" w:hAnsi="Times New Roman" w:cs="Times New Roman"/>
          <w:bCs/>
          <w:sz w:val="24"/>
          <w:szCs w:val="24"/>
        </w:rPr>
        <w:t xml:space="preserve">Приложение </w:t>
      </w:r>
      <w:r w:rsidR="002F0CCE" w:rsidRPr="00A752D2">
        <w:rPr>
          <w:rFonts w:ascii="Times New Roman" w:hAnsi="Times New Roman" w:cs="Times New Roman"/>
          <w:bCs/>
          <w:sz w:val="24"/>
          <w:szCs w:val="24"/>
        </w:rPr>
        <w:t>1</w:t>
      </w:r>
      <w:r w:rsidRPr="00A752D2">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A752D2" w:rsidRDefault="00064407" w:rsidP="00252FFB">
      <w:pPr>
        <w:suppressAutoHyphens/>
        <w:rPr>
          <w:rFonts w:ascii="Times New Roman" w:hAnsi="Times New Roman" w:cs="Times New Roman"/>
          <w:bCs/>
          <w:sz w:val="24"/>
          <w:szCs w:val="24"/>
        </w:rPr>
      </w:pPr>
      <w:r w:rsidRPr="00A752D2">
        <w:rPr>
          <w:rFonts w:ascii="Times New Roman" w:hAnsi="Times New Roman" w:cs="Times New Roman"/>
          <w:bCs/>
          <w:sz w:val="24"/>
          <w:szCs w:val="24"/>
        </w:rPr>
        <w:t xml:space="preserve">Приложение </w:t>
      </w:r>
      <w:r w:rsidR="002F0CCE" w:rsidRPr="00A752D2">
        <w:rPr>
          <w:rFonts w:ascii="Times New Roman" w:hAnsi="Times New Roman" w:cs="Times New Roman"/>
          <w:bCs/>
          <w:sz w:val="24"/>
          <w:szCs w:val="24"/>
        </w:rPr>
        <w:t>2</w:t>
      </w:r>
      <w:r w:rsidRPr="00A752D2">
        <w:rPr>
          <w:rFonts w:ascii="Times New Roman" w:hAnsi="Times New Roman" w:cs="Times New Roman"/>
          <w:bCs/>
          <w:sz w:val="24"/>
          <w:szCs w:val="24"/>
        </w:rPr>
        <w:t>. Примерные рабочие программы учебных дисциплин</w:t>
      </w:r>
    </w:p>
    <w:p w14:paraId="655ECDF6" w14:textId="77777777" w:rsidR="002F0CCE" w:rsidRPr="00A752D2" w:rsidRDefault="002F0CCE" w:rsidP="00252FFB">
      <w:pPr>
        <w:suppressAutoHyphens/>
        <w:rPr>
          <w:rFonts w:ascii="Times New Roman" w:hAnsi="Times New Roman" w:cs="Times New Roman"/>
          <w:bCs/>
          <w:sz w:val="24"/>
          <w:szCs w:val="24"/>
        </w:rPr>
      </w:pPr>
      <w:r w:rsidRPr="00A752D2">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A752D2" w:rsidRDefault="00064407" w:rsidP="00252FFB">
      <w:pPr>
        <w:suppressAutoHyphens/>
        <w:rPr>
          <w:rFonts w:ascii="Times New Roman" w:hAnsi="Times New Roman" w:cs="Times New Roman"/>
          <w:bCs/>
          <w:sz w:val="24"/>
          <w:szCs w:val="24"/>
        </w:rPr>
      </w:pPr>
      <w:r w:rsidRPr="00A752D2">
        <w:rPr>
          <w:rFonts w:ascii="Times New Roman" w:hAnsi="Times New Roman" w:cs="Times New Roman"/>
          <w:bCs/>
          <w:sz w:val="24"/>
          <w:szCs w:val="24"/>
        </w:rPr>
        <w:t xml:space="preserve">Приложение </w:t>
      </w:r>
      <w:r w:rsidR="002F0CCE" w:rsidRPr="00A752D2">
        <w:rPr>
          <w:rFonts w:ascii="Times New Roman" w:hAnsi="Times New Roman" w:cs="Times New Roman"/>
          <w:bCs/>
          <w:sz w:val="24"/>
          <w:szCs w:val="24"/>
        </w:rPr>
        <w:t>4</w:t>
      </w:r>
      <w:r w:rsidRPr="00A752D2">
        <w:rPr>
          <w:rFonts w:ascii="Times New Roman" w:hAnsi="Times New Roman" w:cs="Times New Roman"/>
          <w:bCs/>
          <w:sz w:val="24"/>
          <w:szCs w:val="24"/>
        </w:rPr>
        <w:t xml:space="preserve">. </w:t>
      </w:r>
      <w:r w:rsidR="00AA3AE2" w:rsidRPr="00A752D2">
        <w:rPr>
          <w:rFonts w:ascii="Times New Roman" w:hAnsi="Times New Roman" w:cs="Times New Roman"/>
          <w:bCs/>
          <w:sz w:val="24"/>
          <w:szCs w:val="24"/>
        </w:rPr>
        <w:t xml:space="preserve">Примерная программа </w:t>
      </w:r>
      <w:r w:rsidR="002F0CCE" w:rsidRPr="00A752D2">
        <w:rPr>
          <w:rFonts w:ascii="Times New Roman" w:hAnsi="Times New Roman" w:cs="Times New Roman"/>
          <w:bCs/>
          <w:sz w:val="24"/>
          <w:szCs w:val="24"/>
        </w:rPr>
        <w:t>государственной итоговой аттестации</w:t>
      </w:r>
    </w:p>
    <w:p w14:paraId="689FAA30" w14:textId="77777777" w:rsidR="00064407" w:rsidRPr="00A752D2" w:rsidRDefault="002F0CCE" w:rsidP="00252FFB">
      <w:pPr>
        <w:suppressAutoHyphens/>
        <w:rPr>
          <w:rFonts w:ascii="Times New Roman" w:hAnsi="Times New Roman" w:cs="Times New Roman"/>
          <w:sz w:val="24"/>
          <w:szCs w:val="24"/>
        </w:rPr>
      </w:pPr>
      <w:r w:rsidRPr="00A752D2">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sidRPr="00A752D2">
        <w:rPr>
          <w:rFonts w:ascii="Times New Roman" w:hAnsi="Times New Roman" w:cs="Times New Roman"/>
          <w:sz w:val="24"/>
          <w:szCs w:val="24"/>
        </w:rPr>
        <w:br w:type="page"/>
      </w:r>
    </w:p>
    <w:p w14:paraId="5050D30C" w14:textId="77777777" w:rsidR="00064407" w:rsidRPr="00A752D2" w:rsidRDefault="00064407" w:rsidP="00252FFB">
      <w:pPr>
        <w:pStyle w:val="1"/>
        <w:spacing w:before="0" w:after="0"/>
      </w:pPr>
      <w:bookmarkStart w:id="6" w:name="_Toc156156487"/>
      <w:r w:rsidRPr="00A752D2">
        <w:lastRenderedPageBreak/>
        <w:t>Раздел 1. Общие положения</w:t>
      </w:r>
      <w:bookmarkEnd w:id="3"/>
      <w:bookmarkEnd w:id="6"/>
    </w:p>
    <w:p w14:paraId="47BD4FF8" w14:textId="77777777" w:rsidR="00252FFB" w:rsidRPr="00A752D2" w:rsidRDefault="00252FFB" w:rsidP="00252FFB">
      <w:pPr>
        <w:pStyle w:val="1"/>
        <w:spacing w:before="0" w:after="0"/>
      </w:pPr>
    </w:p>
    <w:p w14:paraId="44B1CA6A" w14:textId="77777777" w:rsidR="00FD03F8" w:rsidRPr="00A752D2" w:rsidRDefault="00064407" w:rsidP="00252FFB">
      <w:pPr>
        <w:pStyle w:val="114"/>
        <w:spacing w:after="0" w:line="240" w:lineRule="auto"/>
      </w:pPr>
      <w:bookmarkStart w:id="7" w:name="_Toc156156488"/>
      <w:r w:rsidRPr="00A752D2">
        <w:t>1.1. </w:t>
      </w:r>
      <w:r w:rsidR="00FD03F8" w:rsidRPr="00A752D2">
        <w:t xml:space="preserve">Назначение </w:t>
      </w:r>
      <w:r w:rsidR="0015784E" w:rsidRPr="00A752D2">
        <w:t>примерной образовательной программы</w:t>
      </w:r>
      <w:bookmarkEnd w:id="7"/>
    </w:p>
    <w:p w14:paraId="73AF1EDE" w14:textId="71B2DD1B" w:rsidR="009A4D9F" w:rsidRPr="00A752D2" w:rsidRDefault="000347D6" w:rsidP="00252FFB">
      <w:pPr>
        <w:pStyle w:val="a4"/>
        <w:suppressAutoHyphens/>
        <w:ind w:left="0" w:firstLine="709"/>
        <w:jc w:val="both"/>
        <w:rPr>
          <w:rFonts w:ascii="Times New Roman" w:hAnsi="Times New Roman" w:cs="Times New Roman"/>
          <w:bCs/>
          <w:sz w:val="24"/>
          <w:szCs w:val="24"/>
        </w:rPr>
      </w:pPr>
      <w:r w:rsidRPr="00A752D2">
        <w:rPr>
          <w:rFonts w:ascii="Times New Roman" w:hAnsi="Times New Roman" w:cs="Times New Roman"/>
          <w:bCs/>
          <w:sz w:val="24"/>
          <w:szCs w:val="24"/>
        </w:rPr>
        <w:t xml:space="preserve">Настоящая </w:t>
      </w:r>
      <w:r w:rsidR="00865E6C" w:rsidRPr="00A752D2">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A752D2">
        <w:rPr>
          <w:rFonts w:ascii="Times New Roman" w:hAnsi="Times New Roman" w:cs="Times New Roman"/>
          <w:bCs/>
          <w:sz w:val="24"/>
          <w:szCs w:val="24"/>
        </w:rPr>
        <w:t>по</w:t>
      </w:r>
      <w:r w:rsidRPr="00A752D2">
        <w:rPr>
          <w:rFonts w:ascii="Times New Roman" w:eastAsia="Calibri" w:hAnsi="Times New Roman" w:cs="Times New Roman"/>
          <w:bCs/>
          <w:iCs/>
          <w:sz w:val="24"/>
          <w:szCs w:val="24"/>
        </w:rPr>
        <w:t xml:space="preserve"> специальности </w:t>
      </w:r>
      <w:r w:rsidR="00EE357B" w:rsidRPr="00A752D2">
        <w:rPr>
          <w:rFonts w:ascii="Times New Roman" w:eastAsia="Times New Roman" w:hAnsi="Times New Roman" w:cs="Times New Roman"/>
          <w:sz w:val="24"/>
          <w:szCs w:val="24"/>
          <w:lang w:eastAsia="ru-RU"/>
        </w:rPr>
        <w:t>14.02.02 Радиационная безопасность</w:t>
      </w:r>
      <w:r w:rsidR="00EE357B" w:rsidRPr="00A752D2">
        <w:rPr>
          <w:rFonts w:ascii="Times New Roman" w:hAnsi="Times New Roman" w:cs="Times New Roman"/>
          <w:bCs/>
          <w:sz w:val="24"/>
          <w:szCs w:val="24"/>
        </w:rPr>
        <w:t xml:space="preserve"> </w:t>
      </w:r>
      <w:r w:rsidRPr="00A752D2">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A752D2">
        <w:rPr>
          <w:rFonts w:ascii="Times New Roman" w:eastAsia="Calibri" w:hAnsi="Times New Roman" w:cs="Times New Roman"/>
          <w:bCs/>
          <w:sz w:val="24"/>
          <w:szCs w:val="24"/>
        </w:rPr>
        <w:t xml:space="preserve">по </w:t>
      </w:r>
      <w:r w:rsidRPr="00A752D2">
        <w:rPr>
          <w:rFonts w:ascii="Times New Roman" w:eastAsia="Calibri" w:hAnsi="Times New Roman" w:cs="Times New Roman"/>
          <w:bCs/>
          <w:iCs/>
          <w:sz w:val="24"/>
          <w:szCs w:val="24"/>
        </w:rPr>
        <w:t xml:space="preserve">специальности </w:t>
      </w:r>
      <w:r w:rsidR="007A0462" w:rsidRPr="00A752D2">
        <w:rPr>
          <w:rFonts w:ascii="Times New Roman" w:eastAsia="Times New Roman" w:hAnsi="Times New Roman" w:cs="Times New Roman"/>
          <w:sz w:val="24"/>
          <w:szCs w:val="24"/>
          <w:lang w:eastAsia="ru-RU"/>
        </w:rPr>
        <w:t>14.02.02 Радиационная безопасность</w:t>
      </w:r>
      <w:r w:rsidRPr="00A752D2">
        <w:rPr>
          <w:rFonts w:ascii="Times New Roman" w:hAnsi="Times New Roman" w:cs="Times New Roman"/>
          <w:bCs/>
          <w:iCs/>
          <w:sz w:val="24"/>
          <w:szCs w:val="24"/>
        </w:rPr>
        <w:t>,</w:t>
      </w:r>
      <w:r w:rsidRPr="00A752D2">
        <w:rPr>
          <w:rFonts w:ascii="Times New Roman" w:hAnsi="Times New Roman" w:cs="Times New Roman"/>
          <w:bCs/>
          <w:sz w:val="24"/>
          <w:szCs w:val="24"/>
        </w:rPr>
        <w:t xml:space="preserve"> </w:t>
      </w:r>
      <w:r w:rsidRPr="00A752D2">
        <w:rPr>
          <w:rFonts w:ascii="Times New Roman" w:eastAsia="Calibri" w:hAnsi="Times New Roman" w:cs="Times New Roman"/>
          <w:bCs/>
          <w:sz w:val="24"/>
          <w:szCs w:val="24"/>
        </w:rPr>
        <w:t xml:space="preserve">утвержденным приказом </w:t>
      </w:r>
      <w:r w:rsidRPr="00A752D2">
        <w:rPr>
          <w:rFonts w:ascii="Times New Roman" w:hAnsi="Times New Roman" w:cs="Times New Roman"/>
          <w:bCs/>
          <w:iCs/>
          <w:sz w:val="24"/>
          <w:szCs w:val="24"/>
        </w:rPr>
        <w:t>Министерства просвещения Российской Федерации</w:t>
      </w:r>
      <w:r w:rsidR="0035213C" w:rsidRPr="00A752D2">
        <w:rPr>
          <w:rFonts w:ascii="Times New Roman" w:hAnsi="Times New Roman" w:cs="Times New Roman"/>
          <w:bCs/>
          <w:iCs/>
          <w:sz w:val="24"/>
          <w:szCs w:val="24"/>
        </w:rPr>
        <w:t xml:space="preserve"> </w:t>
      </w:r>
      <w:r w:rsidR="00083E9A" w:rsidRPr="00A752D2">
        <w:rPr>
          <w:rFonts w:ascii="Times New Roman" w:eastAsia="Calibri" w:hAnsi="Times New Roman" w:cs="Times New Roman"/>
          <w:bCs/>
          <w:sz w:val="24"/>
          <w:szCs w:val="24"/>
          <w:lang w:eastAsia="ru-RU"/>
        </w:rPr>
        <w:t xml:space="preserve">от </w:t>
      </w:r>
      <w:r w:rsidR="009F5282">
        <w:rPr>
          <w:rFonts w:ascii="Times New Roman" w:eastAsia="Calibri" w:hAnsi="Times New Roman" w:cs="Times New Roman"/>
          <w:bCs/>
          <w:sz w:val="24"/>
          <w:szCs w:val="24"/>
          <w:lang w:eastAsia="ru-RU"/>
        </w:rPr>
        <w:t>11 июля 2025 г. №537</w:t>
      </w:r>
      <w:r w:rsidR="00F82A6A">
        <w:rPr>
          <w:rFonts w:ascii="Times New Roman" w:eastAsia="Calibri" w:hAnsi="Times New Roman" w:cs="Times New Roman"/>
          <w:bCs/>
          <w:sz w:val="24"/>
          <w:szCs w:val="24"/>
          <w:lang w:eastAsia="ru-RU"/>
        </w:rPr>
        <w:t xml:space="preserve"> </w:t>
      </w:r>
      <w:r w:rsidR="00064407" w:rsidRPr="00A752D2">
        <w:rPr>
          <w:rFonts w:ascii="Times New Roman" w:hAnsi="Times New Roman" w:cs="Times New Roman"/>
          <w:bCs/>
          <w:sz w:val="24"/>
          <w:szCs w:val="24"/>
        </w:rPr>
        <w:t>(далее – ФГОС, ФГОС СПО).</w:t>
      </w:r>
      <w:r w:rsidR="009A4D9F" w:rsidRPr="00A752D2">
        <w:rPr>
          <w:rFonts w:ascii="Times New Roman" w:hAnsi="Times New Roman" w:cs="Times New Roman"/>
          <w:bCs/>
          <w:sz w:val="24"/>
          <w:szCs w:val="24"/>
        </w:rPr>
        <w:t xml:space="preserve"> </w:t>
      </w:r>
    </w:p>
    <w:p w14:paraId="20402D1A" w14:textId="24ECF33D" w:rsidR="00064407" w:rsidRPr="00A752D2" w:rsidRDefault="003F3003"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ПОП СПО</w:t>
      </w:r>
      <w:r w:rsidR="00064407" w:rsidRPr="00A752D2">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w:t>
      </w:r>
      <w:r w:rsidR="0067385E" w:rsidRPr="00A752D2">
        <w:rPr>
          <w:rFonts w:ascii="Times New Roman" w:hAnsi="Times New Roman" w:cs="Times New Roman"/>
          <w:bCs/>
          <w:sz w:val="24"/>
          <w:szCs w:val="24"/>
        </w:rPr>
        <w:t xml:space="preserve"> </w:t>
      </w:r>
      <w:r w:rsidR="000347D6" w:rsidRPr="00A752D2">
        <w:rPr>
          <w:rFonts w:ascii="Times New Roman" w:eastAsia="Calibri" w:hAnsi="Times New Roman" w:cs="Times New Roman"/>
          <w:bCs/>
          <w:iCs/>
          <w:sz w:val="24"/>
          <w:szCs w:val="24"/>
        </w:rPr>
        <w:t xml:space="preserve">специальности </w:t>
      </w:r>
      <w:r w:rsidR="007A0462" w:rsidRPr="00A752D2">
        <w:rPr>
          <w:rFonts w:ascii="Times New Roman" w:eastAsia="Times New Roman" w:hAnsi="Times New Roman" w:cs="Times New Roman"/>
          <w:sz w:val="24"/>
          <w:szCs w:val="24"/>
          <w:lang w:eastAsia="ru-RU"/>
        </w:rPr>
        <w:t>14.02.02 Радиационная безопасность</w:t>
      </w:r>
      <w:r w:rsidR="00064407" w:rsidRPr="00A752D2">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A752D2">
        <w:rPr>
          <w:rFonts w:ascii="Times New Roman" w:hAnsi="Times New Roman" w:cs="Times New Roman"/>
          <w:bCs/>
          <w:sz w:val="24"/>
          <w:szCs w:val="24"/>
        </w:rPr>
        <w:t xml:space="preserve">реализации </w:t>
      </w:r>
      <w:r w:rsidR="00064407" w:rsidRPr="00A752D2">
        <w:rPr>
          <w:rFonts w:ascii="Times New Roman" w:hAnsi="Times New Roman" w:cs="Times New Roman"/>
          <w:bCs/>
          <w:sz w:val="24"/>
          <w:szCs w:val="24"/>
        </w:rPr>
        <w:t xml:space="preserve">образовательной </w:t>
      </w:r>
      <w:r w:rsidRPr="00A752D2">
        <w:rPr>
          <w:rFonts w:ascii="Times New Roman" w:hAnsi="Times New Roman" w:cs="Times New Roman"/>
          <w:bCs/>
          <w:sz w:val="24"/>
          <w:szCs w:val="24"/>
        </w:rPr>
        <w:t>программы</w:t>
      </w:r>
      <w:r w:rsidR="00064407" w:rsidRPr="00A752D2">
        <w:rPr>
          <w:rFonts w:ascii="Times New Roman" w:hAnsi="Times New Roman" w:cs="Times New Roman"/>
          <w:bCs/>
          <w:sz w:val="24"/>
          <w:szCs w:val="24"/>
        </w:rPr>
        <w:t>.</w:t>
      </w:r>
    </w:p>
    <w:p w14:paraId="590EFB10" w14:textId="4DF0F051" w:rsidR="00EB7055" w:rsidRPr="00A752D2" w:rsidRDefault="003F3003"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ПОП СПО</w:t>
      </w:r>
      <w:r w:rsidR="00EB7055" w:rsidRPr="00A752D2">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A752D2">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EC26CA1" w14:textId="77777777" w:rsidR="00252FFB" w:rsidRPr="00A752D2" w:rsidRDefault="00252FFB" w:rsidP="00252FFB">
      <w:pPr>
        <w:pStyle w:val="1d"/>
        <w:rPr>
          <w:lang w:val="ru-RU"/>
        </w:rPr>
      </w:pPr>
    </w:p>
    <w:p w14:paraId="73CE31D4" w14:textId="77777777" w:rsidR="00064407" w:rsidRPr="00A752D2" w:rsidRDefault="00064407" w:rsidP="00252FFB">
      <w:pPr>
        <w:pStyle w:val="114"/>
        <w:spacing w:after="0" w:line="240" w:lineRule="auto"/>
      </w:pPr>
      <w:bookmarkStart w:id="8" w:name="_Toc156156489"/>
      <w:r w:rsidRPr="00A752D2">
        <w:t xml:space="preserve">1.2. Нормативные </w:t>
      </w:r>
      <w:r w:rsidR="00FD03F8" w:rsidRPr="00A752D2">
        <w:t>документы.</w:t>
      </w:r>
      <w:bookmarkEnd w:id="8"/>
    </w:p>
    <w:p w14:paraId="485A8DF2" w14:textId="77777777" w:rsidR="00064407" w:rsidRPr="00A752D2" w:rsidRDefault="00064407"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Федеральный закон от 29.12.2012 №</w:t>
      </w:r>
      <w:r w:rsidR="000347D6" w:rsidRPr="00A752D2">
        <w:rPr>
          <w:rFonts w:ascii="Times New Roman" w:hAnsi="Times New Roman" w:cs="Times New Roman"/>
          <w:bCs/>
          <w:sz w:val="24"/>
          <w:szCs w:val="24"/>
        </w:rPr>
        <w:t xml:space="preserve"> </w:t>
      </w:r>
      <w:r w:rsidRPr="00A752D2">
        <w:rPr>
          <w:rFonts w:ascii="Times New Roman" w:hAnsi="Times New Roman" w:cs="Times New Roman"/>
          <w:bCs/>
          <w:sz w:val="24"/>
          <w:szCs w:val="24"/>
        </w:rPr>
        <w:t>273-ФЗ «Об образовании в Российской Федерации»;</w:t>
      </w:r>
    </w:p>
    <w:p w14:paraId="55046789" w14:textId="77777777" w:rsidR="00064407" w:rsidRPr="00A752D2" w:rsidRDefault="00FD03F8" w:rsidP="00252FFB">
      <w:pPr>
        <w:ind w:firstLine="709"/>
        <w:jc w:val="both"/>
        <w:rPr>
          <w:rFonts w:ascii="Times New Roman" w:hAnsi="Times New Roman" w:cs="Times New Roman"/>
          <w:bCs/>
          <w:sz w:val="24"/>
          <w:szCs w:val="24"/>
        </w:rPr>
      </w:pPr>
      <w:bookmarkStart w:id="9" w:name="_Hlk84521878"/>
      <w:r w:rsidRPr="00A752D2">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A752D2">
        <w:rPr>
          <w:rFonts w:ascii="Times New Roman" w:hAnsi="Times New Roman" w:cs="Times New Roman"/>
          <w:bCs/>
          <w:sz w:val="24"/>
          <w:szCs w:val="24"/>
        </w:rPr>
        <w:t>Приказ Минпросвещения России от 08.04.2021 № 153</w:t>
      </w:r>
      <w:r w:rsidRPr="00A752D2">
        <w:rPr>
          <w:rFonts w:ascii="Times New Roman" w:hAnsi="Times New Roman" w:cs="Times New Roman"/>
          <w:bCs/>
          <w:sz w:val="24"/>
          <w:szCs w:val="24"/>
        </w:rPr>
        <w:t>)</w:t>
      </w:r>
      <w:r w:rsidR="00064407" w:rsidRPr="00A752D2">
        <w:rPr>
          <w:rFonts w:ascii="Times New Roman" w:hAnsi="Times New Roman" w:cs="Times New Roman"/>
          <w:bCs/>
          <w:sz w:val="24"/>
          <w:szCs w:val="24"/>
        </w:rPr>
        <w:t>;</w:t>
      </w:r>
      <w:bookmarkEnd w:id="9"/>
    </w:p>
    <w:p w14:paraId="2504DED1" w14:textId="1F7DCA72" w:rsidR="00064407" w:rsidRPr="00A752D2" w:rsidRDefault="00FD03F8"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Федеральный государственный образовательный стандарт среднего профессионального образования по</w:t>
      </w:r>
      <w:r w:rsidRPr="00A752D2">
        <w:rPr>
          <w:rFonts w:ascii="Times New Roman" w:eastAsia="Calibri" w:hAnsi="Times New Roman" w:cs="Times New Roman"/>
          <w:bCs/>
          <w:iCs/>
          <w:sz w:val="24"/>
          <w:szCs w:val="24"/>
        </w:rPr>
        <w:t xml:space="preserve"> специальности </w:t>
      </w:r>
      <w:r w:rsidR="007A0462" w:rsidRPr="00A752D2">
        <w:rPr>
          <w:rFonts w:ascii="Times New Roman" w:eastAsia="Times New Roman" w:hAnsi="Times New Roman" w:cs="Times New Roman"/>
          <w:sz w:val="24"/>
          <w:szCs w:val="24"/>
          <w:lang w:eastAsia="ru-RU"/>
        </w:rPr>
        <w:t>14.02.02 Радиационная безопасность</w:t>
      </w:r>
      <w:r w:rsidR="007A0462" w:rsidRPr="00A752D2">
        <w:rPr>
          <w:rFonts w:ascii="Times New Roman" w:eastAsia="Times New Roman" w:hAnsi="Times New Roman" w:cs="Times New Roman"/>
          <w:color w:val="000000"/>
          <w:sz w:val="24"/>
          <w:szCs w:val="24"/>
          <w:lang w:eastAsia="ru-RU"/>
        </w:rPr>
        <w:t xml:space="preserve"> </w:t>
      </w:r>
      <w:r w:rsidRPr="00A752D2">
        <w:rPr>
          <w:rFonts w:ascii="Times New Roman" w:hAnsi="Times New Roman" w:cs="Times New Roman"/>
          <w:bCs/>
          <w:sz w:val="24"/>
          <w:szCs w:val="24"/>
        </w:rPr>
        <w:t>(</w:t>
      </w:r>
      <w:r w:rsidR="00064407" w:rsidRPr="00A752D2">
        <w:rPr>
          <w:rFonts w:ascii="Times New Roman" w:hAnsi="Times New Roman" w:cs="Times New Roman"/>
          <w:bCs/>
          <w:sz w:val="24"/>
          <w:szCs w:val="24"/>
        </w:rPr>
        <w:t xml:space="preserve">Приказ </w:t>
      </w:r>
      <w:r w:rsidR="000347D6" w:rsidRPr="00A752D2">
        <w:rPr>
          <w:rFonts w:ascii="Times New Roman" w:hAnsi="Times New Roman" w:cs="Times New Roman"/>
          <w:bCs/>
          <w:sz w:val="24"/>
          <w:szCs w:val="24"/>
        </w:rPr>
        <w:t xml:space="preserve">Минпросвещения России </w:t>
      </w:r>
      <w:r w:rsidR="00F82A6A" w:rsidRPr="00F82A6A">
        <w:rPr>
          <w:rFonts w:ascii="Times New Roman" w:hAnsi="Times New Roman" w:cs="Times New Roman"/>
          <w:bCs/>
          <w:sz w:val="24"/>
          <w:szCs w:val="24"/>
        </w:rPr>
        <w:t>от 11 июля 2025 г. №537</w:t>
      </w:r>
      <w:r w:rsidR="00064407" w:rsidRPr="00F82A6A">
        <w:rPr>
          <w:rFonts w:ascii="Times New Roman" w:hAnsi="Times New Roman" w:cs="Times New Roman"/>
          <w:bCs/>
          <w:sz w:val="24"/>
          <w:szCs w:val="24"/>
        </w:rPr>
        <w:t>;</w:t>
      </w:r>
    </w:p>
    <w:p w14:paraId="46E4CEEB" w14:textId="77777777" w:rsidR="00064407" w:rsidRPr="00A752D2" w:rsidRDefault="0015784E" w:rsidP="00252FFB">
      <w:pPr>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A752D2">
        <w:rPr>
          <w:rFonts w:ascii="Times New Roman" w:hAnsi="Times New Roman" w:cs="Times New Roman"/>
          <w:bCs/>
          <w:sz w:val="24"/>
          <w:szCs w:val="24"/>
        </w:rPr>
        <w:t>Приказ Минпросвещения России от 24.08.2022 № 762</w:t>
      </w:r>
      <w:r w:rsidRPr="00A752D2">
        <w:rPr>
          <w:rFonts w:ascii="Times New Roman" w:hAnsi="Times New Roman" w:cs="Times New Roman"/>
          <w:bCs/>
          <w:sz w:val="24"/>
          <w:szCs w:val="24"/>
        </w:rPr>
        <w:t>)</w:t>
      </w:r>
      <w:r w:rsidR="00064407" w:rsidRPr="00A752D2">
        <w:rPr>
          <w:rFonts w:ascii="Times New Roman" w:hAnsi="Times New Roman" w:cs="Times New Roman"/>
          <w:bCs/>
          <w:sz w:val="24"/>
          <w:szCs w:val="24"/>
        </w:rPr>
        <w:t>;</w:t>
      </w:r>
    </w:p>
    <w:p w14:paraId="52E2E2CA" w14:textId="77777777" w:rsidR="00064407" w:rsidRPr="00A752D2" w:rsidRDefault="0015784E" w:rsidP="00252FFB">
      <w:pPr>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A752D2">
        <w:rPr>
          <w:rFonts w:ascii="Times New Roman" w:hAnsi="Times New Roman" w:cs="Times New Roman"/>
          <w:bCs/>
          <w:sz w:val="24"/>
          <w:szCs w:val="24"/>
        </w:rPr>
        <w:t>Приказ Минпросвещения России от 08.11.2021 № 800</w:t>
      </w:r>
      <w:r w:rsidRPr="00A752D2">
        <w:rPr>
          <w:rFonts w:ascii="Times New Roman" w:hAnsi="Times New Roman" w:cs="Times New Roman"/>
          <w:bCs/>
          <w:sz w:val="24"/>
          <w:szCs w:val="24"/>
        </w:rPr>
        <w:t>)</w:t>
      </w:r>
      <w:r w:rsidR="00064407" w:rsidRPr="00A752D2">
        <w:rPr>
          <w:rFonts w:ascii="Times New Roman" w:hAnsi="Times New Roman" w:cs="Times New Roman"/>
          <w:bCs/>
          <w:sz w:val="24"/>
          <w:szCs w:val="24"/>
        </w:rPr>
        <w:t>;</w:t>
      </w:r>
    </w:p>
    <w:p w14:paraId="65233BEB" w14:textId="77777777" w:rsidR="00064407" w:rsidRPr="00A752D2" w:rsidRDefault="0015784E" w:rsidP="00252FFB">
      <w:pPr>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Положение о практической подготовке обучающихся (</w:t>
      </w:r>
      <w:r w:rsidR="00064407" w:rsidRPr="00A752D2">
        <w:rPr>
          <w:rFonts w:ascii="Times New Roman" w:hAnsi="Times New Roman" w:cs="Times New Roman"/>
          <w:bCs/>
          <w:sz w:val="24"/>
          <w:szCs w:val="24"/>
        </w:rPr>
        <w:t>Приказ Минобрнауки России № 885, Минпросвещения России № 390 от 05.08.2020</w:t>
      </w:r>
      <w:r w:rsidR="00D3763E" w:rsidRPr="00A752D2">
        <w:rPr>
          <w:rFonts w:ascii="Times New Roman" w:hAnsi="Times New Roman" w:cs="Times New Roman"/>
          <w:bCs/>
          <w:sz w:val="24"/>
          <w:szCs w:val="24"/>
        </w:rPr>
        <w:t>)</w:t>
      </w:r>
      <w:r w:rsidR="00064407" w:rsidRPr="00A752D2">
        <w:rPr>
          <w:rFonts w:ascii="Times New Roman" w:hAnsi="Times New Roman" w:cs="Times New Roman"/>
          <w:bCs/>
          <w:sz w:val="24"/>
          <w:szCs w:val="24"/>
        </w:rPr>
        <w:t>;</w:t>
      </w:r>
    </w:p>
    <w:p w14:paraId="13BE8CBA" w14:textId="018B190F" w:rsidR="00015626" w:rsidRPr="00A752D2" w:rsidRDefault="0015784E" w:rsidP="00252FFB">
      <w:pPr>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Перечен</w:t>
      </w:r>
      <w:r w:rsidR="00B02813" w:rsidRPr="00A752D2">
        <w:rPr>
          <w:rFonts w:ascii="Times New Roman" w:hAnsi="Times New Roman" w:cs="Times New Roman"/>
          <w:bCs/>
          <w:color w:val="000000"/>
          <w:sz w:val="24"/>
          <w:szCs w:val="24"/>
        </w:rPr>
        <w:t>ь</w:t>
      </w:r>
      <w:r w:rsidRPr="00A752D2">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A752D2">
        <w:rPr>
          <w:rFonts w:ascii="Times New Roman" w:hAnsi="Times New Roman" w:cs="Times New Roman"/>
          <w:bCs/>
          <w:color w:val="000000"/>
          <w:sz w:val="24"/>
          <w:szCs w:val="24"/>
        </w:rPr>
        <w:t xml:space="preserve"> (</w:t>
      </w:r>
      <w:r w:rsidR="00B00F6D" w:rsidRPr="00A752D2">
        <w:rPr>
          <w:rFonts w:ascii="Times New Roman" w:hAnsi="Times New Roman" w:cs="Times New Roman"/>
          <w:bCs/>
          <w:color w:val="000000"/>
          <w:sz w:val="24"/>
          <w:szCs w:val="24"/>
        </w:rPr>
        <w:t>Приказ Минпросвещения Росси</w:t>
      </w:r>
      <w:r w:rsidR="00015626" w:rsidRPr="00A752D2">
        <w:rPr>
          <w:rFonts w:ascii="Times New Roman" w:hAnsi="Times New Roman" w:cs="Times New Roman"/>
          <w:bCs/>
          <w:color w:val="000000"/>
          <w:sz w:val="24"/>
          <w:szCs w:val="24"/>
        </w:rPr>
        <w:t xml:space="preserve">и </w:t>
      </w:r>
      <w:r w:rsidR="00B00F6D" w:rsidRPr="00A752D2">
        <w:rPr>
          <w:rFonts w:ascii="Times New Roman" w:hAnsi="Times New Roman" w:cs="Times New Roman"/>
          <w:bCs/>
          <w:color w:val="000000"/>
          <w:sz w:val="24"/>
          <w:szCs w:val="24"/>
        </w:rPr>
        <w:t>от 14.07.2023 № 534</w:t>
      </w:r>
      <w:r w:rsidR="00B02813" w:rsidRPr="00A752D2">
        <w:rPr>
          <w:rFonts w:ascii="Times New Roman" w:hAnsi="Times New Roman" w:cs="Times New Roman"/>
          <w:bCs/>
          <w:color w:val="000000"/>
          <w:sz w:val="24"/>
          <w:szCs w:val="24"/>
        </w:rPr>
        <w:t>);</w:t>
      </w:r>
    </w:p>
    <w:p w14:paraId="504CFAF6" w14:textId="72800355" w:rsidR="00AF4622" w:rsidRPr="00A752D2" w:rsidRDefault="00AF4622" w:rsidP="00252FFB">
      <w:pPr>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Pr="00A752D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A752D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Pr="00A752D2"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A752D2" w:rsidRDefault="00064407" w:rsidP="00252FFB">
      <w:pPr>
        <w:pStyle w:val="114"/>
        <w:spacing w:after="0" w:line="240" w:lineRule="auto"/>
      </w:pPr>
      <w:bookmarkStart w:id="10" w:name="_Toc156156490"/>
      <w:r w:rsidRPr="00A752D2">
        <w:t>1.3. Перечень сокращений</w:t>
      </w:r>
      <w:r w:rsidR="00FD03F8" w:rsidRPr="00A752D2">
        <w:t>.</w:t>
      </w:r>
      <w:bookmarkEnd w:id="10"/>
    </w:p>
    <w:p w14:paraId="691D3367" w14:textId="77777777" w:rsidR="000A6A7A" w:rsidRPr="00A752D2" w:rsidRDefault="000A6A7A" w:rsidP="00252FFB">
      <w:pPr>
        <w:tabs>
          <w:tab w:val="left" w:pos="993"/>
        </w:tabs>
        <w:ind w:firstLine="709"/>
        <w:jc w:val="both"/>
        <w:rPr>
          <w:rFonts w:ascii="Times New Roman" w:eastAsia="Times New Roman" w:hAnsi="Times New Roman" w:cs="Times New Roman"/>
          <w:color w:val="000000"/>
          <w:sz w:val="24"/>
          <w:szCs w:val="24"/>
        </w:rPr>
      </w:pPr>
      <w:r w:rsidRPr="00A752D2">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A752D2" w:rsidRDefault="000A6A7A" w:rsidP="00252FFB">
      <w:pPr>
        <w:tabs>
          <w:tab w:val="left" w:pos="993"/>
        </w:tabs>
        <w:ind w:firstLine="709"/>
        <w:jc w:val="both"/>
        <w:rPr>
          <w:rFonts w:ascii="Times New Roman" w:eastAsia="Times New Roman" w:hAnsi="Times New Roman" w:cs="Times New Roman"/>
          <w:iCs/>
          <w:sz w:val="24"/>
          <w:szCs w:val="24"/>
        </w:rPr>
      </w:pPr>
      <w:r w:rsidRPr="00A752D2">
        <w:rPr>
          <w:rFonts w:ascii="Times New Roman" w:eastAsia="Times New Roman" w:hAnsi="Times New Roman" w:cs="Times New Roman"/>
          <w:iCs/>
          <w:sz w:val="24"/>
          <w:szCs w:val="24"/>
        </w:rPr>
        <w:t>ДЭ – демонстрационный экзамен;</w:t>
      </w:r>
    </w:p>
    <w:p w14:paraId="5030C750" w14:textId="77777777" w:rsidR="000A6A7A" w:rsidRPr="00A752D2" w:rsidRDefault="000A6A7A" w:rsidP="00252FFB">
      <w:pPr>
        <w:tabs>
          <w:tab w:val="left" w:pos="993"/>
        </w:tabs>
        <w:ind w:firstLine="709"/>
        <w:jc w:val="both"/>
        <w:rPr>
          <w:rFonts w:ascii="Times New Roman" w:eastAsia="Times New Roman" w:hAnsi="Times New Roman" w:cs="Times New Roman"/>
          <w:color w:val="000000"/>
          <w:sz w:val="24"/>
          <w:szCs w:val="24"/>
        </w:rPr>
      </w:pPr>
      <w:r w:rsidRPr="00A752D2">
        <w:rPr>
          <w:rFonts w:ascii="Times New Roman" w:eastAsia="Times New Roman" w:hAnsi="Times New Roman" w:cs="Times New Roman"/>
          <w:color w:val="000000"/>
          <w:sz w:val="24"/>
          <w:szCs w:val="24"/>
        </w:rPr>
        <w:t>МДК – междисциплинарный курс;</w:t>
      </w:r>
    </w:p>
    <w:p w14:paraId="7A5B29FE" w14:textId="77777777" w:rsidR="00064407" w:rsidRPr="00A752D2" w:rsidRDefault="00064407" w:rsidP="00252FFB">
      <w:pPr>
        <w:tabs>
          <w:tab w:val="left" w:pos="993"/>
        </w:tabs>
        <w:suppressAutoHyphens/>
        <w:ind w:firstLine="709"/>
        <w:jc w:val="both"/>
        <w:rPr>
          <w:rFonts w:ascii="Times New Roman" w:hAnsi="Times New Roman" w:cs="Times New Roman"/>
          <w:color w:val="000000"/>
          <w:sz w:val="24"/>
          <w:szCs w:val="24"/>
        </w:rPr>
      </w:pPr>
      <w:r w:rsidRPr="00A752D2">
        <w:rPr>
          <w:rFonts w:ascii="Times New Roman" w:hAnsi="Times New Roman" w:cs="Times New Roman"/>
          <w:color w:val="000000"/>
          <w:sz w:val="24"/>
          <w:szCs w:val="24"/>
        </w:rPr>
        <w:t xml:space="preserve">ОК </w:t>
      </w:r>
      <w:r w:rsidRPr="00A752D2">
        <w:rPr>
          <w:rFonts w:ascii="Times New Roman" w:hAnsi="Times New Roman" w:cs="Times New Roman"/>
          <w:bCs/>
          <w:color w:val="000000"/>
          <w:sz w:val="24"/>
          <w:szCs w:val="24"/>
        </w:rPr>
        <w:t xml:space="preserve">– </w:t>
      </w:r>
      <w:r w:rsidRPr="00A752D2">
        <w:rPr>
          <w:rFonts w:ascii="Times New Roman" w:hAnsi="Times New Roman" w:cs="Times New Roman"/>
          <w:color w:val="000000"/>
          <w:sz w:val="24"/>
          <w:szCs w:val="24"/>
        </w:rPr>
        <w:t>общие компетенции;</w:t>
      </w:r>
    </w:p>
    <w:p w14:paraId="1666DEA0" w14:textId="77777777" w:rsidR="000A6A7A" w:rsidRPr="00A752D2" w:rsidRDefault="000A6A7A" w:rsidP="00252FFB">
      <w:pPr>
        <w:tabs>
          <w:tab w:val="left" w:pos="993"/>
        </w:tabs>
        <w:ind w:firstLine="709"/>
        <w:jc w:val="both"/>
        <w:rPr>
          <w:rFonts w:ascii="Times New Roman" w:eastAsia="Times New Roman" w:hAnsi="Times New Roman" w:cs="Times New Roman"/>
          <w:sz w:val="24"/>
          <w:szCs w:val="24"/>
        </w:rPr>
      </w:pPr>
      <w:r w:rsidRPr="00A752D2">
        <w:rPr>
          <w:rFonts w:ascii="Times New Roman" w:eastAsia="Times New Roman" w:hAnsi="Times New Roman" w:cs="Times New Roman"/>
          <w:sz w:val="24"/>
          <w:szCs w:val="24"/>
        </w:rPr>
        <w:t>ОП – общепрофессиональный цикл;</w:t>
      </w:r>
    </w:p>
    <w:p w14:paraId="03776297" w14:textId="77777777" w:rsidR="000A6A7A" w:rsidRPr="00A752D2" w:rsidRDefault="000A6A7A" w:rsidP="00252FFB">
      <w:pPr>
        <w:tabs>
          <w:tab w:val="left" w:pos="993"/>
        </w:tabs>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ОТФ – обобщенная трудовая функция;</w:t>
      </w:r>
    </w:p>
    <w:p w14:paraId="160DF2C1" w14:textId="77777777" w:rsidR="000A6A7A" w:rsidRPr="00A752D2" w:rsidRDefault="000A6A7A" w:rsidP="00252FFB">
      <w:pPr>
        <w:tabs>
          <w:tab w:val="left" w:pos="993"/>
        </w:tabs>
        <w:ind w:firstLine="709"/>
        <w:jc w:val="both"/>
        <w:rPr>
          <w:rFonts w:ascii="Times New Roman" w:eastAsia="Times New Roman" w:hAnsi="Times New Roman" w:cs="Times New Roman"/>
          <w:color w:val="000000"/>
          <w:sz w:val="24"/>
          <w:szCs w:val="24"/>
        </w:rPr>
      </w:pPr>
      <w:r w:rsidRPr="00A752D2">
        <w:rPr>
          <w:rFonts w:ascii="Times New Roman" w:eastAsia="Times New Roman" w:hAnsi="Times New Roman" w:cs="Times New Roman"/>
          <w:color w:val="000000"/>
          <w:sz w:val="24"/>
          <w:szCs w:val="24"/>
        </w:rPr>
        <w:t>ПА – промежуточная аттестация;</w:t>
      </w:r>
    </w:p>
    <w:p w14:paraId="30269CEC" w14:textId="77777777" w:rsidR="00064407" w:rsidRPr="00A752D2" w:rsidRDefault="00064407" w:rsidP="00252FFB">
      <w:pPr>
        <w:tabs>
          <w:tab w:val="left" w:pos="993"/>
        </w:tabs>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ПК – профессиональные компетенции;</w:t>
      </w:r>
    </w:p>
    <w:p w14:paraId="545ED629" w14:textId="77777777" w:rsidR="000A6A7A" w:rsidRPr="00A752D2" w:rsidRDefault="000A6A7A" w:rsidP="00252FFB">
      <w:pPr>
        <w:tabs>
          <w:tab w:val="left" w:pos="993"/>
        </w:tabs>
        <w:ind w:firstLine="709"/>
        <w:jc w:val="both"/>
        <w:rPr>
          <w:rFonts w:ascii="Times New Roman" w:eastAsia="Times New Roman" w:hAnsi="Times New Roman" w:cs="Times New Roman"/>
          <w:color w:val="000000"/>
          <w:sz w:val="24"/>
          <w:szCs w:val="24"/>
        </w:rPr>
      </w:pPr>
      <w:r w:rsidRPr="00A752D2">
        <w:rPr>
          <w:rFonts w:ascii="Times New Roman" w:eastAsia="Times New Roman" w:hAnsi="Times New Roman" w:cs="Times New Roman"/>
          <w:color w:val="000000"/>
          <w:sz w:val="24"/>
          <w:szCs w:val="24"/>
        </w:rPr>
        <w:t>ПМ – профессиональный модуль;</w:t>
      </w:r>
    </w:p>
    <w:p w14:paraId="30C9B7DD" w14:textId="77777777" w:rsidR="000A6A7A" w:rsidRPr="00A752D2" w:rsidRDefault="000A6A7A" w:rsidP="00252FFB">
      <w:pPr>
        <w:tabs>
          <w:tab w:val="left" w:pos="993"/>
        </w:tabs>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ПОП СПО – примерная образовательная программа СПО</w:t>
      </w:r>
    </w:p>
    <w:p w14:paraId="459F712D" w14:textId="77777777" w:rsidR="000A6A7A" w:rsidRPr="00A752D2" w:rsidRDefault="000A6A7A" w:rsidP="00252FFB">
      <w:pPr>
        <w:tabs>
          <w:tab w:val="left" w:pos="993"/>
        </w:tabs>
        <w:ind w:firstLine="709"/>
        <w:jc w:val="both"/>
        <w:rPr>
          <w:rFonts w:ascii="Times New Roman" w:eastAsia="Times New Roman" w:hAnsi="Times New Roman" w:cs="Times New Roman"/>
          <w:sz w:val="24"/>
          <w:szCs w:val="24"/>
        </w:rPr>
      </w:pPr>
      <w:r w:rsidRPr="00A752D2">
        <w:rPr>
          <w:rFonts w:ascii="Times New Roman" w:eastAsia="Times New Roman" w:hAnsi="Times New Roman" w:cs="Times New Roman"/>
          <w:sz w:val="24"/>
          <w:szCs w:val="24"/>
        </w:rPr>
        <w:t>ПП – профессиональный цикл;</w:t>
      </w:r>
    </w:p>
    <w:p w14:paraId="10C5A7AA" w14:textId="77777777" w:rsidR="00064407" w:rsidRPr="00A752D2" w:rsidRDefault="00064407" w:rsidP="00252FFB">
      <w:pPr>
        <w:tabs>
          <w:tab w:val="left" w:pos="993"/>
        </w:tabs>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ПС – профессиональный стандарт,</w:t>
      </w:r>
    </w:p>
    <w:p w14:paraId="09BDCFD8" w14:textId="77777777" w:rsidR="00015626" w:rsidRPr="00A752D2" w:rsidRDefault="00015626" w:rsidP="00252FFB">
      <w:pPr>
        <w:tabs>
          <w:tab w:val="left" w:pos="993"/>
        </w:tabs>
        <w:ind w:firstLine="709"/>
        <w:jc w:val="both"/>
        <w:rPr>
          <w:rFonts w:ascii="Times New Roman" w:eastAsia="Times New Roman" w:hAnsi="Times New Roman" w:cs="Times New Roman"/>
          <w:sz w:val="24"/>
          <w:szCs w:val="24"/>
        </w:rPr>
      </w:pPr>
      <w:r w:rsidRPr="00A752D2">
        <w:rPr>
          <w:rFonts w:ascii="Times New Roman" w:eastAsia="Times New Roman" w:hAnsi="Times New Roman" w:cs="Times New Roman"/>
          <w:sz w:val="24"/>
          <w:szCs w:val="24"/>
        </w:rPr>
        <w:t>СГ – социально-гуманитарный цикл;</w:t>
      </w:r>
    </w:p>
    <w:p w14:paraId="51DB55F4" w14:textId="77777777" w:rsidR="000A6A7A" w:rsidRPr="00A752D2" w:rsidRDefault="000A6A7A" w:rsidP="00252FFB">
      <w:pPr>
        <w:tabs>
          <w:tab w:val="left" w:pos="993"/>
        </w:tabs>
        <w:suppressAutoHyphens/>
        <w:ind w:firstLine="709"/>
        <w:jc w:val="both"/>
        <w:rPr>
          <w:rFonts w:ascii="Times New Roman" w:hAnsi="Times New Roman" w:cs="Times New Roman"/>
          <w:bCs/>
          <w:color w:val="000000"/>
          <w:sz w:val="24"/>
          <w:szCs w:val="24"/>
        </w:rPr>
      </w:pPr>
      <w:r w:rsidRPr="00A752D2">
        <w:rPr>
          <w:rFonts w:ascii="Times New Roman" w:hAnsi="Times New Roman" w:cs="Times New Roman"/>
          <w:bCs/>
          <w:color w:val="000000"/>
          <w:sz w:val="24"/>
          <w:szCs w:val="24"/>
        </w:rPr>
        <w:t>ТФ – трудовая функция;</w:t>
      </w:r>
    </w:p>
    <w:p w14:paraId="667D4C3A" w14:textId="77777777" w:rsidR="000A6A7A" w:rsidRPr="00A752D2"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A752D2">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sidRPr="00A752D2">
        <w:rPr>
          <w:rFonts w:ascii="Times New Roman" w:hAnsi="Times New Roman" w:cs="Times New Roman"/>
          <w:bCs/>
          <w:color w:val="000000"/>
          <w:sz w:val="24"/>
          <w:szCs w:val="24"/>
        </w:rPr>
        <w:t>.</w:t>
      </w:r>
    </w:p>
    <w:p w14:paraId="6FE23E0F" w14:textId="77777777" w:rsidR="00CB4C73" w:rsidRPr="00A752D2" w:rsidRDefault="00CB4C73" w:rsidP="00252FFB">
      <w:pPr>
        <w:suppressAutoHyphens/>
        <w:ind w:firstLine="709"/>
        <w:jc w:val="both"/>
        <w:rPr>
          <w:rFonts w:ascii="Times New Roman" w:hAnsi="Times New Roman" w:cs="Times New Roman"/>
          <w:bCs/>
          <w:i/>
          <w:sz w:val="24"/>
          <w:szCs w:val="24"/>
        </w:rPr>
      </w:pPr>
    </w:p>
    <w:p w14:paraId="5573C25B" w14:textId="47EAF846" w:rsidR="00064407" w:rsidRPr="00A752D2" w:rsidRDefault="00064407" w:rsidP="00252FFB">
      <w:pPr>
        <w:pStyle w:val="1"/>
        <w:spacing w:before="0" w:after="0"/>
        <w:jc w:val="both"/>
      </w:pPr>
      <w:bookmarkStart w:id="12" w:name="_Toc156156491"/>
      <w:r w:rsidRPr="00A752D2">
        <w:t xml:space="preserve">Раздел </w:t>
      </w:r>
      <w:r w:rsidR="007E45BC" w:rsidRPr="00A752D2">
        <w:t>2</w:t>
      </w:r>
      <w:r w:rsidRPr="00A752D2">
        <w:t>. </w:t>
      </w:r>
      <w:r w:rsidR="00AA3AE2" w:rsidRPr="00A752D2">
        <w:t xml:space="preserve">Основные характеристики </w:t>
      </w:r>
      <w:r w:rsidRPr="00A752D2">
        <w:t>образовательной программы</w:t>
      </w:r>
      <w:bookmarkEnd w:id="12"/>
      <w:r w:rsidRPr="00A752D2">
        <w:t xml:space="preserve"> </w:t>
      </w:r>
      <w:bookmarkEnd w:id="11"/>
    </w:p>
    <w:p w14:paraId="5CC0D414" w14:textId="6C94E69E" w:rsidR="00806EC8" w:rsidRPr="00A752D2" w:rsidRDefault="00806EC8"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A752D2" w14:paraId="08662902" w14:textId="77777777" w:rsidTr="00072D4E">
        <w:tc>
          <w:tcPr>
            <w:tcW w:w="3794" w:type="dxa"/>
            <w:shd w:val="clear" w:color="auto" w:fill="auto"/>
          </w:tcPr>
          <w:p w14:paraId="2D28B4AE" w14:textId="77777777" w:rsidR="00A6158F" w:rsidRPr="00A752D2" w:rsidRDefault="00A6158F" w:rsidP="00501F99">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A752D2" w:rsidRDefault="00A6158F" w:rsidP="00501F99">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Данные</w:t>
            </w:r>
          </w:p>
        </w:tc>
      </w:tr>
      <w:tr w:rsidR="00A6158F" w:rsidRPr="00A752D2" w14:paraId="3D50F4A5" w14:textId="77777777" w:rsidTr="00072D4E">
        <w:tc>
          <w:tcPr>
            <w:tcW w:w="3794" w:type="dxa"/>
            <w:shd w:val="clear" w:color="auto" w:fill="auto"/>
          </w:tcPr>
          <w:p w14:paraId="523FEC18" w14:textId="05A6FC26"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95141A9" w14:textId="6AEEAD4E" w:rsidR="00A6158F" w:rsidRPr="00A752D2" w:rsidRDefault="007A0462" w:rsidP="00501F99">
            <w:pPr>
              <w:rPr>
                <w:rFonts w:ascii="Times New Roman" w:eastAsia="DejaVu Sans" w:hAnsi="Times New Roman" w:cs="Times New Roman"/>
                <w:i/>
                <w:iCs/>
                <w:sz w:val="24"/>
                <w:szCs w:val="24"/>
                <w:lang w:eastAsia="zh-CN" w:bidi="hi-IN"/>
              </w:rPr>
            </w:pPr>
            <w:r w:rsidRPr="00A752D2">
              <w:rPr>
                <w:rFonts w:ascii="Times New Roman" w:eastAsia="Times New Roman" w:hAnsi="Times New Roman" w:cs="Times New Roman"/>
                <w:sz w:val="24"/>
                <w:szCs w:val="24"/>
                <w:lang w:eastAsia="ru-RU"/>
              </w:rPr>
              <w:t>14.02.02 Радиационная безопасность</w:t>
            </w:r>
          </w:p>
        </w:tc>
      </w:tr>
      <w:tr w:rsidR="00A6158F" w:rsidRPr="00A752D2" w14:paraId="5F33CB6D" w14:textId="77777777" w:rsidTr="00072D4E">
        <w:tc>
          <w:tcPr>
            <w:tcW w:w="3794" w:type="dxa"/>
            <w:shd w:val="clear" w:color="auto" w:fill="auto"/>
          </w:tcPr>
          <w:p w14:paraId="65C62858"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1D4B24A7" w:rsidR="00A6158F" w:rsidRPr="007050D5" w:rsidRDefault="00A6158F" w:rsidP="00501F99">
            <w:pPr>
              <w:rPr>
                <w:rFonts w:ascii="Times New Roman" w:eastAsia="DejaVu Sans" w:hAnsi="Times New Roman" w:cs="Times New Roman"/>
                <w:sz w:val="24"/>
                <w:szCs w:val="24"/>
                <w:lang w:eastAsia="zh-CN" w:bidi="hi-IN"/>
              </w:rPr>
            </w:pPr>
            <w:r w:rsidRPr="007050D5">
              <w:rPr>
                <w:rFonts w:ascii="Times New Roman" w:eastAsia="DejaVu Sans" w:hAnsi="Times New Roman" w:cs="Times New Roman"/>
                <w:sz w:val="24"/>
                <w:szCs w:val="24"/>
                <w:lang w:eastAsia="zh-CN" w:bidi="hi-IN"/>
              </w:rPr>
              <w:t xml:space="preserve">Приказ Минпросвещения России </w:t>
            </w:r>
            <w:r w:rsidR="007050D5" w:rsidRPr="007050D5">
              <w:rPr>
                <w:rFonts w:ascii="Times New Roman" w:eastAsia="DejaVu Sans" w:hAnsi="Times New Roman" w:cs="Times New Roman"/>
                <w:bCs/>
                <w:sz w:val="24"/>
                <w:szCs w:val="24"/>
                <w:lang w:eastAsia="zh-CN" w:bidi="hi-IN"/>
              </w:rPr>
              <w:t>от 11 июля 2025 г. №537</w:t>
            </w:r>
          </w:p>
        </w:tc>
      </w:tr>
      <w:tr w:rsidR="00A6158F" w:rsidRPr="00A752D2" w14:paraId="74D7676B" w14:textId="77777777" w:rsidTr="00072D4E">
        <w:tc>
          <w:tcPr>
            <w:tcW w:w="3794" w:type="dxa"/>
            <w:shd w:val="clear" w:color="auto" w:fill="auto"/>
          </w:tcPr>
          <w:p w14:paraId="611008CF"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A752D2" w:rsidRDefault="00A6158F" w:rsidP="00501F99">
            <w:pPr>
              <w:ind w:left="317"/>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на базе ООО:</w:t>
            </w:r>
          </w:p>
          <w:p w14:paraId="04C10C54" w14:textId="77777777" w:rsidR="00A6158F" w:rsidRPr="00A752D2" w:rsidRDefault="00A6158F" w:rsidP="00501F99">
            <w:pPr>
              <w:ind w:left="317"/>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A752D2" w:rsidRDefault="00A6158F" w:rsidP="00501F99">
            <w:pPr>
              <w:rPr>
                <w:rFonts w:ascii="Times New Roman" w:eastAsia="DejaVu Sans" w:hAnsi="Times New Roman" w:cs="Times New Roman"/>
                <w:iCs/>
                <w:sz w:val="24"/>
                <w:szCs w:val="24"/>
                <w:lang w:eastAsia="zh-CN" w:bidi="hi-IN"/>
              </w:rPr>
            </w:pPr>
          </w:p>
          <w:p w14:paraId="6A6D2A05" w14:textId="510CF7F2" w:rsidR="00A6158F" w:rsidRPr="00A752D2" w:rsidRDefault="0067385E" w:rsidP="00501F99">
            <w:pP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3</w:t>
            </w:r>
            <w:r w:rsidR="00A6158F" w:rsidRPr="00A752D2">
              <w:rPr>
                <w:rFonts w:ascii="Times New Roman" w:eastAsia="DejaVu Sans" w:hAnsi="Times New Roman" w:cs="Times New Roman"/>
                <w:iCs/>
                <w:sz w:val="24"/>
                <w:szCs w:val="24"/>
                <w:lang w:eastAsia="zh-CN" w:bidi="hi-IN"/>
              </w:rPr>
              <w:t xml:space="preserve"> года 10 мес.</w:t>
            </w:r>
          </w:p>
          <w:p w14:paraId="78F1F1D5" w14:textId="478CF69E" w:rsidR="00A6158F" w:rsidRPr="00A752D2" w:rsidRDefault="0067385E" w:rsidP="00501F99">
            <w:pP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2</w:t>
            </w:r>
            <w:r w:rsidR="00A6158F" w:rsidRPr="00A752D2">
              <w:rPr>
                <w:rFonts w:ascii="Times New Roman" w:eastAsia="DejaVu Sans" w:hAnsi="Times New Roman" w:cs="Times New Roman"/>
                <w:iCs/>
                <w:sz w:val="24"/>
                <w:szCs w:val="24"/>
                <w:lang w:eastAsia="zh-CN" w:bidi="hi-IN"/>
              </w:rPr>
              <w:t xml:space="preserve"> год 10 мес.</w:t>
            </w:r>
          </w:p>
        </w:tc>
      </w:tr>
      <w:tr w:rsidR="00127647" w:rsidRPr="00A752D2" w14:paraId="3CB1F3BB" w14:textId="77777777" w:rsidTr="00072D4E">
        <w:tc>
          <w:tcPr>
            <w:tcW w:w="3794" w:type="dxa"/>
            <w:shd w:val="clear" w:color="auto" w:fill="auto"/>
          </w:tcPr>
          <w:p w14:paraId="06A77B92" w14:textId="77777777" w:rsidR="00127647" w:rsidRPr="00A752D2" w:rsidRDefault="00127647"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5EC5FC09" w:rsidR="00127647" w:rsidRPr="00A752D2" w:rsidRDefault="00083E9A" w:rsidP="00501F99">
            <w:pP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очная</w:t>
            </w:r>
          </w:p>
        </w:tc>
      </w:tr>
      <w:tr w:rsidR="00A6158F" w:rsidRPr="00A752D2" w14:paraId="061D589D" w14:textId="77777777" w:rsidTr="00072D4E">
        <w:trPr>
          <w:trHeight w:val="117"/>
        </w:trPr>
        <w:tc>
          <w:tcPr>
            <w:tcW w:w="3794" w:type="dxa"/>
            <w:shd w:val="clear" w:color="auto" w:fill="auto"/>
          </w:tcPr>
          <w:p w14:paraId="11E01624"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5BCD07E9" w:rsidR="00A6158F" w:rsidRPr="00A752D2" w:rsidRDefault="00083E9A" w:rsidP="00501F99">
            <w:pP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техник</w:t>
            </w:r>
          </w:p>
        </w:tc>
      </w:tr>
      <w:tr w:rsidR="00A6158F" w:rsidRPr="00A752D2" w14:paraId="076CD48F" w14:textId="77777777" w:rsidTr="00072D4E">
        <w:trPr>
          <w:trHeight w:val="1080"/>
        </w:trPr>
        <w:tc>
          <w:tcPr>
            <w:tcW w:w="3794" w:type="dxa"/>
            <w:shd w:val="clear" w:color="auto" w:fill="auto"/>
          </w:tcPr>
          <w:p w14:paraId="2100EFD5"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81FE26E" w14:textId="77777777" w:rsidR="00A95763" w:rsidRPr="00A752D2" w:rsidRDefault="00A95763" w:rsidP="00A95763">
            <w:pPr>
              <w:contextualSpacing/>
              <w:jc w:val="both"/>
              <w:rPr>
                <w:rFonts w:ascii="Times New Roman" w:eastAsia="Times New Roman" w:hAnsi="Times New Roman" w:cs="Times New Roman"/>
                <w:sz w:val="24"/>
                <w:szCs w:val="24"/>
                <w:lang w:eastAsia="ru-RU"/>
              </w:rPr>
            </w:pPr>
            <w:r w:rsidRPr="00A752D2">
              <w:rPr>
                <w:rFonts w:ascii="Times New Roman" w:eastAsia="Times New Roman" w:hAnsi="Times New Roman" w:cs="Times New Roman"/>
                <w:color w:val="000000"/>
                <w:sz w:val="24"/>
                <w:szCs w:val="24"/>
                <w:lang w:eastAsia="ru-RU"/>
              </w:rPr>
              <w:t>24.020 Специалист по радиационному контролю атомной отрасли</w:t>
            </w:r>
            <w:r w:rsidRPr="00A752D2">
              <w:rPr>
                <w:rFonts w:ascii="Times New Roman" w:eastAsia="Times New Roman" w:hAnsi="Times New Roman" w:cs="Times New Roman"/>
                <w:sz w:val="24"/>
                <w:szCs w:val="24"/>
                <w:lang w:eastAsia="ru-RU"/>
              </w:rPr>
              <w:t>, утвержденного приказом Минтруда России от 4.02.2021г.  № 41н</w:t>
            </w:r>
          </w:p>
          <w:p w14:paraId="3BFD81E4" w14:textId="2500CC40" w:rsidR="00A6158F" w:rsidRPr="00A752D2" w:rsidRDefault="00A6158F" w:rsidP="00A95763">
            <w:pPr>
              <w:widowControl w:val="0"/>
              <w:tabs>
                <w:tab w:val="left" w:pos="0"/>
              </w:tabs>
              <w:rPr>
                <w:rFonts w:ascii="Times New Roman" w:eastAsia="DejaVu Sans" w:hAnsi="Times New Roman" w:cs="Times New Roman"/>
                <w:i/>
                <w:iCs/>
                <w:sz w:val="24"/>
                <w:szCs w:val="24"/>
                <w:lang w:eastAsia="zh-CN" w:bidi="hi-IN"/>
              </w:rPr>
            </w:pPr>
          </w:p>
        </w:tc>
      </w:tr>
      <w:tr w:rsidR="00A6158F" w:rsidRPr="00A752D2" w14:paraId="4E61689B" w14:textId="77777777" w:rsidTr="00072D4E">
        <w:trPr>
          <w:trHeight w:val="801"/>
        </w:trPr>
        <w:tc>
          <w:tcPr>
            <w:tcW w:w="3794" w:type="dxa"/>
            <w:shd w:val="clear" w:color="auto" w:fill="auto"/>
          </w:tcPr>
          <w:p w14:paraId="7523256C" w14:textId="77777777" w:rsidR="00A6158F" w:rsidRPr="00A752D2" w:rsidRDefault="00A6158F" w:rsidP="00501F99">
            <w:pPr>
              <w:rPr>
                <w:rFonts w:ascii="Times New Roman" w:hAnsi="Times New Roman" w:cs="Times New Roman"/>
                <w:sz w:val="24"/>
                <w:szCs w:val="24"/>
                <w:lang w:bidi="hi-IN"/>
              </w:rPr>
            </w:pPr>
            <w:r w:rsidRPr="00A752D2">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3CAAE4F1" w:rsidR="00A6158F" w:rsidRPr="00A752D2" w:rsidRDefault="00A95763"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Дозиметрист</w:t>
            </w:r>
          </w:p>
        </w:tc>
      </w:tr>
      <w:tr w:rsidR="00A6158F" w:rsidRPr="00A752D2" w14:paraId="058CEEA2" w14:textId="77777777" w:rsidTr="00072D4E">
        <w:trPr>
          <w:trHeight w:val="238"/>
        </w:trPr>
        <w:tc>
          <w:tcPr>
            <w:tcW w:w="3794" w:type="dxa"/>
            <w:shd w:val="clear" w:color="auto" w:fill="auto"/>
          </w:tcPr>
          <w:p w14:paraId="09F6DE79" w14:textId="77777777" w:rsidR="00A6158F" w:rsidRPr="00A752D2" w:rsidRDefault="00A6158F" w:rsidP="00501F99">
            <w:pPr>
              <w:rPr>
                <w:rFonts w:ascii="Times New Roman" w:eastAsia="DejaVu Sans" w:hAnsi="Times New Roman" w:cs="Times New Roman"/>
                <w:b/>
                <w:bCs/>
                <w:sz w:val="24"/>
                <w:szCs w:val="24"/>
                <w:lang w:eastAsia="zh-CN" w:bidi="hi-IN"/>
              </w:rPr>
            </w:pPr>
            <w:bookmarkStart w:id="13" w:name="_Hlk181094349"/>
            <w:r w:rsidRPr="00A752D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A752D2" w:rsidRDefault="00A6158F" w:rsidP="00501F99">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A752D2" w:rsidRDefault="00A6158F" w:rsidP="00501F99">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A752D2" w14:paraId="1905E724" w14:textId="77777777" w:rsidTr="00072D4E">
        <w:trPr>
          <w:trHeight w:val="238"/>
        </w:trPr>
        <w:tc>
          <w:tcPr>
            <w:tcW w:w="3794" w:type="dxa"/>
            <w:shd w:val="clear" w:color="auto" w:fill="auto"/>
          </w:tcPr>
          <w:p w14:paraId="0AAB682A"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58E0B966" w:rsidR="00A6158F" w:rsidRPr="00A752D2" w:rsidRDefault="00465067" w:rsidP="00465067">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138BE3DF" w:rsidR="00A6158F" w:rsidRPr="00A752D2" w:rsidRDefault="00465067" w:rsidP="00465067">
            <w:pPr>
              <w:jc w:val="center"/>
              <w:rPr>
                <w:rFonts w:ascii="Times New Roman" w:eastAsia="DejaVu Sans" w:hAnsi="Times New Roman" w:cs="Times New Roman"/>
                <w:b/>
                <w:bCs/>
                <w:iCs/>
                <w:sz w:val="24"/>
                <w:szCs w:val="24"/>
                <w:lang w:eastAsia="zh-CN" w:bidi="hi-IN"/>
              </w:rPr>
            </w:pPr>
            <w:r w:rsidRPr="00A752D2">
              <w:rPr>
                <w:rFonts w:ascii="Times New Roman" w:eastAsia="DejaVu Sans" w:hAnsi="Times New Roman" w:cs="Times New Roman"/>
                <w:b/>
                <w:bCs/>
                <w:iCs/>
                <w:sz w:val="24"/>
                <w:szCs w:val="24"/>
                <w:lang w:eastAsia="zh-CN" w:bidi="hi-IN"/>
              </w:rPr>
              <w:t>1918</w:t>
            </w:r>
          </w:p>
        </w:tc>
      </w:tr>
      <w:tr w:rsidR="00A6158F" w:rsidRPr="00A752D2" w14:paraId="49FDAFAE" w14:textId="77777777" w:rsidTr="00072D4E">
        <w:trPr>
          <w:trHeight w:val="366"/>
        </w:trPr>
        <w:tc>
          <w:tcPr>
            <w:tcW w:w="3794" w:type="dxa"/>
            <w:shd w:val="clear" w:color="auto" w:fill="auto"/>
          </w:tcPr>
          <w:p w14:paraId="12811C0F" w14:textId="77777777" w:rsidR="00A6158F" w:rsidRPr="00A752D2" w:rsidRDefault="00A6158F" w:rsidP="00072D4E">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E1E25F7" w14:textId="66F902C3"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452</w:t>
            </w:r>
          </w:p>
        </w:tc>
        <w:tc>
          <w:tcPr>
            <w:tcW w:w="2948" w:type="dxa"/>
            <w:shd w:val="clear" w:color="auto" w:fill="auto"/>
          </w:tcPr>
          <w:p w14:paraId="65A36F9C" w14:textId="3AAB7CE4"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294</w:t>
            </w:r>
          </w:p>
        </w:tc>
      </w:tr>
      <w:tr w:rsidR="00A6158F" w:rsidRPr="00A752D2" w14:paraId="14A42BE9" w14:textId="77777777" w:rsidTr="00072D4E">
        <w:trPr>
          <w:trHeight w:val="374"/>
        </w:trPr>
        <w:tc>
          <w:tcPr>
            <w:tcW w:w="3794" w:type="dxa"/>
            <w:shd w:val="clear" w:color="auto" w:fill="auto"/>
          </w:tcPr>
          <w:p w14:paraId="2449714B" w14:textId="77777777" w:rsidR="00A6158F" w:rsidRPr="00A752D2" w:rsidRDefault="00A6158F" w:rsidP="00072D4E">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08BFDDF" w14:textId="09A60C20"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500</w:t>
            </w:r>
          </w:p>
        </w:tc>
        <w:tc>
          <w:tcPr>
            <w:tcW w:w="2948" w:type="dxa"/>
            <w:shd w:val="clear" w:color="auto" w:fill="auto"/>
          </w:tcPr>
          <w:p w14:paraId="059733A0" w14:textId="49F67A6A"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250</w:t>
            </w:r>
          </w:p>
        </w:tc>
      </w:tr>
      <w:tr w:rsidR="00A6158F" w:rsidRPr="00A752D2" w14:paraId="5AEE7F7E" w14:textId="77777777" w:rsidTr="00072D4E">
        <w:trPr>
          <w:trHeight w:val="407"/>
        </w:trPr>
        <w:tc>
          <w:tcPr>
            <w:tcW w:w="3794" w:type="dxa"/>
            <w:shd w:val="clear" w:color="auto" w:fill="auto"/>
          </w:tcPr>
          <w:p w14:paraId="7935589E" w14:textId="77777777" w:rsidR="00A6158F" w:rsidRPr="00A752D2" w:rsidRDefault="00A6158F" w:rsidP="00072D4E">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79BD6B22"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2000</w:t>
            </w:r>
          </w:p>
        </w:tc>
        <w:tc>
          <w:tcPr>
            <w:tcW w:w="2948" w:type="dxa"/>
            <w:shd w:val="clear" w:color="auto" w:fill="auto"/>
          </w:tcPr>
          <w:p w14:paraId="1AD43B2A" w14:textId="65501A00" w:rsidR="00A6158F" w:rsidRPr="00A752D2" w:rsidRDefault="00465067" w:rsidP="00465067">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1374</w:t>
            </w:r>
          </w:p>
        </w:tc>
      </w:tr>
      <w:tr w:rsidR="00A6158F" w:rsidRPr="00A752D2" w14:paraId="6D69E777" w14:textId="77777777" w:rsidTr="00072D4E">
        <w:trPr>
          <w:trHeight w:val="1080"/>
        </w:trPr>
        <w:tc>
          <w:tcPr>
            <w:tcW w:w="3794" w:type="dxa"/>
            <w:shd w:val="clear" w:color="auto" w:fill="auto"/>
          </w:tcPr>
          <w:p w14:paraId="0A9DD852" w14:textId="77777777" w:rsidR="00A6158F" w:rsidRPr="00A752D2" w:rsidRDefault="00A6158F" w:rsidP="00072D4E">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lastRenderedPageBreak/>
              <w:t>в т.ч. практика:</w:t>
            </w:r>
          </w:p>
          <w:p w14:paraId="64808992" w14:textId="77777777" w:rsidR="00A6158F" w:rsidRPr="00A752D2" w:rsidRDefault="00A6158F" w:rsidP="00072D4E">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 учебная</w:t>
            </w:r>
          </w:p>
          <w:p w14:paraId="2389EBA3" w14:textId="654C7A97" w:rsidR="00A6158F" w:rsidRPr="00A752D2" w:rsidRDefault="00A6158F" w:rsidP="00465067">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041234B5" w:rsidR="00A6158F" w:rsidRPr="00A752D2" w:rsidRDefault="00465067" w:rsidP="008C4C51">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900</w:t>
            </w:r>
          </w:p>
          <w:p w14:paraId="0B266437" w14:textId="7D1CBCAF" w:rsidR="00A6158F" w:rsidRPr="00A752D2" w:rsidRDefault="00A6158F" w:rsidP="008C4C51">
            <w:pPr>
              <w:jc w:val="cente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 xml:space="preserve">- </w:t>
            </w:r>
            <w:r w:rsidR="00465067" w:rsidRPr="00A752D2">
              <w:rPr>
                <w:rFonts w:ascii="Times New Roman" w:eastAsia="DejaVu Sans" w:hAnsi="Times New Roman" w:cs="Times New Roman"/>
                <w:iCs/>
                <w:sz w:val="24"/>
                <w:szCs w:val="24"/>
                <w:lang w:eastAsia="zh-CN" w:bidi="hi-IN"/>
              </w:rPr>
              <w:t>360</w:t>
            </w:r>
          </w:p>
          <w:p w14:paraId="42F6E57C" w14:textId="2BD95EEF" w:rsidR="00A6158F" w:rsidRPr="00A752D2" w:rsidRDefault="00A6158F" w:rsidP="008C4C51">
            <w:pPr>
              <w:jc w:val="cente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 xml:space="preserve">- </w:t>
            </w:r>
            <w:r w:rsidR="00465067" w:rsidRPr="00A752D2">
              <w:rPr>
                <w:rFonts w:ascii="Times New Roman" w:eastAsia="DejaVu Sans" w:hAnsi="Times New Roman" w:cs="Times New Roman"/>
                <w:iCs/>
                <w:sz w:val="24"/>
                <w:szCs w:val="24"/>
                <w:lang w:eastAsia="zh-CN" w:bidi="hi-IN"/>
              </w:rPr>
              <w:t>540</w:t>
            </w:r>
          </w:p>
        </w:tc>
        <w:tc>
          <w:tcPr>
            <w:tcW w:w="2948" w:type="dxa"/>
            <w:shd w:val="clear" w:color="auto" w:fill="auto"/>
          </w:tcPr>
          <w:p w14:paraId="14CEA9EE" w14:textId="7DCF69CB" w:rsidR="00A6158F" w:rsidRPr="00A752D2" w:rsidRDefault="00465067" w:rsidP="00BA0411">
            <w:pPr>
              <w:jc w:val="cente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900</w:t>
            </w:r>
          </w:p>
          <w:p w14:paraId="5759C7CE" w14:textId="20861AAF" w:rsidR="00A6158F" w:rsidRPr="00A752D2" w:rsidRDefault="00A6158F" w:rsidP="00BA0411">
            <w:pPr>
              <w:ind w:left="156"/>
              <w:jc w:val="cente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 xml:space="preserve">- </w:t>
            </w:r>
            <w:r w:rsidR="00465067" w:rsidRPr="00A752D2">
              <w:rPr>
                <w:rFonts w:ascii="Times New Roman" w:eastAsia="DejaVu Sans" w:hAnsi="Times New Roman" w:cs="Times New Roman"/>
                <w:iCs/>
                <w:sz w:val="24"/>
                <w:szCs w:val="24"/>
                <w:lang w:eastAsia="zh-CN" w:bidi="hi-IN"/>
              </w:rPr>
              <w:t>360</w:t>
            </w:r>
          </w:p>
          <w:p w14:paraId="512AAE34" w14:textId="5D90CA31" w:rsidR="00A6158F" w:rsidRPr="00A752D2" w:rsidRDefault="00A6158F" w:rsidP="00BA0411">
            <w:pPr>
              <w:ind w:left="156"/>
              <w:jc w:val="center"/>
              <w:rPr>
                <w:rFonts w:ascii="Times New Roman" w:eastAsia="DejaVu Sans" w:hAnsi="Times New Roman" w:cs="Times New Roman"/>
                <w:iCs/>
                <w:sz w:val="24"/>
                <w:szCs w:val="24"/>
                <w:lang w:eastAsia="zh-CN" w:bidi="hi-IN"/>
              </w:rPr>
            </w:pPr>
            <w:r w:rsidRPr="00A752D2">
              <w:rPr>
                <w:rFonts w:ascii="Times New Roman" w:eastAsia="DejaVu Sans" w:hAnsi="Times New Roman" w:cs="Times New Roman"/>
                <w:iCs/>
                <w:sz w:val="24"/>
                <w:szCs w:val="24"/>
                <w:lang w:eastAsia="zh-CN" w:bidi="hi-IN"/>
              </w:rPr>
              <w:t xml:space="preserve">- </w:t>
            </w:r>
            <w:r w:rsidR="00465067" w:rsidRPr="00A752D2">
              <w:rPr>
                <w:rFonts w:ascii="Times New Roman" w:eastAsia="DejaVu Sans" w:hAnsi="Times New Roman" w:cs="Times New Roman"/>
                <w:iCs/>
                <w:sz w:val="24"/>
                <w:szCs w:val="24"/>
                <w:lang w:eastAsia="zh-CN" w:bidi="hi-IN"/>
              </w:rPr>
              <w:t>540</w:t>
            </w:r>
          </w:p>
        </w:tc>
      </w:tr>
      <w:tr w:rsidR="00A6158F" w:rsidRPr="00A752D2" w14:paraId="2E70233F" w14:textId="77777777" w:rsidTr="00072D4E">
        <w:trPr>
          <w:trHeight w:val="190"/>
        </w:trPr>
        <w:tc>
          <w:tcPr>
            <w:tcW w:w="3794" w:type="dxa"/>
            <w:shd w:val="clear" w:color="auto" w:fill="auto"/>
          </w:tcPr>
          <w:p w14:paraId="12E1B3A0"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6DBFC0DE" w:rsidR="00A6158F" w:rsidRPr="00A752D2" w:rsidRDefault="00BA0411" w:rsidP="00BA0411">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5FBC3403" w:rsidR="00A6158F" w:rsidRPr="00A752D2" w:rsidRDefault="00A6158F" w:rsidP="00BA0411">
            <w:pPr>
              <w:jc w:val="center"/>
              <w:rPr>
                <w:rFonts w:ascii="Times New Roman" w:eastAsia="DejaVu Sans" w:hAnsi="Times New Roman" w:cs="Times New Roman"/>
                <w:i/>
                <w:iCs/>
                <w:sz w:val="24"/>
                <w:szCs w:val="24"/>
                <w:lang w:eastAsia="zh-CN" w:bidi="hi-IN"/>
              </w:rPr>
            </w:pPr>
          </w:p>
        </w:tc>
      </w:tr>
      <w:tr w:rsidR="00A6158F" w:rsidRPr="00A752D2" w14:paraId="79206465" w14:textId="77777777" w:rsidTr="00072D4E">
        <w:trPr>
          <w:trHeight w:val="190"/>
        </w:trPr>
        <w:tc>
          <w:tcPr>
            <w:tcW w:w="3794" w:type="dxa"/>
            <w:shd w:val="clear" w:color="auto" w:fill="auto"/>
          </w:tcPr>
          <w:p w14:paraId="1F04F5F7" w14:textId="77777777" w:rsidR="00A6158F" w:rsidRPr="00A752D2" w:rsidRDefault="00A6158F" w:rsidP="00501F99">
            <w:pPr>
              <w:rPr>
                <w:rFonts w:ascii="Times New Roman" w:eastAsia="DejaVu Sans" w:hAnsi="Times New Roman" w:cs="Times New Roman"/>
                <w:i/>
                <w:iCs/>
                <w:sz w:val="24"/>
                <w:szCs w:val="24"/>
                <w:lang w:eastAsia="zh-CN" w:bidi="hi-IN"/>
              </w:rPr>
            </w:pPr>
            <w:r w:rsidRPr="00A752D2">
              <w:rPr>
                <w:rFonts w:ascii="Times New Roman" w:eastAsia="DejaVu Sans" w:hAnsi="Times New Roman" w:cs="Times New Roman"/>
                <w:sz w:val="24"/>
                <w:szCs w:val="24"/>
                <w:lang w:eastAsia="zh-CN" w:bidi="hi-IN"/>
              </w:rPr>
              <w:t xml:space="preserve">ГИА в форме </w:t>
            </w:r>
            <w:r w:rsidRPr="00A752D2">
              <w:rPr>
                <w:rFonts w:ascii="Times New Roman" w:eastAsia="DejaVu Sans" w:hAnsi="Times New Roman" w:cs="Times New Roman"/>
                <w:i/>
                <w:iCs/>
                <w:sz w:val="24"/>
                <w:szCs w:val="24"/>
                <w:lang w:eastAsia="zh-CN" w:bidi="hi-IN"/>
              </w:rPr>
              <w:t xml:space="preserve">указывается из ФГОС </w:t>
            </w:r>
          </w:p>
        </w:tc>
        <w:tc>
          <w:tcPr>
            <w:tcW w:w="2864" w:type="dxa"/>
            <w:shd w:val="clear" w:color="auto" w:fill="auto"/>
          </w:tcPr>
          <w:p w14:paraId="1C5CC28C" w14:textId="4AA2A2E3" w:rsidR="00A6158F" w:rsidRPr="00A752D2" w:rsidRDefault="00BA0411" w:rsidP="00BA0411">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A752D2" w:rsidRDefault="00A6158F" w:rsidP="00BA0411">
            <w:pPr>
              <w:jc w:val="center"/>
              <w:rPr>
                <w:rFonts w:ascii="Times New Roman" w:eastAsia="DejaVu Sans" w:hAnsi="Times New Roman" w:cs="Times New Roman"/>
                <w:i/>
                <w:iCs/>
                <w:sz w:val="24"/>
                <w:szCs w:val="24"/>
                <w:lang w:eastAsia="zh-CN" w:bidi="hi-IN"/>
              </w:rPr>
            </w:pPr>
          </w:p>
        </w:tc>
      </w:tr>
      <w:tr w:rsidR="00A6158F" w:rsidRPr="00A752D2" w14:paraId="6BD17E84" w14:textId="77777777" w:rsidTr="00072D4E">
        <w:trPr>
          <w:trHeight w:val="190"/>
        </w:trPr>
        <w:tc>
          <w:tcPr>
            <w:tcW w:w="3794" w:type="dxa"/>
            <w:shd w:val="clear" w:color="auto" w:fill="auto"/>
          </w:tcPr>
          <w:p w14:paraId="6AB8789D" w14:textId="77777777" w:rsidR="00A6158F" w:rsidRPr="00A752D2" w:rsidRDefault="00A6158F" w:rsidP="00501F99">
            <w:pPr>
              <w:rPr>
                <w:rFonts w:ascii="Times New Roman" w:eastAsia="DejaVu Sans" w:hAnsi="Times New Roman" w:cs="Times New Roman"/>
                <w:sz w:val="24"/>
                <w:szCs w:val="24"/>
                <w:lang w:eastAsia="zh-CN" w:bidi="hi-IN"/>
              </w:rPr>
            </w:pPr>
            <w:r w:rsidRPr="00A752D2">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382B0A73" w:rsidR="00A6158F" w:rsidRPr="00A752D2" w:rsidRDefault="00BA0411" w:rsidP="00BA0411">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121DE38A" w:rsidR="00A6158F" w:rsidRPr="00A752D2" w:rsidRDefault="00BA0411" w:rsidP="00BA0411">
            <w:pPr>
              <w:jc w:val="center"/>
              <w:rPr>
                <w:rFonts w:ascii="Times New Roman" w:eastAsia="DejaVu Sans" w:hAnsi="Times New Roman" w:cs="Times New Roman"/>
                <w:b/>
                <w:bCs/>
                <w:sz w:val="24"/>
                <w:szCs w:val="24"/>
                <w:lang w:eastAsia="zh-CN" w:bidi="hi-IN"/>
              </w:rPr>
            </w:pPr>
            <w:r w:rsidRPr="00A752D2">
              <w:rPr>
                <w:rFonts w:ascii="Times New Roman" w:eastAsia="DejaVu Sans" w:hAnsi="Times New Roman" w:cs="Times New Roman"/>
                <w:b/>
                <w:bCs/>
                <w:sz w:val="24"/>
                <w:szCs w:val="24"/>
                <w:lang w:eastAsia="zh-CN" w:bidi="hi-IN"/>
              </w:rPr>
              <w:t>1918</w:t>
            </w:r>
          </w:p>
        </w:tc>
      </w:tr>
    </w:tbl>
    <w:p w14:paraId="3A852FB2" w14:textId="77777777" w:rsidR="00A95763" w:rsidRPr="00A752D2" w:rsidRDefault="00A95763" w:rsidP="00252FFB">
      <w:pPr>
        <w:pStyle w:val="1"/>
        <w:spacing w:before="0" w:after="0"/>
      </w:pPr>
      <w:bookmarkStart w:id="14" w:name="_Toc156156492"/>
      <w:bookmarkStart w:id="15" w:name="_Toc103593995"/>
      <w:bookmarkEnd w:id="13"/>
    </w:p>
    <w:p w14:paraId="2489E499" w14:textId="50FAA47D" w:rsidR="007E45BC" w:rsidRPr="00A752D2" w:rsidRDefault="007E45BC" w:rsidP="00252FFB">
      <w:pPr>
        <w:pStyle w:val="1"/>
        <w:spacing w:before="0" w:after="0"/>
      </w:pPr>
      <w:r w:rsidRPr="00A752D2">
        <w:t>3. Характеристика профессиональной деятельности выпускника</w:t>
      </w:r>
      <w:bookmarkEnd w:id="14"/>
    </w:p>
    <w:p w14:paraId="59137DF9" w14:textId="77777777" w:rsidR="00252FFB" w:rsidRPr="00A752D2" w:rsidRDefault="00252FFB" w:rsidP="00252FFB">
      <w:pPr>
        <w:rPr>
          <w:rFonts w:ascii="Times New Roman" w:hAnsi="Times New Roman" w:cs="Times New Roman"/>
          <w:sz w:val="24"/>
          <w:szCs w:val="24"/>
        </w:rPr>
      </w:pPr>
    </w:p>
    <w:p w14:paraId="0773C1A5" w14:textId="3F9E200C" w:rsidR="00252FFB" w:rsidRPr="00A752D2" w:rsidRDefault="007E45BC" w:rsidP="00A95763">
      <w:pPr>
        <w:pStyle w:val="114"/>
        <w:spacing w:after="0" w:line="240" w:lineRule="auto"/>
      </w:pPr>
      <w:bookmarkStart w:id="16" w:name="_Toc156156493"/>
      <w:r w:rsidRPr="00A752D2">
        <w:t>3.1. Область профессиональной деятельности выпускников</w:t>
      </w:r>
      <w:r w:rsidR="0034368E" w:rsidRPr="00A752D2">
        <w:t>:</w:t>
      </w:r>
      <w:bookmarkEnd w:id="16"/>
      <w:r w:rsidR="00A95763" w:rsidRPr="00A752D2">
        <w:t xml:space="preserve"> </w:t>
      </w:r>
      <w:r w:rsidR="00BA0411" w:rsidRPr="00A752D2">
        <w:t>в</w:t>
      </w:r>
      <w:r w:rsidR="00A95763" w:rsidRPr="00A752D2">
        <w:t>ыполнение радиационного контроля в организации атомной отрасли</w:t>
      </w:r>
    </w:p>
    <w:p w14:paraId="257BB6D9" w14:textId="77777777" w:rsidR="00A95763" w:rsidRPr="00A752D2" w:rsidRDefault="00A95763" w:rsidP="00252FFB">
      <w:pPr>
        <w:pStyle w:val="114"/>
        <w:spacing w:after="0" w:line="240" w:lineRule="auto"/>
      </w:pPr>
      <w:bookmarkStart w:id="17" w:name="_Toc156156494"/>
    </w:p>
    <w:p w14:paraId="7ED88505" w14:textId="1F98016F" w:rsidR="007E45BC" w:rsidRPr="00A752D2" w:rsidRDefault="007E45BC" w:rsidP="00252FFB">
      <w:pPr>
        <w:pStyle w:val="114"/>
        <w:spacing w:after="0" w:line="240" w:lineRule="auto"/>
      </w:pPr>
      <w:r w:rsidRPr="00A752D2">
        <w:t>3.2. Профессиональные стандарты</w:t>
      </w:r>
      <w:bookmarkEnd w:id="17"/>
    </w:p>
    <w:p w14:paraId="537405DB" w14:textId="77777777" w:rsidR="0034368E" w:rsidRPr="00A752D2" w:rsidRDefault="0034368E" w:rsidP="00252FFB">
      <w:pPr>
        <w:suppressAutoHyphens/>
        <w:ind w:firstLine="709"/>
        <w:jc w:val="both"/>
        <w:rPr>
          <w:rFonts w:ascii="Times New Roman" w:hAnsi="Times New Roman" w:cs="Times New Roman"/>
          <w:sz w:val="24"/>
          <w:szCs w:val="24"/>
        </w:rPr>
      </w:pPr>
      <w:r w:rsidRPr="00A752D2">
        <w:rPr>
          <w:rFonts w:ascii="Times New Roman" w:hAnsi="Times New Roman" w:cs="Times New Roman"/>
          <w:sz w:val="24"/>
          <w:szCs w:val="24"/>
        </w:rPr>
        <w:t>Перечень профессиональных стандартов,</w:t>
      </w:r>
      <w:r w:rsidR="00666B58" w:rsidRPr="00A752D2">
        <w:rPr>
          <w:rFonts w:ascii="Times New Roman" w:hAnsi="Times New Roman" w:cs="Times New Roman"/>
          <w:sz w:val="24"/>
          <w:szCs w:val="24"/>
        </w:rPr>
        <w:t xml:space="preserve"> учитываемых при разработке</w:t>
      </w:r>
      <w:r w:rsidRPr="00A752D2">
        <w:rPr>
          <w:rFonts w:ascii="Times New Roman" w:hAnsi="Times New Roman" w:cs="Times New Roman"/>
          <w:sz w:val="24"/>
          <w:szCs w:val="24"/>
        </w:rPr>
        <w:t xml:space="preserve"> ПОП СПО:</w:t>
      </w:r>
    </w:p>
    <w:tbl>
      <w:tblPr>
        <w:tblStyle w:val="a3"/>
        <w:tblW w:w="9493" w:type="dxa"/>
        <w:tblLook w:val="04A0" w:firstRow="1" w:lastRow="0" w:firstColumn="1" w:lastColumn="0" w:noHBand="0" w:noVBand="1"/>
      </w:tblPr>
      <w:tblGrid>
        <w:gridCol w:w="445"/>
        <w:gridCol w:w="1826"/>
        <w:gridCol w:w="1701"/>
        <w:gridCol w:w="1977"/>
        <w:gridCol w:w="3544"/>
      </w:tblGrid>
      <w:tr w:rsidR="00876989" w:rsidRPr="00A752D2" w14:paraId="614E7088" w14:textId="77777777" w:rsidTr="00BA0411">
        <w:tc>
          <w:tcPr>
            <w:tcW w:w="445" w:type="dxa"/>
          </w:tcPr>
          <w:p w14:paraId="251171E9" w14:textId="77777777" w:rsidR="00876989" w:rsidRPr="00A752D2" w:rsidRDefault="00876989" w:rsidP="00876989">
            <w:pPr>
              <w:suppressAutoHyphens/>
              <w:jc w:val="center"/>
              <w:rPr>
                <w:rFonts w:ascii="Times New Roman" w:hAnsi="Times New Roman" w:cs="Times New Roman"/>
                <w:sz w:val="24"/>
                <w:szCs w:val="24"/>
              </w:rPr>
            </w:pPr>
            <w:r w:rsidRPr="00A752D2">
              <w:rPr>
                <w:rFonts w:ascii="Times New Roman" w:hAnsi="Times New Roman" w:cs="Times New Roman"/>
                <w:sz w:val="24"/>
                <w:szCs w:val="24"/>
              </w:rPr>
              <w:t>№</w:t>
            </w:r>
          </w:p>
        </w:tc>
        <w:tc>
          <w:tcPr>
            <w:tcW w:w="1826" w:type="dxa"/>
          </w:tcPr>
          <w:p w14:paraId="294BB8D5" w14:textId="77777777" w:rsidR="00876989" w:rsidRPr="00A752D2" w:rsidRDefault="00876989" w:rsidP="00876989">
            <w:pPr>
              <w:suppressAutoHyphens/>
              <w:jc w:val="center"/>
              <w:rPr>
                <w:rFonts w:ascii="Times New Roman" w:hAnsi="Times New Roman" w:cs="Times New Roman"/>
                <w:sz w:val="24"/>
                <w:szCs w:val="24"/>
              </w:rPr>
            </w:pPr>
            <w:r w:rsidRPr="00A752D2">
              <w:rPr>
                <w:rFonts w:ascii="Times New Roman" w:hAnsi="Times New Roman" w:cs="Times New Roman"/>
                <w:sz w:val="24"/>
                <w:szCs w:val="24"/>
              </w:rPr>
              <w:t>Код и Наименование ПС</w:t>
            </w:r>
          </w:p>
        </w:tc>
        <w:tc>
          <w:tcPr>
            <w:tcW w:w="1701" w:type="dxa"/>
          </w:tcPr>
          <w:p w14:paraId="58FE9E44" w14:textId="77777777" w:rsidR="00876989" w:rsidRPr="00A752D2" w:rsidRDefault="00876989" w:rsidP="00876989">
            <w:pPr>
              <w:suppressAutoHyphens/>
              <w:jc w:val="center"/>
              <w:rPr>
                <w:rFonts w:ascii="Times New Roman" w:hAnsi="Times New Roman" w:cs="Times New Roman"/>
                <w:sz w:val="24"/>
                <w:szCs w:val="24"/>
              </w:rPr>
            </w:pPr>
            <w:r w:rsidRPr="00A752D2">
              <w:rPr>
                <w:rFonts w:ascii="Times New Roman" w:hAnsi="Times New Roman" w:cs="Times New Roman"/>
                <w:sz w:val="24"/>
                <w:szCs w:val="24"/>
              </w:rPr>
              <w:t>Реквизиты утверждения</w:t>
            </w:r>
          </w:p>
        </w:tc>
        <w:tc>
          <w:tcPr>
            <w:tcW w:w="1977" w:type="dxa"/>
          </w:tcPr>
          <w:p w14:paraId="3B0A7D35" w14:textId="77777777" w:rsidR="00876989" w:rsidRPr="00A752D2" w:rsidRDefault="00876989" w:rsidP="00876989">
            <w:pPr>
              <w:suppressAutoHyphens/>
              <w:jc w:val="center"/>
              <w:rPr>
                <w:rFonts w:ascii="Times New Roman" w:hAnsi="Times New Roman" w:cs="Times New Roman"/>
                <w:sz w:val="24"/>
                <w:szCs w:val="24"/>
              </w:rPr>
            </w:pPr>
            <w:r w:rsidRPr="00A752D2">
              <w:rPr>
                <w:rFonts w:ascii="Times New Roman" w:hAnsi="Times New Roman" w:cs="Times New Roman"/>
                <w:sz w:val="24"/>
                <w:szCs w:val="24"/>
              </w:rPr>
              <w:t>Код и наименование</w:t>
            </w:r>
            <w:r w:rsidR="00BF7D61" w:rsidRPr="00A752D2">
              <w:rPr>
                <w:rFonts w:ascii="Times New Roman" w:hAnsi="Times New Roman" w:cs="Times New Roman"/>
                <w:sz w:val="24"/>
                <w:szCs w:val="24"/>
              </w:rPr>
              <w:t xml:space="preserve"> ОТФ</w:t>
            </w:r>
          </w:p>
        </w:tc>
        <w:tc>
          <w:tcPr>
            <w:tcW w:w="3544" w:type="dxa"/>
          </w:tcPr>
          <w:p w14:paraId="1C722050" w14:textId="77777777" w:rsidR="00876989" w:rsidRPr="00A752D2" w:rsidRDefault="00BF7D61" w:rsidP="00876989">
            <w:pPr>
              <w:suppressAutoHyphens/>
              <w:jc w:val="center"/>
              <w:rPr>
                <w:rFonts w:ascii="Times New Roman" w:hAnsi="Times New Roman" w:cs="Times New Roman"/>
                <w:sz w:val="24"/>
                <w:szCs w:val="24"/>
              </w:rPr>
            </w:pPr>
            <w:r w:rsidRPr="00A752D2">
              <w:rPr>
                <w:rFonts w:ascii="Times New Roman" w:hAnsi="Times New Roman" w:cs="Times New Roman"/>
                <w:sz w:val="24"/>
                <w:szCs w:val="24"/>
              </w:rPr>
              <w:t>К</w:t>
            </w:r>
            <w:r w:rsidR="00876989" w:rsidRPr="00A752D2">
              <w:rPr>
                <w:rFonts w:ascii="Times New Roman" w:hAnsi="Times New Roman" w:cs="Times New Roman"/>
                <w:sz w:val="24"/>
                <w:szCs w:val="24"/>
              </w:rPr>
              <w:t>од и наименование</w:t>
            </w:r>
            <w:r w:rsidRPr="00A752D2">
              <w:rPr>
                <w:rFonts w:ascii="Times New Roman" w:hAnsi="Times New Roman" w:cs="Times New Roman"/>
                <w:sz w:val="24"/>
                <w:szCs w:val="24"/>
              </w:rPr>
              <w:t xml:space="preserve"> ТФ</w:t>
            </w:r>
          </w:p>
        </w:tc>
      </w:tr>
      <w:tr w:rsidR="007050D5" w:rsidRPr="00A752D2" w14:paraId="693787AC" w14:textId="77777777" w:rsidTr="00BA0411">
        <w:tc>
          <w:tcPr>
            <w:tcW w:w="445" w:type="dxa"/>
            <w:vMerge w:val="restart"/>
          </w:tcPr>
          <w:p w14:paraId="193FF896" w14:textId="77777777" w:rsidR="007050D5" w:rsidRPr="00A752D2" w:rsidRDefault="007050D5" w:rsidP="00252FFB">
            <w:pPr>
              <w:suppressAutoHyphens/>
              <w:jc w:val="both"/>
              <w:rPr>
                <w:rFonts w:ascii="Times New Roman" w:hAnsi="Times New Roman" w:cs="Times New Roman"/>
                <w:sz w:val="24"/>
                <w:szCs w:val="24"/>
              </w:rPr>
            </w:pPr>
            <w:r w:rsidRPr="00A752D2">
              <w:rPr>
                <w:rFonts w:ascii="Times New Roman" w:hAnsi="Times New Roman" w:cs="Times New Roman"/>
                <w:sz w:val="24"/>
                <w:szCs w:val="24"/>
              </w:rPr>
              <w:t>1</w:t>
            </w:r>
          </w:p>
        </w:tc>
        <w:tc>
          <w:tcPr>
            <w:tcW w:w="1826" w:type="dxa"/>
            <w:vMerge w:val="restart"/>
          </w:tcPr>
          <w:p w14:paraId="7F90A86E" w14:textId="559A32D4" w:rsidR="007050D5" w:rsidRPr="00A752D2" w:rsidRDefault="007050D5" w:rsidP="00A95763">
            <w:pPr>
              <w:contextualSpacing/>
              <w:jc w:val="both"/>
              <w:rPr>
                <w:rFonts w:ascii="Times New Roman" w:eastAsia="Times New Roman" w:hAnsi="Times New Roman" w:cs="Times New Roman"/>
                <w:sz w:val="24"/>
                <w:szCs w:val="24"/>
                <w:lang w:eastAsia="ru-RU"/>
              </w:rPr>
            </w:pPr>
            <w:r w:rsidRPr="00A752D2">
              <w:rPr>
                <w:rFonts w:ascii="Times New Roman" w:eastAsia="Times New Roman" w:hAnsi="Times New Roman" w:cs="Times New Roman"/>
                <w:color w:val="000000"/>
                <w:sz w:val="24"/>
                <w:szCs w:val="24"/>
                <w:lang w:eastAsia="ru-RU"/>
              </w:rPr>
              <w:t>24.020 Специалист по радиационному контролю атомной отрасли</w:t>
            </w:r>
          </w:p>
          <w:p w14:paraId="46304A8A" w14:textId="6257CC8D" w:rsidR="007050D5" w:rsidRPr="00A752D2" w:rsidRDefault="007050D5" w:rsidP="00252FFB">
            <w:pPr>
              <w:suppressAutoHyphens/>
              <w:jc w:val="both"/>
              <w:rPr>
                <w:rFonts w:ascii="Times New Roman" w:hAnsi="Times New Roman" w:cs="Times New Roman"/>
                <w:sz w:val="24"/>
                <w:szCs w:val="24"/>
              </w:rPr>
            </w:pPr>
          </w:p>
        </w:tc>
        <w:tc>
          <w:tcPr>
            <w:tcW w:w="1701" w:type="dxa"/>
            <w:vMerge w:val="restart"/>
          </w:tcPr>
          <w:p w14:paraId="45A864E0" w14:textId="03308823" w:rsidR="007050D5" w:rsidRPr="00A752D2" w:rsidRDefault="007050D5" w:rsidP="00252FFB">
            <w:pPr>
              <w:suppressAutoHyphens/>
              <w:jc w:val="both"/>
              <w:rPr>
                <w:rFonts w:ascii="Times New Roman" w:hAnsi="Times New Roman" w:cs="Times New Roman"/>
                <w:sz w:val="24"/>
                <w:szCs w:val="24"/>
              </w:rPr>
            </w:pPr>
            <w:r w:rsidRPr="00A752D2">
              <w:rPr>
                <w:rFonts w:ascii="Times New Roman" w:hAnsi="Times New Roman" w:cs="Times New Roman"/>
                <w:sz w:val="24"/>
                <w:szCs w:val="24"/>
              </w:rPr>
              <w:t xml:space="preserve">Приказ Минтруда России </w:t>
            </w:r>
            <w:r w:rsidRPr="00A752D2">
              <w:rPr>
                <w:rFonts w:ascii="Times New Roman" w:hAnsi="Times New Roman" w:cs="Times New Roman"/>
                <w:iCs/>
                <w:sz w:val="24"/>
                <w:szCs w:val="24"/>
              </w:rPr>
              <w:t>от</w:t>
            </w:r>
            <w:r w:rsidRPr="00A752D2">
              <w:rPr>
                <w:rFonts w:ascii="Times New Roman" w:hAnsi="Times New Roman" w:cs="Times New Roman"/>
                <w:i/>
                <w:iCs/>
                <w:sz w:val="24"/>
                <w:szCs w:val="24"/>
              </w:rPr>
              <w:t xml:space="preserve"> </w:t>
            </w:r>
            <w:r w:rsidRPr="00A752D2">
              <w:rPr>
                <w:rFonts w:ascii="Times New Roman" w:eastAsia="Times New Roman" w:hAnsi="Times New Roman" w:cs="Times New Roman"/>
                <w:sz w:val="24"/>
                <w:szCs w:val="24"/>
                <w:lang w:eastAsia="ru-RU"/>
              </w:rPr>
              <w:t>4.02.2021г.  № 41н</w:t>
            </w:r>
            <w:r w:rsidRPr="00A752D2">
              <w:rPr>
                <w:rFonts w:ascii="Times New Roman" w:hAnsi="Times New Roman" w:cs="Times New Roman"/>
                <w:i/>
                <w:iCs/>
                <w:sz w:val="24"/>
                <w:szCs w:val="24"/>
              </w:rPr>
              <w:t xml:space="preserve"> </w:t>
            </w:r>
          </w:p>
        </w:tc>
        <w:tc>
          <w:tcPr>
            <w:tcW w:w="1977" w:type="dxa"/>
            <w:vMerge w:val="restart"/>
          </w:tcPr>
          <w:p w14:paraId="6832CFEC" w14:textId="570AE1EE" w:rsidR="007050D5" w:rsidRPr="00A752D2" w:rsidRDefault="007050D5" w:rsidP="00252FFB">
            <w:pPr>
              <w:suppressAutoHyphens/>
              <w:jc w:val="both"/>
              <w:rPr>
                <w:rFonts w:ascii="Times New Roman" w:hAnsi="Times New Roman" w:cs="Times New Roman"/>
                <w:sz w:val="24"/>
                <w:szCs w:val="24"/>
              </w:rPr>
            </w:pPr>
            <w:r w:rsidRPr="00A752D2">
              <w:rPr>
                <w:rFonts w:ascii="Times New Roman" w:hAnsi="Times New Roman" w:cs="Times New Roman"/>
                <w:color w:val="000000"/>
                <w:sz w:val="24"/>
                <w:szCs w:val="24"/>
              </w:rPr>
              <w:t xml:space="preserve">24.020 </w:t>
            </w:r>
            <w:r w:rsidRPr="00A752D2">
              <w:rPr>
                <w:rFonts w:ascii="Times New Roman" w:hAnsi="Times New Roman" w:cs="Times New Roman"/>
                <w:sz w:val="24"/>
                <w:szCs w:val="24"/>
              </w:rPr>
              <w:t>Контроль радиационной обстановки в организации атомной отрасли и в районе ее размещения</w:t>
            </w:r>
          </w:p>
        </w:tc>
        <w:tc>
          <w:tcPr>
            <w:tcW w:w="3544" w:type="dxa"/>
          </w:tcPr>
          <w:p w14:paraId="5D4AFFCA" w14:textId="77777777" w:rsidR="007050D5" w:rsidRPr="00A752D2" w:rsidRDefault="007050D5" w:rsidP="00A95763">
            <w:pPr>
              <w:suppressAutoHyphens/>
              <w:jc w:val="both"/>
              <w:rPr>
                <w:rFonts w:ascii="Times New Roman" w:hAnsi="Times New Roman" w:cs="Times New Roman"/>
                <w:sz w:val="24"/>
                <w:szCs w:val="24"/>
              </w:rPr>
            </w:pPr>
            <w:r w:rsidRPr="00A752D2">
              <w:rPr>
                <w:rFonts w:ascii="Times New Roman" w:hAnsi="Times New Roman" w:cs="Times New Roman"/>
                <w:sz w:val="24"/>
                <w:szCs w:val="24"/>
              </w:rPr>
              <w:t>ТФ А/01.5</w:t>
            </w:r>
          </w:p>
          <w:p w14:paraId="005F75D1" w14:textId="1A463E47" w:rsidR="007050D5" w:rsidRPr="00A752D2" w:rsidRDefault="007050D5" w:rsidP="007050D5">
            <w:pPr>
              <w:suppressAutoHyphens/>
              <w:jc w:val="both"/>
              <w:rPr>
                <w:rFonts w:ascii="Times New Roman" w:hAnsi="Times New Roman" w:cs="Times New Roman"/>
                <w:sz w:val="24"/>
                <w:szCs w:val="24"/>
              </w:rPr>
            </w:pPr>
            <w:r w:rsidRPr="00A752D2">
              <w:rPr>
                <w:rFonts w:ascii="Times New Roman" w:hAnsi="Times New Roman" w:cs="Times New Roman"/>
                <w:sz w:val="24"/>
                <w:szCs w:val="24"/>
              </w:rPr>
              <w:t>Выполнение индивидуального дозиметрического контроля облучения персонала организации атомной отрасли</w:t>
            </w:r>
          </w:p>
        </w:tc>
      </w:tr>
      <w:tr w:rsidR="007050D5" w:rsidRPr="00A752D2" w14:paraId="1BF821C8" w14:textId="77777777" w:rsidTr="00BA0411">
        <w:tc>
          <w:tcPr>
            <w:tcW w:w="445" w:type="dxa"/>
            <w:vMerge/>
          </w:tcPr>
          <w:p w14:paraId="125CCCE5" w14:textId="77777777" w:rsidR="007050D5" w:rsidRPr="00A752D2" w:rsidRDefault="007050D5" w:rsidP="00252FFB">
            <w:pPr>
              <w:suppressAutoHyphens/>
              <w:jc w:val="both"/>
              <w:rPr>
                <w:rFonts w:ascii="Times New Roman" w:hAnsi="Times New Roman" w:cs="Times New Roman"/>
                <w:sz w:val="24"/>
                <w:szCs w:val="24"/>
              </w:rPr>
            </w:pPr>
          </w:p>
        </w:tc>
        <w:tc>
          <w:tcPr>
            <w:tcW w:w="1826" w:type="dxa"/>
            <w:vMerge/>
          </w:tcPr>
          <w:p w14:paraId="0D2D3547" w14:textId="77777777" w:rsidR="007050D5" w:rsidRPr="00A752D2" w:rsidRDefault="007050D5" w:rsidP="00252FFB">
            <w:pPr>
              <w:suppressAutoHyphens/>
              <w:jc w:val="both"/>
              <w:rPr>
                <w:rFonts w:ascii="Times New Roman" w:hAnsi="Times New Roman" w:cs="Times New Roman"/>
                <w:sz w:val="24"/>
                <w:szCs w:val="24"/>
              </w:rPr>
            </w:pPr>
          </w:p>
        </w:tc>
        <w:tc>
          <w:tcPr>
            <w:tcW w:w="1701" w:type="dxa"/>
            <w:vMerge/>
          </w:tcPr>
          <w:p w14:paraId="1A618E3B" w14:textId="77777777" w:rsidR="007050D5" w:rsidRPr="00A752D2" w:rsidRDefault="007050D5" w:rsidP="00252FFB">
            <w:pPr>
              <w:suppressAutoHyphens/>
              <w:jc w:val="both"/>
              <w:rPr>
                <w:rFonts w:ascii="Times New Roman" w:hAnsi="Times New Roman" w:cs="Times New Roman"/>
                <w:sz w:val="24"/>
                <w:szCs w:val="24"/>
              </w:rPr>
            </w:pPr>
          </w:p>
        </w:tc>
        <w:tc>
          <w:tcPr>
            <w:tcW w:w="1977" w:type="dxa"/>
            <w:vMerge/>
          </w:tcPr>
          <w:p w14:paraId="2B9A3212" w14:textId="77777777" w:rsidR="007050D5" w:rsidRPr="00A752D2" w:rsidRDefault="007050D5" w:rsidP="00252FFB">
            <w:pPr>
              <w:suppressAutoHyphens/>
              <w:jc w:val="both"/>
              <w:rPr>
                <w:rFonts w:ascii="Times New Roman" w:hAnsi="Times New Roman" w:cs="Times New Roman"/>
                <w:sz w:val="24"/>
                <w:szCs w:val="24"/>
              </w:rPr>
            </w:pPr>
          </w:p>
        </w:tc>
        <w:tc>
          <w:tcPr>
            <w:tcW w:w="3544" w:type="dxa"/>
          </w:tcPr>
          <w:p w14:paraId="3AF82C54" w14:textId="77777777" w:rsidR="007050D5" w:rsidRPr="00A752D2" w:rsidRDefault="007050D5" w:rsidP="00A95763">
            <w:pPr>
              <w:suppressAutoHyphens/>
              <w:jc w:val="both"/>
              <w:rPr>
                <w:rFonts w:ascii="Times New Roman" w:hAnsi="Times New Roman" w:cs="Times New Roman"/>
                <w:sz w:val="24"/>
                <w:szCs w:val="24"/>
              </w:rPr>
            </w:pPr>
            <w:r w:rsidRPr="00A752D2">
              <w:rPr>
                <w:rFonts w:ascii="Times New Roman" w:hAnsi="Times New Roman" w:cs="Times New Roman"/>
                <w:sz w:val="24"/>
                <w:szCs w:val="24"/>
              </w:rPr>
              <w:t>ТФ А/02.5</w:t>
            </w:r>
          </w:p>
          <w:p w14:paraId="557F9EB3" w14:textId="12183BA8" w:rsidR="007050D5" w:rsidRPr="00A752D2" w:rsidRDefault="007050D5" w:rsidP="00252FFB">
            <w:pPr>
              <w:suppressAutoHyphens/>
              <w:jc w:val="both"/>
              <w:rPr>
                <w:rFonts w:ascii="Times New Roman" w:hAnsi="Times New Roman" w:cs="Times New Roman"/>
                <w:sz w:val="24"/>
                <w:szCs w:val="24"/>
              </w:rPr>
            </w:pPr>
            <w:r w:rsidRPr="00A752D2">
              <w:rPr>
                <w:rFonts w:ascii="Times New Roman" w:hAnsi="Times New Roman" w:cs="Times New Roman"/>
                <w:sz w:val="24"/>
                <w:szCs w:val="24"/>
              </w:rPr>
              <w:t>Радиационный контроль зоны контролируемого доступа, санитарно-защитной зоны и зоны наблюдения организации атомной отрасли</w:t>
            </w:r>
          </w:p>
        </w:tc>
      </w:tr>
      <w:tr w:rsidR="007050D5" w:rsidRPr="00A752D2" w14:paraId="16A42644" w14:textId="77777777" w:rsidTr="00BA0411">
        <w:tc>
          <w:tcPr>
            <w:tcW w:w="445" w:type="dxa"/>
            <w:vMerge/>
          </w:tcPr>
          <w:p w14:paraId="45BB60DA" w14:textId="77777777" w:rsidR="007050D5" w:rsidRPr="00A752D2" w:rsidRDefault="007050D5" w:rsidP="00252FFB">
            <w:pPr>
              <w:suppressAutoHyphens/>
              <w:jc w:val="both"/>
              <w:rPr>
                <w:rFonts w:ascii="Times New Roman" w:hAnsi="Times New Roman" w:cs="Times New Roman"/>
                <w:sz w:val="24"/>
                <w:szCs w:val="24"/>
              </w:rPr>
            </w:pPr>
          </w:p>
        </w:tc>
        <w:tc>
          <w:tcPr>
            <w:tcW w:w="1826" w:type="dxa"/>
            <w:vMerge/>
          </w:tcPr>
          <w:p w14:paraId="407F7691" w14:textId="77777777" w:rsidR="007050D5" w:rsidRPr="00A752D2" w:rsidRDefault="007050D5" w:rsidP="00252FFB">
            <w:pPr>
              <w:suppressAutoHyphens/>
              <w:jc w:val="both"/>
              <w:rPr>
                <w:rFonts w:ascii="Times New Roman" w:hAnsi="Times New Roman" w:cs="Times New Roman"/>
                <w:sz w:val="24"/>
                <w:szCs w:val="24"/>
              </w:rPr>
            </w:pPr>
          </w:p>
        </w:tc>
        <w:tc>
          <w:tcPr>
            <w:tcW w:w="1701" w:type="dxa"/>
            <w:vMerge/>
          </w:tcPr>
          <w:p w14:paraId="74F47DAD" w14:textId="77777777" w:rsidR="007050D5" w:rsidRPr="00A752D2" w:rsidRDefault="007050D5" w:rsidP="00252FFB">
            <w:pPr>
              <w:suppressAutoHyphens/>
              <w:jc w:val="both"/>
              <w:rPr>
                <w:rFonts w:ascii="Times New Roman" w:hAnsi="Times New Roman" w:cs="Times New Roman"/>
                <w:sz w:val="24"/>
                <w:szCs w:val="24"/>
              </w:rPr>
            </w:pPr>
          </w:p>
        </w:tc>
        <w:tc>
          <w:tcPr>
            <w:tcW w:w="1977" w:type="dxa"/>
            <w:vMerge/>
          </w:tcPr>
          <w:p w14:paraId="6286505B" w14:textId="77777777" w:rsidR="007050D5" w:rsidRPr="00A752D2" w:rsidRDefault="007050D5" w:rsidP="00252FFB">
            <w:pPr>
              <w:suppressAutoHyphens/>
              <w:jc w:val="both"/>
              <w:rPr>
                <w:rFonts w:ascii="Times New Roman" w:hAnsi="Times New Roman" w:cs="Times New Roman"/>
                <w:sz w:val="24"/>
                <w:szCs w:val="24"/>
              </w:rPr>
            </w:pPr>
          </w:p>
        </w:tc>
        <w:tc>
          <w:tcPr>
            <w:tcW w:w="3544" w:type="dxa"/>
          </w:tcPr>
          <w:p w14:paraId="55C58C4C" w14:textId="4970D740" w:rsidR="007050D5" w:rsidRPr="00A752D2" w:rsidRDefault="007050D5" w:rsidP="00A95763">
            <w:pPr>
              <w:suppressAutoHyphens/>
              <w:jc w:val="both"/>
              <w:rPr>
                <w:rFonts w:ascii="Times New Roman" w:hAnsi="Times New Roman" w:cs="Times New Roman"/>
                <w:sz w:val="24"/>
                <w:szCs w:val="24"/>
              </w:rPr>
            </w:pPr>
            <w:r w:rsidRPr="00A752D2">
              <w:rPr>
                <w:rFonts w:ascii="Times New Roman" w:hAnsi="Times New Roman" w:cs="Times New Roman"/>
                <w:sz w:val="24"/>
                <w:szCs w:val="24"/>
              </w:rPr>
              <w:t>ТФ</w:t>
            </w:r>
            <w:r w:rsidRPr="00A752D2">
              <w:rPr>
                <w:rFonts w:ascii="Times New Roman" w:hAnsi="Times New Roman" w:cs="Times New Roman"/>
                <w:sz w:val="24"/>
                <w:szCs w:val="24"/>
              </w:rPr>
              <w:tab/>
              <w:t>A/03.5 Обработка результатов радиационного контроля организации атомной отрасли, санитарно-защитной зоны и зоны наблюдения организации атомной отрасли</w:t>
            </w:r>
          </w:p>
        </w:tc>
      </w:tr>
    </w:tbl>
    <w:p w14:paraId="1934A696" w14:textId="77777777" w:rsidR="00CB7FB1" w:rsidRPr="00A752D2" w:rsidRDefault="00CB7FB1" w:rsidP="00252FFB">
      <w:pPr>
        <w:suppressAutoHyphens/>
        <w:ind w:firstLine="709"/>
        <w:jc w:val="both"/>
        <w:rPr>
          <w:rFonts w:ascii="Times New Roman" w:hAnsi="Times New Roman" w:cs="Times New Roman"/>
          <w:i/>
          <w:iCs/>
          <w:sz w:val="24"/>
          <w:szCs w:val="24"/>
        </w:rPr>
      </w:pPr>
    </w:p>
    <w:p w14:paraId="15B949D0" w14:textId="77777777" w:rsidR="0034368E" w:rsidRPr="00A752D2" w:rsidRDefault="00292910" w:rsidP="00666B58">
      <w:pPr>
        <w:pStyle w:val="114"/>
        <w:spacing w:after="0" w:line="240" w:lineRule="auto"/>
      </w:pPr>
      <w:bookmarkStart w:id="18" w:name="_Toc156156495"/>
      <w:r w:rsidRPr="00A752D2">
        <w:t>3.3</w:t>
      </w:r>
      <w:r w:rsidR="00C63463" w:rsidRPr="00A752D2">
        <w:t>.</w:t>
      </w:r>
      <w:r w:rsidRPr="00A752D2">
        <w:t xml:space="preserve"> </w:t>
      </w:r>
      <w:r w:rsidR="007E45BC" w:rsidRPr="00A752D2">
        <w:t>Осваиваемые виды деятельности</w:t>
      </w:r>
      <w:bookmarkEnd w:id="18"/>
      <w:r w:rsidR="007E45BC" w:rsidRPr="00A752D2">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A752D2"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A752D2" w:rsidRDefault="00FA6C84" w:rsidP="009916EA">
            <w:pPr>
              <w:suppressAutoHyphens/>
              <w:jc w:val="center"/>
              <w:rPr>
                <w:rFonts w:ascii="Times New Roman" w:hAnsi="Times New Roman" w:cs="Times New Roman"/>
                <w:sz w:val="24"/>
                <w:szCs w:val="24"/>
              </w:rPr>
            </w:pPr>
            <w:r w:rsidRPr="00A752D2">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A752D2" w:rsidRDefault="00FA6C84" w:rsidP="009916EA">
            <w:pPr>
              <w:suppressAutoHyphens/>
              <w:jc w:val="center"/>
              <w:rPr>
                <w:rFonts w:ascii="Times New Roman" w:hAnsi="Times New Roman" w:cs="Times New Roman"/>
                <w:sz w:val="24"/>
                <w:szCs w:val="24"/>
              </w:rPr>
            </w:pPr>
            <w:r w:rsidRPr="00A752D2">
              <w:rPr>
                <w:rFonts w:ascii="Times New Roman" w:hAnsi="Times New Roman" w:cs="Times New Roman"/>
                <w:sz w:val="24"/>
                <w:szCs w:val="24"/>
              </w:rPr>
              <w:t xml:space="preserve">Код и наименование </w:t>
            </w:r>
            <w:r w:rsidR="009916EA" w:rsidRPr="00A752D2">
              <w:rPr>
                <w:rFonts w:ascii="Times New Roman" w:hAnsi="Times New Roman" w:cs="Times New Roman"/>
                <w:sz w:val="24"/>
                <w:szCs w:val="24"/>
              </w:rPr>
              <w:t>ПМ</w:t>
            </w:r>
          </w:p>
        </w:tc>
      </w:tr>
      <w:tr w:rsidR="00264361" w:rsidRPr="00A752D2" w14:paraId="2A9B98ED" w14:textId="77777777" w:rsidTr="00264361">
        <w:tc>
          <w:tcPr>
            <w:tcW w:w="4361" w:type="dxa"/>
            <w:tcBorders>
              <w:top w:val="single" w:sz="4" w:space="0" w:color="auto"/>
              <w:left w:val="single" w:sz="4" w:space="0" w:color="auto"/>
              <w:bottom w:val="single" w:sz="4" w:space="0" w:color="auto"/>
              <w:right w:val="single" w:sz="4" w:space="0" w:color="auto"/>
            </w:tcBorders>
          </w:tcPr>
          <w:p w14:paraId="2620095B" w14:textId="75A9A50D" w:rsidR="00264361" w:rsidRPr="00A752D2" w:rsidRDefault="00264361" w:rsidP="00264361">
            <w:pPr>
              <w:suppressAutoHyphens/>
              <w:rPr>
                <w:rFonts w:ascii="Times New Roman" w:hAnsi="Times New Roman" w:cs="Times New Roman"/>
                <w:i/>
                <w:sz w:val="24"/>
                <w:szCs w:val="24"/>
              </w:rPr>
            </w:pPr>
            <w:r w:rsidRPr="00A752D2">
              <w:rPr>
                <w:rFonts w:ascii="Times New Roman" w:hAnsi="Times New Roman" w:cs="Times New Roman"/>
                <w:sz w:val="24"/>
                <w:szCs w:val="24"/>
              </w:rPr>
              <w:t xml:space="preserve">ВД 1 </w:t>
            </w:r>
            <w:r w:rsidRPr="00A752D2">
              <w:rPr>
                <w:rFonts w:ascii="Times New Roman" w:hAnsi="Times New Roman" w:cs="Times New Roman"/>
                <w:bCs/>
                <w:sz w:val="24"/>
                <w:szCs w:val="24"/>
              </w:rPr>
              <w:t xml:space="preserve">Проведение радиационного контроля </w:t>
            </w:r>
            <w:r w:rsidRPr="00A752D2">
              <w:rPr>
                <w:rFonts w:ascii="Times New Roman" w:eastAsia="Calibri" w:hAnsi="Times New Roman" w:cs="Times New Roman"/>
                <w:sz w:val="24"/>
                <w:szCs w:val="24"/>
              </w:rPr>
              <w:t>зоны контролируемого доступа, санитарно-защитной зоны, зоны наблюдения и персонала организации атомной отрасли</w:t>
            </w:r>
          </w:p>
        </w:tc>
        <w:tc>
          <w:tcPr>
            <w:tcW w:w="5103" w:type="dxa"/>
            <w:tcBorders>
              <w:top w:val="single" w:sz="4" w:space="0" w:color="auto"/>
              <w:left w:val="single" w:sz="4" w:space="0" w:color="auto"/>
              <w:bottom w:val="single" w:sz="4" w:space="0" w:color="auto"/>
              <w:right w:val="single" w:sz="4" w:space="0" w:color="auto"/>
            </w:tcBorders>
          </w:tcPr>
          <w:p w14:paraId="3613A487" w14:textId="6105319E" w:rsidR="00264361" w:rsidRPr="00A752D2" w:rsidRDefault="00264361" w:rsidP="00264361">
            <w:pPr>
              <w:suppressAutoHyphens/>
              <w:rPr>
                <w:rFonts w:ascii="Times New Roman" w:hAnsi="Times New Roman" w:cs="Times New Roman"/>
                <w:sz w:val="24"/>
                <w:szCs w:val="24"/>
              </w:rPr>
            </w:pPr>
            <w:r w:rsidRPr="00A752D2">
              <w:rPr>
                <w:rFonts w:ascii="Times New Roman" w:hAnsi="Times New Roman" w:cs="Times New Roman"/>
                <w:sz w:val="24"/>
                <w:szCs w:val="24"/>
              </w:rPr>
              <w:t>ПМ</w:t>
            </w:r>
            <w:r w:rsidR="00007C72" w:rsidRPr="00A752D2">
              <w:rPr>
                <w:rFonts w:ascii="Times New Roman" w:hAnsi="Times New Roman" w:cs="Times New Roman"/>
                <w:sz w:val="24"/>
                <w:szCs w:val="24"/>
              </w:rPr>
              <w:t>.</w:t>
            </w:r>
            <w:r w:rsidRPr="00A752D2">
              <w:rPr>
                <w:rFonts w:ascii="Times New Roman" w:hAnsi="Times New Roman" w:cs="Times New Roman"/>
                <w:sz w:val="24"/>
                <w:szCs w:val="24"/>
              </w:rPr>
              <w:t>01</w:t>
            </w:r>
            <w:r w:rsidR="00806EC8" w:rsidRPr="00A752D2">
              <w:rPr>
                <w:rFonts w:ascii="Times New Roman" w:hAnsi="Times New Roman" w:cs="Times New Roman"/>
                <w:bCs/>
                <w:sz w:val="24"/>
                <w:szCs w:val="24"/>
              </w:rPr>
              <w:t xml:space="preserve"> </w:t>
            </w:r>
            <w:r w:rsidR="007050D5" w:rsidRPr="007050D5">
              <w:rPr>
                <w:rFonts w:ascii="Times New Roman" w:hAnsi="Times New Roman" w:cs="Times New Roman"/>
                <w:bCs/>
                <w:sz w:val="24"/>
                <w:szCs w:val="24"/>
              </w:rPr>
              <w:t>Проведение радиационного контроля зоны контролируемого доступа, санитарно-защитной зоны, зоны наблюдения и персонала организации атомной отрасли</w:t>
            </w:r>
          </w:p>
        </w:tc>
      </w:tr>
      <w:tr w:rsidR="00264361" w:rsidRPr="00A752D2" w14:paraId="52EF5CD3" w14:textId="77777777" w:rsidTr="009916EA">
        <w:tc>
          <w:tcPr>
            <w:tcW w:w="4361" w:type="dxa"/>
            <w:tcBorders>
              <w:top w:val="single" w:sz="4" w:space="0" w:color="auto"/>
              <w:left w:val="single" w:sz="4" w:space="0" w:color="auto"/>
              <w:bottom w:val="single" w:sz="4" w:space="0" w:color="auto"/>
              <w:right w:val="single" w:sz="4" w:space="0" w:color="auto"/>
            </w:tcBorders>
          </w:tcPr>
          <w:p w14:paraId="2E467352" w14:textId="363CFE29" w:rsidR="00264361" w:rsidRPr="00A752D2" w:rsidRDefault="00264361" w:rsidP="00264361">
            <w:pPr>
              <w:suppressAutoHyphens/>
              <w:rPr>
                <w:rFonts w:ascii="Times New Roman" w:hAnsi="Times New Roman" w:cs="Times New Roman"/>
                <w:i/>
                <w:sz w:val="24"/>
                <w:szCs w:val="24"/>
              </w:rPr>
            </w:pPr>
            <w:r w:rsidRPr="00A752D2">
              <w:rPr>
                <w:rFonts w:ascii="Times New Roman" w:hAnsi="Times New Roman" w:cs="Times New Roman"/>
                <w:sz w:val="24"/>
                <w:szCs w:val="24"/>
              </w:rPr>
              <w:t>ВД 2 Эксплуатация приборов и систем радиационного контроля</w:t>
            </w:r>
            <w:r w:rsidR="00FC60B2" w:rsidRPr="00A752D2">
              <w:rPr>
                <w:rFonts w:ascii="Times New Roman" w:hAnsi="Times New Roman" w:cs="Times New Roman"/>
                <w:sz w:val="24"/>
                <w:szCs w:val="24"/>
              </w:rPr>
              <w:t xml:space="preserve"> </w:t>
            </w:r>
            <w:r w:rsidRPr="00A752D2">
              <w:rPr>
                <w:rFonts w:ascii="Times New Roman" w:eastAsia="Calibri" w:hAnsi="Times New Roman" w:cs="Times New Roman"/>
                <w:sz w:val="24"/>
                <w:szCs w:val="24"/>
              </w:rPr>
              <w:t>организации атомной отрасли</w:t>
            </w:r>
            <w:r w:rsidR="007050D5">
              <w:rPr>
                <w:rFonts w:ascii="Times New Roman" w:eastAsia="Calibri" w:hAnsi="Times New Roman" w:cs="Times New Roman"/>
                <w:sz w:val="24"/>
                <w:szCs w:val="24"/>
              </w:rPr>
              <w:t xml:space="preserve"> и персонала</w:t>
            </w:r>
          </w:p>
        </w:tc>
        <w:tc>
          <w:tcPr>
            <w:tcW w:w="5103" w:type="dxa"/>
            <w:tcBorders>
              <w:top w:val="single" w:sz="4" w:space="0" w:color="auto"/>
              <w:left w:val="single" w:sz="4" w:space="0" w:color="auto"/>
              <w:bottom w:val="single" w:sz="4" w:space="0" w:color="auto"/>
              <w:right w:val="single" w:sz="4" w:space="0" w:color="auto"/>
            </w:tcBorders>
          </w:tcPr>
          <w:p w14:paraId="5FC2E59B" w14:textId="19C729B8" w:rsidR="00264361" w:rsidRPr="00A752D2" w:rsidRDefault="00264361" w:rsidP="00264361">
            <w:pPr>
              <w:suppressAutoHyphens/>
              <w:rPr>
                <w:rFonts w:ascii="Times New Roman" w:hAnsi="Times New Roman" w:cs="Times New Roman"/>
                <w:sz w:val="24"/>
                <w:szCs w:val="24"/>
              </w:rPr>
            </w:pPr>
            <w:r w:rsidRPr="00A752D2">
              <w:rPr>
                <w:rFonts w:ascii="Times New Roman" w:hAnsi="Times New Roman" w:cs="Times New Roman"/>
                <w:sz w:val="24"/>
                <w:szCs w:val="24"/>
              </w:rPr>
              <w:t>ПМ</w:t>
            </w:r>
            <w:r w:rsidR="00007C72" w:rsidRPr="00A752D2">
              <w:rPr>
                <w:rFonts w:ascii="Times New Roman" w:hAnsi="Times New Roman" w:cs="Times New Roman"/>
                <w:sz w:val="24"/>
                <w:szCs w:val="24"/>
              </w:rPr>
              <w:t>.</w:t>
            </w:r>
            <w:r w:rsidRPr="00A752D2">
              <w:rPr>
                <w:rFonts w:ascii="Times New Roman" w:hAnsi="Times New Roman" w:cs="Times New Roman"/>
                <w:sz w:val="24"/>
                <w:szCs w:val="24"/>
              </w:rPr>
              <w:t>02</w:t>
            </w:r>
            <w:r w:rsidR="00806EC8" w:rsidRPr="00A752D2">
              <w:rPr>
                <w:rFonts w:ascii="Times New Roman" w:hAnsi="Times New Roman" w:cs="Times New Roman"/>
                <w:sz w:val="24"/>
                <w:szCs w:val="24"/>
              </w:rPr>
              <w:t xml:space="preserve"> </w:t>
            </w:r>
            <w:r w:rsidR="007050D5" w:rsidRPr="007050D5">
              <w:rPr>
                <w:rFonts w:ascii="Times New Roman" w:hAnsi="Times New Roman" w:cs="Times New Roman"/>
                <w:sz w:val="24"/>
                <w:szCs w:val="24"/>
              </w:rPr>
              <w:t>Эксплуатация приборов и систем радиационного контроля организации атомной отрасли и персонала</w:t>
            </w:r>
          </w:p>
        </w:tc>
      </w:tr>
      <w:tr w:rsidR="00264361" w:rsidRPr="00A752D2" w14:paraId="6B7AE0CD" w14:textId="77777777" w:rsidTr="009916EA">
        <w:tc>
          <w:tcPr>
            <w:tcW w:w="4361" w:type="dxa"/>
            <w:tcBorders>
              <w:top w:val="single" w:sz="4" w:space="0" w:color="auto"/>
              <w:left w:val="single" w:sz="4" w:space="0" w:color="auto"/>
              <w:bottom w:val="single" w:sz="4" w:space="0" w:color="auto"/>
              <w:right w:val="single" w:sz="4" w:space="0" w:color="auto"/>
            </w:tcBorders>
          </w:tcPr>
          <w:p w14:paraId="6FC64B2A" w14:textId="6F54CEE0" w:rsidR="00264361" w:rsidRPr="00A752D2" w:rsidRDefault="00264361" w:rsidP="00264361">
            <w:pPr>
              <w:suppressAutoHyphens/>
              <w:rPr>
                <w:rFonts w:ascii="Times New Roman" w:hAnsi="Times New Roman" w:cs="Times New Roman"/>
                <w:i/>
                <w:sz w:val="24"/>
                <w:szCs w:val="24"/>
              </w:rPr>
            </w:pPr>
            <w:r w:rsidRPr="00A752D2">
              <w:rPr>
                <w:rFonts w:ascii="Times New Roman" w:eastAsia="Times New Roman" w:hAnsi="Times New Roman" w:cs="Times New Roman"/>
                <w:sz w:val="24"/>
                <w:szCs w:val="24"/>
                <w:lang w:eastAsia="ru-RU"/>
              </w:rPr>
              <w:t xml:space="preserve">ВД 3 </w:t>
            </w:r>
            <w:r w:rsidR="007050D5">
              <w:rPr>
                <w:rFonts w:ascii="Times New Roman" w:eastAsia="Times New Roman" w:hAnsi="Times New Roman" w:cs="Times New Roman"/>
                <w:sz w:val="24"/>
                <w:szCs w:val="24"/>
                <w:lang w:eastAsia="ru-RU"/>
              </w:rPr>
              <w:t>А</w:t>
            </w:r>
            <w:r w:rsidRPr="00A752D2">
              <w:rPr>
                <w:rFonts w:ascii="Times New Roman" w:eastAsia="Calibri" w:hAnsi="Times New Roman" w:cs="Times New Roman"/>
                <w:bCs/>
                <w:sz w:val="24"/>
                <w:szCs w:val="24"/>
              </w:rPr>
              <w:t xml:space="preserve">нализ результатов радиационного контроля на территории санитарно-защитной зоны и зоны </w:t>
            </w:r>
            <w:r w:rsidRPr="00A752D2">
              <w:rPr>
                <w:rFonts w:ascii="Times New Roman" w:eastAsia="Calibri" w:hAnsi="Times New Roman" w:cs="Times New Roman"/>
                <w:bCs/>
                <w:sz w:val="24"/>
                <w:szCs w:val="24"/>
              </w:rPr>
              <w:lastRenderedPageBreak/>
              <w:t>наблюдения организации атомной отрасли</w:t>
            </w:r>
            <w:r w:rsidRPr="00A752D2">
              <w:rPr>
                <w:rFonts w:ascii="Times New Roman" w:eastAsia="Calibri" w:hAnsi="Times New Roman" w:cs="Times New Roman"/>
                <w:bCs/>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253E8B83" w14:textId="33116D3C" w:rsidR="00264361" w:rsidRPr="00A752D2" w:rsidRDefault="00264361" w:rsidP="00264361">
            <w:pPr>
              <w:suppressAutoHyphens/>
              <w:rPr>
                <w:rFonts w:ascii="Times New Roman" w:hAnsi="Times New Roman" w:cs="Times New Roman"/>
                <w:sz w:val="24"/>
                <w:szCs w:val="24"/>
              </w:rPr>
            </w:pPr>
            <w:r w:rsidRPr="00A752D2">
              <w:rPr>
                <w:rFonts w:ascii="Times New Roman" w:hAnsi="Times New Roman" w:cs="Times New Roman"/>
                <w:sz w:val="24"/>
                <w:szCs w:val="24"/>
              </w:rPr>
              <w:lastRenderedPageBreak/>
              <w:t>ПМ</w:t>
            </w:r>
            <w:r w:rsidR="00007C72" w:rsidRPr="00A752D2">
              <w:rPr>
                <w:rFonts w:ascii="Times New Roman" w:hAnsi="Times New Roman" w:cs="Times New Roman"/>
                <w:sz w:val="24"/>
                <w:szCs w:val="24"/>
              </w:rPr>
              <w:t>.</w:t>
            </w:r>
            <w:r w:rsidRPr="00A752D2">
              <w:rPr>
                <w:rFonts w:ascii="Times New Roman" w:hAnsi="Times New Roman" w:cs="Times New Roman"/>
                <w:sz w:val="24"/>
                <w:szCs w:val="24"/>
              </w:rPr>
              <w:t>03</w:t>
            </w:r>
            <w:r w:rsidR="00806EC8" w:rsidRPr="00A752D2">
              <w:rPr>
                <w:rFonts w:ascii="Times New Roman" w:eastAsia="Calibri" w:hAnsi="Times New Roman" w:cs="Times New Roman"/>
                <w:bCs/>
                <w:sz w:val="24"/>
                <w:szCs w:val="24"/>
              </w:rPr>
              <w:t xml:space="preserve"> </w:t>
            </w:r>
            <w:r w:rsidR="007050D5" w:rsidRPr="007050D5">
              <w:rPr>
                <w:rFonts w:ascii="Times New Roman" w:eastAsia="Calibri" w:hAnsi="Times New Roman" w:cs="Times New Roman"/>
                <w:bCs/>
                <w:sz w:val="24"/>
                <w:szCs w:val="24"/>
              </w:rPr>
              <w:t>Анализ результатов радиационного контроля на территории санитарно-защитной зоны и зоны</w:t>
            </w:r>
            <w:r w:rsidR="000A0D74" w:rsidRPr="000A0D74">
              <w:rPr>
                <w:rFonts w:ascii="Times New Roman" w:eastAsia="Calibri" w:hAnsi="Times New Roman" w:cs="Times New Roman"/>
                <w:bCs/>
                <w:sz w:val="24"/>
                <w:szCs w:val="24"/>
              </w:rPr>
              <w:t xml:space="preserve"> </w:t>
            </w:r>
            <w:r w:rsidR="000A0D74" w:rsidRPr="000A0D74">
              <w:rPr>
                <w:rFonts w:ascii="Times New Roman" w:eastAsia="Calibri" w:hAnsi="Times New Roman" w:cs="Times New Roman"/>
                <w:bCs/>
                <w:sz w:val="24"/>
                <w:szCs w:val="24"/>
              </w:rPr>
              <w:t>наблюдения организации атомной отрасли</w:t>
            </w:r>
          </w:p>
        </w:tc>
      </w:tr>
      <w:tr w:rsidR="00264361" w:rsidRPr="00A752D2" w14:paraId="7A097CD2" w14:textId="77777777" w:rsidTr="009916EA">
        <w:tc>
          <w:tcPr>
            <w:tcW w:w="4361" w:type="dxa"/>
            <w:tcBorders>
              <w:top w:val="single" w:sz="4" w:space="0" w:color="auto"/>
              <w:left w:val="single" w:sz="4" w:space="0" w:color="auto"/>
              <w:bottom w:val="single" w:sz="4" w:space="0" w:color="auto"/>
              <w:right w:val="single" w:sz="4" w:space="0" w:color="auto"/>
            </w:tcBorders>
          </w:tcPr>
          <w:p w14:paraId="33F5AA8C" w14:textId="03B4AC5A" w:rsidR="00264361" w:rsidRPr="00A752D2" w:rsidRDefault="00264361" w:rsidP="00264361">
            <w:pPr>
              <w:suppressAutoHyphens/>
              <w:rPr>
                <w:rFonts w:ascii="Times New Roman" w:hAnsi="Times New Roman" w:cs="Times New Roman"/>
                <w:i/>
                <w:sz w:val="24"/>
                <w:szCs w:val="24"/>
              </w:rPr>
            </w:pPr>
            <w:r w:rsidRPr="00A752D2">
              <w:rPr>
                <w:rFonts w:ascii="Times New Roman" w:hAnsi="Times New Roman" w:cs="Times New Roman"/>
                <w:sz w:val="24"/>
                <w:szCs w:val="24"/>
              </w:rPr>
              <w:t>ВД 4 Ведение технологической документации</w:t>
            </w:r>
            <w:r w:rsidRPr="00A752D2">
              <w:rPr>
                <w:rFonts w:ascii="Times New Roman" w:eastAsia="Calibri" w:hAnsi="Times New Roman" w:cs="Times New Roman"/>
                <w:bCs/>
                <w:sz w:val="24"/>
                <w:szCs w:val="24"/>
              </w:rPr>
              <w:t xml:space="preserve"> организации атомной отрасли</w:t>
            </w:r>
          </w:p>
        </w:tc>
        <w:tc>
          <w:tcPr>
            <w:tcW w:w="5103" w:type="dxa"/>
            <w:tcBorders>
              <w:top w:val="single" w:sz="4" w:space="0" w:color="auto"/>
              <w:left w:val="single" w:sz="4" w:space="0" w:color="auto"/>
              <w:bottom w:val="single" w:sz="4" w:space="0" w:color="auto"/>
              <w:right w:val="single" w:sz="4" w:space="0" w:color="auto"/>
            </w:tcBorders>
          </w:tcPr>
          <w:p w14:paraId="729C878F" w14:textId="4114D13B" w:rsidR="00264361" w:rsidRPr="00A752D2" w:rsidRDefault="00264361" w:rsidP="00264361">
            <w:pPr>
              <w:suppressAutoHyphens/>
              <w:rPr>
                <w:rFonts w:ascii="Times New Roman" w:hAnsi="Times New Roman" w:cs="Times New Roman"/>
                <w:sz w:val="24"/>
                <w:szCs w:val="24"/>
              </w:rPr>
            </w:pPr>
            <w:r w:rsidRPr="00A752D2">
              <w:rPr>
                <w:rFonts w:ascii="Times New Roman" w:hAnsi="Times New Roman" w:cs="Times New Roman"/>
                <w:sz w:val="24"/>
                <w:szCs w:val="24"/>
              </w:rPr>
              <w:t>ПМ</w:t>
            </w:r>
            <w:r w:rsidR="00007C72" w:rsidRPr="00A752D2">
              <w:rPr>
                <w:rFonts w:ascii="Times New Roman" w:hAnsi="Times New Roman" w:cs="Times New Roman"/>
                <w:sz w:val="24"/>
                <w:szCs w:val="24"/>
              </w:rPr>
              <w:t>.</w:t>
            </w:r>
            <w:r w:rsidRPr="00A752D2">
              <w:rPr>
                <w:rFonts w:ascii="Times New Roman" w:hAnsi="Times New Roman" w:cs="Times New Roman"/>
                <w:sz w:val="24"/>
                <w:szCs w:val="24"/>
              </w:rPr>
              <w:t>04</w:t>
            </w:r>
            <w:r w:rsidR="00806EC8" w:rsidRPr="00A752D2">
              <w:rPr>
                <w:rFonts w:ascii="Times New Roman" w:hAnsi="Times New Roman" w:cs="Times New Roman"/>
                <w:sz w:val="24"/>
                <w:szCs w:val="24"/>
              </w:rPr>
              <w:t xml:space="preserve"> </w:t>
            </w:r>
            <w:r w:rsidR="007050D5" w:rsidRPr="007050D5">
              <w:rPr>
                <w:rFonts w:ascii="Times New Roman" w:hAnsi="Times New Roman" w:cs="Times New Roman"/>
                <w:sz w:val="24"/>
                <w:szCs w:val="24"/>
              </w:rPr>
              <w:t>Ведение технологической документации</w:t>
            </w:r>
            <w:r w:rsidR="007050D5" w:rsidRPr="007050D5">
              <w:rPr>
                <w:rFonts w:ascii="Times New Roman" w:hAnsi="Times New Roman" w:cs="Times New Roman"/>
                <w:bCs/>
                <w:sz w:val="24"/>
                <w:szCs w:val="24"/>
              </w:rPr>
              <w:t xml:space="preserve"> организации атомной отрасли</w:t>
            </w:r>
          </w:p>
        </w:tc>
      </w:tr>
      <w:tr w:rsidR="00264361" w:rsidRPr="00A752D2" w14:paraId="3B64456B" w14:textId="77777777" w:rsidTr="009916EA">
        <w:tc>
          <w:tcPr>
            <w:tcW w:w="4361" w:type="dxa"/>
            <w:tcBorders>
              <w:top w:val="single" w:sz="4" w:space="0" w:color="auto"/>
              <w:left w:val="single" w:sz="4" w:space="0" w:color="auto"/>
              <w:bottom w:val="single" w:sz="4" w:space="0" w:color="auto"/>
              <w:right w:val="single" w:sz="4" w:space="0" w:color="auto"/>
            </w:tcBorders>
          </w:tcPr>
          <w:p w14:paraId="43C8EB9C" w14:textId="41EE898B" w:rsidR="00264361" w:rsidRPr="007050D5" w:rsidRDefault="00264361" w:rsidP="00FC60B2">
            <w:pPr>
              <w:suppressAutoHyphens/>
              <w:rPr>
                <w:rFonts w:ascii="Times New Roman" w:hAnsi="Times New Roman" w:cs="Times New Roman"/>
                <w:i/>
                <w:sz w:val="24"/>
                <w:szCs w:val="24"/>
              </w:rPr>
            </w:pPr>
            <w:r w:rsidRPr="007050D5">
              <w:rPr>
                <w:rFonts w:ascii="Times New Roman" w:hAnsi="Times New Roman" w:cs="Times New Roman"/>
                <w:i/>
                <w:sz w:val="24"/>
                <w:szCs w:val="24"/>
              </w:rPr>
              <w:t xml:space="preserve">Виды деятельности по освоению одной или нескольких профессий рабочих, должностей служащих </w:t>
            </w:r>
          </w:p>
        </w:tc>
        <w:tc>
          <w:tcPr>
            <w:tcW w:w="5103" w:type="dxa"/>
            <w:tcBorders>
              <w:top w:val="single" w:sz="4" w:space="0" w:color="auto"/>
              <w:left w:val="single" w:sz="4" w:space="0" w:color="auto"/>
              <w:bottom w:val="single" w:sz="4" w:space="0" w:color="auto"/>
              <w:right w:val="single" w:sz="4" w:space="0" w:color="auto"/>
            </w:tcBorders>
          </w:tcPr>
          <w:p w14:paraId="0E039B2A" w14:textId="40C889AF" w:rsidR="00264361" w:rsidRPr="00A752D2" w:rsidRDefault="00264361" w:rsidP="00264361">
            <w:pPr>
              <w:suppressAutoHyphens/>
              <w:rPr>
                <w:rFonts w:ascii="Times New Roman" w:hAnsi="Times New Roman" w:cs="Times New Roman"/>
                <w:sz w:val="24"/>
                <w:szCs w:val="24"/>
              </w:rPr>
            </w:pPr>
          </w:p>
        </w:tc>
      </w:tr>
      <w:tr w:rsidR="007050D5" w:rsidRPr="00A752D2" w14:paraId="61DB231D" w14:textId="77777777" w:rsidTr="009916EA">
        <w:tc>
          <w:tcPr>
            <w:tcW w:w="4361" w:type="dxa"/>
            <w:tcBorders>
              <w:top w:val="single" w:sz="4" w:space="0" w:color="auto"/>
              <w:left w:val="single" w:sz="4" w:space="0" w:color="auto"/>
              <w:bottom w:val="single" w:sz="4" w:space="0" w:color="auto"/>
              <w:right w:val="single" w:sz="4" w:space="0" w:color="auto"/>
            </w:tcBorders>
          </w:tcPr>
          <w:p w14:paraId="3B236280" w14:textId="7EE17C1C" w:rsidR="007050D5" w:rsidRPr="00A752D2" w:rsidRDefault="007050D5" w:rsidP="007050D5">
            <w:pPr>
              <w:suppressAutoHyphens/>
              <w:rPr>
                <w:rFonts w:ascii="Times New Roman" w:hAnsi="Times New Roman" w:cs="Times New Roman"/>
                <w:sz w:val="24"/>
                <w:szCs w:val="24"/>
              </w:rPr>
            </w:pPr>
            <w:r w:rsidRPr="00A752D2">
              <w:rPr>
                <w:rFonts w:ascii="Times New Roman" w:hAnsi="Times New Roman" w:cs="Times New Roman"/>
                <w:sz w:val="24"/>
                <w:szCs w:val="24"/>
              </w:rPr>
              <w:t>ВД 5</w:t>
            </w:r>
            <w:r w:rsidRPr="007050D5">
              <w:rPr>
                <w:rFonts w:ascii="Times New Roman" w:eastAsia="Calibri" w:hAnsi="Times New Roman" w:cs="Times New Roman"/>
                <w:sz w:val="24"/>
                <w:szCs w:val="24"/>
                <w:lang w:eastAsia="ru-RU"/>
              </w:rPr>
              <w:t xml:space="preserve"> </w:t>
            </w:r>
            <w:r w:rsidRPr="007050D5">
              <w:rPr>
                <w:rFonts w:ascii="Times New Roman" w:hAnsi="Times New Roman" w:cs="Times New Roman"/>
                <w:sz w:val="24"/>
                <w:szCs w:val="24"/>
              </w:rPr>
              <w:t>Освоение работ по профессии Дозиметрист</w:t>
            </w:r>
          </w:p>
        </w:tc>
        <w:tc>
          <w:tcPr>
            <w:tcW w:w="5103" w:type="dxa"/>
            <w:tcBorders>
              <w:top w:val="single" w:sz="4" w:space="0" w:color="auto"/>
              <w:left w:val="single" w:sz="4" w:space="0" w:color="auto"/>
              <w:bottom w:val="single" w:sz="4" w:space="0" w:color="auto"/>
              <w:right w:val="single" w:sz="4" w:space="0" w:color="auto"/>
            </w:tcBorders>
          </w:tcPr>
          <w:p w14:paraId="57869A52" w14:textId="1632A77A" w:rsidR="007050D5" w:rsidRPr="00A752D2" w:rsidRDefault="007050D5" w:rsidP="007050D5">
            <w:pPr>
              <w:suppressAutoHyphens/>
              <w:rPr>
                <w:rFonts w:ascii="Times New Roman" w:hAnsi="Times New Roman" w:cs="Times New Roman"/>
                <w:sz w:val="24"/>
                <w:szCs w:val="24"/>
              </w:rPr>
            </w:pPr>
            <w:r w:rsidRPr="00A752D2">
              <w:rPr>
                <w:rFonts w:ascii="Times New Roman" w:hAnsi="Times New Roman" w:cs="Times New Roman"/>
                <w:sz w:val="24"/>
                <w:szCs w:val="24"/>
              </w:rPr>
              <w:t>ПМ. 05</w:t>
            </w:r>
            <w:r w:rsidRPr="00A752D2">
              <w:rPr>
                <w:rFonts w:ascii="Times New Roman" w:eastAsia="Calibri" w:hAnsi="Times New Roman" w:cs="Times New Roman"/>
                <w:sz w:val="24"/>
                <w:szCs w:val="24"/>
                <w:lang w:eastAsia="ru-RU"/>
              </w:rPr>
              <w:t xml:space="preserve"> Освоение работ по профессии Дозиметрист</w:t>
            </w:r>
          </w:p>
        </w:tc>
      </w:tr>
    </w:tbl>
    <w:p w14:paraId="4E410739" w14:textId="77777777" w:rsidR="00FA6C84" w:rsidRPr="00A752D2" w:rsidRDefault="00FA6C84" w:rsidP="00FA6C84">
      <w:pPr>
        <w:suppressAutoHyphens/>
        <w:ind w:firstLine="709"/>
        <w:jc w:val="both"/>
        <w:rPr>
          <w:rFonts w:ascii="Times New Roman" w:hAnsi="Times New Roman" w:cs="Times New Roman"/>
          <w:i/>
          <w:iCs/>
          <w:sz w:val="24"/>
          <w:szCs w:val="24"/>
        </w:rPr>
      </w:pPr>
    </w:p>
    <w:p w14:paraId="19221149" w14:textId="77777777" w:rsidR="009916EA" w:rsidRPr="00A752D2" w:rsidRDefault="009916EA" w:rsidP="00252FFB">
      <w:pPr>
        <w:rPr>
          <w:rFonts w:ascii="Times New Roman" w:hAnsi="Times New Roman" w:cs="Times New Roman"/>
          <w:sz w:val="24"/>
          <w:szCs w:val="24"/>
        </w:rPr>
      </w:pPr>
    </w:p>
    <w:p w14:paraId="4AFDEB12" w14:textId="77777777" w:rsidR="00600588" w:rsidRPr="00A752D2" w:rsidRDefault="00600588" w:rsidP="00600588">
      <w:pPr>
        <w:pStyle w:val="114"/>
        <w:spacing w:after="0" w:line="240" w:lineRule="auto"/>
        <w:rPr>
          <w:bCs/>
        </w:rPr>
        <w:sectPr w:rsidR="00600588" w:rsidRPr="00A752D2" w:rsidSect="0034368E">
          <w:pgSz w:w="11906" w:h="16838"/>
          <w:pgMar w:top="1134" w:right="850" w:bottom="1134" w:left="1701" w:header="708" w:footer="708" w:gutter="0"/>
          <w:cols w:space="708"/>
          <w:docGrid w:linePitch="360"/>
        </w:sectPr>
      </w:pPr>
    </w:p>
    <w:p w14:paraId="49E21B1F" w14:textId="74AB67AF" w:rsidR="00064407" w:rsidRPr="00A752D2" w:rsidRDefault="0097210A" w:rsidP="00252FFB">
      <w:pPr>
        <w:pStyle w:val="1"/>
        <w:spacing w:before="0" w:after="0"/>
      </w:pPr>
      <w:bookmarkStart w:id="19" w:name="_Toc156156497"/>
      <w:r w:rsidRPr="00A752D2">
        <w:lastRenderedPageBreak/>
        <w:t>Р</w:t>
      </w:r>
      <w:r w:rsidR="00064407" w:rsidRPr="00A752D2">
        <w:t>аздел 4. Планируемые результаты освоения образовательной программы</w:t>
      </w:r>
      <w:bookmarkEnd w:id="15"/>
      <w:bookmarkEnd w:id="19"/>
    </w:p>
    <w:p w14:paraId="02375FDD" w14:textId="77777777" w:rsidR="00CF706C" w:rsidRPr="00A752D2"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A752D2" w:rsidRDefault="00064407" w:rsidP="00252FFB">
      <w:pPr>
        <w:pStyle w:val="114"/>
        <w:spacing w:after="0" w:line="240" w:lineRule="auto"/>
        <w:rPr>
          <w:bCs/>
        </w:rPr>
      </w:pPr>
      <w:bookmarkStart w:id="20" w:name="_Toc103593996"/>
      <w:bookmarkStart w:id="21" w:name="_Toc156156498"/>
      <w:r w:rsidRPr="00A752D2">
        <w:rPr>
          <w:bCs/>
        </w:rPr>
        <w:t>4.</w:t>
      </w:r>
      <w:r w:rsidR="004D7754" w:rsidRPr="00A752D2">
        <w:rPr>
          <w:bCs/>
        </w:rPr>
        <w:t>1</w:t>
      </w:r>
      <w:r w:rsidRPr="00A752D2">
        <w:rPr>
          <w:bCs/>
        </w:rPr>
        <w:t>. Общие компетенции</w:t>
      </w:r>
      <w:bookmarkEnd w:id="20"/>
      <w:bookmarkEnd w:id="21"/>
      <w:r w:rsidR="00D64D28" w:rsidRPr="00A752D2">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A752D2" w14:paraId="04EADBA5" w14:textId="77777777" w:rsidTr="003C6F87">
        <w:trPr>
          <w:cantSplit/>
          <w:trHeight w:val="419"/>
        </w:trPr>
        <w:tc>
          <w:tcPr>
            <w:tcW w:w="427" w:type="pct"/>
            <w:vAlign w:val="center"/>
          </w:tcPr>
          <w:p w14:paraId="46801961" w14:textId="77777777" w:rsidR="003C6F87" w:rsidRPr="00A752D2" w:rsidRDefault="003C6F87" w:rsidP="000A317B">
            <w:pPr>
              <w:suppressAutoHyphens/>
              <w:jc w:val="center"/>
              <w:rPr>
                <w:rFonts w:ascii="Times New Roman" w:eastAsia="Calibri" w:hAnsi="Times New Roman" w:cs="Times New Roman"/>
                <w:iCs/>
                <w:sz w:val="24"/>
                <w:szCs w:val="24"/>
              </w:rPr>
            </w:pPr>
            <w:bookmarkStart w:id="22" w:name="_Hlk158134432"/>
            <w:r w:rsidRPr="00A752D2">
              <w:rPr>
                <w:rFonts w:ascii="Times New Roman" w:eastAsia="Calibri" w:hAnsi="Times New Roman" w:cs="Times New Roman"/>
                <w:b/>
                <w:sz w:val="24"/>
                <w:szCs w:val="24"/>
              </w:rPr>
              <w:t>Код ОК</w:t>
            </w:r>
          </w:p>
        </w:tc>
        <w:tc>
          <w:tcPr>
            <w:tcW w:w="963" w:type="pct"/>
            <w:vAlign w:val="center"/>
          </w:tcPr>
          <w:p w14:paraId="3B5A692B" w14:textId="77777777" w:rsidR="003C6F87" w:rsidRPr="00A752D2" w:rsidRDefault="003C6F87" w:rsidP="000A317B">
            <w:pPr>
              <w:suppressAutoHyphens/>
              <w:jc w:val="center"/>
              <w:rPr>
                <w:rFonts w:ascii="Times New Roman" w:eastAsia="Calibri" w:hAnsi="Times New Roman" w:cs="Times New Roman"/>
                <w:iCs/>
                <w:sz w:val="24"/>
                <w:szCs w:val="24"/>
              </w:rPr>
            </w:pPr>
            <w:r w:rsidRPr="00A752D2">
              <w:rPr>
                <w:rFonts w:ascii="Times New Roman" w:eastAsia="Calibri" w:hAnsi="Times New Roman" w:cs="Times New Roman"/>
                <w:b/>
                <w:iCs/>
                <w:sz w:val="24"/>
                <w:szCs w:val="24"/>
              </w:rPr>
              <w:t>Формулировка компетенции</w:t>
            </w:r>
          </w:p>
        </w:tc>
        <w:tc>
          <w:tcPr>
            <w:tcW w:w="3610" w:type="pct"/>
            <w:shd w:val="clear" w:color="auto" w:fill="auto"/>
            <w:vAlign w:val="center"/>
          </w:tcPr>
          <w:p w14:paraId="7CB34855" w14:textId="54A6187F" w:rsidR="003C6F87" w:rsidRPr="00A752D2" w:rsidRDefault="003C6F87" w:rsidP="00BA0411">
            <w:pPr>
              <w:suppressAutoHyphens/>
              <w:jc w:val="center"/>
              <w:rPr>
                <w:rFonts w:ascii="Times New Roman" w:eastAsia="Calibri" w:hAnsi="Times New Roman" w:cs="Times New Roman"/>
                <w:b/>
                <w:iCs/>
                <w:sz w:val="24"/>
                <w:szCs w:val="24"/>
              </w:rPr>
            </w:pPr>
            <w:r w:rsidRPr="00A752D2">
              <w:rPr>
                <w:rFonts w:ascii="Times New Roman" w:eastAsia="Calibri" w:hAnsi="Times New Roman" w:cs="Times New Roman"/>
                <w:b/>
                <w:iCs/>
                <w:sz w:val="24"/>
                <w:szCs w:val="24"/>
              </w:rPr>
              <w:t xml:space="preserve">Знания, умения </w:t>
            </w:r>
          </w:p>
        </w:tc>
      </w:tr>
      <w:tr w:rsidR="000A317B" w:rsidRPr="00A752D2" w14:paraId="0B87178E" w14:textId="77777777" w:rsidTr="003C6F87">
        <w:trPr>
          <w:trHeight w:val="20"/>
        </w:trPr>
        <w:tc>
          <w:tcPr>
            <w:tcW w:w="427" w:type="pct"/>
            <w:vMerge w:val="restart"/>
          </w:tcPr>
          <w:p w14:paraId="40F8F8AC"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01</w:t>
            </w:r>
          </w:p>
        </w:tc>
        <w:tc>
          <w:tcPr>
            <w:tcW w:w="963" w:type="pct"/>
            <w:vMerge w:val="restart"/>
          </w:tcPr>
          <w:p w14:paraId="2A68AD03"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iCs/>
                <w:sz w:val="24"/>
                <w:szCs w:val="24"/>
              </w:rPr>
              <w:t xml:space="preserve">Умения: </w:t>
            </w:r>
          </w:p>
        </w:tc>
      </w:tr>
      <w:tr w:rsidR="003C6F87" w:rsidRPr="00A752D2" w14:paraId="53ACC9B2" w14:textId="77777777" w:rsidTr="003C6F87">
        <w:trPr>
          <w:trHeight w:val="20"/>
        </w:trPr>
        <w:tc>
          <w:tcPr>
            <w:tcW w:w="427" w:type="pct"/>
            <w:vMerge/>
          </w:tcPr>
          <w:p w14:paraId="589F5E9A"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74FD26BD" w14:textId="77777777" w:rsidR="003C6F87" w:rsidRPr="00A752D2"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33B2211B"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A752D2" w14:paraId="50AAA8D7" w14:textId="77777777" w:rsidTr="003C6F87">
        <w:trPr>
          <w:trHeight w:val="20"/>
        </w:trPr>
        <w:tc>
          <w:tcPr>
            <w:tcW w:w="427" w:type="pct"/>
            <w:vMerge/>
          </w:tcPr>
          <w:p w14:paraId="26C2970B"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229519F" w14:textId="77777777" w:rsidR="003C6F87" w:rsidRPr="00A752D2"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1831FC59"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A752D2" w14:paraId="08750BE2" w14:textId="77777777" w:rsidTr="003C6F87">
        <w:trPr>
          <w:trHeight w:val="20"/>
        </w:trPr>
        <w:tc>
          <w:tcPr>
            <w:tcW w:w="427" w:type="pct"/>
            <w:vMerge/>
          </w:tcPr>
          <w:p w14:paraId="3E1C1706"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56AC0FA1" w14:textId="77777777" w:rsidR="003C6F87" w:rsidRPr="00A752D2"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3AD4956B"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C6F87" w:rsidRPr="00A752D2" w14:paraId="2FA8894D" w14:textId="77777777" w:rsidTr="003C6F87">
        <w:trPr>
          <w:trHeight w:val="20"/>
        </w:trPr>
        <w:tc>
          <w:tcPr>
            <w:tcW w:w="427" w:type="pct"/>
            <w:vMerge/>
          </w:tcPr>
          <w:p w14:paraId="0D5580B2"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436EADB" w14:textId="77777777" w:rsidR="003C6F87" w:rsidRPr="00A752D2"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50964381"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3C6F87" w:rsidRPr="00A752D2" w14:paraId="545AE20B" w14:textId="77777777" w:rsidTr="003C6F87">
        <w:trPr>
          <w:trHeight w:val="20"/>
        </w:trPr>
        <w:tc>
          <w:tcPr>
            <w:tcW w:w="427" w:type="pct"/>
            <w:vMerge/>
          </w:tcPr>
          <w:p w14:paraId="6FA815DA"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E5B45F5" w14:textId="77777777" w:rsidR="003C6F87" w:rsidRPr="00A752D2" w:rsidRDefault="003C6F87" w:rsidP="000A317B">
            <w:pPr>
              <w:suppressAutoHyphens/>
              <w:rPr>
                <w:rFonts w:ascii="Times New Roman" w:eastAsia="Calibri" w:hAnsi="Times New Roman" w:cs="Times New Roman"/>
                <w:iCs/>
                <w:sz w:val="24"/>
                <w:szCs w:val="24"/>
              </w:rPr>
            </w:pPr>
          </w:p>
        </w:tc>
        <w:tc>
          <w:tcPr>
            <w:tcW w:w="3610" w:type="pct"/>
            <w:shd w:val="clear" w:color="auto" w:fill="auto"/>
          </w:tcPr>
          <w:p w14:paraId="0560243D"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A317B" w:rsidRPr="00A752D2" w14:paraId="50D1948A" w14:textId="77777777" w:rsidTr="003C6F87">
        <w:trPr>
          <w:trHeight w:val="20"/>
        </w:trPr>
        <w:tc>
          <w:tcPr>
            <w:tcW w:w="427" w:type="pct"/>
            <w:vMerge/>
          </w:tcPr>
          <w:p w14:paraId="3D9EAE71"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0B96F4DA" w14:textId="77777777" w:rsidR="000A317B" w:rsidRPr="00A752D2" w:rsidRDefault="000A317B" w:rsidP="000A317B">
            <w:pPr>
              <w:suppressAutoHyphens/>
              <w:rPr>
                <w:rFonts w:ascii="Times New Roman" w:eastAsia="Calibri" w:hAnsi="Times New Roman" w:cs="Times New Roman"/>
                <w:iCs/>
                <w:sz w:val="24"/>
                <w:szCs w:val="24"/>
              </w:rPr>
            </w:pPr>
          </w:p>
        </w:tc>
        <w:tc>
          <w:tcPr>
            <w:tcW w:w="3610" w:type="pct"/>
            <w:shd w:val="clear" w:color="auto" w:fill="auto"/>
          </w:tcPr>
          <w:p w14:paraId="393C13D5"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iCs/>
                <w:sz w:val="24"/>
                <w:szCs w:val="24"/>
              </w:rPr>
              <w:t>Знания:</w:t>
            </w:r>
          </w:p>
        </w:tc>
      </w:tr>
      <w:tr w:rsidR="003C6F87" w:rsidRPr="00A752D2" w14:paraId="11C6EE6B" w14:textId="77777777" w:rsidTr="003C6F87">
        <w:trPr>
          <w:trHeight w:val="20"/>
        </w:trPr>
        <w:tc>
          <w:tcPr>
            <w:tcW w:w="427" w:type="pct"/>
            <w:vMerge/>
          </w:tcPr>
          <w:p w14:paraId="133C5AE3"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0D776765"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2C4297D1"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iCs/>
                <w:sz w:val="24"/>
                <w:szCs w:val="24"/>
              </w:rPr>
              <w:t>а</w:t>
            </w:r>
            <w:r w:rsidRPr="00A752D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C6F87" w:rsidRPr="00A752D2" w14:paraId="6EFA37DD" w14:textId="77777777" w:rsidTr="003C6F87">
        <w:trPr>
          <w:trHeight w:val="20"/>
        </w:trPr>
        <w:tc>
          <w:tcPr>
            <w:tcW w:w="427" w:type="pct"/>
            <w:vMerge/>
          </w:tcPr>
          <w:p w14:paraId="17B528E9"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BEF224D"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7D845CA"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3C6F87" w:rsidRPr="00A752D2" w14:paraId="6EE11E3B" w14:textId="77777777" w:rsidTr="003C6F87">
        <w:trPr>
          <w:trHeight w:val="20"/>
        </w:trPr>
        <w:tc>
          <w:tcPr>
            <w:tcW w:w="427" w:type="pct"/>
            <w:vMerge/>
          </w:tcPr>
          <w:p w14:paraId="103DFF31"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573AF7A"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03B26BE0"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3C6F87" w:rsidRPr="00A752D2" w14:paraId="5FA0F40B" w14:textId="77777777" w:rsidTr="003C6F87">
        <w:trPr>
          <w:trHeight w:val="20"/>
        </w:trPr>
        <w:tc>
          <w:tcPr>
            <w:tcW w:w="427" w:type="pct"/>
            <w:vMerge/>
          </w:tcPr>
          <w:p w14:paraId="4D519D91"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4F169F50"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0F69AE5"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методы работы в профессиональной и смежных сферах</w:t>
            </w:r>
          </w:p>
        </w:tc>
      </w:tr>
      <w:tr w:rsidR="003C6F87" w:rsidRPr="00A752D2" w14:paraId="47C4BF96" w14:textId="77777777" w:rsidTr="003C6F87">
        <w:trPr>
          <w:trHeight w:val="20"/>
        </w:trPr>
        <w:tc>
          <w:tcPr>
            <w:tcW w:w="427" w:type="pct"/>
            <w:vMerge/>
          </w:tcPr>
          <w:p w14:paraId="3CBF3452"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0E46FDF7"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0DF0B64"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A317B" w:rsidRPr="00A752D2" w14:paraId="37B85989" w14:textId="77777777" w:rsidTr="003C6F87">
        <w:trPr>
          <w:trHeight w:val="20"/>
        </w:trPr>
        <w:tc>
          <w:tcPr>
            <w:tcW w:w="427" w:type="pct"/>
            <w:vMerge w:val="restart"/>
          </w:tcPr>
          <w:p w14:paraId="61F6C989"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02</w:t>
            </w:r>
          </w:p>
        </w:tc>
        <w:tc>
          <w:tcPr>
            <w:tcW w:w="963" w:type="pct"/>
            <w:vMerge w:val="restart"/>
          </w:tcPr>
          <w:p w14:paraId="539E8A20"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A752D2" w:rsidRDefault="000A317B"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
                <w:iCs/>
                <w:sz w:val="24"/>
                <w:szCs w:val="24"/>
              </w:rPr>
              <w:t xml:space="preserve">Умения: </w:t>
            </w:r>
          </w:p>
        </w:tc>
      </w:tr>
      <w:tr w:rsidR="003C6F87" w:rsidRPr="00A752D2" w14:paraId="5C9EE9C1" w14:textId="77777777" w:rsidTr="003C6F87">
        <w:trPr>
          <w:trHeight w:val="20"/>
        </w:trPr>
        <w:tc>
          <w:tcPr>
            <w:tcW w:w="427" w:type="pct"/>
            <w:vMerge/>
          </w:tcPr>
          <w:p w14:paraId="364F9CC2"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73D9CF7"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0D2196B2"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3C6F87" w:rsidRPr="00A752D2" w14:paraId="5EC61C1D" w14:textId="77777777" w:rsidTr="003C6F87">
        <w:trPr>
          <w:trHeight w:val="20"/>
        </w:trPr>
        <w:tc>
          <w:tcPr>
            <w:tcW w:w="427" w:type="pct"/>
            <w:vMerge/>
          </w:tcPr>
          <w:p w14:paraId="577A7FB2"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181C47B"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E0AC8CC"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3C6F87" w:rsidRPr="00A752D2" w14:paraId="03A4318F" w14:textId="77777777" w:rsidTr="003C6F87">
        <w:trPr>
          <w:trHeight w:val="20"/>
        </w:trPr>
        <w:tc>
          <w:tcPr>
            <w:tcW w:w="427" w:type="pct"/>
            <w:vMerge/>
          </w:tcPr>
          <w:p w14:paraId="713174DA"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15CB3C1"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472D00C"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оценивать практическую значимость результатов поиска</w:t>
            </w:r>
          </w:p>
        </w:tc>
      </w:tr>
      <w:tr w:rsidR="003C6F87" w:rsidRPr="00A752D2" w14:paraId="15156219" w14:textId="77777777" w:rsidTr="003C6F87">
        <w:trPr>
          <w:trHeight w:val="20"/>
        </w:trPr>
        <w:tc>
          <w:tcPr>
            <w:tcW w:w="427" w:type="pct"/>
            <w:vMerge/>
          </w:tcPr>
          <w:p w14:paraId="4D0DDC38"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7C61CB3"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381EEA75"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3C6F87" w:rsidRPr="00A752D2" w14:paraId="15F50D2C" w14:textId="77777777" w:rsidTr="003C6F87">
        <w:trPr>
          <w:trHeight w:val="20"/>
        </w:trPr>
        <w:tc>
          <w:tcPr>
            <w:tcW w:w="427" w:type="pct"/>
            <w:vMerge/>
          </w:tcPr>
          <w:p w14:paraId="70611985"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581CE53F"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22544558"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3C6F87" w:rsidRPr="00A752D2" w14:paraId="6E3AA38F" w14:textId="77777777" w:rsidTr="003C6F87">
        <w:trPr>
          <w:trHeight w:val="20"/>
        </w:trPr>
        <w:tc>
          <w:tcPr>
            <w:tcW w:w="427" w:type="pct"/>
            <w:vMerge/>
          </w:tcPr>
          <w:p w14:paraId="75072068"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D73244D"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E423D69"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0A317B" w:rsidRPr="00A752D2" w14:paraId="44ADB562" w14:textId="77777777" w:rsidTr="003C6F87">
        <w:trPr>
          <w:trHeight w:val="20"/>
        </w:trPr>
        <w:tc>
          <w:tcPr>
            <w:tcW w:w="427" w:type="pct"/>
            <w:vMerge/>
          </w:tcPr>
          <w:p w14:paraId="5AA18A8D"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024D28C1"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65212C4F"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iCs/>
                <w:sz w:val="24"/>
                <w:szCs w:val="24"/>
              </w:rPr>
              <w:t>Знания:</w:t>
            </w:r>
          </w:p>
        </w:tc>
      </w:tr>
      <w:tr w:rsidR="003C6F87" w:rsidRPr="00A752D2" w14:paraId="1EAB2602" w14:textId="77777777" w:rsidTr="003C6F87">
        <w:trPr>
          <w:trHeight w:val="20"/>
        </w:trPr>
        <w:tc>
          <w:tcPr>
            <w:tcW w:w="427" w:type="pct"/>
            <w:vMerge/>
          </w:tcPr>
          <w:p w14:paraId="5714438C"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F702E9F"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B712527" w14:textId="77777777" w:rsidR="003C6F87" w:rsidRPr="00A752D2" w:rsidRDefault="003C6F87"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C6F87" w:rsidRPr="00A752D2" w14:paraId="0CD74A1E" w14:textId="77777777" w:rsidTr="003C6F87">
        <w:trPr>
          <w:trHeight w:val="20"/>
        </w:trPr>
        <w:tc>
          <w:tcPr>
            <w:tcW w:w="427" w:type="pct"/>
            <w:vMerge/>
          </w:tcPr>
          <w:p w14:paraId="26DDD03A"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68A0F13"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F835818" w14:textId="77777777" w:rsidR="003C6F87" w:rsidRPr="00A752D2" w:rsidRDefault="003C6F87"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приемы структурирования информации</w:t>
            </w:r>
          </w:p>
        </w:tc>
      </w:tr>
      <w:tr w:rsidR="003C6F87" w:rsidRPr="00A752D2" w14:paraId="3A4574E7" w14:textId="77777777" w:rsidTr="003C6F87">
        <w:trPr>
          <w:trHeight w:val="20"/>
        </w:trPr>
        <w:tc>
          <w:tcPr>
            <w:tcW w:w="427" w:type="pct"/>
            <w:vMerge/>
          </w:tcPr>
          <w:p w14:paraId="3A43199F"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B3AAF7F"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13658FAC"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формат оформления результатов поиска информации</w:t>
            </w:r>
          </w:p>
        </w:tc>
      </w:tr>
      <w:tr w:rsidR="003C6F87" w:rsidRPr="00A752D2" w14:paraId="4B3230E7" w14:textId="77777777" w:rsidTr="003C6F87">
        <w:trPr>
          <w:trHeight w:val="20"/>
        </w:trPr>
        <w:tc>
          <w:tcPr>
            <w:tcW w:w="427" w:type="pct"/>
            <w:vMerge/>
          </w:tcPr>
          <w:p w14:paraId="15A29D55"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1A7A906F"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0A326AA7" w14:textId="77777777" w:rsidR="003C6F87" w:rsidRPr="00A752D2" w:rsidRDefault="003C6F87"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3C6F87" w:rsidRPr="00A752D2" w14:paraId="39495B1C" w14:textId="77777777" w:rsidTr="003C6F87">
        <w:trPr>
          <w:trHeight w:val="20"/>
        </w:trPr>
        <w:tc>
          <w:tcPr>
            <w:tcW w:w="427" w:type="pct"/>
            <w:vMerge/>
          </w:tcPr>
          <w:p w14:paraId="5F8AFC83"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72060B53"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676C1AB4" w14:textId="77777777" w:rsidR="003C6F87" w:rsidRPr="00A752D2" w:rsidRDefault="003C6F87"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0A317B" w:rsidRPr="00A752D2" w14:paraId="3C56389D" w14:textId="77777777" w:rsidTr="003C6F87">
        <w:trPr>
          <w:trHeight w:val="20"/>
        </w:trPr>
        <w:tc>
          <w:tcPr>
            <w:tcW w:w="427" w:type="pct"/>
            <w:vMerge w:val="restart"/>
          </w:tcPr>
          <w:p w14:paraId="4E391457"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03</w:t>
            </w:r>
          </w:p>
        </w:tc>
        <w:tc>
          <w:tcPr>
            <w:tcW w:w="963" w:type="pct"/>
            <w:vMerge w:val="restart"/>
          </w:tcPr>
          <w:p w14:paraId="7ECE3F45"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A752D2" w:rsidRDefault="000A317B"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
                <w:bCs/>
                <w:iCs/>
                <w:sz w:val="24"/>
                <w:szCs w:val="24"/>
              </w:rPr>
              <w:t xml:space="preserve">Умения: </w:t>
            </w:r>
          </w:p>
        </w:tc>
      </w:tr>
      <w:tr w:rsidR="003C6F87" w:rsidRPr="00A752D2" w14:paraId="177E654F" w14:textId="77777777" w:rsidTr="003C6F87">
        <w:trPr>
          <w:trHeight w:val="20"/>
        </w:trPr>
        <w:tc>
          <w:tcPr>
            <w:tcW w:w="427" w:type="pct"/>
            <w:vMerge/>
          </w:tcPr>
          <w:p w14:paraId="52C6B14E"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B8CE81C"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4802337F" w14:textId="77777777" w:rsidR="003C6F87" w:rsidRPr="00A752D2" w:rsidRDefault="003C6F87"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C6F87" w:rsidRPr="00A752D2" w14:paraId="6AD3EE08" w14:textId="77777777" w:rsidTr="003C6F87">
        <w:trPr>
          <w:trHeight w:val="20"/>
        </w:trPr>
        <w:tc>
          <w:tcPr>
            <w:tcW w:w="427" w:type="pct"/>
            <w:vMerge/>
          </w:tcPr>
          <w:p w14:paraId="670136D4"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4A14685"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723B5FB7" w14:textId="77777777" w:rsidR="003C6F87" w:rsidRPr="00A752D2" w:rsidRDefault="003C6F87"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sz w:val="24"/>
                <w:szCs w:val="24"/>
              </w:rPr>
              <w:t>применять современную научную профессиональную терминологию</w:t>
            </w:r>
          </w:p>
        </w:tc>
      </w:tr>
      <w:tr w:rsidR="003C6F87" w:rsidRPr="00A752D2" w14:paraId="10AAC5A6" w14:textId="77777777" w:rsidTr="003C6F87">
        <w:trPr>
          <w:trHeight w:val="20"/>
        </w:trPr>
        <w:tc>
          <w:tcPr>
            <w:tcW w:w="427" w:type="pct"/>
            <w:vMerge/>
          </w:tcPr>
          <w:p w14:paraId="5F5FA12A"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72B6B6A0"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31EA9D8C" w14:textId="77777777" w:rsidR="003C6F87" w:rsidRPr="00A752D2" w:rsidRDefault="003C6F87"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C6F87" w:rsidRPr="00A752D2" w14:paraId="243D3B0D" w14:textId="77777777" w:rsidTr="003C6F87">
        <w:trPr>
          <w:trHeight w:val="20"/>
        </w:trPr>
        <w:tc>
          <w:tcPr>
            <w:tcW w:w="427" w:type="pct"/>
            <w:vMerge/>
          </w:tcPr>
          <w:p w14:paraId="026D3738"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2EBFE84"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03385C65" w14:textId="77777777" w:rsidR="003C6F87" w:rsidRPr="00A752D2" w:rsidRDefault="003C6F87"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bCs/>
                <w:sz w:val="24"/>
                <w:szCs w:val="24"/>
              </w:rPr>
              <w:t>выявлять достоинства и недостатки коммерческой идеи</w:t>
            </w:r>
          </w:p>
        </w:tc>
      </w:tr>
      <w:tr w:rsidR="003C6F87" w:rsidRPr="00A752D2" w14:paraId="617524F3" w14:textId="77777777" w:rsidTr="003C6F87">
        <w:trPr>
          <w:trHeight w:val="20"/>
        </w:trPr>
        <w:tc>
          <w:tcPr>
            <w:tcW w:w="427" w:type="pct"/>
            <w:vMerge/>
          </w:tcPr>
          <w:p w14:paraId="5C0F2994"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4CBB0B06"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0797B130"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A752D2" w14:paraId="1173CBD4" w14:textId="77777777" w:rsidTr="003C6F87">
        <w:trPr>
          <w:trHeight w:val="20"/>
        </w:trPr>
        <w:tc>
          <w:tcPr>
            <w:tcW w:w="427" w:type="pct"/>
            <w:vMerge/>
          </w:tcPr>
          <w:p w14:paraId="6617660D"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2AB2F084"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7FA5A9E6"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3C6F87" w:rsidRPr="00A752D2" w14:paraId="05F39320" w14:textId="77777777" w:rsidTr="003C6F87">
        <w:trPr>
          <w:trHeight w:val="20"/>
        </w:trPr>
        <w:tc>
          <w:tcPr>
            <w:tcW w:w="427" w:type="pct"/>
            <w:vMerge/>
          </w:tcPr>
          <w:p w14:paraId="225F2D74"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85F7FC7"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504BC5E4"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определять источники достоверной правовой информации</w:t>
            </w:r>
          </w:p>
        </w:tc>
      </w:tr>
      <w:tr w:rsidR="003C6F87" w:rsidRPr="00A752D2" w14:paraId="37B29F63" w14:textId="77777777" w:rsidTr="003C6F87">
        <w:trPr>
          <w:trHeight w:val="20"/>
        </w:trPr>
        <w:tc>
          <w:tcPr>
            <w:tcW w:w="427" w:type="pct"/>
            <w:vMerge/>
          </w:tcPr>
          <w:p w14:paraId="6C5FD730"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33CF3EDB"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2EEF91A1" w14:textId="77777777" w:rsidR="003C6F87" w:rsidRPr="00A752D2" w:rsidRDefault="003C6F87"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sz w:val="24"/>
                <w:szCs w:val="24"/>
              </w:rPr>
              <w:t>составлять различные правовые документы</w:t>
            </w:r>
          </w:p>
        </w:tc>
      </w:tr>
      <w:tr w:rsidR="003C6F87" w:rsidRPr="00A752D2" w14:paraId="3562D9C3" w14:textId="77777777" w:rsidTr="003C6F87">
        <w:trPr>
          <w:trHeight w:val="20"/>
        </w:trPr>
        <w:tc>
          <w:tcPr>
            <w:tcW w:w="427" w:type="pct"/>
            <w:vMerge/>
          </w:tcPr>
          <w:p w14:paraId="5A9960E5" w14:textId="77777777" w:rsidR="003C6F87" w:rsidRPr="00A752D2" w:rsidRDefault="003C6F87" w:rsidP="000A317B">
            <w:pPr>
              <w:jc w:val="center"/>
              <w:rPr>
                <w:rFonts w:ascii="Times New Roman" w:eastAsia="Calibri" w:hAnsi="Times New Roman" w:cs="Times New Roman"/>
                <w:iCs/>
                <w:sz w:val="24"/>
                <w:szCs w:val="24"/>
              </w:rPr>
            </w:pPr>
          </w:p>
        </w:tc>
        <w:tc>
          <w:tcPr>
            <w:tcW w:w="963" w:type="pct"/>
            <w:vMerge/>
          </w:tcPr>
          <w:p w14:paraId="4927196B" w14:textId="77777777" w:rsidR="003C6F87" w:rsidRPr="00A752D2" w:rsidRDefault="003C6F87" w:rsidP="000A317B">
            <w:pPr>
              <w:suppressAutoHyphens/>
              <w:rPr>
                <w:rFonts w:ascii="Times New Roman" w:eastAsia="Calibri" w:hAnsi="Times New Roman" w:cs="Times New Roman"/>
                <w:sz w:val="24"/>
                <w:szCs w:val="24"/>
              </w:rPr>
            </w:pPr>
          </w:p>
        </w:tc>
        <w:tc>
          <w:tcPr>
            <w:tcW w:w="3610" w:type="pct"/>
            <w:shd w:val="clear" w:color="auto" w:fill="auto"/>
          </w:tcPr>
          <w:p w14:paraId="3068892A" w14:textId="77777777" w:rsidR="003C6F87" w:rsidRPr="00A752D2" w:rsidRDefault="003C6F87"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F802AB" w:rsidRPr="00A752D2" w14:paraId="3CC2109F" w14:textId="77777777" w:rsidTr="00F802AB">
        <w:trPr>
          <w:trHeight w:val="20"/>
        </w:trPr>
        <w:tc>
          <w:tcPr>
            <w:tcW w:w="427" w:type="pct"/>
            <w:vMerge/>
          </w:tcPr>
          <w:p w14:paraId="2C48EEF3" w14:textId="77777777" w:rsidR="00F802AB" w:rsidRPr="00A752D2" w:rsidRDefault="00F802AB" w:rsidP="000A317B">
            <w:pPr>
              <w:jc w:val="center"/>
              <w:rPr>
                <w:rFonts w:ascii="Times New Roman" w:eastAsia="Calibri" w:hAnsi="Times New Roman" w:cs="Times New Roman"/>
                <w:iCs/>
                <w:sz w:val="24"/>
                <w:szCs w:val="24"/>
              </w:rPr>
            </w:pPr>
          </w:p>
        </w:tc>
        <w:tc>
          <w:tcPr>
            <w:tcW w:w="963" w:type="pct"/>
            <w:vMerge/>
          </w:tcPr>
          <w:p w14:paraId="0503A358" w14:textId="77777777" w:rsidR="00F802AB" w:rsidRPr="00A752D2" w:rsidRDefault="00F802AB" w:rsidP="000A317B">
            <w:pPr>
              <w:suppressAutoHyphens/>
              <w:rPr>
                <w:rFonts w:ascii="Times New Roman" w:eastAsia="Calibri" w:hAnsi="Times New Roman" w:cs="Times New Roman"/>
                <w:sz w:val="24"/>
                <w:szCs w:val="24"/>
              </w:rPr>
            </w:pPr>
          </w:p>
        </w:tc>
        <w:tc>
          <w:tcPr>
            <w:tcW w:w="3610" w:type="pct"/>
            <w:shd w:val="clear" w:color="auto" w:fill="auto"/>
          </w:tcPr>
          <w:p w14:paraId="04EE15AC" w14:textId="77777777" w:rsidR="00F802AB" w:rsidRPr="00A752D2" w:rsidRDefault="00F802AB"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0A317B" w:rsidRPr="00A752D2" w14:paraId="2AB4127C" w14:textId="77777777" w:rsidTr="003C6F87">
        <w:trPr>
          <w:trHeight w:val="20"/>
        </w:trPr>
        <w:tc>
          <w:tcPr>
            <w:tcW w:w="427" w:type="pct"/>
            <w:vMerge/>
          </w:tcPr>
          <w:p w14:paraId="7C0472E2"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51B8411C"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24A6B680"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Знания:</w:t>
            </w:r>
          </w:p>
        </w:tc>
      </w:tr>
      <w:tr w:rsidR="00456C5C" w:rsidRPr="00A752D2" w14:paraId="66921557" w14:textId="77777777" w:rsidTr="00456C5C">
        <w:trPr>
          <w:trHeight w:val="20"/>
        </w:trPr>
        <w:tc>
          <w:tcPr>
            <w:tcW w:w="427" w:type="pct"/>
            <w:vMerge/>
          </w:tcPr>
          <w:p w14:paraId="5935EB8C"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049A4529"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AB5ABF1"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iCs/>
                <w:sz w:val="24"/>
                <w:szCs w:val="24"/>
              </w:rPr>
              <w:t>содержание актуальной нормативно-правовой документации</w:t>
            </w:r>
          </w:p>
        </w:tc>
      </w:tr>
      <w:tr w:rsidR="00456C5C" w:rsidRPr="00A752D2" w14:paraId="416C76F8" w14:textId="77777777" w:rsidTr="00456C5C">
        <w:trPr>
          <w:trHeight w:val="20"/>
        </w:trPr>
        <w:tc>
          <w:tcPr>
            <w:tcW w:w="427" w:type="pct"/>
            <w:vMerge/>
          </w:tcPr>
          <w:p w14:paraId="0D498DD0"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59D22AEB"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64F0B2D"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современная научная и профессиональная терминология</w:t>
            </w:r>
          </w:p>
        </w:tc>
      </w:tr>
      <w:tr w:rsidR="00456C5C" w:rsidRPr="00A752D2" w14:paraId="730D348F" w14:textId="77777777" w:rsidTr="00456C5C">
        <w:trPr>
          <w:trHeight w:val="20"/>
        </w:trPr>
        <w:tc>
          <w:tcPr>
            <w:tcW w:w="427" w:type="pct"/>
            <w:vMerge/>
          </w:tcPr>
          <w:p w14:paraId="791CD5B7"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623FD493"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6A92C17"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56C5C" w:rsidRPr="00A752D2" w14:paraId="4D05C99F" w14:textId="77777777" w:rsidTr="00456C5C">
        <w:trPr>
          <w:trHeight w:val="20"/>
        </w:trPr>
        <w:tc>
          <w:tcPr>
            <w:tcW w:w="427" w:type="pct"/>
            <w:vMerge/>
          </w:tcPr>
          <w:p w14:paraId="5CA659B8"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74CCC6C6"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CDBF2FD"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456C5C" w:rsidRPr="00A752D2" w14:paraId="477DB41A" w14:textId="77777777" w:rsidTr="00456C5C">
        <w:trPr>
          <w:trHeight w:val="20"/>
        </w:trPr>
        <w:tc>
          <w:tcPr>
            <w:tcW w:w="427" w:type="pct"/>
            <w:vMerge/>
          </w:tcPr>
          <w:p w14:paraId="7214C063"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212577D3"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7EA6DA9"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правила разработки презентации</w:t>
            </w:r>
          </w:p>
        </w:tc>
      </w:tr>
      <w:tr w:rsidR="00456C5C" w:rsidRPr="00A752D2" w14:paraId="727D4B31" w14:textId="77777777" w:rsidTr="00456C5C">
        <w:trPr>
          <w:trHeight w:val="20"/>
        </w:trPr>
        <w:tc>
          <w:tcPr>
            <w:tcW w:w="427" w:type="pct"/>
            <w:vMerge/>
          </w:tcPr>
          <w:p w14:paraId="3C731CC4"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27236472"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A39B262"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основные этапы разработки и реализации проекта</w:t>
            </w:r>
          </w:p>
        </w:tc>
      </w:tr>
      <w:tr w:rsidR="000A317B" w:rsidRPr="00A752D2" w14:paraId="5A4EDED0" w14:textId="77777777" w:rsidTr="003C6F87">
        <w:trPr>
          <w:trHeight w:val="20"/>
        </w:trPr>
        <w:tc>
          <w:tcPr>
            <w:tcW w:w="427" w:type="pct"/>
            <w:vMerge w:val="restart"/>
          </w:tcPr>
          <w:p w14:paraId="4BBA7EBA"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04</w:t>
            </w:r>
          </w:p>
        </w:tc>
        <w:tc>
          <w:tcPr>
            <w:tcW w:w="963" w:type="pct"/>
            <w:vMerge w:val="restart"/>
          </w:tcPr>
          <w:p w14:paraId="4C9C7D03"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Эффективно взаимодействовать и работать в коллективе и команде</w:t>
            </w:r>
          </w:p>
        </w:tc>
        <w:tc>
          <w:tcPr>
            <w:tcW w:w="3610" w:type="pct"/>
            <w:shd w:val="clear" w:color="auto" w:fill="auto"/>
          </w:tcPr>
          <w:p w14:paraId="2A74B4F5" w14:textId="77777777" w:rsidR="000A317B" w:rsidRPr="00A752D2" w:rsidRDefault="000A317B"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
                <w:bCs/>
                <w:iCs/>
                <w:spacing w:val="-4"/>
                <w:sz w:val="24"/>
                <w:szCs w:val="24"/>
              </w:rPr>
              <w:t xml:space="preserve">Умения: </w:t>
            </w:r>
          </w:p>
        </w:tc>
      </w:tr>
      <w:tr w:rsidR="00456C5C" w:rsidRPr="00A752D2" w14:paraId="11A26A8F" w14:textId="77777777" w:rsidTr="00456C5C">
        <w:trPr>
          <w:trHeight w:val="20"/>
        </w:trPr>
        <w:tc>
          <w:tcPr>
            <w:tcW w:w="427" w:type="pct"/>
            <w:vMerge/>
          </w:tcPr>
          <w:p w14:paraId="1EC6BA2A"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48E0A69D"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995C48E" w14:textId="77777777" w:rsidR="00456C5C" w:rsidRPr="00A752D2" w:rsidRDefault="00456C5C" w:rsidP="000A317B">
            <w:pPr>
              <w:suppressAutoHyphens/>
              <w:rPr>
                <w:rFonts w:ascii="Times New Roman" w:eastAsia="Calibri" w:hAnsi="Times New Roman" w:cs="Times New Roman"/>
                <w:b/>
                <w:bCs/>
                <w:iCs/>
                <w:spacing w:val="-4"/>
                <w:sz w:val="24"/>
                <w:szCs w:val="24"/>
              </w:rPr>
            </w:pPr>
            <w:r w:rsidRPr="00A752D2">
              <w:rPr>
                <w:rFonts w:ascii="Times New Roman" w:eastAsia="Calibri" w:hAnsi="Times New Roman" w:cs="Times New Roman"/>
                <w:bCs/>
                <w:spacing w:val="-4"/>
                <w:sz w:val="24"/>
                <w:szCs w:val="24"/>
              </w:rPr>
              <w:t>организовывать работу коллектива и команды</w:t>
            </w:r>
          </w:p>
        </w:tc>
      </w:tr>
      <w:tr w:rsidR="00456C5C" w:rsidRPr="00A752D2" w14:paraId="651CCA87" w14:textId="77777777" w:rsidTr="00456C5C">
        <w:trPr>
          <w:trHeight w:val="20"/>
        </w:trPr>
        <w:tc>
          <w:tcPr>
            <w:tcW w:w="427" w:type="pct"/>
            <w:vMerge/>
          </w:tcPr>
          <w:p w14:paraId="1EDEA3CD"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5E3EBD9F"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F8825BE" w14:textId="77777777" w:rsidR="00456C5C" w:rsidRPr="00A752D2" w:rsidRDefault="00456C5C" w:rsidP="000A317B">
            <w:pPr>
              <w:suppressAutoHyphens/>
              <w:rPr>
                <w:rFonts w:ascii="Times New Roman" w:eastAsia="Calibri" w:hAnsi="Times New Roman" w:cs="Times New Roman"/>
                <w:b/>
                <w:bCs/>
                <w:iCs/>
                <w:spacing w:val="-4"/>
                <w:sz w:val="24"/>
                <w:szCs w:val="24"/>
              </w:rPr>
            </w:pPr>
            <w:r w:rsidRPr="00A752D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A317B" w:rsidRPr="00A752D2" w14:paraId="2FA900F7" w14:textId="77777777" w:rsidTr="003C6F87">
        <w:trPr>
          <w:trHeight w:val="20"/>
        </w:trPr>
        <w:tc>
          <w:tcPr>
            <w:tcW w:w="427" w:type="pct"/>
            <w:vMerge/>
          </w:tcPr>
          <w:p w14:paraId="1C929B73"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3F624EAA"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397098F7" w14:textId="77777777" w:rsidR="000A317B" w:rsidRPr="00A752D2" w:rsidRDefault="000A317B" w:rsidP="000A317B">
            <w:pPr>
              <w:suppressAutoHyphens/>
              <w:rPr>
                <w:rFonts w:ascii="Times New Roman" w:eastAsia="Calibri" w:hAnsi="Times New Roman" w:cs="Times New Roman"/>
                <w:bCs/>
                <w:spacing w:val="-4"/>
                <w:sz w:val="24"/>
                <w:szCs w:val="24"/>
              </w:rPr>
            </w:pPr>
            <w:r w:rsidRPr="00A752D2">
              <w:rPr>
                <w:rFonts w:ascii="Times New Roman" w:eastAsia="Calibri" w:hAnsi="Times New Roman" w:cs="Times New Roman"/>
                <w:b/>
                <w:bCs/>
                <w:iCs/>
                <w:sz w:val="24"/>
                <w:szCs w:val="24"/>
              </w:rPr>
              <w:t>Знания:</w:t>
            </w:r>
          </w:p>
        </w:tc>
      </w:tr>
      <w:tr w:rsidR="00456C5C" w:rsidRPr="00A752D2" w14:paraId="1FD78216" w14:textId="77777777" w:rsidTr="00456C5C">
        <w:trPr>
          <w:trHeight w:val="20"/>
        </w:trPr>
        <w:tc>
          <w:tcPr>
            <w:tcW w:w="427" w:type="pct"/>
            <w:vMerge/>
          </w:tcPr>
          <w:p w14:paraId="0196D748"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2CD8694"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D8559EC" w14:textId="77777777" w:rsidR="00456C5C" w:rsidRPr="00A752D2" w:rsidRDefault="00456C5C" w:rsidP="000A317B">
            <w:pPr>
              <w:suppressAutoHyphens/>
              <w:rPr>
                <w:rFonts w:ascii="Times New Roman" w:eastAsia="Calibri" w:hAnsi="Times New Roman" w:cs="Times New Roman"/>
                <w:b/>
                <w:bCs/>
                <w:iCs/>
                <w:spacing w:val="-4"/>
                <w:sz w:val="24"/>
                <w:szCs w:val="24"/>
              </w:rPr>
            </w:pPr>
            <w:r w:rsidRPr="00A752D2">
              <w:rPr>
                <w:rFonts w:ascii="Times New Roman" w:eastAsia="Calibri" w:hAnsi="Times New Roman" w:cs="Times New Roman"/>
                <w:bCs/>
                <w:sz w:val="24"/>
                <w:szCs w:val="24"/>
              </w:rPr>
              <w:t>психологические основы деятельности коллектива</w:t>
            </w:r>
          </w:p>
        </w:tc>
      </w:tr>
      <w:tr w:rsidR="00456C5C" w:rsidRPr="00A752D2" w14:paraId="6A227631" w14:textId="77777777" w:rsidTr="00456C5C">
        <w:trPr>
          <w:trHeight w:val="20"/>
        </w:trPr>
        <w:tc>
          <w:tcPr>
            <w:tcW w:w="427" w:type="pct"/>
            <w:vMerge/>
          </w:tcPr>
          <w:p w14:paraId="29A6472E"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6B058A99"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CC7700C"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sz w:val="24"/>
                <w:szCs w:val="24"/>
              </w:rPr>
              <w:t>психологические особенности личности</w:t>
            </w:r>
          </w:p>
        </w:tc>
      </w:tr>
      <w:tr w:rsidR="000A317B" w:rsidRPr="00A752D2" w14:paraId="4D326DE5" w14:textId="77777777" w:rsidTr="003C6F87">
        <w:trPr>
          <w:trHeight w:val="20"/>
        </w:trPr>
        <w:tc>
          <w:tcPr>
            <w:tcW w:w="427" w:type="pct"/>
            <w:vMerge w:val="restart"/>
          </w:tcPr>
          <w:p w14:paraId="471D1CFA"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05</w:t>
            </w:r>
          </w:p>
        </w:tc>
        <w:tc>
          <w:tcPr>
            <w:tcW w:w="963" w:type="pct"/>
            <w:vMerge w:val="restart"/>
          </w:tcPr>
          <w:p w14:paraId="42ED813B"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A752D2" w:rsidRDefault="000A317B"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b/>
                <w:bCs/>
                <w:iCs/>
                <w:sz w:val="24"/>
                <w:szCs w:val="24"/>
              </w:rPr>
              <w:t>Умения:</w:t>
            </w:r>
            <w:r w:rsidRPr="00A752D2">
              <w:rPr>
                <w:rFonts w:ascii="Times New Roman" w:eastAsia="Calibri" w:hAnsi="Times New Roman" w:cs="Times New Roman"/>
                <w:iCs/>
                <w:sz w:val="24"/>
                <w:szCs w:val="24"/>
              </w:rPr>
              <w:t xml:space="preserve"> </w:t>
            </w:r>
          </w:p>
        </w:tc>
      </w:tr>
      <w:tr w:rsidR="00456C5C" w:rsidRPr="00A752D2" w14:paraId="691FC294" w14:textId="77777777" w:rsidTr="00456C5C">
        <w:trPr>
          <w:trHeight w:val="20"/>
        </w:trPr>
        <w:tc>
          <w:tcPr>
            <w:tcW w:w="427" w:type="pct"/>
            <w:vMerge/>
          </w:tcPr>
          <w:p w14:paraId="22AECF46"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2752652E"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E0C4E2B"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 xml:space="preserve">грамотно </w:t>
            </w:r>
            <w:r w:rsidRPr="00A752D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r>
      <w:tr w:rsidR="00456C5C" w:rsidRPr="00A752D2" w14:paraId="290DEB90" w14:textId="77777777" w:rsidTr="00456C5C">
        <w:trPr>
          <w:trHeight w:val="20"/>
        </w:trPr>
        <w:tc>
          <w:tcPr>
            <w:tcW w:w="427" w:type="pct"/>
            <w:vMerge/>
          </w:tcPr>
          <w:p w14:paraId="02788475"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647E2410"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BDDDA57" w14:textId="77777777" w:rsidR="00456C5C" w:rsidRPr="00A752D2" w:rsidRDefault="00456C5C"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проявлять толерантность в рабочем коллективе</w:t>
            </w:r>
          </w:p>
        </w:tc>
      </w:tr>
      <w:tr w:rsidR="000A317B" w:rsidRPr="00A752D2" w14:paraId="6D7E677F" w14:textId="77777777" w:rsidTr="003C6F87">
        <w:trPr>
          <w:trHeight w:val="20"/>
        </w:trPr>
        <w:tc>
          <w:tcPr>
            <w:tcW w:w="427" w:type="pct"/>
            <w:vMerge/>
          </w:tcPr>
          <w:p w14:paraId="1612B062"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66055480"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7587957A"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Знания:</w:t>
            </w:r>
          </w:p>
        </w:tc>
      </w:tr>
      <w:tr w:rsidR="00456C5C" w:rsidRPr="00A752D2" w14:paraId="30794FCA" w14:textId="77777777" w:rsidTr="00456C5C">
        <w:trPr>
          <w:trHeight w:val="20"/>
        </w:trPr>
        <w:tc>
          <w:tcPr>
            <w:tcW w:w="427" w:type="pct"/>
            <w:vMerge/>
          </w:tcPr>
          <w:p w14:paraId="25556ED8"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598A2A1C"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00D1207"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 xml:space="preserve">правила оформления документов </w:t>
            </w:r>
          </w:p>
        </w:tc>
      </w:tr>
      <w:tr w:rsidR="00456C5C" w:rsidRPr="00A752D2" w14:paraId="2B2C274D" w14:textId="77777777" w:rsidTr="00456C5C">
        <w:trPr>
          <w:trHeight w:val="20"/>
        </w:trPr>
        <w:tc>
          <w:tcPr>
            <w:tcW w:w="427" w:type="pct"/>
            <w:vMerge/>
          </w:tcPr>
          <w:p w14:paraId="38F6C988"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6E9E3561"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9A28745"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sz w:val="24"/>
                <w:szCs w:val="24"/>
              </w:rPr>
              <w:t>правила построения устных сообщений</w:t>
            </w:r>
          </w:p>
        </w:tc>
      </w:tr>
      <w:tr w:rsidR="00456C5C" w:rsidRPr="00A752D2" w14:paraId="2B23EB84" w14:textId="77777777" w:rsidTr="00456C5C">
        <w:trPr>
          <w:trHeight w:val="20"/>
        </w:trPr>
        <w:tc>
          <w:tcPr>
            <w:tcW w:w="427" w:type="pct"/>
            <w:vMerge/>
          </w:tcPr>
          <w:p w14:paraId="57EC8884"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283E1E19"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DC434A1"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Cs/>
                <w:sz w:val="24"/>
                <w:szCs w:val="24"/>
              </w:rPr>
              <w:t>особенности социального и культурного контекста</w:t>
            </w:r>
          </w:p>
        </w:tc>
      </w:tr>
      <w:tr w:rsidR="000A317B" w:rsidRPr="00A752D2" w14:paraId="2A24AE39" w14:textId="77777777" w:rsidTr="003C6F87">
        <w:trPr>
          <w:trHeight w:val="20"/>
        </w:trPr>
        <w:tc>
          <w:tcPr>
            <w:tcW w:w="427" w:type="pct"/>
            <w:vMerge w:val="restart"/>
            <w:shd w:val="clear" w:color="auto" w:fill="auto"/>
          </w:tcPr>
          <w:p w14:paraId="1C0EF76E"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06</w:t>
            </w:r>
          </w:p>
        </w:tc>
        <w:tc>
          <w:tcPr>
            <w:tcW w:w="963" w:type="pct"/>
            <w:vMerge w:val="restart"/>
            <w:shd w:val="clear" w:color="auto" w:fill="auto"/>
          </w:tcPr>
          <w:p w14:paraId="0536ED96"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Умения:</w:t>
            </w:r>
            <w:r w:rsidRPr="00A752D2">
              <w:rPr>
                <w:rFonts w:ascii="Times New Roman" w:eastAsia="Calibri" w:hAnsi="Times New Roman" w:cs="Times New Roman"/>
                <w:bCs/>
                <w:iCs/>
                <w:sz w:val="24"/>
                <w:szCs w:val="24"/>
              </w:rPr>
              <w:t xml:space="preserve"> </w:t>
            </w:r>
          </w:p>
        </w:tc>
      </w:tr>
      <w:tr w:rsidR="00456C5C" w:rsidRPr="00A752D2" w14:paraId="325C575D" w14:textId="77777777" w:rsidTr="00456C5C">
        <w:trPr>
          <w:trHeight w:val="20"/>
        </w:trPr>
        <w:tc>
          <w:tcPr>
            <w:tcW w:w="427" w:type="pct"/>
            <w:vMerge/>
            <w:shd w:val="clear" w:color="auto" w:fill="auto"/>
          </w:tcPr>
          <w:p w14:paraId="5C3C784D"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16E019A3"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A4273AD"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sz w:val="24"/>
                <w:szCs w:val="24"/>
              </w:rPr>
              <w:t>проявлять гражданско-патриотическую позицию</w:t>
            </w:r>
          </w:p>
        </w:tc>
      </w:tr>
      <w:tr w:rsidR="00456C5C" w:rsidRPr="00A752D2" w14:paraId="691CE5C5" w14:textId="77777777" w:rsidTr="00456C5C">
        <w:trPr>
          <w:trHeight w:val="20"/>
        </w:trPr>
        <w:tc>
          <w:tcPr>
            <w:tcW w:w="427" w:type="pct"/>
            <w:vMerge/>
            <w:shd w:val="clear" w:color="auto" w:fill="auto"/>
          </w:tcPr>
          <w:p w14:paraId="1B906860"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0E00D955"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363DCDD" w14:textId="77777777" w:rsidR="00456C5C" w:rsidRPr="00A752D2" w:rsidRDefault="00456C5C"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демонстрировать осознанное поведение</w:t>
            </w:r>
          </w:p>
        </w:tc>
      </w:tr>
      <w:tr w:rsidR="00456C5C" w:rsidRPr="00A752D2" w14:paraId="4B322650" w14:textId="77777777" w:rsidTr="00456C5C">
        <w:trPr>
          <w:trHeight w:val="20"/>
        </w:trPr>
        <w:tc>
          <w:tcPr>
            <w:tcW w:w="427" w:type="pct"/>
            <w:vMerge/>
            <w:shd w:val="clear" w:color="auto" w:fill="auto"/>
          </w:tcPr>
          <w:p w14:paraId="14A7AE74"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7FDC6397"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685EF17" w14:textId="0E23E082" w:rsidR="00456C5C" w:rsidRPr="00A752D2" w:rsidRDefault="00456C5C"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iCs/>
                <w:sz w:val="24"/>
                <w:szCs w:val="24"/>
              </w:rPr>
              <w:t xml:space="preserve">описывать значимость своей </w:t>
            </w:r>
            <w:r w:rsidRPr="00A752D2">
              <w:rPr>
                <w:rFonts w:ascii="Times New Roman" w:eastAsia="Calibri" w:hAnsi="Times New Roman" w:cs="Times New Roman"/>
                <w:bCs/>
                <w:sz w:val="24"/>
                <w:szCs w:val="24"/>
              </w:rPr>
              <w:t>специальности</w:t>
            </w:r>
          </w:p>
        </w:tc>
      </w:tr>
      <w:tr w:rsidR="00456C5C" w:rsidRPr="00A752D2" w14:paraId="0D9A6269" w14:textId="77777777" w:rsidTr="00456C5C">
        <w:trPr>
          <w:trHeight w:val="20"/>
        </w:trPr>
        <w:tc>
          <w:tcPr>
            <w:tcW w:w="427" w:type="pct"/>
            <w:vMerge/>
            <w:shd w:val="clear" w:color="auto" w:fill="auto"/>
          </w:tcPr>
          <w:p w14:paraId="5DF4A68C"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shd w:val="clear" w:color="auto" w:fill="auto"/>
          </w:tcPr>
          <w:p w14:paraId="0DA640BF"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53BCD092"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применять стандарты антикоррупционного поведения</w:t>
            </w:r>
          </w:p>
        </w:tc>
      </w:tr>
      <w:tr w:rsidR="000A317B" w:rsidRPr="00A752D2" w14:paraId="55570133" w14:textId="77777777" w:rsidTr="003C6F87">
        <w:trPr>
          <w:trHeight w:val="20"/>
        </w:trPr>
        <w:tc>
          <w:tcPr>
            <w:tcW w:w="427" w:type="pct"/>
            <w:vMerge/>
            <w:shd w:val="clear" w:color="auto" w:fill="auto"/>
          </w:tcPr>
          <w:p w14:paraId="76BE02CC"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shd w:val="clear" w:color="auto" w:fill="auto"/>
          </w:tcPr>
          <w:p w14:paraId="727E5633"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73BDD9BC" w14:textId="77777777" w:rsidR="000A317B" w:rsidRPr="00A752D2" w:rsidRDefault="000A317B"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
                <w:bCs/>
                <w:iCs/>
                <w:sz w:val="24"/>
                <w:szCs w:val="24"/>
              </w:rPr>
              <w:t>Знания:</w:t>
            </w:r>
          </w:p>
        </w:tc>
      </w:tr>
      <w:tr w:rsidR="00456C5C" w:rsidRPr="00A752D2" w14:paraId="2E0D041F" w14:textId="77777777" w:rsidTr="00456C5C">
        <w:trPr>
          <w:trHeight w:val="20"/>
        </w:trPr>
        <w:tc>
          <w:tcPr>
            <w:tcW w:w="427" w:type="pct"/>
            <w:vMerge/>
          </w:tcPr>
          <w:p w14:paraId="05D5DDC5"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78A972AE"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6BFFB00"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сущность гражданско-патриотической позиции</w:t>
            </w:r>
          </w:p>
        </w:tc>
      </w:tr>
      <w:tr w:rsidR="00456C5C" w:rsidRPr="00A752D2" w14:paraId="59E290F1" w14:textId="77777777" w:rsidTr="00456C5C">
        <w:trPr>
          <w:trHeight w:val="20"/>
        </w:trPr>
        <w:tc>
          <w:tcPr>
            <w:tcW w:w="427" w:type="pct"/>
            <w:vMerge/>
          </w:tcPr>
          <w:p w14:paraId="4463D9ED"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45AC2992"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45206FB" w14:textId="77777777" w:rsidR="00456C5C" w:rsidRPr="00A752D2" w:rsidRDefault="00456C5C"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iCs/>
                <w:sz w:val="24"/>
                <w:szCs w:val="24"/>
              </w:rPr>
              <w:t>традиционных общечеловеческих ценностей, в том</w:t>
            </w:r>
            <w:r w:rsidRPr="00A752D2">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456C5C" w:rsidRPr="00A752D2" w14:paraId="6A6518A2" w14:textId="77777777" w:rsidTr="00456C5C">
        <w:trPr>
          <w:trHeight w:val="20"/>
        </w:trPr>
        <w:tc>
          <w:tcPr>
            <w:tcW w:w="427" w:type="pct"/>
            <w:vMerge/>
          </w:tcPr>
          <w:p w14:paraId="63DF4B82"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0860B1E4"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7620FBB4" w14:textId="68586FE8" w:rsidR="00456C5C" w:rsidRPr="00A752D2" w:rsidRDefault="00456C5C"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iCs/>
                <w:sz w:val="24"/>
                <w:szCs w:val="24"/>
              </w:rPr>
              <w:t xml:space="preserve">значимость профессиональной деятельности по </w:t>
            </w:r>
            <w:r w:rsidRPr="00A752D2">
              <w:rPr>
                <w:rFonts w:ascii="Times New Roman" w:eastAsia="Calibri" w:hAnsi="Times New Roman" w:cs="Times New Roman"/>
                <w:bCs/>
                <w:sz w:val="24"/>
                <w:szCs w:val="24"/>
              </w:rPr>
              <w:t>специальности</w:t>
            </w:r>
          </w:p>
        </w:tc>
      </w:tr>
      <w:tr w:rsidR="00456C5C" w:rsidRPr="00A752D2" w14:paraId="15CE0D7B" w14:textId="77777777" w:rsidTr="00456C5C">
        <w:trPr>
          <w:trHeight w:val="20"/>
        </w:trPr>
        <w:tc>
          <w:tcPr>
            <w:tcW w:w="427" w:type="pct"/>
            <w:vMerge/>
          </w:tcPr>
          <w:p w14:paraId="436EE7FA"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0C63598"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754A86C" w14:textId="77777777" w:rsidR="00456C5C" w:rsidRPr="00A752D2" w:rsidRDefault="00456C5C"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0A317B" w:rsidRPr="00A752D2" w14:paraId="0C268280" w14:textId="77777777" w:rsidTr="003C6F87">
        <w:trPr>
          <w:trHeight w:val="20"/>
        </w:trPr>
        <w:tc>
          <w:tcPr>
            <w:tcW w:w="427" w:type="pct"/>
            <w:vMerge w:val="restart"/>
          </w:tcPr>
          <w:p w14:paraId="1CE7DDC9"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07</w:t>
            </w:r>
          </w:p>
        </w:tc>
        <w:tc>
          <w:tcPr>
            <w:tcW w:w="963" w:type="pct"/>
            <w:vMerge w:val="restart"/>
          </w:tcPr>
          <w:p w14:paraId="0634210B"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 xml:space="preserve">Умения: </w:t>
            </w:r>
          </w:p>
        </w:tc>
      </w:tr>
      <w:tr w:rsidR="00456C5C" w:rsidRPr="00A752D2" w14:paraId="39BA9C22" w14:textId="77777777" w:rsidTr="00456C5C">
        <w:trPr>
          <w:trHeight w:val="20"/>
        </w:trPr>
        <w:tc>
          <w:tcPr>
            <w:tcW w:w="427" w:type="pct"/>
            <w:vMerge/>
          </w:tcPr>
          <w:p w14:paraId="3C692C16"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29CD1BB0"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E3B7314"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соблюдать нормы экологической безопасности</w:t>
            </w:r>
          </w:p>
        </w:tc>
      </w:tr>
      <w:tr w:rsidR="00456C5C" w:rsidRPr="00A752D2" w14:paraId="0CE427F6" w14:textId="77777777" w:rsidTr="00456C5C">
        <w:trPr>
          <w:trHeight w:val="20"/>
        </w:trPr>
        <w:tc>
          <w:tcPr>
            <w:tcW w:w="427" w:type="pct"/>
            <w:vMerge/>
          </w:tcPr>
          <w:p w14:paraId="4704A456"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82144DF"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11AF4B30" w14:textId="4B0942E6"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A752D2">
              <w:rPr>
                <w:rFonts w:ascii="Times New Roman" w:eastAsia="Calibri" w:hAnsi="Times New Roman" w:cs="Times New Roman"/>
                <w:bCs/>
                <w:sz w:val="24"/>
                <w:szCs w:val="24"/>
              </w:rPr>
              <w:t>специальности</w:t>
            </w:r>
          </w:p>
        </w:tc>
      </w:tr>
      <w:tr w:rsidR="00456C5C" w:rsidRPr="00A752D2" w14:paraId="6F8F2995" w14:textId="77777777" w:rsidTr="00456C5C">
        <w:trPr>
          <w:trHeight w:val="20"/>
        </w:trPr>
        <w:tc>
          <w:tcPr>
            <w:tcW w:w="427" w:type="pct"/>
            <w:vMerge/>
          </w:tcPr>
          <w:p w14:paraId="27DDD2B3"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03E8D7B3"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93634AA" w14:textId="77777777" w:rsidR="00456C5C" w:rsidRPr="00A752D2" w:rsidRDefault="00456C5C"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456C5C" w:rsidRPr="00A752D2" w14:paraId="155E3A6D" w14:textId="77777777" w:rsidTr="00456C5C">
        <w:trPr>
          <w:trHeight w:val="20"/>
        </w:trPr>
        <w:tc>
          <w:tcPr>
            <w:tcW w:w="427" w:type="pct"/>
            <w:vMerge/>
          </w:tcPr>
          <w:p w14:paraId="623B3270"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40ACF87"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02085980"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456C5C" w:rsidRPr="00A752D2" w14:paraId="24C4A666" w14:textId="77777777" w:rsidTr="00456C5C">
        <w:trPr>
          <w:trHeight w:val="20"/>
        </w:trPr>
        <w:tc>
          <w:tcPr>
            <w:tcW w:w="427" w:type="pct"/>
            <w:vMerge/>
          </w:tcPr>
          <w:p w14:paraId="5AF4208B"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62916722"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5F57635" w14:textId="77777777" w:rsidR="00456C5C" w:rsidRPr="00A752D2" w:rsidRDefault="00456C5C"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sz w:val="24"/>
                <w:szCs w:val="24"/>
              </w:rPr>
              <w:t>эффективно действовать в чрезвычайных ситуациях</w:t>
            </w:r>
          </w:p>
        </w:tc>
      </w:tr>
      <w:tr w:rsidR="000A317B" w:rsidRPr="00A752D2" w14:paraId="454CBA02" w14:textId="77777777" w:rsidTr="003C6F87">
        <w:trPr>
          <w:trHeight w:val="20"/>
        </w:trPr>
        <w:tc>
          <w:tcPr>
            <w:tcW w:w="427" w:type="pct"/>
            <w:vMerge/>
          </w:tcPr>
          <w:p w14:paraId="2730540C"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041524A8"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3A2C01C5" w14:textId="77777777" w:rsidR="000A317B" w:rsidRPr="00A752D2" w:rsidRDefault="000A317B" w:rsidP="000A317B">
            <w:pPr>
              <w:suppressAutoHyphens/>
              <w:rPr>
                <w:rFonts w:ascii="Times New Roman" w:eastAsia="Calibri" w:hAnsi="Times New Roman" w:cs="Times New Roman"/>
                <w:bCs/>
                <w:sz w:val="24"/>
                <w:szCs w:val="24"/>
              </w:rPr>
            </w:pPr>
            <w:r w:rsidRPr="00A752D2">
              <w:rPr>
                <w:rFonts w:ascii="Times New Roman" w:eastAsia="Calibri" w:hAnsi="Times New Roman" w:cs="Times New Roman"/>
                <w:b/>
                <w:bCs/>
                <w:iCs/>
                <w:sz w:val="24"/>
                <w:szCs w:val="24"/>
              </w:rPr>
              <w:t>Знания:</w:t>
            </w:r>
          </w:p>
        </w:tc>
      </w:tr>
      <w:tr w:rsidR="00456C5C" w:rsidRPr="00A752D2" w14:paraId="49AA6448" w14:textId="77777777" w:rsidTr="00456C5C">
        <w:trPr>
          <w:trHeight w:val="20"/>
        </w:trPr>
        <w:tc>
          <w:tcPr>
            <w:tcW w:w="427" w:type="pct"/>
            <w:vMerge/>
          </w:tcPr>
          <w:p w14:paraId="2B88B798"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36F80608"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0AD0BCC"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56C5C" w:rsidRPr="00A752D2" w14:paraId="6F48294B" w14:textId="77777777" w:rsidTr="00456C5C">
        <w:trPr>
          <w:trHeight w:val="20"/>
        </w:trPr>
        <w:tc>
          <w:tcPr>
            <w:tcW w:w="427" w:type="pct"/>
            <w:vMerge/>
          </w:tcPr>
          <w:p w14:paraId="28D5E976"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316A1C66"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772843F"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456C5C" w:rsidRPr="00A752D2" w14:paraId="6B7BDFF5" w14:textId="77777777" w:rsidTr="00456C5C">
        <w:trPr>
          <w:trHeight w:val="20"/>
        </w:trPr>
        <w:tc>
          <w:tcPr>
            <w:tcW w:w="427" w:type="pct"/>
            <w:vMerge/>
          </w:tcPr>
          <w:p w14:paraId="3E651C3B"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47F8D22F"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481BBF04"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пути обеспечения ресурсосбережения</w:t>
            </w:r>
          </w:p>
        </w:tc>
      </w:tr>
      <w:tr w:rsidR="00456C5C" w:rsidRPr="00A752D2" w14:paraId="012E73A7" w14:textId="77777777" w:rsidTr="00456C5C">
        <w:trPr>
          <w:trHeight w:val="20"/>
        </w:trPr>
        <w:tc>
          <w:tcPr>
            <w:tcW w:w="427" w:type="pct"/>
            <w:vMerge/>
          </w:tcPr>
          <w:p w14:paraId="0A4B9C3D"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1B588BC"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6FD95F6B" w14:textId="77777777" w:rsidR="00456C5C" w:rsidRPr="00A752D2" w:rsidRDefault="00456C5C"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bCs/>
                <w:iCs/>
                <w:sz w:val="24"/>
                <w:szCs w:val="24"/>
              </w:rPr>
              <w:t>принципы бережливого производства</w:t>
            </w:r>
          </w:p>
        </w:tc>
      </w:tr>
      <w:tr w:rsidR="00456C5C" w:rsidRPr="00A752D2" w14:paraId="56FEEDA0" w14:textId="77777777" w:rsidTr="00456C5C">
        <w:trPr>
          <w:trHeight w:val="20"/>
        </w:trPr>
        <w:tc>
          <w:tcPr>
            <w:tcW w:w="427" w:type="pct"/>
            <w:vMerge/>
          </w:tcPr>
          <w:p w14:paraId="6E1770CF"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44F964F"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39C50934" w14:textId="77777777" w:rsidR="00456C5C" w:rsidRPr="00A752D2" w:rsidRDefault="00456C5C"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56C5C" w:rsidRPr="00A752D2" w14:paraId="27DF4243" w14:textId="77777777" w:rsidTr="00456C5C">
        <w:trPr>
          <w:trHeight w:val="20"/>
        </w:trPr>
        <w:tc>
          <w:tcPr>
            <w:tcW w:w="427" w:type="pct"/>
            <w:vMerge/>
          </w:tcPr>
          <w:p w14:paraId="0CEEF5E2"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465BA203" w14:textId="77777777" w:rsidR="00456C5C" w:rsidRPr="00A752D2" w:rsidRDefault="00456C5C" w:rsidP="000A317B">
            <w:pPr>
              <w:suppressAutoHyphens/>
              <w:rPr>
                <w:rFonts w:ascii="Times New Roman" w:eastAsia="Calibri" w:hAnsi="Times New Roman" w:cs="Times New Roman"/>
                <w:sz w:val="24"/>
                <w:szCs w:val="24"/>
              </w:rPr>
            </w:pPr>
          </w:p>
        </w:tc>
        <w:tc>
          <w:tcPr>
            <w:tcW w:w="3610" w:type="pct"/>
            <w:shd w:val="clear" w:color="auto" w:fill="auto"/>
          </w:tcPr>
          <w:p w14:paraId="2C071C8E" w14:textId="77777777" w:rsidR="00456C5C" w:rsidRPr="00A752D2" w:rsidRDefault="00456C5C" w:rsidP="000A317B">
            <w:pPr>
              <w:suppressAutoHyphens/>
              <w:rPr>
                <w:rFonts w:ascii="Times New Roman" w:eastAsia="Calibri" w:hAnsi="Times New Roman" w:cs="Times New Roman"/>
                <w:bCs/>
                <w:iCs/>
                <w:sz w:val="24"/>
                <w:szCs w:val="24"/>
              </w:rPr>
            </w:pPr>
            <w:r w:rsidRPr="00A752D2">
              <w:rPr>
                <w:rFonts w:ascii="Times New Roman" w:eastAsia="Calibri" w:hAnsi="Times New Roman" w:cs="Times New Roman"/>
                <w:bCs/>
                <w:iCs/>
                <w:sz w:val="24"/>
                <w:szCs w:val="24"/>
              </w:rPr>
              <w:t>правила поведения в чрезвычайных ситуациях</w:t>
            </w:r>
          </w:p>
        </w:tc>
      </w:tr>
      <w:tr w:rsidR="000A317B" w:rsidRPr="00A752D2" w14:paraId="464C05B5" w14:textId="77777777" w:rsidTr="003C6F87">
        <w:trPr>
          <w:trHeight w:val="20"/>
        </w:trPr>
        <w:tc>
          <w:tcPr>
            <w:tcW w:w="427" w:type="pct"/>
            <w:vMerge w:val="restart"/>
          </w:tcPr>
          <w:p w14:paraId="3AFDD38A"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08</w:t>
            </w:r>
          </w:p>
        </w:tc>
        <w:tc>
          <w:tcPr>
            <w:tcW w:w="963" w:type="pct"/>
            <w:vMerge w:val="restart"/>
          </w:tcPr>
          <w:p w14:paraId="36A92EBF" w14:textId="77777777" w:rsidR="000A317B" w:rsidRPr="00A752D2" w:rsidRDefault="000A317B" w:rsidP="000A317B">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Использовать средства физической культуры для сохранения и укрепления здоровья в </w:t>
            </w:r>
            <w:r w:rsidRPr="00A752D2">
              <w:rPr>
                <w:rFonts w:ascii="Times New Roman" w:eastAsia="Calibri" w:hAnsi="Times New Roman" w:cs="Times New Roman"/>
                <w:sz w:val="24"/>
                <w:szCs w:val="24"/>
              </w:rPr>
              <w:lastRenderedPageBreak/>
              <w:t>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3733885" w14:textId="77777777" w:rsidR="000A317B" w:rsidRPr="00A752D2" w:rsidRDefault="000A317B"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b/>
                <w:iCs/>
                <w:sz w:val="24"/>
                <w:szCs w:val="24"/>
              </w:rPr>
              <w:lastRenderedPageBreak/>
              <w:t xml:space="preserve">Умения: </w:t>
            </w:r>
          </w:p>
        </w:tc>
      </w:tr>
      <w:tr w:rsidR="00456C5C" w:rsidRPr="00A752D2" w14:paraId="07A3B7F0" w14:textId="77777777" w:rsidTr="00456C5C">
        <w:trPr>
          <w:trHeight w:val="20"/>
        </w:trPr>
        <w:tc>
          <w:tcPr>
            <w:tcW w:w="427" w:type="pct"/>
            <w:vMerge/>
          </w:tcPr>
          <w:p w14:paraId="6D83BDDA"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721750E0" w14:textId="77777777" w:rsidR="00456C5C" w:rsidRPr="00A752D2" w:rsidRDefault="00456C5C" w:rsidP="000A317B">
            <w:pPr>
              <w:rPr>
                <w:rFonts w:ascii="Times New Roman" w:eastAsia="Calibri" w:hAnsi="Times New Roman" w:cs="Times New Roman"/>
                <w:sz w:val="24"/>
                <w:szCs w:val="24"/>
              </w:rPr>
            </w:pPr>
          </w:p>
        </w:tc>
        <w:tc>
          <w:tcPr>
            <w:tcW w:w="3610" w:type="pct"/>
            <w:shd w:val="clear" w:color="auto" w:fill="auto"/>
          </w:tcPr>
          <w:p w14:paraId="5AA1AE2C" w14:textId="77777777" w:rsidR="00456C5C" w:rsidRPr="00A752D2" w:rsidRDefault="00456C5C"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A752D2" w14:paraId="1169783B" w14:textId="77777777" w:rsidTr="00456C5C">
        <w:trPr>
          <w:trHeight w:val="20"/>
        </w:trPr>
        <w:tc>
          <w:tcPr>
            <w:tcW w:w="427" w:type="pct"/>
            <w:vMerge/>
          </w:tcPr>
          <w:p w14:paraId="2ED41F85" w14:textId="77777777" w:rsidR="00456C5C" w:rsidRPr="00A752D2" w:rsidRDefault="00456C5C" w:rsidP="000A317B">
            <w:pPr>
              <w:jc w:val="center"/>
              <w:rPr>
                <w:rFonts w:ascii="Times New Roman" w:eastAsia="Calibri" w:hAnsi="Times New Roman" w:cs="Times New Roman"/>
                <w:iCs/>
                <w:sz w:val="24"/>
                <w:szCs w:val="24"/>
              </w:rPr>
            </w:pPr>
          </w:p>
        </w:tc>
        <w:tc>
          <w:tcPr>
            <w:tcW w:w="963" w:type="pct"/>
            <w:vMerge/>
          </w:tcPr>
          <w:p w14:paraId="1ACA0709" w14:textId="77777777" w:rsidR="00456C5C" w:rsidRPr="00A752D2" w:rsidRDefault="00456C5C" w:rsidP="000A317B">
            <w:pPr>
              <w:rPr>
                <w:rFonts w:ascii="Times New Roman" w:eastAsia="Calibri" w:hAnsi="Times New Roman" w:cs="Times New Roman"/>
                <w:sz w:val="24"/>
                <w:szCs w:val="24"/>
              </w:rPr>
            </w:pPr>
          </w:p>
        </w:tc>
        <w:tc>
          <w:tcPr>
            <w:tcW w:w="3610" w:type="pct"/>
            <w:shd w:val="clear" w:color="auto" w:fill="auto"/>
          </w:tcPr>
          <w:p w14:paraId="726B174A" w14:textId="77777777" w:rsidR="00456C5C" w:rsidRPr="00A752D2" w:rsidRDefault="00456C5C"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63D83" w:rsidRPr="00A752D2" w14:paraId="44190112" w14:textId="77777777" w:rsidTr="00463D83">
        <w:trPr>
          <w:trHeight w:val="20"/>
        </w:trPr>
        <w:tc>
          <w:tcPr>
            <w:tcW w:w="427" w:type="pct"/>
            <w:vMerge/>
          </w:tcPr>
          <w:p w14:paraId="16363D23"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39D4290E" w14:textId="77777777" w:rsidR="00463D83" w:rsidRPr="00A752D2" w:rsidRDefault="00463D83" w:rsidP="000A317B">
            <w:pPr>
              <w:rPr>
                <w:rFonts w:ascii="Times New Roman" w:eastAsia="Calibri" w:hAnsi="Times New Roman" w:cs="Times New Roman"/>
                <w:sz w:val="24"/>
                <w:szCs w:val="24"/>
              </w:rPr>
            </w:pPr>
          </w:p>
        </w:tc>
        <w:tc>
          <w:tcPr>
            <w:tcW w:w="3610" w:type="pct"/>
            <w:shd w:val="clear" w:color="auto" w:fill="auto"/>
          </w:tcPr>
          <w:p w14:paraId="44E2991F" w14:textId="0066EA70" w:rsidR="00463D83" w:rsidRPr="00A752D2" w:rsidRDefault="00463D83"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FA2AE4" w:rsidRPr="00A752D2">
              <w:rPr>
                <w:rFonts w:ascii="Times New Roman" w:eastAsia="Calibri" w:hAnsi="Times New Roman" w:cs="Times New Roman"/>
                <w:iCs/>
                <w:sz w:val="24"/>
                <w:szCs w:val="24"/>
              </w:rPr>
              <w:t xml:space="preserve"> </w:t>
            </w:r>
          </w:p>
        </w:tc>
      </w:tr>
      <w:tr w:rsidR="000A317B" w:rsidRPr="00A752D2" w14:paraId="3C8E7E33" w14:textId="77777777" w:rsidTr="003C6F87">
        <w:trPr>
          <w:trHeight w:val="20"/>
        </w:trPr>
        <w:tc>
          <w:tcPr>
            <w:tcW w:w="427" w:type="pct"/>
            <w:vMerge/>
          </w:tcPr>
          <w:p w14:paraId="0E4ADBF8"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68E5770F" w14:textId="77777777" w:rsidR="000A317B" w:rsidRPr="00A752D2" w:rsidRDefault="000A317B" w:rsidP="000A317B">
            <w:pPr>
              <w:rPr>
                <w:rFonts w:ascii="Times New Roman" w:eastAsia="Calibri" w:hAnsi="Times New Roman" w:cs="Times New Roman"/>
                <w:sz w:val="24"/>
                <w:szCs w:val="24"/>
              </w:rPr>
            </w:pPr>
          </w:p>
        </w:tc>
        <w:tc>
          <w:tcPr>
            <w:tcW w:w="3610" w:type="pct"/>
            <w:shd w:val="clear" w:color="auto" w:fill="auto"/>
          </w:tcPr>
          <w:p w14:paraId="46155C9B"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iCs/>
                <w:sz w:val="24"/>
                <w:szCs w:val="24"/>
              </w:rPr>
              <w:t>Знания:</w:t>
            </w:r>
          </w:p>
        </w:tc>
      </w:tr>
      <w:tr w:rsidR="00463D83" w:rsidRPr="00A752D2" w14:paraId="78D5B49D" w14:textId="77777777" w:rsidTr="00463D83">
        <w:trPr>
          <w:trHeight w:val="20"/>
        </w:trPr>
        <w:tc>
          <w:tcPr>
            <w:tcW w:w="427" w:type="pct"/>
            <w:vMerge/>
          </w:tcPr>
          <w:p w14:paraId="418C46D7"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3D86778E" w14:textId="77777777" w:rsidR="00463D83" w:rsidRPr="00A752D2" w:rsidRDefault="00463D83" w:rsidP="000A317B">
            <w:pPr>
              <w:rPr>
                <w:rFonts w:ascii="Times New Roman" w:eastAsia="Calibri" w:hAnsi="Times New Roman" w:cs="Times New Roman"/>
                <w:sz w:val="24"/>
                <w:szCs w:val="24"/>
              </w:rPr>
            </w:pPr>
          </w:p>
        </w:tc>
        <w:tc>
          <w:tcPr>
            <w:tcW w:w="3610" w:type="pct"/>
            <w:shd w:val="clear" w:color="auto" w:fill="auto"/>
          </w:tcPr>
          <w:p w14:paraId="61A45820" w14:textId="77777777" w:rsidR="00463D83" w:rsidRPr="00A752D2" w:rsidRDefault="00463D83"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63D83" w:rsidRPr="00A752D2" w14:paraId="3F5F328A" w14:textId="77777777" w:rsidTr="00463D83">
        <w:trPr>
          <w:trHeight w:val="20"/>
        </w:trPr>
        <w:tc>
          <w:tcPr>
            <w:tcW w:w="427" w:type="pct"/>
            <w:vMerge/>
          </w:tcPr>
          <w:p w14:paraId="397EE7F1"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5494DA99" w14:textId="77777777" w:rsidR="00463D83" w:rsidRPr="00A752D2"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39DF1CC3" w14:textId="77777777" w:rsidR="00463D83" w:rsidRPr="00A752D2" w:rsidRDefault="00463D83"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основы здорового образа жизни</w:t>
            </w:r>
          </w:p>
        </w:tc>
      </w:tr>
      <w:tr w:rsidR="00463D83" w:rsidRPr="00A752D2" w14:paraId="721E6D3F" w14:textId="77777777" w:rsidTr="00463D83">
        <w:trPr>
          <w:trHeight w:val="20"/>
        </w:trPr>
        <w:tc>
          <w:tcPr>
            <w:tcW w:w="427" w:type="pct"/>
            <w:vMerge/>
          </w:tcPr>
          <w:p w14:paraId="4222BFD5"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4A263734" w14:textId="77777777" w:rsidR="00463D83" w:rsidRPr="00A752D2"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7A4632F9" w14:textId="0FE52353" w:rsidR="00463D83" w:rsidRPr="00A752D2" w:rsidRDefault="00463D83"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A752D2">
              <w:rPr>
                <w:rFonts w:ascii="Times New Roman" w:eastAsia="Calibri" w:hAnsi="Times New Roman" w:cs="Times New Roman"/>
                <w:bCs/>
                <w:sz w:val="24"/>
                <w:szCs w:val="24"/>
              </w:rPr>
              <w:t>специальности</w:t>
            </w:r>
          </w:p>
        </w:tc>
      </w:tr>
      <w:tr w:rsidR="00463D83" w:rsidRPr="00A752D2" w14:paraId="1151276A" w14:textId="77777777" w:rsidTr="00463D83">
        <w:trPr>
          <w:trHeight w:val="20"/>
        </w:trPr>
        <w:tc>
          <w:tcPr>
            <w:tcW w:w="427" w:type="pct"/>
            <w:vMerge/>
          </w:tcPr>
          <w:p w14:paraId="1451EE38"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262C9637" w14:textId="77777777" w:rsidR="00463D83" w:rsidRPr="00A752D2" w:rsidRDefault="00463D83" w:rsidP="000A317B">
            <w:pPr>
              <w:suppressAutoHyphens/>
              <w:jc w:val="both"/>
              <w:rPr>
                <w:rFonts w:ascii="Times New Roman" w:eastAsia="Calibri" w:hAnsi="Times New Roman" w:cs="Times New Roman"/>
                <w:sz w:val="24"/>
                <w:szCs w:val="24"/>
              </w:rPr>
            </w:pPr>
          </w:p>
        </w:tc>
        <w:tc>
          <w:tcPr>
            <w:tcW w:w="3610" w:type="pct"/>
            <w:shd w:val="clear" w:color="auto" w:fill="auto"/>
          </w:tcPr>
          <w:p w14:paraId="5C004482" w14:textId="77777777" w:rsidR="00463D83" w:rsidRPr="00A752D2" w:rsidRDefault="00463D83" w:rsidP="000A317B">
            <w:pPr>
              <w:suppressAutoHyphens/>
              <w:rPr>
                <w:rFonts w:ascii="Times New Roman" w:eastAsia="Calibri" w:hAnsi="Times New Roman" w:cs="Times New Roman"/>
                <w:b/>
                <w:iCs/>
                <w:sz w:val="24"/>
                <w:szCs w:val="24"/>
              </w:rPr>
            </w:pPr>
            <w:r w:rsidRPr="00A752D2">
              <w:rPr>
                <w:rFonts w:ascii="Times New Roman" w:eastAsia="Calibri" w:hAnsi="Times New Roman" w:cs="Times New Roman"/>
                <w:iCs/>
                <w:sz w:val="24"/>
                <w:szCs w:val="24"/>
              </w:rPr>
              <w:t>средства профилактики перенапряжения</w:t>
            </w:r>
          </w:p>
        </w:tc>
      </w:tr>
      <w:tr w:rsidR="000A317B" w:rsidRPr="00A752D2" w14:paraId="1D3D04C4" w14:textId="77777777" w:rsidTr="003C6F87">
        <w:trPr>
          <w:trHeight w:val="20"/>
        </w:trPr>
        <w:tc>
          <w:tcPr>
            <w:tcW w:w="427" w:type="pct"/>
            <w:vMerge w:val="restart"/>
          </w:tcPr>
          <w:p w14:paraId="7161CE78" w14:textId="77777777" w:rsidR="000A317B" w:rsidRPr="00A752D2" w:rsidRDefault="000A317B" w:rsidP="000A317B">
            <w:pPr>
              <w:jc w:val="cente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ОК 09</w:t>
            </w:r>
          </w:p>
        </w:tc>
        <w:tc>
          <w:tcPr>
            <w:tcW w:w="963" w:type="pct"/>
            <w:vMerge w:val="restart"/>
          </w:tcPr>
          <w:p w14:paraId="503ABDF0" w14:textId="77777777" w:rsidR="000A317B" w:rsidRPr="00A752D2" w:rsidRDefault="000A317B" w:rsidP="000A317B">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Умения:</w:t>
            </w:r>
            <w:r w:rsidRPr="00A752D2">
              <w:rPr>
                <w:rFonts w:ascii="Times New Roman" w:eastAsia="Calibri" w:hAnsi="Times New Roman" w:cs="Times New Roman"/>
                <w:iCs/>
                <w:sz w:val="24"/>
                <w:szCs w:val="24"/>
              </w:rPr>
              <w:t xml:space="preserve"> </w:t>
            </w:r>
          </w:p>
        </w:tc>
      </w:tr>
      <w:tr w:rsidR="00463D83" w:rsidRPr="00A752D2" w14:paraId="77B28590" w14:textId="77777777" w:rsidTr="00463D83">
        <w:trPr>
          <w:trHeight w:val="20"/>
        </w:trPr>
        <w:tc>
          <w:tcPr>
            <w:tcW w:w="427" w:type="pct"/>
            <w:vMerge/>
          </w:tcPr>
          <w:p w14:paraId="48EC82C8"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3462199C"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09ED8275"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A752D2" w14:paraId="01807F53" w14:textId="77777777" w:rsidTr="00463D83">
        <w:trPr>
          <w:trHeight w:val="20"/>
        </w:trPr>
        <w:tc>
          <w:tcPr>
            <w:tcW w:w="427" w:type="pct"/>
            <w:vMerge/>
          </w:tcPr>
          <w:p w14:paraId="16BAD4F5"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1888875C"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2A9A6E26"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участвовать в диалогах на знакомые общие и профессиональные темы</w:t>
            </w:r>
          </w:p>
        </w:tc>
      </w:tr>
      <w:tr w:rsidR="00463D83" w:rsidRPr="00A752D2" w14:paraId="476815BF" w14:textId="77777777" w:rsidTr="00463D83">
        <w:trPr>
          <w:trHeight w:val="20"/>
        </w:trPr>
        <w:tc>
          <w:tcPr>
            <w:tcW w:w="427" w:type="pct"/>
            <w:vMerge/>
          </w:tcPr>
          <w:p w14:paraId="39A14CA0"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7C0555D0"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41C54154"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63D83" w:rsidRPr="00A752D2" w14:paraId="2C5CD5AA" w14:textId="77777777" w:rsidTr="00463D83">
        <w:trPr>
          <w:trHeight w:val="20"/>
        </w:trPr>
        <w:tc>
          <w:tcPr>
            <w:tcW w:w="427" w:type="pct"/>
            <w:vMerge/>
          </w:tcPr>
          <w:p w14:paraId="7F171F3E"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35168C14"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10E7EC31"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63D83" w:rsidRPr="00A752D2" w14:paraId="59476FDB" w14:textId="77777777" w:rsidTr="00463D83">
        <w:trPr>
          <w:trHeight w:val="20"/>
        </w:trPr>
        <w:tc>
          <w:tcPr>
            <w:tcW w:w="427" w:type="pct"/>
            <w:vMerge/>
          </w:tcPr>
          <w:p w14:paraId="007DA7A3"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6F94D9A0"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5942230C"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A317B" w:rsidRPr="00A752D2" w14:paraId="34686537" w14:textId="77777777" w:rsidTr="003C6F87">
        <w:trPr>
          <w:trHeight w:val="20"/>
        </w:trPr>
        <w:tc>
          <w:tcPr>
            <w:tcW w:w="427" w:type="pct"/>
            <w:vMerge/>
          </w:tcPr>
          <w:p w14:paraId="249AFF00" w14:textId="77777777" w:rsidR="000A317B" w:rsidRPr="00A752D2" w:rsidRDefault="000A317B" w:rsidP="000A317B">
            <w:pPr>
              <w:jc w:val="center"/>
              <w:rPr>
                <w:rFonts w:ascii="Times New Roman" w:eastAsia="Calibri" w:hAnsi="Times New Roman" w:cs="Times New Roman"/>
                <w:iCs/>
                <w:sz w:val="24"/>
                <w:szCs w:val="24"/>
              </w:rPr>
            </w:pPr>
          </w:p>
        </w:tc>
        <w:tc>
          <w:tcPr>
            <w:tcW w:w="963" w:type="pct"/>
            <w:vMerge/>
          </w:tcPr>
          <w:p w14:paraId="69355FB1" w14:textId="77777777" w:rsidR="000A317B" w:rsidRPr="00A752D2" w:rsidRDefault="000A317B" w:rsidP="000A317B">
            <w:pPr>
              <w:suppressAutoHyphens/>
              <w:rPr>
                <w:rFonts w:ascii="Times New Roman" w:eastAsia="Calibri" w:hAnsi="Times New Roman" w:cs="Times New Roman"/>
                <w:sz w:val="24"/>
                <w:szCs w:val="24"/>
              </w:rPr>
            </w:pPr>
          </w:p>
        </w:tc>
        <w:tc>
          <w:tcPr>
            <w:tcW w:w="3610" w:type="pct"/>
            <w:shd w:val="clear" w:color="auto" w:fill="auto"/>
          </w:tcPr>
          <w:p w14:paraId="3FA4E816" w14:textId="77777777" w:rsidR="000A317B" w:rsidRPr="00A752D2" w:rsidRDefault="000A317B"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b/>
                <w:bCs/>
                <w:iCs/>
                <w:sz w:val="24"/>
                <w:szCs w:val="24"/>
              </w:rPr>
              <w:t>Знания:</w:t>
            </w:r>
          </w:p>
        </w:tc>
      </w:tr>
      <w:tr w:rsidR="00463D83" w:rsidRPr="00A752D2" w14:paraId="488800F5" w14:textId="77777777" w:rsidTr="00463D83">
        <w:trPr>
          <w:trHeight w:val="20"/>
        </w:trPr>
        <w:tc>
          <w:tcPr>
            <w:tcW w:w="427" w:type="pct"/>
            <w:vMerge/>
          </w:tcPr>
          <w:p w14:paraId="23FFC4ED"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263278B0"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10A5ED29"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63D83" w:rsidRPr="00A752D2" w14:paraId="59208A7E" w14:textId="77777777" w:rsidTr="00463D83">
        <w:trPr>
          <w:trHeight w:val="20"/>
        </w:trPr>
        <w:tc>
          <w:tcPr>
            <w:tcW w:w="427" w:type="pct"/>
            <w:vMerge/>
          </w:tcPr>
          <w:p w14:paraId="24998049"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2FDB3CB9"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2F7C9302"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63D83" w:rsidRPr="00A752D2" w14:paraId="39A2C93B" w14:textId="77777777" w:rsidTr="00463D83">
        <w:trPr>
          <w:trHeight w:val="20"/>
        </w:trPr>
        <w:tc>
          <w:tcPr>
            <w:tcW w:w="427" w:type="pct"/>
            <w:vMerge/>
          </w:tcPr>
          <w:p w14:paraId="506DEAA6"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23CFCB35"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7FBABAF2"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63D83" w:rsidRPr="00A752D2" w14:paraId="56AA1A3D" w14:textId="77777777" w:rsidTr="00463D83">
        <w:trPr>
          <w:trHeight w:val="20"/>
        </w:trPr>
        <w:tc>
          <w:tcPr>
            <w:tcW w:w="427" w:type="pct"/>
            <w:vMerge/>
          </w:tcPr>
          <w:p w14:paraId="350EA4E4"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0DD88B1C"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6466CBEC" w14:textId="77777777" w:rsidR="00463D83" w:rsidRPr="00A752D2" w:rsidRDefault="00463D83" w:rsidP="000A317B">
            <w:pPr>
              <w:suppressAutoHyphens/>
              <w:rPr>
                <w:rFonts w:ascii="Times New Roman" w:eastAsia="Calibri" w:hAnsi="Times New Roman" w:cs="Times New Roman"/>
                <w:b/>
                <w:bCs/>
                <w:iCs/>
                <w:sz w:val="24"/>
                <w:szCs w:val="24"/>
              </w:rPr>
            </w:pPr>
            <w:r w:rsidRPr="00A752D2">
              <w:rPr>
                <w:rFonts w:ascii="Times New Roman" w:eastAsia="Calibri" w:hAnsi="Times New Roman" w:cs="Times New Roman"/>
                <w:iCs/>
                <w:sz w:val="24"/>
                <w:szCs w:val="24"/>
              </w:rPr>
              <w:t>особенности произношения</w:t>
            </w:r>
          </w:p>
        </w:tc>
      </w:tr>
      <w:tr w:rsidR="00463D83" w:rsidRPr="00A752D2" w14:paraId="72D7968F" w14:textId="77777777" w:rsidTr="00463D83">
        <w:trPr>
          <w:trHeight w:val="20"/>
        </w:trPr>
        <w:tc>
          <w:tcPr>
            <w:tcW w:w="427" w:type="pct"/>
            <w:vMerge/>
          </w:tcPr>
          <w:p w14:paraId="56BD7984" w14:textId="77777777" w:rsidR="00463D83" w:rsidRPr="00A752D2" w:rsidRDefault="00463D83" w:rsidP="000A317B">
            <w:pPr>
              <w:jc w:val="center"/>
              <w:rPr>
                <w:rFonts w:ascii="Times New Roman" w:eastAsia="Calibri" w:hAnsi="Times New Roman" w:cs="Times New Roman"/>
                <w:iCs/>
                <w:sz w:val="24"/>
                <w:szCs w:val="24"/>
              </w:rPr>
            </w:pPr>
          </w:p>
        </w:tc>
        <w:tc>
          <w:tcPr>
            <w:tcW w:w="963" w:type="pct"/>
            <w:vMerge/>
          </w:tcPr>
          <w:p w14:paraId="3DEB913F" w14:textId="77777777" w:rsidR="00463D83" w:rsidRPr="00A752D2" w:rsidRDefault="00463D83" w:rsidP="000A317B">
            <w:pPr>
              <w:suppressAutoHyphens/>
              <w:rPr>
                <w:rFonts w:ascii="Times New Roman" w:eastAsia="Calibri" w:hAnsi="Times New Roman" w:cs="Times New Roman"/>
                <w:sz w:val="24"/>
                <w:szCs w:val="24"/>
              </w:rPr>
            </w:pPr>
          </w:p>
        </w:tc>
        <w:tc>
          <w:tcPr>
            <w:tcW w:w="3610" w:type="pct"/>
            <w:shd w:val="clear" w:color="auto" w:fill="auto"/>
          </w:tcPr>
          <w:p w14:paraId="7A3C3559" w14:textId="77777777" w:rsidR="00463D83" w:rsidRPr="00A752D2" w:rsidRDefault="00463D83" w:rsidP="000A317B">
            <w:pPr>
              <w:suppressAutoHyphens/>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правила чтения текстов профессиональной направленности</w:t>
            </w:r>
          </w:p>
        </w:tc>
      </w:tr>
      <w:bookmarkEnd w:id="22"/>
    </w:tbl>
    <w:p w14:paraId="53B7D646" w14:textId="77777777" w:rsidR="00667EAA" w:rsidRPr="00A752D2" w:rsidRDefault="00667EAA" w:rsidP="00252FFB">
      <w:pPr>
        <w:rPr>
          <w:rFonts w:ascii="Times New Roman" w:hAnsi="Times New Roman" w:cs="Times New Roman"/>
          <w:sz w:val="24"/>
          <w:szCs w:val="24"/>
        </w:rPr>
      </w:pPr>
    </w:p>
    <w:p w14:paraId="222DFECD" w14:textId="77777777" w:rsidR="00463D83" w:rsidRPr="00A752D2" w:rsidRDefault="00463D83">
      <w:pPr>
        <w:rPr>
          <w:rFonts w:ascii="Times New Roman" w:eastAsia="Segoe UI" w:hAnsi="Times New Roman" w:cs="Times New Roman"/>
          <w:bCs/>
          <w:sz w:val="24"/>
          <w:szCs w:val="24"/>
          <w:lang w:eastAsia="ru-RU"/>
        </w:rPr>
      </w:pPr>
      <w:bookmarkStart w:id="23" w:name="_Toc150716415"/>
      <w:bookmarkStart w:id="24" w:name="_Toc156156499"/>
      <w:r w:rsidRPr="00A752D2">
        <w:rPr>
          <w:rFonts w:ascii="Times New Roman" w:hAnsi="Times New Roman" w:cs="Times New Roman"/>
          <w:bCs/>
          <w:sz w:val="24"/>
          <w:szCs w:val="24"/>
        </w:rPr>
        <w:br w:type="page"/>
      </w:r>
    </w:p>
    <w:p w14:paraId="0660DA4C" w14:textId="5DA87219" w:rsidR="00613795" w:rsidRPr="00A752D2" w:rsidRDefault="00613795" w:rsidP="000475B5">
      <w:pPr>
        <w:pStyle w:val="114"/>
        <w:spacing w:after="0" w:line="240" w:lineRule="auto"/>
        <w:rPr>
          <w:bCs/>
        </w:rPr>
      </w:pPr>
      <w:r w:rsidRPr="00A752D2">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7738"/>
      </w:tblGrid>
      <w:tr w:rsidR="00463D83" w:rsidRPr="00A752D2" w14:paraId="299A1837" w14:textId="77777777" w:rsidTr="00463D83">
        <w:trPr>
          <w:jc w:val="center"/>
        </w:trPr>
        <w:tc>
          <w:tcPr>
            <w:tcW w:w="2624" w:type="dxa"/>
          </w:tcPr>
          <w:p w14:paraId="4CA33F0B" w14:textId="77777777" w:rsidR="00463D83" w:rsidRPr="00A752D2" w:rsidRDefault="00463D83" w:rsidP="00501F99">
            <w:pPr>
              <w:suppressAutoHyphens/>
              <w:jc w:val="center"/>
              <w:rPr>
                <w:rFonts w:ascii="Times New Roman" w:eastAsia="Calibri" w:hAnsi="Times New Roman" w:cs="Times New Roman"/>
                <w:b/>
                <w:sz w:val="24"/>
                <w:szCs w:val="24"/>
              </w:rPr>
            </w:pPr>
            <w:bookmarkStart w:id="25" w:name="_Hlk131166161"/>
            <w:r w:rsidRPr="00A752D2">
              <w:rPr>
                <w:rFonts w:ascii="Times New Roman" w:eastAsia="Calibri" w:hAnsi="Times New Roman" w:cs="Times New Roman"/>
                <w:b/>
                <w:sz w:val="24"/>
                <w:szCs w:val="24"/>
              </w:rPr>
              <w:t>Виды деятельности</w:t>
            </w:r>
          </w:p>
        </w:tc>
        <w:tc>
          <w:tcPr>
            <w:tcW w:w="4198" w:type="dxa"/>
          </w:tcPr>
          <w:p w14:paraId="2DB673FF" w14:textId="77777777" w:rsidR="00463D83" w:rsidRPr="00A752D2" w:rsidRDefault="00463D83" w:rsidP="00501F99">
            <w:pPr>
              <w:suppressAutoHyphens/>
              <w:jc w:val="cente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Код и наименование компетенции</w:t>
            </w:r>
          </w:p>
        </w:tc>
        <w:tc>
          <w:tcPr>
            <w:tcW w:w="7738" w:type="dxa"/>
            <w:shd w:val="clear" w:color="auto" w:fill="auto"/>
          </w:tcPr>
          <w:p w14:paraId="71A6DDDB" w14:textId="77777777" w:rsidR="00463D83" w:rsidRPr="00A752D2" w:rsidRDefault="00463D83" w:rsidP="00501F99">
            <w:pPr>
              <w:suppressAutoHyphens/>
              <w:jc w:val="center"/>
              <w:rPr>
                <w:rFonts w:ascii="Times New Roman" w:eastAsia="Calibri" w:hAnsi="Times New Roman" w:cs="Times New Roman"/>
                <w:b/>
                <w:sz w:val="24"/>
                <w:szCs w:val="24"/>
              </w:rPr>
            </w:pPr>
            <w:r w:rsidRPr="00A752D2">
              <w:rPr>
                <w:rFonts w:ascii="Times New Roman" w:eastAsia="Calibri" w:hAnsi="Times New Roman" w:cs="Times New Roman"/>
                <w:b/>
                <w:iCs/>
                <w:sz w:val="24"/>
                <w:szCs w:val="24"/>
              </w:rPr>
              <w:t>Показатели освоения компетенции</w:t>
            </w:r>
          </w:p>
        </w:tc>
      </w:tr>
      <w:tr w:rsidR="00EE116A" w:rsidRPr="00A752D2" w14:paraId="3BB8528E" w14:textId="77777777" w:rsidTr="00463D83">
        <w:trPr>
          <w:jc w:val="center"/>
        </w:trPr>
        <w:tc>
          <w:tcPr>
            <w:tcW w:w="2624" w:type="dxa"/>
            <w:vMerge w:val="restart"/>
          </w:tcPr>
          <w:p w14:paraId="179FC0FD" w14:textId="22B0907B" w:rsidR="00EE116A" w:rsidRPr="00A752D2" w:rsidRDefault="00FA2AE4" w:rsidP="00501F99">
            <w:pPr>
              <w:suppressAutoHyphens/>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ВД 1 Проведение радиационного контроля зоны контролируемого доступа, санитарно-защитной зоны, зоны наблюдения и персонала организации атомной отрасли</w:t>
            </w:r>
          </w:p>
        </w:tc>
        <w:tc>
          <w:tcPr>
            <w:tcW w:w="4198" w:type="dxa"/>
            <w:vMerge w:val="restart"/>
          </w:tcPr>
          <w:p w14:paraId="66EC6946" w14:textId="0D069099" w:rsidR="00FA2AE4" w:rsidRPr="00A752D2" w:rsidRDefault="00EE116A"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ПК 1.1.</w:t>
            </w:r>
            <w:r w:rsidR="00FA2AE4" w:rsidRPr="00A752D2">
              <w:rPr>
                <w:rFonts w:ascii="Times New Roman" w:eastAsia="Calibri" w:hAnsi="Times New Roman" w:cs="Times New Roman"/>
                <w:sz w:val="24"/>
                <w:szCs w:val="24"/>
              </w:rPr>
              <w:t xml:space="preserve"> Производить измерения радиационных параметров, отбор и подготовку проб технологических сред и объектов окружающей среды</w:t>
            </w:r>
          </w:p>
          <w:p w14:paraId="3E152308" w14:textId="51F46316" w:rsidR="008C4C51" w:rsidRPr="00A752D2" w:rsidRDefault="008C4C51" w:rsidP="00FA2AE4">
            <w:pPr>
              <w:rPr>
                <w:rFonts w:ascii="Times New Roman" w:eastAsia="Calibri" w:hAnsi="Times New Roman" w:cs="Times New Roman"/>
                <w:sz w:val="24"/>
                <w:szCs w:val="24"/>
              </w:rPr>
            </w:pPr>
          </w:p>
          <w:p w14:paraId="278A19C3" w14:textId="1CDFBD56" w:rsidR="008C4C51" w:rsidRPr="00A752D2" w:rsidRDefault="008C4C51" w:rsidP="00FA2AE4">
            <w:pPr>
              <w:rPr>
                <w:rFonts w:ascii="Times New Roman" w:eastAsia="Calibri" w:hAnsi="Times New Roman" w:cs="Times New Roman"/>
                <w:sz w:val="24"/>
                <w:szCs w:val="24"/>
              </w:rPr>
            </w:pPr>
          </w:p>
          <w:p w14:paraId="4E6F470F" w14:textId="77777777" w:rsidR="008C4C51" w:rsidRPr="00A752D2" w:rsidRDefault="008C4C51" w:rsidP="00FA2AE4">
            <w:pPr>
              <w:rPr>
                <w:rFonts w:ascii="Times New Roman" w:eastAsia="Calibri" w:hAnsi="Times New Roman" w:cs="Times New Roman"/>
                <w:sz w:val="24"/>
                <w:szCs w:val="24"/>
              </w:rPr>
            </w:pPr>
          </w:p>
          <w:p w14:paraId="66BB5691" w14:textId="74AA43AE" w:rsidR="00EE116A"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p>
        </w:tc>
        <w:tc>
          <w:tcPr>
            <w:tcW w:w="7738" w:type="dxa"/>
            <w:shd w:val="clear" w:color="auto" w:fill="auto"/>
          </w:tcPr>
          <w:p w14:paraId="3BF4DC68"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Навыки:</w:t>
            </w:r>
          </w:p>
        </w:tc>
      </w:tr>
      <w:tr w:rsidR="00463D83" w:rsidRPr="00A752D2" w14:paraId="770DEBAC" w14:textId="77777777" w:rsidTr="0067385E">
        <w:trPr>
          <w:jc w:val="center"/>
        </w:trPr>
        <w:tc>
          <w:tcPr>
            <w:tcW w:w="2624" w:type="dxa"/>
            <w:vMerge/>
          </w:tcPr>
          <w:p w14:paraId="2943E415" w14:textId="77777777" w:rsidR="00463D83" w:rsidRPr="00A752D2" w:rsidRDefault="00463D83" w:rsidP="00501F99">
            <w:pPr>
              <w:suppressAutoHyphens/>
              <w:rPr>
                <w:rFonts w:ascii="Times New Roman" w:eastAsia="Calibri" w:hAnsi="Times New Roman" w:cs="Times New Roman"/>
                <w:sz w:val="24"/>
                <w:szCs w:val="24"/>
              </w:rPr>
            </w:pPr>
          </w:p>
        </w:tc>
        <w:tc>
          <w:tcPr>
            <w:tcW w:w="4198" w:type="dxa"/>
            <w:vMerge/>
          </w:tcPr>
          <w:p w14:paraId="2C91D2F2"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45639357" w14:textId="77777777"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-измерения мощности доз и плотности потоков ионизирующих излучений в зоне контролируемого доступа организации атомной отрасли; </w:t>
            </w:r>
          </w:p>
          <w:p w14:paraId="496B101E" w14:textId="77777777"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-измерения уровня загрязнения радиоактивными веществами различных помещений и различных поверхностей на территории организации атомной отрасли, в санитарно-защитной зоне и зоне наблюдения организации атомной отрасли, при транспортировании радиоактивных веществ и при обращении с радиоактивными отходами;</w:t>
            </w:r>
          </w:p>
          <w:p w14:paraId="180E48DC" w14:textId="2B562EBC" w:rsidR="00463D83"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-измерения объемной активности радиоактивных газов и аэрозолей в воздухе различных помещений и в атмосферном воздухе на территории организации атомной отрасли;</w:t>
            </w:r>
          </w:p>
        </w:tc>
      </w:tr>
      <w:tr w:rsidR="00EE116A" w:rsidRPr="00A752D2" w14:paraId="528C362D" w14:textId="77777777" w:rsidTr="00463D83">
        <w:trPr>
          <w:jc w:val="center"/>
        </w:trPr>
        <w:tc>
          <w:tcPr>
            <w:tcW w:w="2624" w:type="dxa"/>
            <w:vMerge/>
          </w:tcPr>
          <w:p w14:paraId="6C1717D3" w14:textId="77777777" w:rsidR="00EE116A" w:rsidRPr="00A752D2" w:rsidRDefault="00EE116A" w:rsidP="00501F99">
            <w:pPr>
              <w:rPr>
                <w:rFonts w:ascii="Times New Roman" w:eastAsia="Calibri" w:hAnsi="Times New Roman" w:cs="Times New Roman"/>
                <w:sz w:val="24"/>
                <w:szCs w:val="24"/>
              </w:rPr>
            </w:pPr>
          </w:p>
        </w:tc>
        <w:tc>
          <w:tcPr>
            <w:tcW w:w="4198" w:type="dxa"/>
            <w:vMerge/>
          </w:tcPr>
          <w:p w14:paraId="4CF9DAAF" w14:textId="77777777" w:rsidR="00EE116A" w:rsidRPr="00A752D2" w:rsidRDefault="00EE116A" w:rsidP="00501F99">
            <w:pPr>
              <w:rPr>
                <w:rFonts w:ascii="Times New Roman" w:eastAsia="Calibri" w:hAnsi="Times New Roman" w:cs="Times New Roman"/>
                <w:sz w:val="24"/>
                <w:szCs w:val="24"/>
              </w:rPr>
            </w:pPr>
          </w:p>
        </w:tc>
        <w:tc>
          <w:tcPr>
            <w:tcW w:w="7738" w:type="dxa"/>
            <w:shd w:val="clear" w:color="auto" w:fill="auto"/>
          </w:tcPr>
          <w:p w14:paraId="28474E1B"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463D83" w:rsidRPr="00A752D2" w14:paraId="50AAE163" w14:textId="77777777" w:rsidTr="0067385E">
        <w:trPr>
          <w:jc w:val="center"/>
        </w:trPr>
        <w:tc>
          <w:tcPr>
            <w:tcW w:w="2624" w:type="dxa"/>
            <w:vMerge/>
          </w:tcPr>
          <w:p w14:paraId="68074A6A" w14:textId="77777777" w:rsidR="00463D83" w:rsidRPr="00A752D2" w:rsidRDefault="00463D83" w:rsidP="00501F99">
            <w:pPr>
              <w:rPr>
                <w:rFonts w:ascii="Times New Roman" w:eastAsia="Calibri" w:hAnsi="Times New Roman" w:cs="Times New Roman"/>
                <w:sz w:val="24"/>
                <w:szCs w:val="24"/>
              </w:rPr>
            </w:pPr>
          </w:p>
        </w:tc>
        <w:tc>
          <w:tcPr>
            <w:tcW w:w="4198" w:type="dxa"/>
            <w:vMerge/>
          </w:tcPr>
          <w:p w14:paraId="7ABEBE30"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4DA64745" w14:textId="363FE272"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правильно выбирать и применять методы проведения радиационного контроля на действующих радиационных объектах;</w:t>
            </w:r>
          </w:p>
          <w:p w14:paraId="7F08F35C" w14:textId="77777777"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использовать программное обеспечение для поддержки работоспособности применяемой аппаратуры для радиационного контроля;</w:t>
            </w:r>
          </w:p>
          <w:p w14:paraId="156D13B3" w14:textId="77777777"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выполнять отбор проб технологических сред и окружающей среды;</w:t>
            </w:r>
          </w:p>
          <w:p w14:paraId="64B3615C" w14:textId="3A011515" w:rsidR="00463D83" w:rsidRPr="00A752D2" w:rsidRDefault="00FA2AE4" w:rsidP="00501F99">
            <w:pPr>
              <w:rPr>
                <w:rFonts w:ascii="Times New Roman" w:eastAsia="Calibri" w:hAnsi="Times New Roman" w:cs="Times New Roman"/>
                <w:sz w:val="24"/>
                <w:szCs w:val="24"/>
              </w:rPr>
            </w:pPr>
            <w:r w:rsidRPr="00A752D2">
              <w:rPr>
                <w:rFonts w:ascii="Times New Roman" w:eastAsia="Calibri" w:hAnsi="Times New Roman" w:cs="Times New Roman"/>
                <w:sz w:val="24"/>
                <w:szCs w:val="24"/>
              </w:rPr>
              <w:t>-выполнять радиометрический анализ проб;</w:t>
            </w:r>
          </w:p>
        </w:tc>
      </w:tr>
      <w:tr w:rsidR="00EE116A" w:rsidRPr="00A752D2" w14:paraId="05E12756" w14:textId="77777777" w:rsidTr="00463D83">
        <w:trPr>
          <w:jc w:val="center"/>
        </w:trPr>
        <w:tc>
          <w:tcPr>
            <w:tcW w:w="2624" w:type="dxa"/>
            <w:vMerge/>
          </w:tcPr>
          <w:p w14:paraId="46957113" w14:textId="77777777" w:rsidR="00EE116A" w:rsidRPr="00A752D2" w:rsidRDefault="00EE116A" w:rsidP="00501F99">
            <w:pPr>
              <w:rPr>
                <w:rFonts w:ascii="Times New Roman" w:eastAsia="Calibri" w:hAnsi="Times New Roman" w:cs="Times New Roman"/>
                <w:sz w:val="24"/>
                <w:szCs w:val="24"/>
              </w:rPr>
            </w:pPr>
          </w:p>
        </w:tc>
        <w:tc>
          <w:tcPr>
            <w:tcW w:w="4198" w:type="dxa"/>
            <w:vMerge/>
          </w:tcPr>
          <w:p w14:paraId="6E1FC522" w14:textId="77777777" w:rsidR="00EE116A" w:rsidRPr="00A752D2" w:rsidRDefault="00EE116A" w:rsidP="00501F99">
            <w:pPr>
              <w:rPr>
                <w:rFonts w:ascii="Times New Roman" w:eastAsia="Calibri" w:hAnsi="Times New Roman" w:cs="Times New Roman"/>
                <w:sz w:val="24"/>
                <w:szCs w:val="24"/>
              </w:rPr>
            </w:pPr>
          </w:p>
        </w:tc>
        <w:tc>
          <w:tcPr>
            <w:tcW w:w="7738" w:type="dxa"/>
            <w:shd w:val="clear" w:color="auto" w:fill="auto"/>
          </w:tcPr>
          <w:p w14:paraId="53DAA462"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Знания:</w:t>
            </w:r>
          </w:p>
        </w:tc>
      </w:tr>
      <w:tr w:rsidR="00463D83" w:rsidRPr="00A752D2" w14:paraId="28EBB245" w14:textId="77777777" w:rsidTr="0067385E">
        <w:trPr>
          <w:jc w:val="center"/>
        </w:trPr>
        <w:tc>
          <w:tcPr>
            <w:tcW w:w="2624" w:type="dxa"/>
            <w:vMerge/>
          </w:tcPr>
          <w:p w14:paraId="29AEB8A7" w14:textId="77777777" w:rsidR="00463D83" w:rsidRPr="00A752D2" w:rsidRDefault="00463D83" w:rsidP="00501F99">
            <w:pPr>
              <w:rPr>
                <w:rFonts w:ascii="Times New Roman" w:eastAsia="Calibri" w:hAnsi="Times New Roman" w:cs="Times New Roman"/>
                <w:sz w:val="24"/>
                <w:szCs w:val="24"/>
              </w:rPr>
            </w:pPr>
          </w:p>
        </w:tc>
        <w:tc>
          <w:tcPr>
            <w:tcW w:w="4198" w:type="dxa"/>
            <w:vMerge/>
          </w:tcPr>
          <w:p w14:paraId="2EEEB12A"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32019608" w14:textId="4FE5FE05"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основ</w:t>
            </w:r>
            <w:r w:rsidR="007050D5">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дозиметрии (основные понятия о поле излучения, взаимодействие ионизирующих излучений с веществом, основные понятия об ядерных реакторах);</w:t>
            </w:r>
          </w:p>
          <w:p w14:paraId="01E58115" w14:textId="27EDDBF9"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 основны</w:t>
            </w:r>
            <w:r w:rsidR="007050D5">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свойств</w:t>
            </w:r>
            <w:r w:rsidR="007050D5">
              <w:rPr>
                <w:rFonts w:ascii="Times New Roman" w:eastAsia="Calibri" w:hAnsi="Times New Roman" w:cs="Times New Roman"/>
                <w:sz w:val="24"/>
                <w:szCs w:val="24"/>
              </w:rPr>
              <w:t>а</w:t>
            </w:r>
            <w:r w:rsidRPr="00A752D2">
              <w:rPr>
                <w:rFonts w:ascii="Times New Roman" w:eastAsia="Calibri" w:hAnsi="Times New Roman" w:cs="Times New Roman"/>
                <w:sz w:val="24"/>
                <w:szCs w:val="24"/>
              </w:rPr>
              <w:t xml:space="preserve"> ионизирующих излучений и методов их регистрации;</w:t>
            </w:r>
          </w:p>
          <w:p w14:paraId="5C95C3BD" w14:textId="46933A94"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способ</w:t>
            </w:r>
            <w:r w:rsidR="007050D5">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защиты от ионизирующего излучения;</w:t>
            </w:r>
          </w:p>
          <w:p w14:paraId="788323F1" w14:textId="60C2B854"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Федеральны</w:t>
            </w:r>
            <w:r w:rsidR="007050D5">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норм</w:t>
            </w:r>
            <w:r w:rsidR="007050D5">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и правил</w:t>
            </w:r>
            <w:r w:rsidR="007050D5">
              <w:rPr>
                <w:rFonts w:ascii="Times New Roman" w:eastAsia="Calibri" w:hAnsi="Times New Roman" w:cs="Times New Roman"/>
                <w:sz w:val="24"/>
                <w:szCs w:val="24"/>
              </w:rPr>
              <w:t>а</w:t>
            </w:r>
            <w:r w:rsidRPr="00A752D2">
              <w:rPr>
                <w:rFonts w:ascii="Times New Roman" w:eastAsia="Calibri" w:hAnsi="Times New Roman" w:cs="Times New Roman"/>
                <w:sz w:val="24"/>
                <w:szCs w:val="24"/>
              </w:rPr>
              <w:t>, регулирующи</w:t>
            </w:r>
            <w:r w:rsidR="007050D5">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вопросы обеспечения радиационной безопасности в организации атомной отрасли;</w:t>
            </w:r>
          </w:p>
          <w:p w14:paraId="5A06D62D" w14:textId="3E3F4AE2" w:rsidR="00FA2AE4"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 методик</w:t>
            </w:r>
            <w:r w:rsidR="007050D5">
              <w:rPr>
                <w:rFonts w:ascii="Times New Roman" w:eastAsia="Calibri" w:hAnsi="Times New Roman" w:cs="Times New Roman"/>
                <w:sz w:val="24"/>
                <w:szCs w:val="24"/>
              </w:rPr>
              <w:t>и</w:t>
            </w:r>
            <w:r w:rsidRPr="00A752D2">
              <w:rPr>
                <w:rFonts w:ascii="Times New Roman" w:eastAsia="Calibri" w:hAnsi="Times New Roman" w:cs="Times New Roman"/>
                <w:sz w:val="24"/>
                <w:szCs w:val="24"/>
              </w:rPr>
              <w:t xml:space="preserve"> радиационного контроля и методик</w:t>
            </w:r>
            <w:r w:rsidR="007050D5">
              <w:rPr>
                <w:rFonts w:ascii="Times New Roman" w:eastAsia="Calibri" w:hAnsi="Times New Roman" w:cs="Times New Roman"/>
                <w:sz w:val="24"/>
                <w:szCs w:val="24"/>
              </w:rPr>
              <w:t>и</w:t>
            </w:r>
            <w:r w:rsidRPr="00A752D2">
              <w:rPr>
                <w:rFonts w:ascii="Times New Roman" w:eastAsia="Calibri" w:hAnsi="Times New Roman" w:cs="Times New Roman"/>
                <w:sz w:val="24"/>
                <w:szCs w:val="24"/>
              </w:rPr>
              <w:t xml:space="preserve"> выполнения измерений различных параметров радиационного контроля; </w:t>
            </w:r>
          </w:p>
          <w:p w14:paraId="6984DBA8" w14:textId="62E9D656" w:rsidR="00463D83" w:rsidRPr="00A752D2" w:rsidRDefault="00FA2AE4" w:rsidP="00FA2AE4">
            <w:pPr>
              <w:rPr>
                <w:rFonts w:ascii="Times New Roman" w:eastAsia="Calibri" w:hAnsi="Times New Roman" w:cs="Times New Roman"/>
                <w:sz w:val="24"/>
                <w:szCs w:val="24"/>
              </w:rPr>
            </w:pPr>
            <w:r w:rsidRPr="00A752D2">
              <w:rPr>
                <w:rFonts w:ascii="Times New Roman" w:eastAsia="Calibri" w:hAnsi="Times New Roman" w:cs="Times New Roman"/>
                <w:sz w:val="24"/>
                <w:szCs w:val="24"/>
              </w:rPr>
              <w:t>-требовани</w:t>
            </w:r>
            <w:r w:rsidR="007050D5">
              <w:rPr>
                <w:rFonts w:ascii="Times New Roman" w:eastAsia="Calibri" w:hAnsi="Times New Roman" w:cs="Times New Roman"/>
                <w:sz w:val="24"/>
                <w:szCs w:val="24"/>
              </w:rPr>
              <w:t>я</w:t>
            </w:r>
            <w:r w:rsidRPr="00A752D2">
              <w:rPr>
                <w:rFonts w:ascii="Times New Roman" w:eastAsia="Calibri" w:hAnsi="Times New Roman" w:cs="Times New Roman"/>
                <w:sz w:val="24"/>
                <w:szCs w:val="24"/>
              </w:rPr>
              <w:t xml:space="preserve"> охраны труда, производственной санитарии, норм</w:t>
            </w:r>
            <w:r w:rsidR="007050D5">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и правил</w:t>
            </w:r>
            <w:r w:rsidR="007050D5">
              <w:rPr>
                <w:rFonts w:ascii="Times New Roman" w:eastAsia="Calibri" w:hAnsi="Times New Roman" w:cs="Times New Roman"/>
                <w:sz w:val="24"/>
                <w:szCs w:val="24"/>
              </w:rPr>
              <w:t>а</w:t>
            </w:r>
            <w:r w:rsidRPr="00A752D2">
              <w:rPr>
                <w:rFonts w:ascii="Times New Roman" w:eastAsia="Calibri" w:hAnsi="Times New Roman" w:cs="Times New Roman"/>
                <w:sz w:val="24"/>
                <w:szCs w:val="24"/>
              </w:rPr>
              <w:t xml:space="preserve"> экологической, пожарной, радиационной безопасности и взрывобезопасности</w:t>
            </w:r>
          </w:p>
        </w:tc>
      </w:tr>
      <w:tr w:rsidR="00EE116A" w:rsidRPr="00A752D2" w14:paraId="35753B9B" w14:textId="77777777" w:rsidTr="00463D83">
        <w:trPr>
          <w:jc w:val="center"/>
        </w:trPr>
        <w:tc>
          <w:tcPr>
            <w:tcW w:w="2624" w:type="dxa"/>
            <w:vMerge/>
          </w:tcPr>
          <w:p w14:paraId="7522CCAB" w14:textId="77777777" w:rsidR="00EE116A" w:rsidRPr="00A752D2" w:rsidRDefault="00EE116A" w:rsidP="00501F99">
            <w:pPr>
              <w:rPr>
                <w:rFonts w:ascii="Times New Roman" w:eastAsia="Calibri" w:hAnsi="Times New Roman" w:cs="Times New Roman"/>
                <w:sz w:val="24"/>
                <w:szCs w:val="24"/>
              </w:rPr>
            </w:pPr>
          </w:p>
        </w:tc>
        <w:tc>
          <w:tcPr>
            <w:tcW w:w="4198" w:type="dxa"/>
            <w:vMerge w:val="restart"/>
          </w:tcPr>
          <w:p w14:paraId="6C13580E" w14:textId="1636AD94"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ПК 1.2. Проводить измерения источников ионизирующего излучения в помещениях и на территории организации атомной отрасли для их локализации</w:t>
            </w:r>
          </w:p>
          <w:p w14:paraId="3D260F91" w14:textId="77777777" w:rsidR="005003DC" w:rsidRPr="00A752D2" w:rsidRDefault="005003DC" w:rsidP="005003DC">
            <w:pPr>
              <w:rPr>
                <w:rFonts w:ascii="Times New Roman" w:eastAsia="Calibri" w:hAnsi="Times New Roman" w:cs="Times New Roman"/>
                <w:iCs/>
                <w:sz w:val="24"/>
                <w:szCs w:val="24"/>
              </w:rPr>
            </w:pPr>
          </w:p>
          <w:p w14:paraId="782FF887" w14:textId="77777777" w:rsidR="005003DC" w:rsidRPr="00A752D2" w:rsidRDefault="005003DC" w:rsidP="005003DC">
            <w:pPr>
              <w:rPr>
                <w:rFonts w:ascii="Times New Roman" w:eastAsia="Calibri" w:hAnsi="Times New Roman" w:cs="Times New Roman"/>
                <w:iCs/>
                <w:sz w:val="24"/>
                <w:szCs w:val="24"/>
              </w:rPr>
            </w:pPr>
          </w:p>
          <w:p w14:paraId="53F51F72" w14:textId="59D4300F"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ab/>
            </w:r>
          </w:p>
          <w:p w14:paraId="4F87936F" w14:textId="023288DA"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ab/>
            </w:r>
          </w:p>
          <w:p w14:paraId="1F2FDCCC" w14:textId="2B473A60"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ab/>
            </w:r>
          </w:p>
          <w:p w14:paraId="5312A086" w14:textId="46427AE1" w:rsidR="00EE116A" w:rsidRPr="00A752D2" w:rsidRDefault="00EE116A" w:rsidP="005003DC">
            <w:pPr>
              <w:rPr>
                <w:rFonts w:ascii="Times New Roman" w:eastAsia="Calibri" w:hAnsi="Times New Roman" w:cs="Times New Roman"/>
                <w:iCs/>
                <w:sz w:val="24"/>
                <w:szCs w:val="24"/>
              </w:rPr>
            </w:pPr>
          </w:p>
        </w:tc>
        <w:tc>
          <w:tcPr>
            <w:tcW w:w="7738" w:type="dxa"/>
            <w:shd w:val="clear" w:color="auto" w:fill="auto"/>
          </w:tcPr>
          <w:p w14:paraId="0CA51DCF"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Навыки: </w:t>
            </w:r>
          </w:p>
        </w:tc>
      </w:tr>
      <w:tr w:rsidR="00463D83" w:rsidRPr="00A752D2" w14:paraId="1F5FA2BF" w14:textId="77777777" w:rsidTr="0067385E">
        <w:trPr>
          <w:jc w:val="center"/>
        </w:trPr>
        <w:tc>
          <w:tcPr>
            <w:tcW w:w="2624" w:type="dxa"/>
            <w:vMerge/>
          </w:tcPr>
          <w:p w14:paraId="6D7C85FE" w14:textId="77777777" w:rsidR="00463D83" w:rsidRPr="00A752D2" w:rsidRDefault="00463D83" w:rsidP="00501F99">
            <w:pPr>
              <w:rPr>
                <w:rFonts w:ascii="Times New Roman" w:eastAsia="Calibri" w:hAnsi="Times New Roman" w:cs="Times New Roman"/>
                <w:sz w:val="24"/>
                <w:szCs w:val="24"/>
              </w:rPr>
            </w:pPr>
          </w:p>
        </w:tc>
        <w:tc>
          <w:tcPr>
            <w:tcW w:w="4198" w:type="dxa"/>
            <w:vMerge/>
          </w:tcPr>
          <w:p w14:paraId="5D2D5590"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2F72C99A" w14:textId="77777777"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поиска источников ионизирующего излучения в помещениях и на территории организации атомной отрасли с помощью приборов радиационного контроля;</w:t>
            </w:r>
          </w:p>
          <w:p w14:paraId="61ACF794" w14:textId="7CEFD3E6"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xml:space="preserve"> - проведени</w:t>
            </w:r>
            <w:r w:rsidR="0084503F">
              <w:rPr>
                <w:rFonts w:ascii="Times New Roman" w:eastAsia="Calibri" w:hAnsi="Times New Roman" w:cs="Times New Roman"/>
                <w:iCs/>
                <w:sz w:val="24"/>
                <w:szCs w:val="24"/>
              </w:rPr>
              <w:t>я</w:t>
            </w:r>
            <w:r w:rsidRPr="00A752D2">
              <w:rPr>
                <w:rFonts w:ascii="Times New Roman" w:eastAsia="Calibri" w:hAnsi="Times New Roman" w:cs="Times New Roman"/>
                <w:iCs/>
                <w:sz w:val="24"/>
                <w:szCs w:val="24"/>
              </w:rPr>
              <w:t xml:space="preserve"> контроля состояния радиационной обстановки на рабочих местах с учетом применяемых технологических процессов;</w:t>
            </w:r>
          </w:p>
          <w:p w14:paraId="1DB7630D" w14:textId="01F319DA" w:rsidR="00463D83" w:rsidRPr="00A752D2" w:rsidRDefault="005003DC" w:rsidP="00501F99">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проведени</w:t>
            </w:r>
            <w:r w:rsidR="0084503F">
              <w:rPr>
                <w:rFonts w:ascii="Times New Roman" w:eastAsia="Calibri" w:hAnsi="Times New Roman" w:cs="Times New Roman"/>
                <w:iCs/>
                <w:sz w:val="24"/>
                <w:szCs w:val="24"/>
              </w:rPr>
              <w:t>я</w:t>
            </w:r>
            <w:r w:rsidRPr="00A752D2">
              <w:rPr>
                <w:rFonts w:ascii="Times New Roman" w:eastAsia="Calibri" w:hAnsi="Times New Roman" w:cs="Times New Roman"/>
                <w:iCs/>
                <w:sz w:val="24"/>
                <w:szCs w:val="24"/>
              </w:rPr>
              <w:t xml:space="preserve"> контроля персонала при выходе из контролируемой зоны и после санобработки;</w:t>
            </w:r>
          </w:p>
        </w:tc>
      </w:tr>
      <w:tr w:rsidR="00EE116A" w:rsidRPr="00A752D2" w14:paraId="28016BA4" w14:textId="77777777" w:rsidTr="00463D83">
        <w:trPr>
          <w:jc w:val="center"/>
        </w:trPr>
        <w:tc>
          <w:tcPr>
            <w:tcW w:w="2624" w:type="dxa"/>
            <w:vMerge/>
          </w:tcPr>
          <w:p w14:paraId="32F335A1" w14:textId="77777777" w:rsidR="00EE116A" w:rsidRPr="00A752D2" w:rsidRDefault="00EE116A" w:rsidP="00501F99">
            <w:pPr>
              <w:rPr>
                <w:rFonts w:ascii="Times New Roman" w:eastAsia="Calibri" w:hAnsi="Times New Roman" w:cs="Times New Roman"/>
                <w:sz w:val="24"/>
                <w:szCs w:val="24"/>
              </w:rPr>
            </w:pPr>
          </w:p>
        </w:tc>
        <w:tc>
          <w:tcPr>
            <w:tcW w:w="4198" w:type="dxa"/>
            <w:vMerge/>
          </w:tcPr>
          <w:p w14:paraId="375D3CD4" w14:textId="77777777" w:rsidR="00EE116A" w:rsidRPr="00A752D2" w:rsidRDefault="00EE116A" w:rsidP="00501F99">
            <w:pPr>
              <w:rPr>
                <w:rFonts w:ascii="Times New Roman" w:eastAsia="Calibri" w:hAnsi="Times New Roman" w:cs="Times New Roman"/>
                <w:sz w:val="24"/>
                <w:szCs w:val="24"/>
              </w:rPr>
            </w:pPr>
          </w:p>
        </w:tc>
        <w:tc>
          <w:tcPr>
            <w:tcW w:w="7738" w:type="dxa"/>
            <w:shd w:val="clear" w:color="auto" w:fill="auto"/>
          </w:tcPr>
          <w:p w14:paraId="0EF3549B"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463D83" w:rsidRPr="00A752D2" w14:paraId="251E79C3" w14:textId="77777777" w:rsidTr="0067385E">
        <w:trPr>
          <w:jc w:val="center"/>
        </w:trPr>
        <w:tc>
          <w:tcPr>
            <w:tcW w:w="2624" w:type="dxa"/>
            <w:vMerge/>
          </w:tcPr>
          <w:p w14:paraId="598B484B" w14:textId="77777777" w:rsidR="00463D83" w:rsidRPr="00A752D2" w:rsidRDefault="00463D83" w:rsidP="00501F99">
            <w:pPr>
              <w:rPr>
                <w:rFonts w:ascii="Times New Roman" w:eastAsia="Calibri" w:hAnsi="Times New Roman" w:cs="Times New Roman"/>
                <w:sz w:val="24"/>
                <w:szCs w:val="24"/>
              </w:rPr>
            </w:pPr>
          </w:p>
        </w:tc>
        <w:tc>
          <w:tcPr>
            <w:tcW w:w="4198" w:type="dxa"/>
            <w:vMerge/>
          </w:tcPr>
          <w:p w14:paraId="4F615DA8"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3437E25A" w14:textId="77777777"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работать с носимым прибором в режиме поиска;</w:t>
            </w:r>
          </w:p>
          <w:p w14:paraId="5EF370C2" w14:textId="77777777"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xml:space="preserve">- выявлять и контролировать загрязненности кожных покровов и средств индивидуальной защиты; </w:t>
            </w:r>
          </w:p>
          <w:p w14:paraId="3465168A" w14:textId="6E9E881C" w:rsidR="00463D83" w:rsidRPr="00A752D2" w:rsidRDefault="005003DC" w:rsidP="00501F99">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устанавливать тенденции изменения радиационной обстановки (РО) в окружающей среде;</w:t>
            </w:r>
          </w:p>
        </w:tc>
      </w:tr>
      <w:tr w:rsidR="00EE116A" w:rsidRPr="00A752D2" w14:paraId="115DBCD7" w14:textId="77777777" w:rsidTr="00463D83">
        <w:trPr>
          <w:jc w:val="center"/>
        </w:trPr>
        <w:tc>
          <w:tcPr>
            <w:tcW w:w="2624" w:type="dxa"/>
            <w:vMerge/>
          </w:tcPr>
          <w:p w14:paraId="1D31E836" w14:textId="77777777" w:rsidR="00EE116A" w:rsidRPr="00A752D2" w:rsidRDefault="00EE116A" w:rsidP="00501F99">
            <w:pPr>
              <w:rPr>
                <w:rFonts w:ascii="Times New Roman" w:eastAsia="Calibri" w:hAnsi="Times New Roman" w:cs="Times New Roman"/>
                <w:sz w:val="24"/>
                <w:szCs w:val="24"/>
              </w:rPr>
            </w:pPr>
          </w:p>
        </w:tc>
        <w:tc>
          <w:tcPr>
            <w:tcW w:w="4198" w:type="dxa"/>
            <w:vMerge/>
          </w:tcPr>
          <w:p w14:paraId="1EA62634" w14:textId="77777777" w:rsidR="00EE116A" w:rsidRPr="00A752D2" w:rsidRDefault="00EE116A" w:rsidP="00501F99">
            <w:pPr>
              <w:rPr>
                <w:rFonts w:ascii="Times New Roman" w:eastAsia="Calibri" w:hAnsi="Times New Roman" w:cs="Times New Roman"/>
                <w:sz w:val="24"/>
                <w:szCs w:val="24"/>
              </w:rPr>
            </w:pPr>
          </w:p>
        </w:tc>
        <w:tc>
          <w:tcPr>
            <w:tcW w:w="7738" w:type="dxa"/>
            <w:shd w:val="clear" w:color="auto" w:fill="auto"/>
          </w:tcPr>
          <w:p w14:paraId="67145069" w14:textId="77777777" w:rsidR="00EE116A" w:rsidRPr="00A752D2" w:rsidRDefault="00EE116A" w:rsidP="00501F99">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Знания:</w:t>
            </w:r>
          </w:p>
        </w:tc>
      </w:tr>
      <w:tr w:rsidR="00463D83" w:rsidRPr="00A752D2" w14:paraId="461165C4" w14:textId="77777777" w:rsidTr="00F64E54">
        <w:trPr>
          <w:jc w:val="center"/>
        </w:trPr>
        <w:tc>
          <w:tcPr>
            <w:tcW w:w="2624" w:type="dxa"/>
            <w:vMerge/>
            <w:tcBorders>
              <w:bottom w:val="nil"/>
            </w:tcBorders>
          </w:tcPr>
          <w:p w14:paraId="54223EC6" w14:textId="77777777" w:rsidR="00463D83" w:rsidRPr="00A752D2" w:rsidRDefault="00463D83" w:rsidP="00501F99">
            <w:pPr>
              <w:rPr>
                <w:rFonts w:ascii="Times New Roman" w:eastAsia="Calibri" w:hAnsi="Times New Roman" w:cs="Times New Roman"/>
                <w:sz w:val="24"/>
                <w:szCs w:val="24"/>
              </w:rPr>
            </w:pPr>
          </w:p>
        </w:tc>
        <w:tc>
          <w:tcPr>
            <w:tcW w:w="4198" w:type="dxa"/>
            <w:vMerge/>
          </w:tcPr>
          <w:p w14:paraId="40CF1463" w14:textId="77777777" w:rsidR="00463D83" w:rsidRPr="00A752D2" w:rsidRDefault="00463D83" w:rsidP="00501F99">
            <w:pPr>
              <w:rPr>
                <w:rFonts w:ascii="Times New Roman" w:eastAsia="Calibri" w:hAnsi="Times New Roman" w:cs="Times New Roman"/>
                <w:sz w:val="24"/>
                <w:szCs w:val="24"/>
              </w:rPr>
            </w:pPr>
          </w:p>
        </w:tc>
        <w:tc>
          <w:tcPr>
            <w:tcW w:w="7738" w:type="dxa"/>
            <w:shd w:val="clear" w:color="auto" w:fill="auto"/>
          </w:tcPr>
          <w:p w14:paraId="53DC295C" w14:textId="60424FA3"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-источник</w:t>
            </w:r>
            <w:r w:rsidR="0084503F">
              <w:rPr>
                <w:rFonts w:ascii="Times New Roman" w:eastAsia="Calibri" w:hAnsi="Times New Roman" w:cs="Times New Roman"/>
                <w:iCs/>
                <w:sz w:val="24"/>
                <w:szCs w:val="24"/>
              </w:rPr>
              <w:t>и</w:t>
            </w:r>
            <w:r w:rsidRPr="00A752D2">
              <w:rPr>
                <w:rFonts w:ascii="Times New Roman" w:eastAsia="Calibri" w:hAnsi="Times New Roman" w:cs="Times New Roman"/>
                <w:iCs/>
                <w:sz w:val="24"/>
                <w:szCs w:val="24"/>
              </w:rPr>
              <w:t xml:space="preserve"> образования и путей распространения радионуклидов в помещениях и окружающей среде;</w:t>
            </w:r>
          </w:p>
          <w:p w14:paraId="402B9F7D" w14:textId="6AF614CD" w:rsidR="005003DC" w:rsidRPr="00A752D2" w:rsidRDefault="005003DC" w:rsidP="005003DC">
            <w:pPr>
              <w:rPr>
                <w:rFonts w:ascii="Times New Roman" w:eastAsia="Calibri" w:hAnsi="Times New Roman" w:cs="Times New Roman"/>
                <w:iCs/>
                <w:sz w:val="24"/>
                <w:szCs w:val="24"/>
              </w:rPr>
            </w:pPr>
            <w:r w:rsidRPr="00A752D2">
              <w:rPr>
                <w:rFonts w:ascii="Times New Roman" w:eastAsia="Calibri" w:hAnsi="Times New Roman" w:cs="Times New Roman"/>
                <w:iCs/>
                <w:sz w:val="24"/>
                <w:szCs w:val="24"/>
              </w:rPr>
              <w:t>- методик</w:t>
            </w:r>
            <w:r w:rsidR="0084503F">
              <w:rPr>
                <w:rFonts w:ascii="Times New Roman" w:eastAsia="Calibri" w:hAnsi="Times New Roman" w:cs="Times New Roman"/>
                <w:iCs/>
                <w:sz w:val="24"/>
                <w:szCs w:val="24"/>
              </w:rPr>
              <w:t>и</w:t>
            </w:r>
            <w:r w:rsidRPr="00A752D2">
              <w:rPr>
                <w:rFonts w:ascii="Times New Roman" w:eastAsia="Calibri" w:hAnsi="Times New Roman" w:cs="Times New Roman"/>
                <w:iCs/>
                <w:sz w:val="24"/>
                <w:szCs w:val="24"/>
              </w:rPr>
              <w:t xml:space="preserve"> выполнения измерений;</w:t>
            </w:r>
          </w:p>
          <w:p w14:paraId="3EB1CCFA" w14:textId="7D88EE96" w:rsidR="00463D83" w:rsidRPr="00A752D2" w:rsidRDefault="005003DC" w:rsidP="005003DC">
            <w:pPr>
              <w:rPr>
                <w:rFonts w:ascii="Times New Roman" w:eastAsia="Calibri" w:hAnsi="Times New Roman" w:cs="Times New Roman"/>
                <w:b/>
                <w:sz w:val="24"/>
                <w:szCs w:val="24"/>
              </w:rPr>
            </w:pPr>
            <w:r w:rsidRPr="00A752D2">
              <w:rPr>
                <w:rFonts w:ascii="Times New Roman" w:eastAsia="Calibri" w:hAnsi="Times New Roman" w:cs="Times New Roman"/>
                <w:iCs/>
                <w:sz w:val="24"/>
                <w:szCs w:val="24"/>
              </w:rPr>
              <w:t>-правил</w:t>
            </w:r>
            <w:r w:rsidR="0084503F">
              <w:rPr>
                <w:rFonts w:ascii="Times New Roman" w:eastAsia="Calibri" w:hAnsi="Times New Roman" w:cs="Times New Roman"/>
                <w:iCs/>
                <w:sz w:val="24"/>
                <w:szCs w:val="24"/>
              </w:rPr>
              <w:t>а</w:t>
            </w:r>
            <w:r w:rsidRPr="00A752D2">
              <w:rPr>
                <w:rFonts w:ascii="Times New Roman" w:eastAsia="Calibri" w:hAnsi="Times New Roman" w:cs="Times New Roman"/>
                <w:iCs/>
                <w:sz w:val="24"/>
                <w:szCs w:val="24"/>
              </w:rPr>
              <w:t xml:space="preserve"> обращения с радиоактивными веществами и радиоактивными отходами;</w:t>
            </w:r>
          </w:p>
        </w:tc>
      </w:tr>
      <w:tr w:rsidR="008C4C51" w:rsidRPr="00A752D2" w14:paraId="066EF40E" w14:textId="77777777" w:rsidTr="008C4C51">
        <w:trPr>
          <w:jc w:val="center"/>
        </w:trPr>
        <w:tc>
          <w:tcPr>
            <w:tcW w:w="2624" w:type="dxa"/>
            <w:vMerge w:val="restart"/>
          </w:tcPr>
          <w:p w14:paraId="047774C2" w14:textId="77777777" w:rsidR="008C4C51" w:rsidRPr="00A752D2" w:rsidRDefault="008C4C51" w:rsidP="008C4C51">
            <w:pPr>
              <w:rPr>
                <w:rFonts w:ascii="Times New Roman" w:eastAsia="Calibri" w:hAnsi="Times New Roman" w:cs="Times New Roman"/>
                <w:sz w:val="24"/>
                <w:szCs w:val="24"/>
              </w:rPr>
            </w:pPr>
          </w:p>
        </w:tc>
        <w:tc>
          <w:tcPr>
            <w:tcW w:w="4198" w:type="dxa"/>
            <w:vMerge w:val="restart"/>
          </w:tcPr>
          <w:p w14:paraId="0CBF4EDA" w14:textId="77777777" w:rsidR="008C4C51" w:rsidRPr="00A752D2" w:rsidRDefault="008C4C51" w:rsidP="008C4C51">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A752D2">
              <w:rPr>
                <w:rFonts w:ascii="Times New Roman" w:eastAsia="Times New Roman" w:hAnsi="Times New Roman" w:cs="Times New Roman"/>
                <w:sz w:val="24"/>
                <w:szCs w:val="24"/>
                <w:lang w:eastAsia="ru-RU"/>
              </w:rPr>
              <w:t>ПК 1.3. Осуществлять радиационный контроль на рабочих местах, при сборе и обращении с радиоактивными отходами.</w:t>
            </w:r>
          </w:p>
          <w:p w14:paraId="75C6F065"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6C013C30" w14:textId="7B71338B"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Навыки:</w:t>
            </w:r>
          </w:p>
        </w:tc>
      </w:tr>
      <w:tr w:rsidR="008C4C51" w:rsidRPr="00A752D2" w14:paraId="324BD735" w14:textId="77777777" w:rsidTr="008C4C51">
        <w:trPr>
          <w:jc w:val="center"/>
        </w:trPr>
        <w:tc>
          <w:tcPr>
            <w:tcW w:w="2624" w:type="dxa"/>
            <w:vMerge/>
          </w:tcPr>
          <w:p w14:paraId="3D733615"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07EEA231"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40D34C90"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проведения контроля состояния радиационной обстановки на рабочих местах с учетом применяемых технологических процессов;</w:t>
            </w:r>
          </w:p>
          <w:p w14:paraId="68D0EE1E" w14:textId="052D0DE7"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-проведения расчетов удельной активности отходов, измерения мощности дозы и  поверхностного загрязнения упаковки отходов;</w:t>
            </w:r>
          </w:p>
        </w:tc>
      </w:tr>
      <w:tr w:rsidR="008C4C51" w:rsidRPr="00A752D2" w14:paraId="3D57DA7A" w14:textId="77777777" w:rsidTr="008C4C51">
        <w:trPr>
          <w:jc w:val="center"/>
        </w:trPr>
        <w:tc>
          <w:tcPr>
            <w:tcW w:w="2624" w:type="dxa"/>
            <w:vMerge/>
          </w:tcPr>
          <w:p w14:paraId="771217F9"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0C2EA97D"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7528E7F7" w14:textId="2C7B0560"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 xml:space="preserve">Умения: </w:t>
            </w:r>
          </w:p>
        </w:tc>
      </w:tr>
      <w:tr w:rsidR="008C4C51" w:rsidRPr="00A752D2" w14:paraId="34EFBCF5" w14:textId="77777777" w:rsidTr="008C4C51">
        <w:trPr>
          <w:jc w:val="center"/>
        </w:trPr>
        <w:tc>
          <w:tcPr>
            <w:tcW w:w="2624" w:type="dxa"/>
            <w:vMerge/>
          </w:tcPr>
          <w:p w14:paraId="1BE3E004"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1015A7FD"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0689FF08"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контролировать загрязненность средств индивидуальной защиты; </w:t>
            </w:r>
          </w:p>
          <w:p w14:paraId="7709907F"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разделять радиоактивные отходы по категориям;</w:t>
            </w:r>
          </w:p>
          <w:p w14:paraId="29DA40AC" w14:textId="44F959FD"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 контролировать процесс сбора и обращения с твердыми радиационными отходами (ТРО) и жидкими радиационными отходами (ЖРО);</w:t>
            </w:r>
          </w:p>
        </w:tc>
      </w:tr>
      <w:tr w:rsidR="008C4C51" w:rsidRPr="00A752D2" w14:paraId="52DB41A0" w14:textId="77777777" w:rsidTr="008C4C51">
        <w:trPr>
          <w:jc w:val="center"/>
        </w:trPr>
        <w:tc>
          <w:tcPr>
            <w:tcW w:w="2624" w:type="dxa"/>
            <w:vMerge/>
          </w:tcPr>
          <w:p w14:paraId="4B8A8633"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1C4B41A6"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0E223F18" w14:textId="2CFE1082"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 xml:space="preserve">Знания: </w:t>
            </w:r>
          </w:p>
        </w:tc>
      </w:tr>
      <w:tr w:rsidR="008C4C51" w:rsidRPr="00A752D2" w14:paraId="356DAA79" w14:textId="77777777" w:rsidTr="008C4C51">
        <w:trPr>
          <w:jc w:val="center"/>
        </w:trPr>
        <w:tc>
          <w:tcPr>
            <w:tcW w:w="2624" w:type="dxa"/>
            <w:vMerge/>
          </w:tcPr>
          <w:p w14:paraId="564D4617"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6D86B5D9"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63FB2956" w14:textId="0935E2E9"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 правил</w:t>
            </w:r>
            <w:r w:rsidR="0084503F">
              <w:rPr>
                <w:rFonts w:ascii="Times New Roman" w:eastAsia="Calibri" w:hAnsi="Times New Roman" w:cs="Times New Roman"/>
                <w:sz w:val="24"/>
                <w:szCs w:val="24"/>
              </w:rPr>
              <w:t>а</w:t>
            </w:r>
            <w:r w:rsidRPr="00A752D2">
              <w:rPr>
                <w:rFonts w:ascii="Times New Roman" w:eastAsia="Calibri" w:hAnsi="Times New Roman" w:cs="Times New Roman"/>
                <w:sz w:val="24"/>
                <w:szCs w:val="24"/>
              </w:rPr>
              <w:t xml:space="preserve"> обращения с радиоактивными веществами и радиоактивными отходами;</w:t>
            </w:r>
          </w:p>
        </w:tc>
      </w:tr>
      <w:tr w:rsidR="008C4C51" w:rsidRPr="00A752D2" w14:paraId="2308125A" w14:textId="77777777" w:rsidTr="00F64E54">
        <w:trPr>
          <w:jc w:val="center"/>
        </w:trPr>
        <w:tc>
          <w:tcPr>
            <w:tcW w:w="2624" w:type="dxa"/>
            <w:vMerge/>
            <w:tcBorders>
              <w:bottom w:val="nil"/>
            </w:tcBorders>
          </w:tcPr>
          <w:p w14:paraId="0092ABD6" w14:textId="77777777" w:rsidR="008C4C51" w:rsidRPr="00A752D2" w:rsidRDefault="008C4C51" w:rsidP="008C4C51">
            <w:pPr>
              <w:rPr>
                <w:rFonts w:ascii="Times New Roman" w:eastAsia="Calibri" w:hAnsi="Times New Roman" w:cs="Times New Roman"/>
                <w:sz w:val="24"/>
                <w:szCs w:val="24"/>
              </w:rPr>
            </w:pPr>
          </w:p>
        </w:tc>
        <w:tc>
          <w:tcPr>
            <w:tcW w:w="4198" w:type="dxa"/>
            <w:vMerge w:val="restart"/>
          </w:tcPr>
          <w:p w14:paraId="75B13A29" w14:textId="77777777" w:rsidR="008C4C51" w:rsidRPr="00A752D2" w:rsidRDefault="008C4C51" w:rsidP="008C4C51">
            <w:pPr>
              <w:widowControl w:val="0"/>
              <w:autoSpaceDE w:val="0"/>
              <w:autoSpaceDN w:val="0"/>
              <w:adjustRightInd w:val="0"/>
              <w:spacing w:line="276" w:lineRule="auto"/>
              <w:rPr>
                <w:rFonts w:ascii="Times New Roman" w:eastAsia="Times New Roman" w:hAnsi="Times New Roman" w:cs="Times New Roman"/>
                <w:sz w:val="24"/>
                <w:szCs w:val="24"/>
                <w:highlight w:val="green"/>
                <w:lang w:eastAsia="ru-RU"/>
              </w:rPr>
            </w:pPr>
            <w:r w:rsidRPr="00A752D2">
              <w:rPr>
                <w:rFonts w:ascii="Times New Roman" w:eastAsia="Times New Roman" w:hAnsi="Times New Roman" w:cs="Times New Roman"/>
                <w:sz w:val="24"/>
                <w:szCs w:val="24"/>
                <w:lang w:eastAsia="ru-RU"/>
              </w:rPr>
              <w:t>ПК 1.4. Проводить радиационный контроль уровня облучения персонала для принятия решений о допуске к выполнению работ.</w:t>
            </w:r>
            <w:r w:rsidRPr="00A752D2">
              <w:rPr>
                <w:rFonts w:ascii="Times New Roman" w:eastAsia="Times New Roman" w:hAnsi="Times New Roman" w:cs="Times New Roman"/>
                <w:sz w:val="24"/>
                <w:szCs w:val="24"/>
                <w:highlight w:val="green"/>
                <w:lang w:eastAsia="ru-RU"/>
              </w:rPr>
              <w:t xml:space="preserve"> </w:t>
            </w:r>
          </w:p>
          <w:p w14:paraId="15D6EDD0"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716DF976" w14:textId="4C07EA1D"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Навыки:</w:t>
            </w:r>
          </w:p>
        </w:tc>
      </w:tr>
      <w:tr w:rsidR="008C4C51" w:rsidRPr="00A752D2" w14:paraId="0B759A04" w14:textId="77777777" w:rsidTr="008C4C51">
        <w:trPr>
          <w:jc w:val="center"/>
        </w:trPr>
        <w:tc>
          <w:tcPr>
            <w:tcW w:w="2624" w:type="dxa"/>
            <w:vMerge w:val="restart"/>
          </w:tcPr>
          <w:p w14:paraId="1493E577"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08D6CD91"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66AD386B"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определения значений индивидуальных годовых доз внешнего облучения, эффективной и эквивалентной дозы внешнего и внутреннего облучения персонала предприятий, обусловленных обращением с техногенными ИИИ в течение календарного года;</w:t>
            </w:r>
          </w:p>
          <w:p w14:paraId="1E5A5D08"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внесения результатов измерений в систему учета (картотеку) индивидуальных доз персонала организации атомной отрасли;</w:t>
            </w:r>
          </w:p>
          <w:p w14:paraId="3398E428" w14:textId="0BAFAE90"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-работы с дозиметрами, фиксирующими индивидуальную дозу облучения персонала;</w:t>
            </w:r>
          </w:p>
        </w:tc>
      </w:tr>
      <w:tr w:rsidR="008C4C51" w:rsidRPr="00A752D2" w14:paraId="5234D850" w14:textId="77777777" w:rsidTr="008C4C51">
        <w:trPr>
          <w:jc w:val="center"/>
        </w:trPr>
        <w:tc>
          <w:tcPr>
            <w:tcW w:w="2624" w:type="dxa"/>
            <w:vMerge/>
          </w:tcPr>
          <w:p w14:paraId="4812426F"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7F8B7A0E"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24D67435" w14:textId="6DC875B2"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Умения:</w:t>
            </w:r>
          </w:p>
        </w:tc>
      </w:tr>
      <w:tr w:rsidR="008C4C51" w:rsidRPr="00A752D2" w14:paraId="4535E0ED" w14:textId="77777777" w:rsidTr="008C4C51">
        <w:trPr>
          <w:jc w:val="center"/>
        </w:trPr>
        <w:tc>
          <w:tcPr>
            <w:tcW w:w="2624" w:type="dxa"/>
            <w:vMerge/>
          </w:tcPr>
          <w:p w14:paraId="156CCF60"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0A5C6321"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3E580E06"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производить расчеты доз облучения человека при внутреннем облучении;</w:t>
            </w:r>
          </w:p>
          <w:p w14:paraId="531EC66F"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использовать оборудование для измерения доз внутреннего облучения человека; </w:t>
            </w:r>
          </w:p>
          <w:p w14:paraId="5EAF6A63"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контролировать персонал при выходе из контролируемой зоны и после санобработки;</w:t>
            </w:r>
          </w:p>
          <w:p w14:paraId="1553A6E2" w14:textId="0A913E8C"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 контролировать уровень облучения персонала организации атомной отрасли для принятия решений о допуске к выполнению работ;</w:t>
            </w:r>
          </w:p>
        </w:tc>
      </w:tr>
      <w:tr w:rsidR="008C4C51" w:rsidRPr="00A752D2" w14:paraId="52967E11" w14:textId="77777777" w:rsidTr="008C4C51">
        <w:trPr>
          <w:jc w:val="center"/>
        </w:trPr>
        <w:tc>
          <w:tcPr>
            <w:tcW w:w="2624" w:type="dxa"/>
            <w:vMerge/>
          </w:tcPr>
          <w:p w14:paraId="7B862BA2"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6544E06F"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1E62E276" w14:textId="01192787"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b/>
                <w:sz w:val="24"/>
                <w:szCs w:val="24"/>
              </w:rPr>
              <w:t>Знания</w:t>
            </w:r>
            <w:r w:rsidRPr="00A752D2">
              <w:rPr>
                <w:rFonts w:ascii="Times New Roman" w:eastAsia="Calibri" w:hAnsi="Times New Roman" w:cs="Times New Roman"/>
                <w:sz w:val="24"/>
                <w:szCs w:val="24"/>
              </w:rPr>
              <w:t>:</w:t>
            </w:r>
          </w:p>
        </w:tc>
      </w:tr>
      <w:tr w:rsidR="008C4C51" w:rsidRPr="00A752D2" w14:paraId="4168D1E3" w14:textId="77777777" w:rsidTr="00F64E54">
        <w:trPr>
          <w:jc w:val="center"/>
        </w:trPr>
        <w:tc>
          <w:tcPr>
            <w:tcW w:w="2624" w:type="dxa"/>
            <w:vMerge/>
            <w:tcBorders>
              <w:bottom w:val="nil"/>
            </w:tcBorders>
          </w:tcPr>
          <w:p w14:paraId="50412B19"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6F1F3D03"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3D0E0F07" w14:textId="3016B69F"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Законодательств</w:t>
            </w:r>
            <w:r w:rsidR="0084503F">
              <w:rPr>
                <w:rFonts w:ascii="Times New Roman" w:eastAsia="Calibri" w:hAnsi="Times New Roman" w:cs="Times New Roman"/>
                <w:sz w:val="24"/>
                <w:szCs w:val="24"/>
              </w:rPr>
              <w:t>о</w:t>
            </w:r>
            <w:r w:rsidRPr="00A752D2">
              <w:rPr>
                <w:rFonts w:ascii="Times New Roman" w:eastAsia="Calibri" w:hAnsi="Times New Roman" w:cs="Times New Roman"/>
                <w:sz w:val="24"/>
                <w:szCs w:val="24"/>
              </w:rPr>
              <w:t xml:space="preserve"> Российской Федерации в области обеспечения радиационной безопасности;</w:t>
            </w:r>
          </w:p>
          <w:p w14:paraId="5F636718" w14:textId="25B81650"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биологическ</w:t>
            </w:r>
            <w:r w:rsidR="0084503F">
              <w:rPr>
                <w:rFonts w:ascii="Times New Roman" w:eastAsia="Calibri" w:hAnsi="Times New Roman" w:cs="Times New Roman"/>
                <w:sz w:val="24"/>
                <w:szCs w:val="24"/>
              </w:rPr>
              <w:t>ие</w:t>
            </w:r>
            <w:r w:rsidRPr="00A752D2">
              <w:rPr>
                <w:rFonts w:ascii="Times New Roman" w:eastAsia="Calibri" w:hAnsi="Times New Roman" w:cs="Times New Roman"/>
                <w:sz w:val="24"/>
                <w:szCs w:val="24"/>
              </w:rPr>
              <w:t xml:space="preserve"> действия ионизирующих излучений;</w:t>
            </w:r>
          </w:p>
          <w:p w14:paraId="0376EA13" w14:textId="0D42D2D5"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номенклатур</w:t>
            </w:r>
            <w:r w:rsidR="0084503F">
              <w:rPr>
                <w:rFonts w:ascii="Times New Roman" w:eastAsia="Calibri" w:hAnsi="Times New Roman" w:cs="Times New Roman"/>
                <w:sz w:val="24"/>
                <w:szCs w:val="24"/>
              </w:rPr>
              <w:t>а</w:t>
            </w:r>
            <w:r w:rsidRPr="00A752D2">
              <w:rPr>
                <w:rFonts w:ascii="Times New Roman" w:eastAsia="Calibri" w:hAnsi="Times New Roman" w:cs="Times New Roman"/>
                <w:sz w:val="24"/>
                <w:szCs w:val="24"/>
              </w:rPr>
              <w:t xml:space="preserve"> дозиметрических величин для контроля внешнего облучения персонала при обращении с НИИ в контролируемых условиях и при радиационной аварии;</w:t>
            </w:r>
          </w:p>
          <w:p w14:paraId="03FE9307" w14:textId="478EDCFF"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общи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требовани</w:t>
            </w:r>
            <w:r w:rsidR="0084503F">
              <w:rPr>
                <w:rFonts w:ascii="Times New Roman" w:eastAsia="Calibri" w:hAnsi="Times New Roman" w:cs="Times New Roman"/>
                <w:sz w:val="24"/>
                <w:szCs w:val="24"/>
              </w:rPr>
              <w:t>я</w:t>
            </w:r>
            <w:r w:rsidRPr="00A752D2">
              <w:rPr>
                <w:rFonts w:ascii="Times New Roman" w:eastAsia="Calibri" w:hAnsi="Times New Roman" w:cs="Times New Roman"/>
                <w:sz w:val="24"/>
                <w:szCs w:val="24"/>
              </w:rPr>
              <w:t xml:space="preserve"> и принцип</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организации, планирования и проведения дозиметрического контроля внешнего облучения;</w:t>
            </w:r>
          </w:p>
          <w:p w14:paraId="585B28E4" w14:textId="4B0AA003"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общи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требовани</w:t>
            </w:r>
            <w:r w:rsidR="0084503F">
              <w:rPr>
                <w:rFonts w:ascii="Times New Roman" w:eastAsia="Calibri" w:hAnsi="Times New Roman" w:cs="Times New Roman"/>
                <w:sz w:val="24"/>
                <w:szCs w:val="24"/>
              </w:rPr>
              <w:t>я</w:t>
            </w:r>
            <w:r w:rsidRPr="00A752D2">
              <w:rPr>
                <w:rFonts w:ascii="Times New Roman" w:eastAsia="Calibri" w:hAnsi="Times New Roman" w:cs="Times New Roman"/>
                <w:sz w:val="24"/>
                <w:szCs w:val="24"/>
              </w:rPr>
              <w:t xml:space="preserve"> к техническим средствам ДК внешнего облучения;</w:t>
            </w:r>
          </w:p>
          <w:p w14:paraId="1C74A19D" w14:textId="71A95EEA" w:rsidR="008C4C51" w:rsidRPr="00A752D2" w:rsidRDefault="008C4C51" w:rsidP="008C4C51">
            <w:pPr>
              <w:rPr>
                <w:rFonts w:ascii="Times New Roman" w:eastAsia="Calibri" w:hAnsi="Times New Roman" w:cs="Times New Roman"/>
                <w:iCs/>
                <w:sz w:val="24"/>
                <w:szCs w:val="24"/>
              </w:rPr>
            </w:pPr>
            <w:r w:rsidRPr="00A752D2">
              <w:rPr>
                <w:rFonts w:ascii="Times New Roman" w:eastAsia="Calibri" w:hAnsi="Times New Roman" w:cs="Times New Roman"/>
                <w:sz w:val="24"/>
                <w:szCs w:val="24"/>
              </w:rPr>
              <w:t>-методик</w:t>
            </w:r>
            <w:r w:rsidR="0084503F">
              <w:rPr>
                <w:rFonts w:ascii="Times New Roman" w:eastAsia="Calibri" w:hAnsi="Times New Roman" w:cs="Times New Roman"/>
                <w:sz w:val="24"/>
                <w:szCs w:val="24"/>
              </w:rPr>
              <w:t>и</w:t>
            </w:r>
            <w:r w:rsidRPr="00A752D2">
              <w:rPr>
                <w:rFonts w:ascii="Times New Roman" w:eastAsia="Calibri" w:hAnsi="Times New Roman" w:cs="Times New Roman"/>
                <w:sz w:val="24"/>
                <w:szCs w:val="24"/>
              </w:rPr>
              <w:t xml:space="preserve"> выполнения измерений доз внешнего и внутреннего облучения</w:t>
            </w:r>
          </w:p>
        </w:tc>
      </w:tr>
      <w:tr w:rsidR="008C4C51" w:rsidRPr="00A752D2" w14:paraId="51ACD5B3" w14:textId="77777777" w:rsidTr="00F64E54">
        <w:trPr>
          <w:trHeight w:val="294"/>
          <w:jc w:val="center"/>
        </w:trPr>
        <w:tc>
          <w:tcPr>
            <w:tcW w:w="2624" w:type="dxa"/>
            <w:vMerge w:val="restart"/>
            <w:tcBorders>
              <w:top w:val="nil"/>
            </w:tcBorders>
          </w:tcPr>
          <w:p w14:paraId="3B8FA56B" w14:textId="77777777" w:rsidR="008C4C51" w:rsidRPr="00A752D2" w:rsidRDefault="008C4C51" w:rsidP="008C4C51">
            <w:pPr>
              <w:rPr>
                <w:rFonts w:ascii="Times New Roman" w:eastAsia="Calibri" w:hAnsi="Times New Roman" w:cs="Times New Roman"/>
                <w:sz w:val="24"/>
                <w:szCs w:val="24"/>
              </w:rPr>
            </w:pPr>
          </w:p>
        </w:tc>
        <w:tc>
          <w:tcPr>
            <w:tcW w:w="4198" w:type="dxa"/>
            <w:vMerge w:val="restart"/>
          </w:tcPr>
          <w:p w14:paraId="13D65EFF" w14:textId="48E07B09" w:rsidR="008C4C51" w:rsidRPr="00A752D2" w:rsidRDefault="008C4C51" w:rsidP="008C4C51">
            <w:pPr>
              <w:rPr>
                <w:rFonts w:ascii="Times New Roman" w:eastAsia="Calibri" w:hAnsi="Times New Roman" w:cs="Times New Roman"/>
                <w:sz w:val="24"/>
                <w:szCs w:val="24"/>
              </w:rPr>
            </w:pPr>
            <w:r w:rsidRPr="00A752D2">
              <w:rPr>
                <w:rFonts w:ascii="Times New Roman" w:eastAsia="Times New Roman" w:hAnsi="Times New Roman" w:cs="Times New Roman"/>
                <w:sz w:val="24"/>
                <w:szCs w:val="24"/>
                <w:lang w:eastAsia="ru-RU"/>
              </w:rPr>
              <w:t>ПК 1.5. Контролировать использование средств защиты от излучений в соответствии с выполняемым видом работ</w:t>
            </w:r>
            <w:r w:rsidRPr="00A752D2">
              <w:rPr>
                <w:rFonts w:ascii="Times New Roman" w:eastAsia="Calibri" w:hAnsi="Times New Roman" w:cs="Times New Roman"/>
                <w:sz w:val="24"/>
                <w:szCs w:val="24"/>
              </w:rPr>
              <w:t xml:space="preserve"> </w:t>
            </w:r>
          </w:p>
          <w:p w14:paraId="22071D60" w14:textId="3DBB2398"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t xml:space="preserve"> </w:t>
            </w:r>
          </w:p>
          <w:p w14:paraId="10C9C2A1" w14:textId="17F660DB"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273C5C47" w14:textId="5DD38DDE"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Навыки:</w:t>
            </w:r>
          </w:p>
        </w:tc>
      </w:tr>
      <w:tr w:rsidR="008C4C51" w:rsidRPr="00A752D2" w14:paraId="68BB877B" w14:textId="77777777" w:rsidTr="005003DC">
        <w:trPr>
          <w:trHeight w:val="981"/>
          <w:jc w:val="center"/>
        </w:trPr>
        <w:tc>
          <w:tcPr>
            <w:tcW w:w="2624" w:type="dxa"/>
            <w:vMerge/>
          </w:tcPr>
          <w:p w14:paraId="53CB0C0C"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2F9A0C17"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2FCD5BA6"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определения необходимых мер радиационной безопасности (выбора способов защиты от излучений в процессе выполнения работ);</w:t>
            </w:r>
          </w:p>
          <w:p w14:paraId="43CE9F21" w14:textId="45F6FC8A"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-подбора необходимых средств индивидуальной защиты с учетом условий работы; </w:t>
            </w:r>
          </w:p>
        </w:tc>
      </w:tr>
      <w:tr w:rsidR="008C4C51" w:rsidRPr="00A752D2" w14:paraId="32DBA37C" w14:textId="77777777" w:rsidTr="005003DC">
        <w:trPr>
          <w:trHeight w:val="243"/>
          <w:jc w:val="center"/>
        </w:trPr>
        <w:tc>
          <w:tcPr>
            <w:tcW w:w="2624" w:type="dxa"/>
            <w:vMerge/>
          </w:tcPr>
          <w:p w14:paraId="7D49795C"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06C1AC0C"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4EF1F1F2" w14:textId="4F515CA1"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8C4C51" w:rsidRPr="00A752D2" w14:paraId="550CC278" w14:textId="77777777" w:rsidTr="0067385E">
        <w:trPr>
          <w:trHeight w:val="1392"/>
          <w:jc w:val="center"/>
        </w:trPr>
        <w:tc>
          <w:tcPr>
            <w:tcW w:w="2624" w:type="dxa"/>
            <w:vMerge/>
          </w:tcPr>
          <w:p w14:paraId="2F1BAC55"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53AEFC04"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567920E3"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применять средства индивидуальной защиты в соответствии с правилами радиационной безопасности;</w:t>
            </w:r>
          </w:p>
          <w:p w14:paraId="7FEF7921"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 проверять средства индивидуальной защиты на исправность; </w:t>
            </w:r>
          </w:p>
          <w:p w14:paraId="2106F0EF"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своевременно заменять поврежденные использованные средства индивидуальной защиты на новые; </w:t>
            </w:r>
          </w:p>
          <w:p w14:paraId="2255C3BD"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контролировать процесс дезактивации загрязненных поверхностей; </w:t>
            </w:r>
          </w:p>
          <w:p w14:paraId="7B06F5B3" w14:textId="15119025"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-проводить радиационный контроль при выходе персонала из контролируемой зоны и после санобработки;</w:t>
            </w:r>
          </w:p>
        </w:tc>
      </w:tr>
      <w:tr w:rsidR="008C4C51" w:rsidRPr="00A752D2" w14:paraId="49C28DE5" w14:textId="77777777" w:rsidTr="00F04ED0">
        <w:trPr>
          <w:trHeight w:val="278"/>
          <w:jc w:val="center"/>
        </w:trPr>
        <w:tc>
          <w:tcPr>
            <w:tcW w:w="2624" w:type="dxa"/>
            <w:vMerge/>
          </w:tcPr>
          <w:p w14:paraId="658D6BE7"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7D7175D9"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04C30C7B" w14:textId="6F987268"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Знания:</w:t>
            </w:r>
          </w:p>
        </w:tc>
      </w:tr>
      <w:tr w:rsidR="008C4C51" w:rsidRPr="00A752D2" w14:paraId="3A7078A9" w14:textId="77777777" w:rsidTr="00F64E54">
        <w:trPr>
          <w:trHeight w:val="845"/>
          <w:jc w:val="center"/>
        </w:trPr>
        <w:tc>
          <w:tcPr>
            <w:tcW w:w="2624" w:type="dxa"/>
            <w:vMerge/>
            <w:tcBorders>
              <w:bottom w:val="nil"/>
            </w:tcBorders>
          </w:tcPr>
          <w:p w14:paraId="47CA6168" w14:textId="77777777" w:rsidR="008C4C51" w:rsidRPr="00A752D2" w:rsidRDefault="008C4C51" w:rsidP="008C4C51">
            <w:pPr>
              <w:rPr>
                <w:rFonts w:ascii="Times New Roman" w:eastAsia="Calibri" w:hAnsi="Times New Roman" w:cs="Times New Roman"/>
                <w:sz w:val="24"/>
                <w:szCs w:val="24"/>
              </w:rPr>
            </w:pPr>
          </w:p>
        </w:tc>
        <w:tc>
          <w:tcPr>
            <w:tcW w:w="4198" w:type="dxa"/>
            <w:vMerge/>
          </w:tcPr>
          <w:p w14:paraId="3A07BD1B" w14:textId="77777777" w:rsidR="008C4C51" w:rsidRPr="00A752D2" w:rsidRDefault="008C4C51" w:rsidP="008C4C51">
            <w:pPr>
              <w:rPr>
                <w:rFonts w:ascii="Times New Roman" w:eastAsia="Calibri" w:hAnsi="Times New Roman" w:cs="Times New Roman"/>
                <w:sz w:val="24"/>
                <w:szCs w:val="24"/>
              </w:rPr>
            </w:pPr>
          </w:p>
        </w:tc>
        <w:tc>
          <w:tcPr>
            <w:tcW w:w="7738" w:type="dxa"/>
            <w:shd w:val="clear" w:color="auto" w:fill="auto"/>
          </w:tcPr>
          <w:p w14:paraId="330AE2AF" w14:textId="120316E5"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способ</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и метод</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защиты от различных видов ионизирующего излучения;</w:t>
            </w:r>
          </w:p>
          <w:p w14:paraId="43A72339" w14:textId="1B92061E"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-срок службы средств индивидуальной защиты;</w:t>
            </w:r>
          </w:p>
          <w:p w14:paraId="55EE84FB" w14:textId="40C44A44"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метод</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и средств</w:t>
            </w:r>
            <w:r w:rsidR="0084503F">
              <w:rPr>
                <w:rFonts w:ascii="Times New Roman" w:eastAsia="Calibri" w:hAnsi="Times New Roman" w:cs="Times New Roman"/>
                <w:sz w:val="24"/>
                <w:szCs w:val="24"/>
              </w:rPr>
              <w:t>а</w:t>
            </w:r>
            <w:r w:rsidRPr="00A752D2">
              <w:rPr>
                <w:rFonts w:ascii="Times New Roman" w:eastAsia="Calibri" w:hAnsi="Times New Roman" w:cs="Times New Roman"/>
                <w:sz w:val="24"/>
                <w:szCs w:val="24"/>
              </w:rPr>
              <w:t xml:space="preserve"> дезактивации</w:t>
            </w:r>
          </w:p>
        </w:tc>
      </w:tr>
      <w:tr w:rsidR="008C4C51" w:rsidRPr="00A752D2" w14:paraId="73E85FEF" w14:textId="77777777" w:rsidTr="00806EC8">
        <w:trPr>
          <w:jc w:val="center"/>
        </w:trPr>
        <w:tc>
          <w:tcPr>
            <w:tcW w:w="2624" w:type="dxa"/>
            <w:vMerge w:val="restart"/>
            <w:tcBorders>
              <w:top w:val="single" w:sz="4" w:space="0" w:color="auto"/>
              <w:left w:val="single" w:sz="4" w:space="0" w:color="auto"/>
              <w:right w:val="single" w:sz="4" w:space="0" w:color="auto"/>
            </w:tcBorders>
          </w:tcPr>
          <w:p w14:paraId="42DD4C72" w14:textId="0B65D619" w:rsidR="008C4C51" w:rsidRPr="00A752D2" w:rsidRDefault="008C4C51" w:rsidP="008C4C51">
            <w:pPr>
              <w:rPr>
                <w:rFonts w:ascii="Times New Roman" w:eastAsia="Calibri" w:hAnsi="Times New Roman" w:cs="Times New Roman"/>
                <w:sz w:val="24"/>
                <w:szCs w:val="24"/>
              </w:rPr>
            </w:pPr>
            <w:r w:rsidRPr="00A752D2">
              <w:rPr>
                <w:rFonts w:ascii="Times New Roman" w:hAnsi="Times New Roman" w:cs="Times New Roman"/>
                <w:sz w:val="24"/>
                <w:szCs w:val="24"/>
              </w:rPr>
              <w:t>ВД 2 Эксплуатация приборов и систем радиационного контроля</w:t>
            </w:r>
            <w:r w:rsidRPr="00A752D2">
              <w:rPr>
                <w:rFonts w:ascii="Times New Roman" w:eastAsia="Calibri" w:hAnsi="Times New Roman" w:cs="Times New Roman"/>
                <w:sz w:val="24"/>
                <w:szCs w:val="24"/>
              </w:rPr>
              <w:t xml:space="preserve"> в организации атомной отрасли</w:t>
            </w:r>
            <w:r w:rsidRPr="00A752D2">
              <w:rPr>
                <w:rFonts w:ascii="Times New Roman" w:hAnsi="Times New Roman" w:cs="Times New Roman"/>
                <w:sz w:val="24"/>
                <w:szCs w:val="24"/>
              </w:rPr>
              <w:t xml:space="preserve"> </w:t>
            </w:r>
            <w:r w:rsidR="0084503F">
              <w:rPr>
                <w:rFonts w:ascii="Times New Roman" w:hAnsi="Times New Roman" w:cs="Times New Roman"/>
                <w:sz w:val="24"/>
                <w:szCs w:val="24"/>
              </w:rPr>
              <w:t>и персонала</w:t>
            </w:r>
          </w:p>
        </w:tc>
        <w:tc>
          <w:tcPr>
            <w:tcW w:w="4198" w:type="dxa"/>
            <w:vMerge w:val="restart"/>
            <w:tcBorders>
              <w:top w:val="single" w:sz="4" w:space="0" w:color="auto"/>
              <w:left w:val="single" w:sz="4" w:space="0" w:color="auto"/>
              <w:right w:val="single" w:sz="4" w:space="0" w:color="auto"/>
            </w:tcBorders>
          </w:tcPr>
          <w:p w14:paraId="3ECA8303" w14:textId="5CD34576" w:rsidR="008C4C51" w:rsidRPr="00A752D2" w:rsidRDefault="008C4C51" w:rsidP="0084503F">
            <w:pPr>
              <w:widowControl w:val="0"/>
              <w:autoSpaceDE w:val="0"/>
              <w:autoSpaceDN w:val="0"/>
              <w:adjustRightInd w:val="0"/>
              <w:rPr>
                <w:rFonts w:ascii="Times New Roman" w:eastAsia="Calibri" w:hAnsi="Times New Roman" w:cs="Times New Roman"/>
                <w:sz w:val="24"/>
                <w:szCs w:val="24"/>
              </w:rPr>
            </w:pPr>
            <w:r w:rsidRPr="00A752D2">
              <w:rPr>
                <w:rFonts w:ascii="Times New Roman" w:hAnsi="Times New Roman" w:cs="Times New Roman"/>
                <w:sz w:val="24"/>
                <w:szCs w:val="24"/>
              </w:rPr>
              <w:t xml:space="preserve">ПК 2.1 Осуществлять подготовку к работе приборов и систем радиационного контроля зоны контролируемого доступа </w:t>
            </w:r>
          </w:p>
        </w:tc>
        <w:tc>
          <w:tcPr>
            <w:tcW w:w="7738" w:type="dxa"/>
            <w:shd w:val="clear" w:color="auto" w:fill="auto"/>
          </w:tcPr>
          <w:p w14:paraId="7A10DC82" w14:textId="58E47AC2"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Навыки: </w:t>
            </w:r>
          </w:p>
        </w:tc>
      </w:tr>
      <w:tr w:rsidR="008C4C51" w:rsidRPr="00A752D2" w14:paraId="5E016F7D" w14:textId="77777777" w:rsidTr="00806EC8">
        <w:trPr>
          <w:jc w:val="center"/>
        </w:trPr>
        <w:tc>
          <w:tcPr>
            <w:tcW w:w="2624" w:type="dxa"/>
            <w:vMerge/>
            <w:tcBorders>
              <w:left w:val="single" w:sz="4" w:space="0" w:color="auto"/>
              <w:right w:val="single" w:sz="4" w:space="0" w:color="auto"/>
            </w:tcBorders>
          </w:tcPr>
          <w:p w14:paraId="5AB397EC" w14:textId="77777777" w:rsidR="008C4C51" w:rsidRPr="00A752D2" w:rsidRDefault="008C4C51"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36D825D5" w14:textId="77777777" w:rsidR="008C4C51" w:rsidRPr="00A752D2" w:rsidRDefault="008C4C51"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4CEFE87E"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подготовки к работе приборов и оборудования радиационного контроля; </w:t>
            </w:r>
          </w:p>
          <w:p w14:paraId="1D3038D8" w14:textId="56F30A04"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sz w:val="24"/>
                <w:szCs w:val="24"/>
              </w:rPr>
              <w:t>- проведении  настройки и градуировки оборудования радиационного контроля;</w:t>
            </w:r>
          </w:p>
        </w:tc>
      </w:tr>
      <w:tr w:rsidR="008C4C51" w:rsidRPr="00A752D2" w14:paraId="3F04C91E" w14:textId="77777777" w:rsidTr="00806EC8">
        <w:trPr>
          <w:jc w:val="center"/>
        </w:trPr>
        <w:tc>
          <w:tcPr>
            <w:tcW w:w="2624" w:type="dxa"/>
            <w:vMerge/>
            <w:tcBorders>
              <w:left w:val="single" w:sz="4" w:space="0" w:color="auto"/>
              <w:right w:val="single" w:sz="4" w:space="0" w:color="auto"/>
            </w:tcBorders>
          </w:tcPr>
          <w:p w14:paraId="7E5B0A87" w14:textId="77777777" w:rsidR="008C4C51" w:rsidRPr="00A752D2" w:rsidRDefault="008C4C51"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05AFDE00" w14:textId="77777777" w:rsidR="008C4C51" w:rsidRPr="00A752D2" w:rsidRDefault="008C4C51"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46E44A57" w14:textId="7BC88714"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Умения: </w:t>
            </w:r>
          </w:p>
        </w:tc>
      </w:tr>
      <w:tr w:rsidR="008C4C51" w:rsidRPr="00A752D2" w14:paraId="4C47EC30" w14:textId="77777777" w:rsidTr="00806EC8">
        <w:trPr>
          <w:jc w:val="center"/>
        </w:trPr>
        <w:tc>
          <w:tcPr>
            <w:tcW w:w="2624" w:type="dxa"/>
            <w:vMerge/>
            <w:tcBorders>
              <w:left w:val="single" w:sz="4" w:space="0" w:color="auto"/>
              <w:right w:val="single" w:sz="4" w:space="0" w:color="auto"/>
            </w:tcBorders>
          </w:tcPr>
          <w:p w14:paraId="67A7C624" w14:textId="77777777" w:rsidR="008C4C51" w:rsidRPr="00A752D2" w:rsidRDefault="008C4C51"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2A69536F" w14:textId="77777777" w:rsidR="008C4C51" w:rsidRPr="00A752D2" w:rsidRDefault="008C4C51"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50E2D392"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подготавливать к работе приборы и оборудование радиационного контроля;</w:t>
            </w:r>
          </w:p>
          <w:p w14:paraId="28DB7403" w14:textId="77777777"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контролировать соблюдение требований эксплуатации приборов и оборудования; </w:t>
            </w:r>
          </w:p>
          <w:p w14:paraId="25B28292" w14:textId="785F518D"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sz w:val="24"/>
                <w:szCs w:val="24"/>
              </w:rPr>
              <w:t>- анализировать полученные данные измерения параметров и результатов проверок, опробований, испытаний оборудования;</w:t>
            </w:r>
            <w:r w:rsidRPr="00A752D2">
              <w:rPr>
                <w:rFonts w:ascii="Times New Roman" w:eastAsia="Calibri" w:hAnsi="Times New Roman" w:cs="Times New Roman"/>
                <w:b/>
                <w:sz w:val="24"/>
                <w:szCs w:val="24"/>
              </w:rPr>
              <w:t xml:space="preserve">  </w:t>
            </w:r>
          </w:p>
        </w:tc>
      </w:tr>
      <w:tr w:rsidR="008C4C51" w:rsidRPr="00A752D2" w14:paraId="29F9A4FA" w14:textId="77777777" w:rsidTr="00806EC8">
        <w:trPr>
          <w:jc w:val="center"/>
        </w:trPr>
        <w:tc>
          <w:tcPr>
            <w:tcW w:w="2624" w:type="dxa"/>
            <w:vMerge/>
            <w:tcBorders>
              <w:left w:val="single" w:sz="4" w:space="0" w:color="auto"/>
              <w:right w:val="single" w:sz="4" w:space="0" w:color="auto"/>
            </w:tcBorders>
          </w:tcPr>
          <w:p w14:paraId="38CC5678" w14:textId="77777777" w:rsidR="008C4C51" w:rsidRPr="00A752D2" w:rsidRDefault="008C4C51"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121E07D2" w14:textId="77777777" w:rsidR="008C4C51" w:rsidRPr="00A752D2" w:rsidRDefault="008C4C51"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251ECF0B" w14:textId="10E9E769" w:rsidR="008C4C51" w:rsidRPr="00A752D2" w:rsidRDefault="008C4C51" w:rsidP="008C4C51">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Знания: </w:t>
            </w:r>
          </w:p>
        </w:tc>
      </w:tr>
      <w:tr w:rsidR="008C4C51" w:rsidRPr="00A752D2" w14:paraId="76792198" w14:textId="77777777" w:rsidTr="00806EC8">
        <w:trPr>
          <w:jc w:val="center"/>
        </w:trPr>
        <w:tc>
          <w:tcPr>
            <w:tcW w:w="2624" w:type="dxa"/>
            <w:vMerge/>
            <w:tcBorders>
              <w:left w:val="single" w:sz="4" w:space="0" w:color="auto"/>
              <w:right w:val="single" w:sz="4" w:space="0" w:color="auto"/>
            </w:tcBorders>
          </w:tcPr>
          <w:p w14:paraId="0964CD3B" w14:textId="77777777" w:rsidR="008C4C51" w:rsidRPr="00A752D2" w:rsidRDefault="008C4C51"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B22107E" w14:textId="77777777" w:rsidR="008C4C51" w:rsidRPr="00A752D2" w:rsidRDefault="008C4C51"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63D302DF" w14:textId="56EDA7A5"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принцип</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работы счетчиков ионизирующих излучений;</w:t>
            </w:r>
          </w:p>
          <w:p w14:paraId="312220F2" w14:textId="25D5210C"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устройства, принцип</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работы, технически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характеристик</w:t>
            </w:r>
            <w:r w:rsidR="0084503F">
              <w:rPr>
                <w:rFonts w:ascii="Times New Roman" w:eastAsia="Calibri" w:hAnsi="Times New Roman" w:cs="Times New Roman"/>
                <w:sz w:val="24"/>
                <w:szCs w:val="24"/>
              </w:rPr>
              <w:t>и</w:t>
            </w:r>
            <w:r w:rsidRPr="00A752D2">
              <w:rPr>
                <w:rFonts w:ascii="Times New Roman" w:eastAsia="Calibri" w:hAnsi="Times New Roman" w:cs="Times New Roman"/>
                <w:sz w:val="24"/>
                <w:szCs w:val="24"/>
              </w:rPr>
              <w:t xml:space="preserve"> и инструкции по эксплуатации приборов и оборудования радиационного контроля; </w:t>
            </w:r>
          </w:p>
          <w:p w14:paraId="0556A807" w14:textId="3E047904"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программно-технически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комплекс</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радиационного и дозиметрического контроля;</w:t>
            </w:r>
          </w:p>
          <w:p w14:paraId="6878CC4A" w14:textId="76ABEDF4"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принципиальны</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электрически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схем</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оборудования радиационного контроля;</w:t>
            </w:r>
          </w:p>
          <w:p w14:paraId="7D42121D" w14:textId="3C35CE19"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-структурны</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схем</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систем радиационного контроля; </w:t>
            </w:r>
          </w:p>
          <w:p w14:paraId="64DFBD96" w14:textId="14CF0B6E" w:rsidR="008C4C51" w:rsidRPr="00A752D2" w:rsidRDefault="008C4C51" w:rsidP="008C4C51">
            <w:pPr>
              <w:rPr>
                <w:rFonts w:ascii="Times New Roman" w:eastAsia="Calibri" w:hAnsi="Times New Roman" w:cs="Times New Roman"/>
                <w:sz w:val="24"/>
                <w:szCs w:val="24"/>
              </w:rPr>
            </w:pPr>
            <w:r w:rsidRPr="00A752D2">
              <w:rPr>
                <w:rFonts w:ascii="Times New Roman" w:eastAsia="Calibri" w:hAnsi="Times New Roman" w:cs="Times New Roman"/>
                <w:sz w:val="24"/>
                <w:szCs w:val="24"/>
              </w:rPr>
              <w:lastRenderedPageBreak/>
              <w:t>- расположени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оборудования радиационного контроля, точек отбора проб;</w:t>
            </w:r>
          </w:p>
        </w:tc>
      </w:tr>
      <w:tr w:rsidR="00297122" w:rsidRPr="00A752D2" w14:paraId="276C15DA" w14:textId="77777777" w:rsidTr="00312F6A">
        <w:trPr>
          <w:trHeight w:val="286"/>
          <w:jc w:val="center"/>
        </w:trPr>
        <w:tc>
          <w:tcPr>
            <w:tcW w:w="2624" w:type="dxa"/>
            <w:vMerge/>
            <w:tcBorders>
              <w:left w:val="single" w:sz="4" w:space="0" w:color="auto"/>
              <w:bottom w:val="single" w:sz="4" w:space="0" w:color="auto"/>
              <w:right w:val="single" w:sz="4" w:space="0" w:color="auto"/>
            </w:tcBorders>
          </w:tcPr>
          <w:p w14:paraId="67061120" w14:textId="77777777" w:rsidR="00297122" w:rsidRPr="00A752D2" w:rsidRDefault="00297122" w:rsidP="008C4C51">
            <w:pPr>
              <w:rPr>
                <w:rFonts w:ascii="Times New Roman" w:eastAsia="Calibri" w:hAnsi="Times New Roman" w:cs="Times New Roman"/>
                <w:sz w:val="24"/>
                <w:szCs w:val="24"/>
              </w:rPr>
            </w:pPr>
          </w:p>
        </w:tc>
        <w:tc>
          <w:tcPr>
            <w:tcW w:w="4198" w:type="dxa"/>
            <w:vMerge w:val="restart"/>
            <w:tcBorders>
              <w:left w:val="single" w:sz="4" w:space="0" w:color="auto"/>
              <w:bottom w:val="single" w:sz="4" w:space="0" w:color="auto"/>
              <w:right w:val="single" w:sz="4" w:space="0" w:color="auto"/>
            </w:tcBorders>
          </w:tcPr>
          <w:p w14:paraId="3C9619C8" w14:textId="77777777" w:rsidR="00297122" w:rsidRPr="00297122" w:rsidRDefault="00297122" w:rsidP="00297122">
            <w:pPr>
              <w:widowControl w:val="0"/>
              <w:autoSpaceDE w:val="0"/>
              <w:autoSpaceDN w:val="0"/>
              <w:adjustRightInd w:val="0"/>
              <w:spacing w:line="276" w:lineRule="auto"/>
              <w:rPr>
                <w:rFonts w:ascii="Times New Roman" w:eastAsia="Times New Roman" w:hAnsi="Times New Roman" w:cs="Times New Roman"/>
                <w:sz w:val="24"/>
                <w:szCs w:val="24"/>
                <w:highlight w:val="green"/>
                <w:lang w:eastAsia="ru-RU"/>
              </w:rPr>
            </w:pPr>
            <w:r w:rsidRPr="00297122">
              <w:rPr>
                <w:rFonts w:ascii="Times New Roman" w:eastAsia="Times New Roman" w:hAnsi="Times New Roman" w:cs="Times New Roman"/>
                <w:sz w:val="24"/>
                <w:szCs w:val="24"/>
                <w:lang w:eastAsia="ru-RU"/>
              </w:rPr>
              <w:t>ПК 2.2. Использовать</w:t>
            </w:r>
            <w:r w:rsidRPr="00297122">
              <w:rPr>
                <w:rFonts w:ascii="Times New Roman" w:eastAsia="Times New Roman" w:hAnsi="Times New Roman" w:cs="Times New Roman"/>
                <w:bCs/>
                <w:sz w:val="24"/>
                <w:szCs w:val="24"/>
                <w:lang w:eastAsia="ru-RU"/>
              </w:rPr>
              <w:t xml:space="preserve"> автоматизированные системы п</w:t>
            </w:r>
            <w:r w:rsidRPr="00297122">
              <w:rPr>
                <w:rFonts w:ascii="Times New Roman" w:eastAsia="Times New Roman" w:hAnsi="Times New Roman" w:cs="Times New Roman"/>
                <w:sz w:val="24"/>
                <w:szCs w:val="24"/>
                <w:lang w:eastAsia="ru-RU"/>
              </w:rPr>
              <w:t xml:space="preserve">ри осуществлении </w:t>
            </w:r>
            <w:r w:rsidRPr="00297122">
              <w:rPr>
                <w:rFonts w:ascii="Times New Roman" w:eastAsia="Times New Roman" w:hAnsi="Times New Roman" w:cs="Times New Roman"/>
                <w:bCs/>
                <w:sz w:val="24"/>
                <w:szCs w:val="24"/>
                <w:lang w:eastAsia="ru-RU"/>
              </w:rPr>
              <w:t>радиационного и индивидуального дозиметрического контроля.</w:t>
            </w:r>
            <w:r w:rsidRPr="00297122">
              <w:rPr>
                <w:rFonts w:ascii="Times New Roman" w:eastAsia="Times New Roman" w:hAnsi="Times New Roman" w:cs="Times New Roman"/>
                <w:sz w:val="24"/>
                <w:szCs w:val="24"/>
                <w:lang w:eastAsia="ru-RU"/>
              </w:rPr>
              <w:t xml:space="preserve"> </w:t>
            </w:r>
          </w:p>
          <w:p w14:paraId="37830AB9" w14:textId="77777777" w:rsidR="00297122" w:rsidRPr="00A752D2" w:rsidRDefault="00297122" w:rsidP="008C4C51">
            <w:pPr>
              <w:rPr>
                <w:rFonts w:ascii="Times New Roman" w:hAnsi="Times New Roman" w:cs="Times New Roman"/>
                <w:sz w:val="24"/>
                <w:szCs w:val="24"/>
              </w:rPr>
            </w:pPr>
          </w:p>
          <w:p w14:paraId="6ECBEAD0" w14:textId="393F36B2" w:rsidR="00297122" w:rsidRPr="00A752D2" w:rsidRDefault="00297122" w:rsidP="008C4C51">
            <w:pPr>
              <w:rPr>
                <w:rFonts w:ascii="Times New Roman" w:eastAsia="Calibri" w:hAnsi="Times New Roman" w:cs="Times New Roman"/>
                <w:sz w:val="24"/>
                <w:szCs w:val="24"/>
              </w:rPr>
            </w:pPr>
            <w:r w:rsidRPr="00A752D2">
              <w:rPr>
                <w:rFonts w:ascii="Times New Roman" w:hAnsi="Times New Roman" w:cs="Times New Roman"/>
                <w:sz w:val="24"/>
                <w:szCs w:val="24"/>
              </w:rPr>
              <w:t xml:space="preserve"> </w:t>
            </w:r>
          </w:p>
        </w:tc>
        <w:tc>
          <w:tcPr>
            <w:tcW w:w="7738" w:type="dxa"/>
            <w:tcBorders>
              <w:left w:val="single" w:sz="4" w:space="0" w:color="auto"/>
              <w:bottom w:val="single" w:sz="4" w:space="0" w:color="auto"/>
            </w:tcBorders>
            <w:shd w:val="clear" w:color="auto" w:fill="auto"/>
          </w:tcPr>
          <w:p w14:paraId="1FFC26E0" w14:textId="5A234E99" w:rsidR="00297122" w:rsidRPr="00A752D2" w:rsidRDefault="00297122" w:rsidP="008C4C51">
            <w:pPr>
              <w:rPr>
                <w:rFonts w:ascii="Times New Roman" w:eastAsia="Calibri" w:hAnsi="Times New Roman" w:cs="Times New Roman"/>
                <w:sz w:val="24"/>
                <w:szCs w:val="24"/>
              </w:rPr>
            </w:pPr>
            <w:r w:rsidRPr="00A752D2">
              <w:rPr>
                <w:rFonts w:ascii="Times New Roman" w:hAnsi="Times New Roman" w:cs="Times New Roman"/>
                <w:b/>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238518A6" w14:textId="77777777" w:rsidTr="00F64E54">
        <w:trPr>
          <w:jc w:val="center"/>
        </w:trPr>
        <w:tc>
          <w:tcPr>
            <w:tcW w:w="2624" w:type="dxa"/>
            <w:vMerge/>
            <w:tcBorders>
              <w:left w:val="single" w:sz="4" w:space="0" w:color="auto"/>
              <w:bottom w:val="nil"/>
              <w:right w:val="single" w:sz="4" w:space="0" w:color="auto"/>
            </w:tcBorders>
          </w:tcPr>
          <w:p w14:paraId="1A16AC9F" w14:textId="77777777" w:rsidR="00297122" w:rsidRPr="00A752D2" w:rsidRDefault="00297122"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2E91272" w14:textId="77777777" w:rsidR="00297122" w:rsidRPr="00A752D2" w:rsidRDefault="00297122" w:rsidP="008C4C51">
            <w:pPr>
              <w:rPr>
                <w:rFonts w:ascii="Times New Roman" w:eastAsia="Calibri" w:hAnsi="Times New Roman" w:cs="Times New Roman"/>
                <w:sz w:val="24"/>
                <w:szCs w:val="24"/>
              </w:rPr>
            </w:pPr>
          </w:p>
        </w:tc>
        <w:tc>
          <w:tcPr>
            <w:tcW w:w="7738" w:type="dxa"/>
          </w:tcPr>
          <w:p w14:paraId="54043374" w14:textId="77777777" w:rsidR="00297122" w:rsidRPr="00A752D2" w:rsidRDefault="00297122" w:rsidP="008C4C51">
            <w:pPr>
              <w:rPr>
                <w:rFonts w:ascii="Times New Roman" w:hAnsi="Times New Roman" w:cs="Times New Roman"/>
                <w:color w:val="000000"/>
                <w:sz w:val="24"/>
                <w:szCs w:val="24"/>
                <w:shd w:val="clear" w:color="auto" w:fill="FFFFFF"/>
              </w:rPr>
            </w:pPr>
            <w:r w:rsidRPr="00A752D2">
              <w:rPr>
                <w:rFonts w:ascii="Times New Roman" w:eastAsia="Arial Unicode MS" w:hAnsi="Times New Roman" w:cs="Times New Roman"/>
                <w:sz w:val="24"/>
                <w:szCs w:val="24"/>
              </w:rPr>
              <w:t>- чтения и анализа информации, поступающей в</w:t>
            </w:r>
            <w:r w:rsidRPr="00A752D2">
              <w:rPr>
                <w:rFonts w:ascii="Times New Roman" w:hAnsi="Times New Roman" w:cs="Times New Roman"/>
                <w:color w:val="000000"/>
                <w:sz w:val="24"/>
                <w:szCs w:val="24"/>
                <w:shd w:val="clear" w:color="auto" w:fill="FFFFFF"/>
              </w:rPr>
              <w:t xml:space="preserve">  </w:t>
            </w:r>
            <w:r w:rsidRPr="00A752D2">
              <w:rPr>
                <w:rFonts w:ascii="Times New Roman" w:eastAsia="Calibri" w:hAnsi="Times New Roman" w:cs="Times New Roman"/>
                <w:bCs/>
                <w:sz w:val="24"/>
                <w:szCs w:val="24"/>
              </w:rPr>
              <w:t>автоматизированные системы радиационного контроля (</w:t>
            </w:r>
            <w:r w:rsidRPr="00A752D2">
              <w:rPr>
                <w:rFonts w:ascii="Times New Roman" w:hAnsi="Times New Roman" w:cs="Times New Roman"/>
                <w:color w:val="000000"/>
                <w:sz w:val="24"/>
                <w:szCs w:val="24"/>
                <w:shd w:val="clear" w:color="auto" w:fill="FFFFFF"/>
              </w:rPr>
              <w:t>АСРК);</w:t>
            </w:r>
          </w:p>
          <w:p w14:paraId="4036C9A6" w14:textId="77777777" w:rsidR="00297122" w:rsidRPr="00A752D2" w:rsidRDefault="00297122" w:rsidP="008C4C51">
            <w:pPr>
              <w:rPr>
                <w:rFonts w:ascii="Times New Roman" w:hAnsi="Times New Roman" w:cs="Times New Roman"/>
                <w:sz w:val="24"/>
                <w:szCs w:val="24"/>
              </w:rPr>
            </w:pPr>
            <w:r w:rsidRPr="00A752D2">
              <w:rPr>
                <w:rFonts w:ascii="Times New Roman" w:hAnsi="Times New Roman" w:cs="Times New Roman"/>
                <w:color w:val="000000"/>
                <w:sz w:val="24"/>
                <w:szCs w:val="24"/>
                <w:shd w:val="clear" w:color="auto" w:fill="FFFFFF"/>
              </w:rPr>
              <w:t xml:space="preserve">- </w:t>
            </w:r>
            <w:r w:rsidRPr="00A752D2">
              <w:rPr>
                <w:rFonts w:ascii="Times New Roman" w:hAnsi="Times New Roman" w:cs="Times New Roman"/>
                <w:sz w:val="24"/>
                <w:szCs w:val="24"/>
              </w:rPr>
              <w:t>контроля радиационной обстановки в помещениях, включая ведение базы данных по радиационным параметрам в точках контроля помещений и оборудования;</w:t>
            </w:r>
          </w:p>
          <w:p w14:paraId="72759293" w14:textId="10E2BD59" w:rsidR="00297122" w:rsidRPr="00A752D2" w:rsidRDefault="00297122" w:rsidP="008C4C51">
            <w:pPr>
              <w:rPr>
                <w:rFonts w:ascii="Times New Roman" w:eastAsia="Calibri" w:hAnsi="Times New Roman" w:cs="Times New Roman"/>
                <w:b/>
                <w:sz w:val="24"/>
                <w:szCs w:val="24"/>
              </w:rPr>
            </w:pPr>
            <w:r w:rsidRPr="00A752D2">
              <w:rPr>
                <w:rFonts w:ascii="Times New Roman" w:hAnsi="Times New Roman" w:cs="Times New Roman"/>
                <w:sz w:val="24"/>
                <w:szCs w:val="24"/>
              </w:rPr>
              <w:t>- индивидуального дозиметрического контроля, включая оперативный контроль с использованием цифровых дозиметров, текущий контроль с использованием термолюминесцентных дозиметров (ТЛД) и контроль внутреннего облучения персонала;</w:t>
            </w:r>
          </w:p>
        </w:tc>
      </w:tr>
      <w:tr w:rsidR="00297122" w:rsidRPr="00A752D2" w14:paraId="499496BD" w14:textId="77777777" w:rsidTr="00F64E54">
        <w:trPr>
          <w:jc w:val="center"/>
        </w:trPr>
        <w:tc>
          <w:tcPr>
            <w:tcW w:w="2624" w:type="dxa"/>
            <w:vMerge w:val="restart"/>
            <w:tcBorders>
              <w:top w:val="nil"/>
              <w:bottom w:val="nil"/>
            </w:tcBorders>
          </w:tcPr>
          <w:p w14:paraId="65B8F195" w14:textId="77777777" w:rsidR="00297122" w:rsidRPr="00A752D2" w:rsidRDefault="00297122" w:rsidP="008C4C51">
            <w:pPr>
              <w:rPr>
                <w:rFonts w:ascii="Times New Roman" w:eastAsia="Calibri" w:hAnsi="Times New Roman" w:cs="Times New Roman"/>
                <w:sz w:val="24"/>
                <w:szCs w:val="24"/>
              </w:rPr>
            </w:pPr>
          </w:p>
          <w:p w14:paraId="400BC33D" w14:textId="77777777" w:rsidR="00297122" w:rsidRPr="00A752D2" w:rsidRDefault="00297122"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1E4DC138" w14:textId="77777777" w:rsidR="00297122" w:rsidRPr="00A752D2" w:rsidRDefault="00297122" w:rsidP="008C4C51">
            <w:pPr>
              <w:rPr>
                <w:rFonts w:ascii="Times New Roman" w:eastAsia="Calibri" w:hAnsi="Times New Roman" w:cs="Times New Roman"/>
                <w:sz w:val="24"/>
                <w:szCs w:val="24"/>
              </w:rPr>
            </w:pPr>
          </w:p>
        </w:tc>
        <w:tc>
          <w:tcPr>
            <w:tcW w:w="7738" w:type="dxa"/>
          </w:tcPr>
          <w:p w14:paraId="27FA54D1" w14:textId="132309E8" w:rsidR="00297122" w:rsidRPr="00A752D2" w:rsidRDefault="00297122" w:rsidP="008C4C51">
            <w:pPr>
              <w:rPr>
                <w:rFonts w:ascii="Times New Roman" w:eastAsia="Arial Unicode MS" w:hAnsi="Times New Roman" w:cs="Times New Roman"/>
                <w:sz w:val="24"/>
                <w:szCs w:val="24"/>
              </w:rPr>
            </w:pPr>
            <w:r w:rsidRPr="00A752D2">
              <w:rPr>
                <w:rFonts w:ascii="Times New Roman" w:hAnsi="Times New Roman" w:cs="Times New Roman"/>
                <w:b/>
                <w:sz w:val="24"/>
                <w:szCs w:val="24"/>
              </w:rPr>
              <w:t>Умения:</w:t>
            </w:r>
            <w:r w:rsidRPr="00A752D2">
              <w:rPr>
                <w:rFonts w:ascii="Times New Roman" w:eastAsia="Arial Unicode MS" w:hAnsi="Times New Roman" w:cs="Times New Roman"/>
                <w:sz w:val="24"/>
                <w:szCs w:val="24"/>
              </w:rPr>
              <w:t xml:space="preserve"> </w:t>
            </w:r>
          </w:p>
        </w:tc>
      </w:tr>
      <w:tr w:rsidR="00297122" w:rsidRPr="00A752D2" w14:paraId="09F2F564" w14:textId="77777777" w:rsidTr="00F64E54">
        <w:trPr>
          <w:jc w:val="center"/>
        </w:trPr>
        <w:tc>
          <w:tcPr>
            <w:tcW w:w="2624" w:type="dxa"/>
            <w:vMerge/>
            <w:tcBorders>
              <w:bottom w:val="nil"/>
              <w:right w:val="single" w:sz="4" w:space="0" w:color="auto"/>
            </w:tcBorders>
          </w:tcPr>
          <w:p w14:paraId="5E54B385" w14:textId="77777777" w:rsidR="00297122" w:rsidRPr="00A752D2" w:rsidRDefault="00297122"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277E661" w14:textId="77777777" w:rsidR="00297122" w:rsidRPr="00A752D2" w:rsidRDefault="00297122"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08ACB660" w14:textId="77777777" w:rsidR="00297122" w:rsidRPr="00A752D2" w:rsidRDefault="00297122" w:rsidP="008C4C51">
            <w:pPr>
              <w:rPr>
                <w:rFonts w:ascii="Times New Roman" w:hAnsi="Times New Roman" w:cs="Times New Roman"/>
                <w:color w:val="444444"/>
                <w:sz w:val="24"/>
                <w:szCs w:val="24"/>
                <w:shd w:val="clear" w:color="auto" w:fill="FFFFFF"/>
              </w:rPr>
            </w:pPr>
            <w:r w:rsidRPr="00A752D2">
              <w:rPr>
                <w:rFonts w:ascii="Times New Roman" w:hAnsi="Times New Roman" w:cs="Times New Roman"/>
                <w:color w:val="444444"/>
                <w:sz w:val="24"/>
                <w:szCs w:val="24"/>
                <w:shd w:val="clear" w:color="auto" w:fill="FFFFFF"/>
              </w:rPr>
              <w:t xml:space="preserve">- </w:t>
            </w:r>
            <w:r w:rsidRPr="00A752D2">
              <w:rPr>
                <w:rFonts w:ascii="Times New Roman" w:hAnsi="Times New Roman" w:cs="Times New Roman"/>
                <w:sz w:val="24"/>
                <w:szCs w:val="24"/>
                <w:shd w:val="clear" w:color="auto" w:fill="FFFFFF"/>
              </w:rPr>
              <w:t xml:space="preserve">использовать достоверную информацию, позволяющую принять оперативные решения, направленные на предупреждение облучения персонала, а также </w:t>
            </w:r>
            <w:r w:rsidRPr="00A752D2">
              <w:rPr>
                <w:rFonts w:ascii="Times New Roman" w:hAnsi="Times New Roman" w:cs="Times New Roman"/>
                <w:sz w:val="24"/>
                <w:szCs w:val="24"/>
              </w:rPr>
              <w:t>принять своевременное и обоснованное решение для уменьшения последствий аварии и установления критериев для принятия неотложных мер по защите персонала, населения и объектов окружающей среды</w:t>
            </w:r>
            <w:r w:rsidRPr="00A752D2">
              <w:rPr>
                <w:rFonts w:ascii="Times New Roman" w:hAnsi="Times New Roman" w:cs="Times New Roman"/>
                <w:color w:val="444444"/>
                <w:sz w:val="24"/>
                <w:szCs w:val="24"/>
                <w:shd w:val="clear" w:color="auto" w:fill="FFFFFF"/>
              </w:rPr>
              <w:t>;</w:t>
            </w:r>
          </w:p>
          <w:p w14:paraId="7CCE1B1C" w14:textId="04592134" w:rsidR="00297122" w:rsidRPr="00A752D2" w:rsidRDefault="00297122" w:rsidP="008C4C51">
            <w:pPr>
              <w:rPr>
                <w:rFonts w:ascii="Times New Roman" w:hAnsi="Times New Roman" w:cs="Times New Roman"/>
                <w:sz w:val="24"/>
                <w:szCs w:val="24"/>
              </w:rPr>
            </w:pPr>
            <w:r w:rsidRPr="00A752D2">
              <w:rPr>
                <w:rFonts w:ascii="Times New Roman" w:eastAsia="Arial Unicode MS" w:hAnsi="Times New Roman" w:cs="Times New Roman"/>
                <w:sz w:val="24"/>
                <w:szCs w:val="24"/>
              </w:rPr>
              <w:t xml:space="preserve">- </w:t>
            </w:r>
            <w:r w:rsidRPr="00A752D2">
              <w:rPr>
                <w:rFonts w:ascii="Times New Roman" w:hAnsi="Times New Roman" w:cs="Times New Roman"/>
                <w:sz w:val="24"/>
                <w:szCs w:val="24"/>
              </w:rPr>
              <w:t xml:space="preserve">контролировать радиоактивное загрязнение персонала и транспорта, с введением информации в базу данных контроля радиоактивного загрязнения персонала и транспорта, покидающего территорию предприятия </w:t>
            </w:r>
          </w:p>
        </w:tc>
      </w:tr>
      <w:tr w:rsidR="00297122" w:rsidRPr="00A752D2" w14:paraId="00405A84" w14:textId="77777777" w:rsidTr="00F64E54">
        <w:trPr>
          <w:jc w:val="center"/>
        </w:trPr>
        <w:tc>
          <w:tcPr>
            <w:tcW w:w="2624" w:type="dxa"/>
            <w:vMerge/>
            <w:tcBorders>
              <w:bottom w:val="nil"/>
              <w:right w:val="single" w:sz="4" w:space="0" w:color="auto"/>
            </w:tcBorders>
          </w:tcPr>
          <w:p w14:paraId="707E2A18" w14:textId="77777777" w:rsidR="00297122" w:rsidRPr="00A752D2" w:rsidRDefault="00297122"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3321CA10" w14:textId="77777777" w:rsidR="00297122" w:rsidRPr="00A752D2" w:rsidRDefault="00297122"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32519EA8" w14:textId="73CBFCAE" w:rsidR="00297122" w:rsidRPr="00A752D2" w:rsidRDefault="00297122" w:rsidP="008C4C51">
            <w:pPr>
              <w:widowControl w:val="0"/>
              <w:autoSpaceDE w:val="0"/>
              <w:autoSpaceDN w:val="0"/>
              <w:adjustRightInd w:val="0"/>
              <w:jc w:val="both"/>
              <w:rPr>
                <w:rFonts w:ascii="Times New Roman" w:eastAsia="Calibri" w:hAnsi="Times New Roman" w:cs="Times New Roman"/>
                <w:b/>
                <w:sz w:val="24"/>
                <w:szCs w:val="24"/>
              </w:rPr>
            </w:pPr>
            <w:r w:rsidRPr="00A752D2">
              <w:rPr>
                <w:rFonts w:ascii="Times New Roman" w:hAnsi="Times New Roman" w:cs="Times New Roman"/>
                <w:b/>
                <w:sz w:val="24"/>
                <w:szCs w:val="24"/>
              </w:rPr>
              <w:t>Знания:</w:t>
            </w:r>
            <w:r w:rsidRPr="00A752D2">
              <w:rPr>
                <w:rFonts w:ascii="Times New Roman" w:hAnsi="Times New Roman" w:cs="Times New Roman"/>
                <w:sz w:val="24"/>
                <w:szCs w:val="24"/>
              </w:rPr>
              <w:t xml:space="preserve"> </w:t>
            </w:r>
          </w:p>
        </w:tc>
      </w:tr>
      <w:tr w:rsidR="00297122" w:rsidRPr="00A752D2" w14:paraId="1A8C022F" w14:textId="77777777" w:rsidTr="00F64E54">
        <w:trPr>
          <w:jc w:val="center"/>
        </w:trPr>
        <w:tc>
          <w:tcPr>
            <w:tcW w:w="2624" w:type="dxa"/>
            <w:vMerge/>
            <w:tcBorders>
              <w:bottom w:val="nil"/>
              <w:right w:val="single" w:sz="4" w:space="0" w:color="auto"/>
            </w:tcBorders>
          </w:tcPr>
          <w:p w14:paraId="11D9C835" w14:textId="77777777" w:rsidR="00297122" w:rsidRPr="00A752D2" w:rsidRDefault="00297122" w:rsidP="008C4C51">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6AE265C1" w14:textId="77777777" w:rsidR="00297122" w:rsidRPr="00A752D2" w:rsidRDefault="00297122" w:rsidP="008C4C51">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0A66886A" w14:textId="33A7AA99" w:rsidR="00297122" w:rsidRPr="00A752D2" w:rsidRDefault="00297122" w:rsidP="008C4C51">
            <w:pPr>
              <w:rPr>
                <w:rFonts w:ascii="Times New Roman" w:eastAsia="Calibri" w:hAnsi="Times New Roman" w:cs="Times New Roman"/>
                <w:b/>
                <w:sz w:val="24"/>
                <w:szCs w:val="24"/>
              </w:rPr>
            </w:pPr>
            <w:r w:rsidRPr="00A752D2">
              <w:rPr>
                <w:rFonts w:ascii="Times New Roman" w:hAnsi="Times New Roman" w:cs="Times New Roman"/>
                <w:sz w:val="24"/>
                <w:szCs w:val="24"/>
              </w:rPr>
              <w:t>- принцип</w:t>
            </w:r>
            <w:r w:rsidR="0084503F">
              <w:rPr>
                <w:rFonts w:ascii="Times New Roman" w:hAnsi="Times New Roman" w:cs="Times New Roman"/>
                <w:sz w:val="24"/>
                <w:szCs w:val="24"/>
              </w:rPr>
              <w:t>ы</w:t>
            </w:r>
            <w:r w:rsidRPr="00A752D2">
              <w:rPr>
                <w:rFonts w:ascii="Times New Roman" w:hAnsi="Times New Roman" w:cs="Times New Roman"/>
                <w:sz w:val="24"/>
                <w:szCs w:val="24"/>
              </w:rPr>
              <w:t xml:space="preserve"> работы автоматизированных систем радиационного и дозиметрического контроля</w:t>
            </w:r>
            <w:r w:rsidRPr="00A752D2">
              <w:rPr>
                <w:rFonts w:ascii="Times New Roman" w:hAnsi="Times New Roman" w:cs="Times New Roman"/>
                <w:color w:val="000000"/>
                <w:sz w:val="24"/>
                <w:szCs w:val="24"/>
                <w:shd w:val="clear" w:color="auto" w:fill="FFFFFF"/>
              </w:rPr>
              <w:t xml:space="preserve"> дозовых нагрузках на персонал</w:t>
            </w:r>
          </w:p>
        </w:tc>
      </w:tr>
      <w:tr w:rsidR="00297122" w:rsidRPr="00A752D2" w14:paraId="46E45716" w14:textId="77777777" w:rsidTr="00197F31">
        <w:trPr>
          <w:jc w:val="center"/>
        </w:trPr>
        <w:tc>
          <w:tcPr>
            <w:tcW w:w="2624" w:type="dxa"/>
            <w:vMerge/>
            <w:tcBorders>
              <w:bottom w:val="nil"/>
              <w:right w:val="single" w:sz="4" w:space="0" w:color="auto"/>
            </w:tcBorders>
          </w:tcPr>
          <w:p w14:paraId="749C1138" w14:textId="77777777" w:rsidR="00297122" w:rsidRPr="00A752D2" w:rsidRDefault="00297122" w:rsidP="00297122">
            <w:pPr>
              <w:rPr>
                <w:rFonts w:ascii="Times New Roman" w:eastAsia="Calibri" w:hAnsi="Times New Roman" w:cs="Times New Roman"/>
                <w:sz w:val="24"/>
                <w:szCs w:val="24"/>
              </w:rPr>
            </w:pPr>
          </w:p>
        </w:tc>
        <w:tc>
          <w:tcPr>
            <w:tcW w:w="4198" w:type="dxa"/>
            <w:vMerge w:val="restart"/>
            <w:tcBorders>
              <w:left w:val="single" w:sz="4" w:space="0" w:color="auto"/>
              <w:right w:val="single" w:sz="4" w:space="0" w:color="auto"/>
            </w:tcBorders>
          </w:tcPr>
          <w:p w14:paraId="20F50D7F" w14:textId="77777777" w:rsidR="00297122" w:rsidRPr="00297122" w:rsidRDefault="00297122" w:rsidP="00297122">
            <w:pPr>
              <w:widowControl w:val="0"/>
              <w:autoSpaceDE w:val="0"/>
              <w:autoSpaceDN w:val="0"/>
              <w:adjustRightInd w:val="0"/>
              <w:spacing w:line="276" w:lineRule="auto"/>
              <w:jc w:val="both"/>
              <w:rPr>
                <w:rFonts w:ascii="Times New Roman" w:eastAsia="Times New Roman" w:hAnsi="Times New Roman" w:cs="Times New Roman"/>
                <w:color w:val="000000"/>
                <w:sz w:val="24"/>
                <w:szCs w:val="24"/>
                <w:lang w:eastAsia="ru-RU" w:bidi="ru-RU"/>
              </w:rPr>
            </w:pPr>
            <w:r w:rsidRPr="00297122">
              <w:rPr>
                <w:rFonts w:ascii="Times New Roman" w:eastAsia="Times New Roman" w:hAnsi="Times New Roman" w:cs="Times New Roman"/>
                <w:sz w:val="24"/>
                <w:szCs w:val="24"/>
                <w:lang w:eastAsia="ru-RU"/>
              </w:rPr>
              <w:t>ПК 2.3. Использовать приборы радиационного контроля для оценки загрязненности различных поверхностей.</w:t>
            </w:r>
          </w:p>
          <w:p w14:paraId="224D95F8" w14:textId="77777777" w:rsidR="00297122" w:rsidRPr="00A752D2" w:rsidRDefault="00297122" w:rsidP="00297122">
            <w:pPr>
              <w:rPr>
                <w:rFonts w:ascii="Times New Roman" w:eastAsia="Calibri" w:hAnsi="Times New Roman" w:cs="Times New Roman"/>
                <w:sz w:val="24"/>
                <w:szCs w:val="24"/>
              </w:rPr>
            </w:pPr>
          </w:p>
        </w:tc>
        <w:tc>
          <w:tcPr>
            <w:tcW w:w="7738" w:type="dxa"/>
            <w:tcBorders>
              <w:bottom w:val="nil"/>
            </w:tcBorders>
          </w:tcPr>
          <w:p w14:paraId="157F120E" w14:textId="612581C7"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b/>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3C890B71" w14:textId="77777777" w:rsidTr="00197F31">
        <w:trPr>
          <w:jc w:val="center"/>
        </w:trPr>
        <w:tc>
          <w:tcPr>
            <w:tcW w:w="2624" w:type="dxa"/>
            <w:vMerge/>
            <w:tcBorders>
              <w:bottom w:val="nil"/>
              <w:right w:val="single" w:sz="4" w:space="0" w:color="auto"/>
            </w:tcBorders>
          </w:tcPr>
          <w:p w14:paraId="52C6B1AF"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2B9B5746" w14:textId="77777777" w:rsidR="00297122" w:rsidRPr="00A752D2" w:rsidRDefault="00297122" w:rsidP="00297122">
            <w:pPr>
              <w:rPr>
                <w:rFonts w:ascii="Times New Roman" w:eastAsia="Calibri" w:hAnsi="Times New Roman" w:cs="Times New Roman"/>
                <w:sz w:val="24"/>
                <w:szCs w:val="24"/>
              </w:rPr>
            </w:pPr>
          </w:p>
        </w:tc>
        <w:tc>
          <w:tcPr>
            <w:tcW w:w="7738" w:type="dxa"/>
          </w:tcPr>
          <w:p w14:paraId="016FE3F6" w14:textId="76F08DA0" w:rsidR="00297122" w:rsidRPr="00A752D2" w:rsidRDefault="00297122" w:rsidP="00297122">
            <w:pPr>
              <w:rPr>
                <w:rFonts w:ascii="Times New Roman" w:hAnsi="Times New Roman" w:cs="Times New Roman"/>
                <w:sz w:val="24"/>
                <w:szCs w:val="24"/>
              </w:rPr>
            </w:pPr>
            <w:r w:rsidRPr="00A752D2">
              <w:rPr>
                <w:rFonts w:ascii="Times New Roman" w:eastAsia="Arial Unicode MS" w:hAnsi="Times New Roman" w:cs="Times New Roman"/>
                <w:sz w:val="24"/>
                <w:szCs w:val="24"/>
              </w:rPr>
              <w:t xml:space="preserve">- </w:t>
            </w:r>
            <w:r w:rsidRPr="00A752D2">
              <w:rPr>
                <w:rFonts w:ascii="Times New Roman" w:hAnsi="Times New Roman" w:cs="Times New Roman"/>
                <w:sz w:val="24"/>
                <w:szCs w:val="24"/>
              </w:rPr>
              <w:t>использования приборов радиационного контроля (переносных и стационарных) для целей радиационного контроля, оценки загрязненности поверхностей помещения, оборудования, средств индивидуальной защиты,  транспортных средств, территории зоны и зоны наблюдения организации атомной отрасли промышленной площадки, санитарно-защитной</w:t>
            </w:r>
          </w:p>
        </w:tc>
      </w:tr>
      <w:tr w:rsidR="00297122" w:rsidRPr="00A752D2" w14:paraId="3D9A7E67" w14:textId="77777777" w:rsidTr="00F64E54">
        <w:trPr>
          <w:jc w:val="center"/>
        </w:trPr>
        <w:tc>
          <w:tcPr>
            <w:tcW w:w="2624" w:type="dxa"/>
            <w:vMerge/>
            <w:tcBorders>
              <w:bottom w:val="nil"/>
              <w:right w:val="single" w:sz="4" w:space="0" w:color="auto"/>
            </w:tcBorders>
          </w:tcPr>
          <w:p w14:paraId="011E0C67"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8CE8230" w14:textId="77777777" w:rsidR="00297122" w:rsidRPr="00A752D2" w:rsidRDefault="00297122" w:rsidP="00297122">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2565632D" w14:textId="05762745"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b/>
                <w:sz w:val="24"/>
                <w:szCs w:val="24"/>
              </w:rPr>
              <w:t>Умения:</w:t>
            </w:r>
            <w:r w:rsidRPr="00A752D2">
              <w:rPr>
                <w:rFonts w:ascii="Times New Roman" w:eastAsia="Arial Unicode MS" w:hAnsi="Times New Roman" w:cs="Times New Roman"/>
                <w:sz w:val="24"/>
                <w:szCs w:val="24"/>
              </w:rPr>
              <w:t xml:space="preserve"> </w:t>
            </w:r>
          </w:p>
        </w:tc>
      </w:tr>
      <w:tr w:rsidR="00297122" w:rsidRPr="00A752D2" w14:paraId="3EC41681" w14:textId="77777777" w:rsidTr="00F64E54">
        <w:trPr>
          <w:jc w:val="center"/>
        </w:trPr>
        <w:tc>
          <w:tcPr>
            <w:tcW w:w="2624" w:type="dxa"/>
            <w:vMerge/>
            <w:tcBorders>
              <w:bottom w:val="nil"/>
              <w:right w:val="single" w:sz="4" w:space="0" w:color="auto"/>
            </w:tcBorders>
          </w:tcPr>
          <w:p w14:paraId="0E89C6D2"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569D217B" w14:textId="77777777" w:rsidR="00297122" w:rsidRPr="00A752D2" w:rsidRDefault="00297122" w:rsidP="00297122">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20CD2429" w14:textId="77777777" w:rsidR="00297122" w:rsidRPr="00A752D2" w:rsidRDefault="00297122" w:rsidP="00297122">
            <w:pPr>
              <w:rPr>
                <w:rFonts w:ascii="Times New Roman" w:hAnsi="Times New Roman" w:cs="Times New Roman"/>
                <w:sz w:val="24"/>
                <w:szCs w:val="24"/>
              </w:rPr>
            </w:pPr>
            <w:r w:rsidRPr="00A752D2">
              <w:rPr>
                <w:rFonts w:ascii="Times New Roman" w:eastAsia="Arial Unicode MS" w:hAnsi="Times New Roman" w:cs="Times New Roman"/>
                <w:sz w:val="24"/>
                <w:szCs w:val="24"/>
              </w:rPr>
              <w:t xml:space="preserve">- проводить измерения приборами </w:t>
            </w:r>
            <w:r w:rsidRPr="00A752D2">
              <w:rPr>
                <w:rFonts w:ascii="Times New Roman" w:hAnsi="Times New Roman" w:cs="Times New Roman"/>
                <w:sz w:val="24"/>
                <w:szCs w:val="24"/>
              </w:rPr>
              <w:t>уровня загрязнения радиоактивными веществами различных помещений и различных поверхностей;</w:t>
            </w:r>
          </w:p>
          <w:p w14:paraId="78F1052B" w14:textId="77777777"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брать мазок с любого типа поверхностей для контроля их загрязнения альфа и бета частицами;</w:t>
            </w:r>
          </w:p>
          <w:p w14:paraId="651A588D" w14:textId="51603F60"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рассчитывать поверхностную активность по плотности потока частиц;</w:t>
            </w:r>
          </w:p>
        </w:tc>
      </w:tr>
      <w:tr w:rsidR="00297122" w:rsidRPr="00A752D2" w14:paraId="5EDE8B43" w14:textId="77777777" w:rsidTr="00F64E54">
        <w:trPr>
          <w:jc w:val="center"/>
        </w:trPr>
        <w:tc>
          <w:tcPr>
            <w:tcW w:w="2624" w:type="dxa"/>
            <w:vMerge/>
            <w:tcBorders>
              <w:bottom w:val="nil"/>
              <w:right w:val="single" w:sz="4" w:space="0" w:color="auto"/>
            </w:tcBorders>
          </w:tcPr>
          <w:p w14:paraId="1814F4DF"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702C050" w14:textId="77777777" w:rsidR="00297122" w:rsidRPr="00A752D2" w:rsidRDefault="00297122" w:rsidP="00297122">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3F98AAD5" w14:textId="746C3058"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b/>
                <w:sz w:val="24"/>
                <w:szCs w:val="24"/>
              </w:rPr>
              <w:t>Знания:</w:t>
            </w:r>
            <w:r w:rsidRPr="00A752D2">
              <w:rPr>
                <w:rFonts w:ascii="Times New Roman" w:hAnsi="Times New Roman" w:cs="Times New Roman"/>
                <w:sz w:val="24"/>
                <w:szCs w:val="24"/>
              </w:rPr>
              <w:t xml:space="preserve"> </w:t>
            </w:r>
          </w:p>
        </w:tc>
      </w:tr>
      <w:tr w:rsidR="00297122" w:rsidRPr="00A752D2" w14:paraId="0D000E72" w14:textId="77777777" w:rsidTr="00F64E54">
        <w:trPr>
          <w:jc w:val="center"/>
        </w:trPr>
        <w:tc>
          <w:tcPr>
            <w:tcW w:w="2624" w:type="dxa"/>
            <w:vMerge/>
            <w:tcBorders>
              <w:bottom w:val="nil"/>
              <w:right w:val="single" w:sz="4" w:space="0" w:color="auto"/>
            </w:tcBorders>
          </w:tcPr>
          <w:p w14:paraId="1A8A31FD"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42AC7FBE" w14:textId="77777777" w:rsidR="00297122" w:rsidRPr="00A752D2" w:rsidRDefault="00297122" w:rsidP="00297122">
            <w:pPr>
              <w:rPr>
                <w:rFonts w:ascii="Times New Roman" w:eastAsia="Calibri" w:hAnsi="Times New Roman" w:cs="Times New Roman"/>
                <w:sz w:val="24"/>
                <w:szCs w:val="24"/>
              </w:rPr>
            </w:pPr>
          </w:p>
        </w:tc>
        <w:tc>
          <w:tcPr>
            <w:tcW w:w="7738" w:type="dxa"/>
            <w:tcBorders>
              <w:left w:val="single" w:sz="4" w:space="0" w:color="auto"/>
            </w:tcBorders>
            <w:shd w:val="clear" w:color="auto" w:fill="auto"/>
          </w:tcPr>
          <w:p w14:paraId="6EAD64C7" w14:textId="21238373"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поряд</w:t>
            </w:r>
            <w:r w:rsidR="0084503F">
              <w:rPr>
                <w:rFonts w:ascii="Times New Roman" w:hAnsi="Times New Roman" w:cs="Times New Roman"/>
                <w:sz w:val="24"/>
                <w:szCs w:val="24"/>
              </w:rPr>
              <w:t>о</w:t>
            </w:r>
            <w:r w:rsidRPr="00A752D2">
              <w:rPr>
                <w:rFonts w:ascii="Times New Roman" w:hAnsi="Times New Roman" w:cs="Times New Roman"/>
                <w:sz w:val="24"/>
                <w:szCs w:val="24"/>
              </w:rPr>
              <w:t>к и метод</w:t>
            </w:r>
            <w:r w:rsidR="0084503F">
              <w:rPr>
                <w:rFonts w:ascii="Times New Roman" w:hAnsi="Times New Roman" w:cs="Times New Roman"/>
                <w:sz w:val="24"/>
                <w:szCs w:val="24"/>
              </w:rPr>
              <w:t>ы</w:t>
            </w:r>
            <w:r w:rsidRPr="00A752D2">
              <w:rPr>
                <w:rFonts w:ascii="Times New Roman" w:hAnsi="Times New Roman" w:cs="Times New Roman"/>
                <w:sz w:val="24"/>
                <w:szCs w:val="24"/>
              </w:rPr>
              <w:t xml:space="preserve"> проведения контроля загрязнения радиоактивными нуклидами поверхностей рабочих помещений, оборудования, транспортных средств, кожных покровов, средств индивидуальной защиты персонала и других объектов.</w:t>
            </w:r>
          </w:p>
        </w:tc>
      </w:tr>
      <w:tr w:rsidR="00297122" w:rsidRPr="00A752D2" w14:paraId="5C07EF7E" w14:textId="77777777" w:rsidTr="00F64E54">
        <w:trPr>
          <w:jc w:val="center"/>
        </w:trPr>
        <w:tc>
          <w:tcPr>
            <w:tcW w:w="2624" w:type="dxa"/>
            <w:vMerge/>
            <w:tcBorders>
              <w:bottom w:val="nil"/>
            </w:tcBorders>
          </w:tcPr>
          <w:p w14:paraId="6729F062" w14:textId="77777777" w:rsidR="00297122" w:rsidRPr="00A752D2" w:rsidRDefault="00297122" w:rsidP="00297122">
            <w:pPr>
              <w:rPr>
                <w:rFonts w:ascii="Times New Roman" w:eastAsia="Calibri" w:hAnsi="Times New Roman" w:cs="Times New Roman"/>
                <w:sz w:val="24"/>
                <w:szCs w:val="24"/>
              </w:rPr>
            </w:pPr>
          </w:p>
        </w:tc>
        <w:tc>
          <w:tcPr>
            <w:tcW w:w="4198" w:type="dxa"/>
            <w:vMerge w:val="restart"/>
            <w:tcBorders>
              <w:top w:val="single" w:sz="4" w:space="0" w:color="auto"/>
              <w:left w:val="single" w:sz="4" w:space="0" w:color="auto"/>
              <w:right w:val="single" w:sz="4" w:space="0" w:color="auto"/>
            </w:tcBorders>
          </w:tcPr>
          <w:p w14:paraId="4EF7C31B" w14:textId="2EA33822" w:rsidR="00297122" w:rsidRPr="00A752D2" w:rsidRDefault="00297122" w:rsidP="00297122">
            <w:pPr>
              <w:widowControl w:val="0"/>
              <w:autoSpaceDE w:val="0"/>
              <w:autoSpaceDN w:val="0"/>
              <w:adjustRightInd w:val="0"/>
              <w:jc w:val="both"/>
              <w:rPr>
                <w:rFonts w:ascii="Times New Roman" w:eastAsia="Calibri" w:hAnsi="Times New Roman" w:cs="Times New Roman"/>
                <w:sz w:val="24"/>
                <w:szCs w:val="24"/>
                <w:highlight w:val="yellow"/>
              </w:rPr>
            </w:pPr>
            <w:r w:rsidRPr="00A752D2">
              <w:rPr>
                <w:rFonts w:ascii="Times New Roman" w:eastAsia="Times New Roman" w:hAnsi="Times New Roman" w:cs="Times New Roman"/>
                <w:sz w:val="24"/>
                <w:szCs w:val="24"/>
                <w:lang w:eastAsia="ru-RU"/>
              </w:rPr>
              <w:t xml:space="preserve">ПК 2.4. </w:t>
            </w:r>
            <w:r w:rsidRPr="00A752D2">
              <w:rPr>
                <w:rFonts w:ascii="Times New Roman" w:eastAsia="Times New Roman" w:hAnsi="Times New Roman" w:cs="Times New Roman"/>
                <w:color w:val="000000"/>
                <w:sz w:val="24"/>
                <w:szCs w:val="24"/>
                <w:lang w:eastAsia="ru-RU" w:bidi="ru-RU"/>
              </w:rPr>
              <w:t>Выявлять дефекты в работе оборудования радиационного контроля с последующим выводом в ремонт / вводом в работу (резерв).</w:t>
            </w:r>
          </w:p>
        </w:tc>
        <w:tc>
          <w:tcPr>
            <w:tcW w:w="7738" w:type="dxa"/>
          </w:tcPr>
          <w:p w14:paraId="1204C50B" w14:textId="3C37411E"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644E61A5" w14:textId="77777777" w:rsidTr="00F64E54">
        <w:trPr>
          <w:jc w:val="center"/>
        </w:trPr>
        <w:tc>
          <w:tcPr>
            <w:tcW w:w="2624" w:type="dxa"/>
            <w:vMerge/>
            <w:tcBorders>
              <w:bottom w:val="nil"/>
            </w:tcBorders>
          </w:tcPr>
          <w:p w14:paraId="08D8FB52" w14:textId="2E04D7C0"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072E37A8" w14:textId="77777777" w:rsidR="00297122" w:rsidRPr="00A752D2" w:rsidRDefault="00297122" w:rsidP="00297122">
            <w:pPr>
              <w:rPr>
                <w:rFonts w:ascii="Times New Roman" w:eastAsia="Calibri" w:hAnsi="Times New Roman" w:cs="Times New Roman"/>
                <w:sz w:val="24"/>
                <w:szCs w:val="24"/>
                <w:highlight w:val="yellow"/>
              </w:rPr>
            </w:pPr>
          </w:p>
        </w:tc>
        <w:tc>
          <w:tcPr>
            <w:tcW w:w="7738" w:type="dxa"/>
          </w:tcPr>
          <w:p w14:paraId="1319EAB8" w14:textId="5A02E5D0" w:rsidR="00297122" w:rsidRPr="00A752D2" w:rsidRDefault="00297122" w:rsidP="00297122">
            <w:pPr>
              <w:rPr>
                <w:rFonts w:ascii="Times New Roman" w:eastAsia="Calibri" w:hAnsi="Times New Roman" w:cs="Times New Roman"/>
                <w:b/>
                <w:sz w:val="24"/>
                <w:szCs w:val="24"/>
              </w:rPr>
            </w:pPr>
            <w:r w:rsidRPr="00A752D2">
              <w:rPr>
                <w:rFonts w:ascii="Times New Roman" w:eastAsia="Arial Unicode MS" w:hAnsi="Times New Roman" w:cs="Times New Roman"/>
                <w:sz w:val="24"/>
                <w:szCs w:val="24"/>
              </w:rPr>
              <w:t xml:space="preserve">- подготовки приборов и оборудования радиационного и дозиметрического контроля к проведению ремонтных работ, к  </w:t>
            </w:r>
            <w:r w:rsidRPr="00A752D2">
              <w:rPr>
                <w:rFonts w:ascii="Times New Roman" w:hAnsi="Times New Roman" w:cs="Times New Roman"/>
                <w:color w:val="000000"/>
                <w:sz w:val="24"/>
                <w:szCs w:val="24"/>
                <w:lang w:bidi="ru-RU"/>
              </w:rPr>
              <w:t>вводу оборудования в работу после ремонта  или из или резерва</w:t>
            </w:r>
            <w:r w:rsidRPr="00A752D2">
              <w:rPr>
                <w:rFonts w:ascii="Times New Roman" w:eastAsia="Arial Unicode MS" w:hAnsi="Times New Roman" w:cs="Times New Roman"/>
                <w:sz w:val="24"/>
                <w:szCs w:val="24"/>
              </w:rPr>
              <w:t>;</w:t>
            </w:r>
          </w:p>
        </w:tc>
      </w:tr>
      <w:tr w:rsidR="00297122" w:rsidRPr="00A752D2" w14:paraId="08873587" w14:textId="77777777" w:rsidTr="00F64E54">
        <w:trPr>
          <w:jc w:val="center"/>
        </w:trPr>
        <w:tc>
          <w:tcPr>
            <w:tcW w:w="2624" w:type="dxa"/>
            <w:vMerge/>
            <w:tcBorders>
              <w:bottom w:val="nil"/>
            </w:tcBorders>
          </w:tcPr>
          <w:p w14:paraId="31383E9A"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55C65EA7" w14:textId="77777777" w:rsidR="00297122" w:rsidRPr="00A752D2" w:rsidRDefault="00297122" w:rsidP="00297122">
            <w:pPr>
              <w:rPr>
                <w:rFonts w:ascii="Times New Roman" w:eastAsia="Calibri" w:hAnsi="Times New Roman" w:cs="Times New Roman"/>
                <w:sz w:val="24"/>
                <w:szCs w:val="24"/>
                <w:highlight w:val="yellow"/>
              </w:rPr>
            </w:pPr>
          </w:p>
        </w:tc>
        <w:tc>
          <w:tcPr>
            <w:tcW w:w="7738" w:type="dxa"/>
          </w:tcPr>
          <w:p w14:paraId="362A1C2A" w14:textId="3D34AE67" w:rsidR="00297122" w:rsidRPr="00A752D2" w:rsidRDefault="00297122" w:rsidP="00297122">
            <w:pPr>
              <w:rPr>
                <w:rFonts w:ascii="Times New Roman" w:hAnsi="Times New Roman" w:cs="Times New Roman"/>
                <w:bCs/>
                <w:sz w:val="24"/>
                <w:szCs w:val="24"/>
                <w:lang w:eastAsia="ar-SA"/>
              </w:rPr>
            </w:pPr>
            <w:r w:rsidRPr="00A752D2">
              <w:rPr>
                <w:rFonts w:ascii="Times New Roman" w:hAnsi="Times New Roman" w:cs="Times New Roman"/>
                <w:b/>
                <w:sz w:val="24"/>
                <w:szCs w:val="24"/>
              </w:rPr>
              <w:t>Умения:</w:t>
            </w:r>
            <w:r w:rsidRPr="00A752D2">
              <w:rPr>
                <w:rFonts w:ascii="Times New Roman" w:hAnsi="Times New Roman" w:cs="Times New Roman"/>
                <w:bCs/>
                <w:sz w:val="24"/>
                <w:szCs w:val="24"/>
                <w:lang w:eastAsia="ar-SA"/>
              </w:rPr>
              <w:t xml:space="preserve"> </w:t>
            </w:r>
          </w:p>
        </w:tc>
      </w:tr>
      <w:tr w:rsidR="00297122" w:rsidRPr="00A752D2" w14:paraId="5A1F65EF" w14:textId="77777777" w:rsidTr="00F64E54">
        <w:trPr>
          <w:jc w:val="center"/>
        </w:trPr>
        <w:tc>
          <w:tcPr>
            <w:tcW w:w="2624" w:type="dxa"/>
            <w:vMerge/>
            <w:tcBorders>
              <w:bottom w:val="nil"/>
            </w:tcBorders>
          </w:tcPr>
          <w:p w14:paraId="514079D0" w14:textId="77777777" w:rsidR="00297122" w:rsidRPr="00A752D2" w:rsidRDefault="00297122" w:rsidP="00297122">
            <w:pPr>
              <w:rPr>
                <w:rFonts w:ascii="Times New Roman" w:eastAsia="Calibri" w:hAnsi="Times New Roman" w:cs="Times New Roman"/>
                <w:sz w:val="24"/>
                <w:szCs w:val="24"/>
              </w:rPr>
            </w:pPr>
          </w:p>
        </w:tc>
        <w:tc>
          <w:tcPr>
            <w:tcW w:w="4198" w:type="dxa"/>
            <w:vMerge/>
            <w:tcBorders>
              <w:right w:val="single" w:sz="4" w:space="0" w:color="auto"/>
            </w:tcBorders>
          </w:tcPr>
          <w:p w14:paraId="318DFDB3" w14:textId="77777777" w:rsidR="00297122" w:rsidRPr="00A752D2" w:rsidRDefault="00297122" w:rsidP="00297122">
            <w:pPr>
              <w:rPr>
                <w:rFonts w:ascii="Times New Roman" w:eastAsia="Calibri" w:hAnsi="Times New Roman" w:cs="Times New Roman"/>
                <w:sz w:val="24"/>
                <w:szCs w:val="24"/>
                <w:highlight w:val="yellow"/>
              </w:rPr>
            </w:pPr>
          </w:p>
        </w:tc>
        <w:tc>
          <w:tcPr>
            <w:tcW w:w="7738" w:type="dxa"/>
            <w:tcBorders>
              <w:left w:val="single" w:sz="4" w:space="0" w:color="auto"/>
            </w:tcBorders>
            <w:shd w:val="clear" w:color="auto" w:fill="auto"/>
          </w:tcPr>
          <w:p w14:paraId="75A50367"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проводить диагностику состояния приборов и оборудования;</w:t>
            </w:r>
          </w:p>
          <w:p w14:paraId="2F4A8D67" w14:textId="56808F9C"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выявлять и анализировать причины нарушений в работе оборудования;</w:t>
            </w:r>
          </w:p>
        </w:tc>
      </w:tr>
      <w:tr w:rsidR="00297122" w:rsidRPr="00A752D2" w14:paraId="2BBFDBE7" w14:textId="77777777" w:rsidTr="00F64E54">
        <w:trPr>
          <w:jc w:val="center"/>
        </w:trPr>
        <w:tc>
          <w:tcPr>
            <w:tcW w:w="2624" w:type="dxa"/>
            <w:vMerge/>
            <w:tcBorders>
              <w:bottom w:val="nil"/>
            </w:tcBorders>
          </w:tcPr>
          <w:p w14:paraId="46C248E3" w14:textId="77777777" w:rsidR="00297122" w:rsidRPr="00A752D2" w:rsidRDefault="00297122" w:rsidP="00297122">
            <w:pPr>
              <w:rPr>
                <w:rFonts w:ascii="Times New Roman" w:eastAsia="Calibri" w:hAnsi="Times New Roman" w:cs="Times New Roman"/>
                <w:sz w:val="24"/>
                <w:szCs w:val="24"/>
              </w:rPr>
            </w:pPr>
          </w:p>
        </w:tc>
        <w:tc>
          <w:tcPr>
            <w:tcW w:w="4198" w:type="dxa"/>
            <w:vMerge/>
            <w:tcBorders>
              <w:right w:val="single" w:sz="4" w:space="0" w:color="auto"/>
            </w:tcBorders>
          </w:tcPr>
          <w:p w14:paraId="2673100C" w14:textId="77777777" w:rsidR="00297122" w:rsidRPr="00A752D2" w:rsidRDefault="00297122" w:rsidP="00297122">
            <w:pPr>
              <w:rPr>
                <w:rFonts w:ascii="Times New Roman" w:eastAsia="Calibri" w:hAnsi="Times New Roman" w:cs="Times New Roman"/>
                <w:sz w:val="24"/>
                <w:szCs w:val="24"/>
                <w:highlight w:val="yellow"/>
              </w:rPr>
            </w:pPr>
          </w:p>
        </w:tc>
        <w:tc>
          <w:tcPr>
            <w:tcW w:w="7738" w:type="dxa"/>
            <w:tcBorders>
              <w:left w:val="single" w:sz="4" w:space="0" w:color="auto"/>
            </w:tcBorders>
            <w:shd w:val="clear" w:color="auto" w:fill="auto"/>
          </w:tcPr>
          <w:p w14:paraId="273B5F32" w14:textId="0057A653" w:rsidR="00297122" w:rsidRPr="00A752D2" w:rsidRDefault="00297122" w:rsidP="00297122">
            <w:pPr>
              <w:rPr>
                <w:rFonts w:ascii="Times New Roman" w:eastAsia="Arial Unicode MS" w:hAnsi="Times New Roman" w:cs="Times New Roman"/>
                <w:sz w:val="24"/>
                <w:szCs w:val="24"/>
              </w:rPr>
            </w:pPr>
            <w:r w:rsidRPr="00A752D2">
              <w:rPr>
                <w:rFonts w:ascii="Times New Roman" w:hAnsi="Times New Roman" w:cs="Times New Roman"/>
                <w:b/>
                <w:sz w:val="24"/>
                <w:szCs w:val="24"/>
              </w:rPr>
              <w:t>Знания:</w:t>
            </w:r>
            <w:r w:rsidRPr="00A752D2">
              <w:rPr>
                <w:rFonts w:ascii="Times New Roman" w:eastAsia="Arial Unicode MS" w:hAnsi="Times New Roman" w:cs="Times New Roman"/>
                <w:sz w:val="24"/>
                <w:szCs w:val="24"/>
              </w:rPr>
              <w:t xml:space="preserve"> </w:t>
            </w:r>
          </w:p>
        </w:tc>
      </w:tr>
      <w:tr w:rsidR="00297122" w:rsidRPr="00A752D2" w14:paraId="47E59DA3" w14:textId="77777777" w:rsidTr="00F64E54">
        <w:trPr>
          <w:jc w:val="center"/>
        </w:trPr>
        <w:tc>
          <w:tcPr>
            <w:tcW w:w="2624" w:type="dxa"/>
            <w:vMerge/>
            <w:tcBorders>
              <w:bottom w:val="nil"/>
            </w:tcBorders>
          </w:tcPr>
          <w:p w14:paraId="0B5F0FCE" w14:textId="77777777" w:rsidR="00297122" w:rsidRPr="00A752D2" w:rsidRDefault="00297122" w:rsidP="00297122">
            <w:pPr>
              <w:rPr>
                <w:rFonts w:ascii="Times New Roman" w:eastAsia="Calibri" w:hAnsi="Times New Roman" w:cs="Times New Roman"/>
                <w:sz w:val="24"/>
                <w:szCs w:val="24"/>
              </w:rPr>
            </w:pPr>
          </w:p>
        </w:tc>
        <w:tc>
          <w:tcPr>
            <w:tcW w:w="4198" w:type="dxa"/>
            <w:vMerge/>
            <w:tcBorders>
              <w:right w:val="single" w:sz="4" w:space="0" w:color="auto"/>
            </w:tcBorders>
          </w:tcPr>
          <w:p w14:paraId="58EE034A" w14:textId="77777777" w:rsidR="00297122" w:rsidRPr="00A752D2" w:rsidRDefault="00297122" w:rsidP="00297122">
            <w:pPr>
              <w:rPr>
                <w:rFonts w:ascii="Times New Roman" w:eastAsia="Calibri" w:hAnsi="Times New Roman" w:cs="Times New Roman"/>
                <w:sz w:val="24"/>
                <w:szCs w:val="24"/>
                <w:highlight w:val="yellow"/>
              </w:rPr>
            </w:pPr>
          </w:p>
        </w:tc>
        <w:tc>
          <w:tcPr>
            <w:tcW w:w="7738" w:type="dxa"/>
            <w:tcBorders>
              <w:left w:val="single" w:sz="4" w:space="0" w:color="auto"/>
              <w:bottom w:val="single" w:sz="4" w:space="0" w:color="auto"/>
            </w:tcBorders>
            <w:shd w:val="clear" w:color="auto" w:fill="auto"/>
          </w:tcPr>
          <w:p w14:paraId="3E01033A" w14:textId="48F82237" w:rsidR="00297122" w:rsidRPr="00A752D2" w:rsidRDefault="00297122" w:rsidP="00297122">
            <w:pPr>
              <w:rPr>
                <w:rFonts w:ascii="Times New Roman" w:hAnsi="Times New Roman" w:cs="Times New Roman"/>
                <w:sz w:val="24"/>
                <w:szCs w:val="24"/>
              </w:rPr>
            </w:pPr>
            <w:r w:rsidRPr="00A752D2">
              <w:rPr>
                <w:rFonts w:ascii="Times New Roman" w:eastAsia="Arial Unicode MS" w:hAnsi="Times New Roman" w:cs="Times New Roman"/>
                <w:sz w:val="24"/>
                <w:szCs w:val="24"/>
              </w:rPr>
              <w:t>- п</w:t>
            </w:r>
            <w:r w:rsidRPr="00A752D2">
              <w:rPr>
                <w:rFonts w:ascii="Times New Roman" w:hAnsi="Times New Roman" w:cs="Times New Roman"/>
                <w:sz w:val="24"/>
                <w:szCs w:val="24"/>
              </w:rPr>
              <w:t>роцедур</w:t>
            </w:r>
            <w:r w:rsidR="0084503F">
              <w:rPr>
                <w:rFonts w:ascii="Times New Roman" w:hAnsi="Times New Roman" w:cs="Times New Roman"/>
                <w:sz w:val="24"/>
                <w:szCs w:val="24"/>
              </w:rPr>
              <w:t>ы</w:t>
            </w:r>
            <w:r w:rsidRPr="00A752D2">
              <w:rPr>
                <w:rFonts w:ascii="Times New Roman" w:hAnsi="Times New Roman" w:cs="Times New Roman"/>
                <w:sz w:val="24"/>
                <w:szCs w:val="24"/>
              </w:rPr>
              <w:t>, определяющи</w:t>
            </w:r>
            <w:r w:rsidR="0084503F">
              <w:rPr>
                <w:rFonts w:ascii="Times New Roman" w:hAnsi="Times New Roman" w:cs="Times New Roman"/>
                <w:sz w:val="24"/>
                <w:szCs w:val="24"/>
              </w:rPr>
              <w:t>е</w:t>
            </w:r>
            <w:r w:rsidRPr="00A752D2">
              <w:rPr>
                <w:rFonts w:ascii="Times New Roman" w:hAnsi="Times New Roman" w:cs="Times New Roman"/>
                <w:sz w:val="24"/>
                <w:szCs w:val="24"/>
              </w:rPr>
              <w:t xml:space="preserve"> порядок вывода оборудования в ремонт и ввода его в работу.</w:t>
            </w:r>
          </w:p>
        </w:tc>
      </w:tr>
      <w:tr w:rsidR="00297122" w:rsidRPr="00A752D2" w14:paraId="3F938ED0" w14:textId="77777777" w:rsidTr="00806EC8">
        <w:trPr>
          <w:jc w:val="center"/>
        </w:trPr>
        <w:tc>
          <w:tcPr>
            <w:tcW w:w="2624" w:type="dxa"/>
            <w:vMerge w:val="restart"/>
            <w:tcBorders>
              <w:top w:val="single" w:sz="4" w:space="0" w:color="auto"/>
              <w:left w:val="single" w:sz="4" w:space="0" w:color="auto"/>
              <w:right w:val="single" w:sz="4" w:space="0" w:color="auto"/>
            </w:tcBorders>
          </w:tcPr>
          <w:p w14:paraId="51218114" w14:textId="6F8DBB8B"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xml:space="preserve">ВД 3 </w:t>
            </w:r>
            <w:r w:rsidR="00A752D2">
              <w:rPr>
                <w:rFonts w:ascii="Times New Roman" w:hAnsi="Times New Roman" w:cs="Times New Roman"/>
                <w:sz w:val="24"/>
                <w:szCs w:val="24"/>
              </w:rPr>
              <w:t>А</w:t>
            </w:r>
            <w:r w:rsidRPr="00A752D2">
              <w:rPr>
                <w:rFonts w:ascii="Times New Roman" w:eastAsia="Calibri" w:hAnsi="Times New Roman" w:cs="Times New Roman"/>
                <w:bCs/>
                <w:sz w:val="24"/>
                <w:szCs w:val="24"/>
              </w:rPr>
              <w:t>нализ результатов радиационного контроля на территории санитарно-защитной зоны и зоны наблюдения организации атомной отрасли</w:t>
            </w:r>
            <w:r w:rsidRPr="00A752D2">
              <w:rPr>
                <w:rFonts w:ascii="Times New Roman" w:eastAsia="Calibri" w:hAnsi="Times New Roman" w:cs="Times New Roman"/>
                <w:bCs/>
                <w:sz w:val="24"/>
                <w:szCs w:val="24"/>
              </w:rPr>
              <w:tab/>
            </w:r>
          </w:p>
          <w:p w14:paraId="0D61B87F" w14:textId="77777777" w:rsidR="00297122" w:rsidRPr="00A752D2" w:rsidRDefault="00297122" w:rsidP="00297122">
            <w:pPr>
              <w:rPr>
                <w:rFonts w:ascii="Times New Roman" w:eastAsia="Calibri" w:hAnsi="Times New Roman" w:cs="Times New Roman"/>
                <w:sz w:val="24"/>
                <w:szCs w:val="24"/>
              </w:rPr>
            </w:pPr>
          </w:p>
          <w:p w14:paraId="6CFD738E" w14:textId="032C1358" w:rsidR="00297122" w:rsidRPr="00A752D2" w:rsidRDefault="00297122" w:rsidP="00297122">
            <w:pPr>
              <w:rPr>
                <w:rFonts w:ascii="Times New Roman" w:eastAsia="Calibri" w:hAnsi="Times New Roman" w:cs="Times New Roman"/>
                <w:sz w:val="24"/>
                <w:szCs w:val="24"/>
              </w:rPr>
            </w:pPr>
          </w:p>
        </w:tc>
        <w:tc>
          <w:tcPr>
            <w:tcW w:w="4198" w:type="dxa"/>
            <w:vMerge w:val="restart"/>
            <w:tcBorders>
              <w:top w:val="single" w:sz="4" w:space="0" w:color="auto"/>
              <w:left w:val="single" w:sz="4" w:space="0" w:color="auto"/>
              <w:right w:val="single" w:sz="4" w:space="0" w:color="auto"/>
            </w:tcBorders>
          </w:tcPr>
          <w:p w14:paraId="78EF9B54" w14:textId="77777777" w:rsidR="00297122" w:rsidRPr="00A752D2" w:rsidRDefault="00297122" w:rsidP="00297122">
            <w:pPr>
              <w:jc w:val="both"/>
              <w:rPr>
                <w:rFonts w:ascii="Times New Roman" w:hAnsi="Times New Roman" w:cs="Times New Roman"/>
                <w:sz w:val="24"/>
                <w:szCs w:val="24"/>
              </w:rPr>
            </w:pPr>
            <w:r w:rsidRPr="00A752D2">
              <w:rPr>
                <w:rFonts w:ascii="Times New Roman" w:hAnsi="Times New Roman" w:cs="Times New Roman"/>
                <w:sz w:val="24"/>
                <w:szCs w:val="24"/>
              </w:rPr>
              <w:t xml:space="preserve">ПК 3.1. Осуществлять сбор, регистрацию и анализ результатов измерений внешнего и внутреннего облучения персонала </w:t>
            </w:r>
          </w:p>
          <w:p w14:paraId="1B26D264" w14:textId="77777777" w:rsidR="00297122" w:rsidRPr="00A752D2" w:rsidRDefault="00297122" w:rsidP="00297122">
            <w:pPr>
              <w:jc w:val="both"/>
              <w:rPr>
                <w:rFonts w:ascii="Times New Roman" w:hAnsi="Times New Roman" w:cs="Times New Roman"/>
                <w:sz w:val="24"/>
                <w:szCs w:val="24"/>
              </w:rPr>
            </w:pPr>
          </w:p>
          <w:p w14:paraId="5246EF8B" w14:textId="3B61F6F5" w:rsidR="00297122" w:rsidRPr="00A752D2" w:rsidRDefault="00297122" w:rsidP="00297122">
            <w:pPr>
              <w:rPr>
                <w:rFonts w:ascii="Times New Roman" w:eastAsia="Calibri" w:hAnsi="Times New Roman" w:cs="Times New Roman"/>
                <w:sz w:val="24"/>
                <w:szCs w:val="24"/>
              </w:rPr>
            </w:pPr>
            <w:r w:rsidRPr="00A752D2">
              <w:rPr>
                <w:rFonts w:ascii="Times New Roman" w:hAnsi="Times New Roman" w:cs="Times New Roman"/>
                <w:sz w:val="24"/>
                <w:szCs w:val="24"/>
              </w:rPr>
              <w:t xml:space="preserve">. </w:t>
            </w:r>
          </w:p>
        </w:tc>
        <w:tc>
          <w:tcPr>
            <w:tcW w:w="7738" w:type="dxa"/>
          </w:tcPr>
          <w:p w14:paraId="06608323" w14:textId="3FFB376F" w:rsidR="00297122" w:rsidRPr="00A752D2" w:rsidRDefault="00297122" w:rsidP="00297122">
            <w:pPr>
              <w:jc w:val="both"/>
              <w:rPr>
                <w:rFonts w:ascii="Times New Roman" w:hAnsi="Times New Roman" w:cs="Times New Roman"/>
                <w:sz w:val="24"/>
                <w:szCs w:val="24"/>
              </w:rPr>
            </w:pPr>
            <w:r w:rsidRPr="00A752D2">
              <w:rPr>
                <w:rFonts w:ascii="Times New Roman" w:hAnsi="Times New Roman" w:cs="Times New Roman"/>
                <w:b/>
                <w:sz w:val="24"/>
                <w:szCs w:val="24"/>
              </w:rPr>
              <w:t>Навыки:</w:t>
            </w:r>
            <w:r w:rsidRPr="00A752D2">
              <w:rPr>
                <w:rFonts w:ascii="Times New Roman" w:hAnsi="Times New Roman" w:cs="Times New Roman"/>
                <w:sz w:val="24"/>
                <w:szCs w:val="24"/>
              </w:rPr>
              <w:t xml:space="preserve"> </w:t>
            </w:r>
          </w:p>
        </w:tc>
      </w:tr>
      <w:tr w:rsidR="00297122" w:rsidRPr="00A752D2" w14:paraId="348F7F85" w14:textId="77777777" w:rsidTr="004B32AE">
        <w:trPr>
          <w:trHeight w:val="1118"/>
          <w:jc w:val="center"/>
        </w:trPr>
        <w:tc>
          <w:tcPr>
            <w:tcW w:w="2624" w:type="dxa"/>
            <w:vMerge/>
            <w:tcBorders>
              <w:left w:val="single" w:sz="4" w:space="0" w:color="auto"/>
              <w:right w:val="single" w:sz="4" w:space="0" w:color="auto"/>
            </w:tcBorders>
          </w:tcPr>
          <w:p w14:paraId="32A251AD"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18241CC3" w14:textId="77777777" w:rsidR="00297122" w:rsidRPr="00A752D2" w:rsidRDefault="00297122" w:rsidP="00297122">
            <w:pPr>
              <w:rPr>
                <w:rFonts w:ascii="Times New Roman" w:eastAsia="Calibri" w:hAnsi="Times New Roman" w:cs="Times New Roman"/>
                <w:sz w:val="24"/>
                <w:szCs w:val="24"/>
              </w:rPr>
            </w:pPr>
          </w:p>
        </w:tc>
        <w:tc>
          <w:tcPr>
            <w:tcW w:w="7738" w:type="dxa"/>
          </w:tcPr>
          <w:p w14:paraId="15DDE494" w14:textId="77777777" w:rsidR="00297122" w:rsidRPr="00A752D2" w:rsidRDefault="00297122" w:rsidP="00297122">
            <w:pPr>
              <w:jc w:val="both"/>
              <w:rPr>
                <w:rFonts w:ascii="Times New Roman" w:hAnsi="Times New Roman" w:cs="Times New Roman"/>
                <w:sz w:val="24"/>
                <w:szCs w:val="24"/>
              </w:rPr>
            </w:pPr>
            <w:r w:rsidRPr="00A752D2">
              <w:rPr>
                <w:rFonts w:ascii="Times New Roman" w:hAnsi="Times New Roman" w:cs="Times New Roman"/>
                <w:sz w:val="24"/>
                <w:szCs w:val="24"/>
              </w:rPr>
              <w:t>- в оценке уровней и масштабов радиоактивного загрязнения объектов наблюдения в помещениях и на территории организации атомной отрасли;</w:t>
            </w:r>
          </w:p>
          <w:p w14:paraId="3C70202F" w14:textId="7C96CB1E"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в оценке радиационной опасности, возникшей в результате радиоактивного загрязнения объектов наблюдения;</w:t>
            </w:r>
          </w:p>
        </w:tc>
      </w:tr>
      <w:tr w:rsidR="00297122" w:rsidRPr="00A752D2" w14:paraId="18F9AA96" w14:textId="77777777" w:rsidTr="00806EC8">
        <w:trPr>
          <w:jc w:val="center"/>
        </w:trPr>
        <w:tc>
          <w:tcPr>
            <w:tcW w:w="2624" w:type="dxa"/>
            <w:vMerge/>
            <w:tcBorders>
              <w:left w:val="single" w:sz="4" w:space="0" w:color="auto"/>
              <w:right w:val="single" w:sz="4" w:space="0" w:color="auto"/>
            </w:tcBorders>
          </w:tcPr>
          <w:p w14:paraId="4FB8B04A"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7B4FD63B" w14:textId="77777777" w:rsidR="00297122" w:rsidRPr="00A752D2" w:rsidRDefault="00297122" w:rsidP="00297122">
            <w:pPr>
              <w:rPr>
                <w:rFonts w:ascii="Times New Roman" w:eastAsia="Calibri" w:hAnsi="Times New Roman" w:cs="Times New Roman"/>
                <w:sz w:val="24"/>
                <w:szCs w:val="24"/>
              </w:rPr>
            </w:pPr>
          </w:p>
        </w:tc>
        <w:tc>
          <w:tcPr>
            <w:tcW w:w="7738" w:type="dxa"/>
          </w:tcPr>
          <w:p w14:paraId="40DA7CFC" w14:textId="43CE79E4" w:rsidR="00297122" w:rsidRPr="00A752D2" w:rsidRDefault="00297122" w:rsidP="00297122">
            <w:pPr>
              <w:rPr>
                <w:rFonts w:ascii="Times New Roman" w:hAnsi="Times New Roman" w:cs="Times New Roman"/>
                <w:b/>
                <w:sz w:val="24"/>
                <w:szCs w:val="24"/>
              </w:rPr>
            </w:pPr>
            <w:r w:rsidRPr="00A752D2">
              <w:rPr>
                <w:rFonts w:ascii="Times New Roman" w:hAnsi="Times New Roman" w:cs="Times New Roman"/>
                <w:b/>
                <w:sz w:val="24"/>
                <w:szCs w:val="24"/>
              </w:rPr>
              <w:t xml:space="preserve">Уметь: </w:t>
            </w:r>
          </w:p>
        </w:tc>
      </w:tr>
      <w:tr w:rsidR="00297122" w:rsidRPr="00A752D2" w14:paraId="3C1C70F9" w14:textId="77777777" w:rsidTr="00806EC8">
        <w:trPr>
          <w:jc w:val="center"/>
        </w:trPr>
        <w:tc>
          <w:tcPr>
            <w:tcW w:w="2624" w:type="dxa"/>
            <w:vMerge/>
            <w:tcBorders>
              <w:left w:val="single" w:sz="4" w:space="0" w:color="auto"/>
              <w:right w:val="single" w:sz="4" w:space="0" w:color="auto"/>
            </w:tcBorders>
          </w:tcPr>
          <w:p w14:paraId="67644CED"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0DE80315" w14:textId="77777777" w:rsidR="00297122" w:rsidRPr="00A752D2" w:rsidRDefault="00297122" w:rsidP="00297122">
            <w:pPr>
              <w:rPr>
                <w:rFonts w:ascii="Times New Roman" w:eastAsia="Calibri" w:hAnsi="Times New Roman" w:cs="Times New Roman"/>
                <w:sz w:val="24"/>
                <w:szCs w:val="24"/>
              </w:rPr>
            </w:pPr>
          </w:p>
        </w:tc>
        <w:tc>
          <w:tcPr>
            <w:tcW w:w="7738" w:type="dxa"/>
          </w:tcPr>
          <w:p w14:paraId="3183C7FD" w14:textId="77777777"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b/>
                <w:sz w:val="24"/>
                <w:szCs w:val="24"/>
              </w:rPr>
              <w:t xml:space="preserve">- </w:t>
            </w:r>
            <w:r w:rsidRPr="00A752D2">
              <w:rPr>
                <w:rFonts w:ascii="Times New Roman" w:hAnsi="Times New Roman" w:cs="Times New Roman"/>
                <w:sz w:val="24"/>
                <w:szCs w:val="24"/>
              </w:rPr>
              <w:t>анализировать результаты дозиметрических, радиометрических и спектрометрических измерений;</w:t>
            </w:r>
          </w:p>
          <w:p w14:paraId="279BF32D"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регистрировать и предоставлять информацию для оценки дозовой нагрузки на население   и для обоснования и выбора мер по оказанию необходимых защитных мер и медицинской помощи населению во время и после аварии;</w:t>
            </w:r>
          </w:p>
          <w:p w14:paraId="24CCDD04"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планировать дозозатраты;</w:t>
            </w:r>
          </w:p>
          <w:p w14:paraId="6247A9DC"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xml:space="preserve">- контролировать соответствие измеренных значений радиационных </w:t>
            </w:r>
            <w:r w:rsidRPr="00A752D2">
              <w:rPr>
                <w:rFonts w:ascii="Times New Roman" w:hAnsi="Times New Roman" w:cs="Times New Roman"/>
                <w:sz w:val="24"/>
                <w:szCs w:val="24"/>
              </w:rPr>
              <w:lastRenderedPageBreak/>
              <w:t>параметров установленным (заданным) значениям этих параметров (проектным, нормативным, контрольным, предшествующим уровням значений радиационных параметров);</w:t>
            </w:r>
          </w:p>
          <w:p w14:paraId="18CAEE16" w14:textId="724C3ABB" w:rsidR="00297122" w:rsidRPr="00A752D2" w:rsidRDefault="00297122" w:rsidP="00297122">
            <w:pPr>
              <w:rPr>
                <w:rFonts w:ascii="Times New Roman" w:hAnsi="Times New Roman" w:cs="Times New Roman"/>
                <w:b/>
                <w:sz w:val="24"/>
                <w:szCs w:val="24"/>
              </w:rPr>
            </w:pPr>
            <w:r w:rsidRPr="00A752D2">
              <w:rPr>
                <w:rFonts w:ascii="Times New Roman" w:eastAsia="Arial Unicode MS" w:hAnsi="Times New Roman" w:cs="Times New Roman"/>
                <w:sz w:val="24"/>
                <w:szCs w:val="24"/>
              </w:rPr>
              <w:t>- в</w:t>
            </w:r>
            <w:r w:rsidRPr="00A752D2">
              <w:rPr>
                <w:rFonts w:ascii="Times New Roman" w:hAnsi="Times New Roman" w:cs="Times New Roman"/>
                <w:sz w:val="24"/>
                <w:szCs w:val="24"/>
              </w:rPr>
              <w:t>ыполнять расчет необходимой защиты, экранов</w:t>
            </w:r>
          </w:p>
        </w:tc>
      </w:tr>
      <w:tr w:rsidR="00297122" w:rsidRPr="00A752D2" w14:paraId="6C9F0DB0" w14:textId="77777777" w:rsidTr="00806EC8">
        <w:trPr>
          <w:jc w:val="center"/>
        </w:trPr>
        <w:tc>
          <w:tcPr>
            <w:tcW w:w="2624" w:type="dxa"/>
            <w:vMerge/>
            <w:tcBorders>
              <w:left w:val="single" w:sz="4" w:space="0" w:color="auto"/>
              <w:right w:val="single" w:sz="4" w:space="0" w:color="auto"/>
            </w:tcBorders>
          </w:tcPr>
          <w:p w14:paraId="536E083F"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3F3F2E15" w14:textId="77777777" w:rsidR="00297122" w:rsidRPr="00A752D2" w:rsidRDefault="00297122" w:rsidP="00297122">
            <w:pPr>
              <w:rPr>
                <w:rFonts w:ascii="Times New Roman" w:eastAsia="Calibri" w:hAnsi="Times New Roman" w:cs="Times New Roman"/>
                <w:sz w:val="24"/>
                <w:szCs w:val="24"/>
              </w:rPr>
            </w:pPr>
          </w:p>
        </w:tc>
        <w:tc>
          <w:tcPr>
            <w:tcW w:w="7738" w:type="dxa"/>
          </w:tcPr>
          <w:p w14:paraId="75D7A342" w14:textId="799393C8" w:rsidR="00297122" w:rsidRPr="00A752D2" w:rsidRDefault="00297122" w:rsidP="00297122">
            <w:pPr>
              <w:widowControl w:val="0"/>
              <w:autoSpaceDE w:val="0"/>
              <w:autoSpaceDN w:val="0"/>
              <w:adjustRightInd w:val="0"/>
              <w:jc w:val="both"/>
              <w:rPr>
                <w:rFonts w:ascii="Times New Roman" w:eastAsia="Times New Roman" w:hAnsi="Times New Roman" w:cs="Times New Roman"/>
                <w:b/>
                <w:sz w:val="24"/>
                <w:szCs w:val="24"/>
                <w:lang w:eastAsia="ru-RU"/>
              </w:rPr>
            </w:pPr>
            <w:r w:rsidRPr="00A752D2">
              <w:rPr>
                <w:rFonts w:ascii="Times New Roman" w:eastAsia="Times New Roman" w:hAnsi="Times New Roman" w:cs="Times New Roman"/>
                <w:b/>
                <w:sz w:val="24"/>
                <w:szCs w:val="24"/>
                <w:lang w:eastAsia="ru-RU"/>
              </w:rPr>
              <w:t xml:space="preserve">Знать: </w:t>
            </w:r>
          </w:p>
        </w:tc>
      </w:tr>
      <w:tr w:rsidR="00297122" w:rsidRPr="00A752D2" w14:paraId="46041BCD" w14:textId="77777777" w:rsidTr="00806EC8">
        <w:trPr>
          <w:jc w:val="center"/>
        </w:trPr>
        <w:tc>
          <w:tcPr>
            <w:tcW w:w="2624" w:type="dxa"/>
            <w:vMerge/>
            <w:tcBorders>
              <w:left w:val="single" w:sz="4" w:space="0" w:color="auto"/>
              <w:right w:val="single" w:sz="4" w:space="0" w:color="auto"/>
            </w:tcBorders>
          </w:tcPr>
          <w:p w14:paraId="6D49A4B2"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3D404477" w14:textId="77777777" w:rsidR="00297122" w:rsidRPr="00A752D2" w:rsidRDefault="00297122" w:rsidP="00297122">
            <w:pPr>
              <w:rPr>
                <w:rFonts w:ascii="Times New Roman" w:eastAsia="Calibri" w:hAnsi="Times New Roman" w:cs="Times New Roman"/>
                <w:sz w:val="24"/>
                <w:szCs w:val="24"/>
              </w:rPr>
            </w:pPr>
          </w:p>
        </w:tc>
        <w:tc>
          <w:tcPr>
            <w:tcW w:w="7738" w:type="dxa"/>
          </w:tcPr>
          <w:p w14:paraId="658F5030" w14:textId="47452B8D" w:rsidR="00297122" w:rsidRPr="00A752D2" w:rsidRDefault="00297122" w:rsidP="00297122">
            <w:pPr>
              <w:rPr>
                <w:rFonts w:ascii="Times New Roman" w:eastAsia="Times New Roman" w:hAnsi="Times New Roman" w:cs="Times New Roman"/>
                <w:sz w:val="24"/>
                <w:szCs w:val="24"/>
                <w:lang w:eastAsia="ru-RU"/>
              </w:rPr>
            </w:pPr>
            <w:r w:rsidRPr="00A752D2">
              <w:rPr>
                <w:rFonts w:ascii="Times New Roman" w:eastAsia="Times New Roman" w:hAnsi="Times New Roman" w:cs="Times New Roman"/>
                <w:sz w:val="24"/>
                <w:szCs w:val="24"/>
                <w:lang w:eastAsia="ru-RU"/>
              </w:rPr>
              <w:t>- основные требования НРБ-99/2009 и ОСПОРБ-99/2010 по  внешнему и внутреннему облучению персонала организации атомной отрасли;</w:t>
            </w:r>
          </w:p>
        </w:tc>
      </w:tr>
      <w:tr w:rsidR="00297122" w:rsidRPr="00A752D2" w14:paraId="2F2B6E4C" w14:textId="77777777" w:rsidTr="004B32AE">
        <w:trPr>
          <w:trHeight w:val="278"/>
          <w:jc w:val="center"/>
        </w:trPr>
        <w:tc>
          <w:tcPr>
            <w:tcW w:w="2624" w:type="dxa"/>
            <w:vMerge/>
            <w:tcBorders>
              <w:left w:val="single" w:sz="4" w:space="0" w:color="auto"/>
              <w:right w:val="single" w:sz="4" w:space="0" w:color="auto"/>
            </w:tcBorders>
          </w:tcPr>
          <w:p w14:paraId="073BE36E" w14:textId="77777777" w:rsidR="00297122" w:rsidRPr="00A752D2" w:rsidRDefault="00297122" w:rsidP="00297122">
            <w:pPr>
              <w:rPr>
                <w:rFonts w:ascii="Times New Roman" w:eastAsia="Calibri" w:hAnsi="Times New Roman" w:cs="Times New Roman"/>
                <w:sz w:val="24"/>
                <w:szCs w:val="24"/>
              </w:rPr>
            </w:pPr>
          </w:p>
        </w:tc>
        <w:tc>
          <w:tcPr>
            <w:tcW w:w="4198" w:type="dxa"/>
            <w:vMerge w:val="restart"/>
            <w:tcBorders>
              <w:top w:val="single" w:sz="4" w:space="0" w:color="auto"/>
              <w:left w:val="single" w:sz="4" w:space="0" w:color="auto"/>
              <w:right w:val="single" w:sz="4" w:space="0" w:color="auto"/>
            </w:tcBorders>
          </w:tcPr>
          <w:p w14:paraId="1F90A82A" w14:textId="6E0EEE99" w:rsidR="00297122" w:rsidRPr="00A752D2" w:rsidRDefault="00297122" w:rsidP="00297122">
            <w:pPr>
              <w:rPr>
                <w:rFonts w:ascii="Times New Roman" w:eastAsia="Calibri" w:hAnsi="Times New Roman" w:cs="Times New Roman"/>
                <w:sz w:val="24"/>
                <w:szCs w:val="24"/>
              </w:rPr>
            </w:pPr>
            <w:r w:rsidRPr="00A752D2">
              <w:rPr>
                <w:rFonts w:ascii="Times New Roman" w:hAnsi="Times New Roman" w:cs="Times New Roman"/>
                <w:sz w:val="24"/>
                <w:szCs w:val="24"/>
              </w:rPr>
              <w:t xml:space="preserve">ПК 3.2 Определять радионуклидный состав радиоактивного загрязнения различных объектов </w:t>
            </w:r>
          </w:p>
        </w:tc>
        <w:tc>
          <w:tcPr>
            <w:tcW w:w="7738" w:type="dxa"/>
          </w:tcPr>
          <w:p w14:paraId="0B900563" w14:textId="67764537" w:rsidR="00297122" w:rsidRPr="00A752D2" w:rsidRDefault="00297122" w:rsidP="00297122">
            <w:pPr>
              <w:jc w:val="both"/>
              <w:rPr>
                <w:rFonts w:ascii="Times New Roman" w:eastAsia="Arial Unicode MS" w:hAnsi="Times New Roman" w:cs="Times New Roman"/>
                <w:sz w:val="24"/>
                <w:szCs w:val="24"/>
              </w:rPr>
            </w:pPr>
            <w:r w:rsidRPr="00A752D2">
              <w:rPr>
                <w:rFonts w:ascii="Times New Roman" w:eastAsia="Arial Unicode MS" w:hAnsi="Times New Roman" w:cs="Times New Roman"/>
                <w:b/>
                <w:bCs/>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4A723C38" w14:textId="77777777" w:rsidTr="00806EC8">
        <w:trPr>
          <w:jc w:val="center"/>
        </w:trPr>
        <w:tc>
          <w:tcPr>
            <w:tcW w:w="2624" w:type="dxa"/>
            <w:vMerge/>
            <w:tcBorders>
              <w:left w:val="single" w:sz="4" w:space="0" w:color="auto"/>
              <w:right w:val="single" w:sz="4" w:space="0" w:color="auto"/>
            </w:tcBorders>
          </w:tcPr>
          <w:p w14:paraId="305712F8"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177F7C54" w14:textId="77777777" w:rsidR="00297122" w:rsidRPr="00A752D2" w:rsidRDefault="00297122" w:rsidP="00297122">
            <w:pPr>
              <w:rPr>
                <w:rFonts w:ascii="Times New Roman" w:eastAsia="Calibri" w:hAnsi="Times New Roman" w:cs="Times New Roman"/>
                <w:sz w:val="24"/>
                <w:szCs w:val="24"/>
              </w:rPr>
            </w:pPr>
          </w:p>
        </w:tc>
        <w:tc>
          <w:tcPr>
            <w:tcW w:w="7738" w:type="dxa"/>
          </w:tcPr>
          <w:p w14:paraId="2A7CF393" w14:textId="77777777" w:rsidR="00297122" w:rsidRPr="00A752D2" w:rsidRDefault="00297122" w:rsidP="00297122">
            <w:pPr>
              <w:jc w:val="both"/>
              <w:rPr>
                <w:rFonts w:ascii="Times New Roman" w:eastAsia="Arial Unicode MS" w:hAnsi="Times New Roman" w:cs="Times New Roman"/>
                <w:sz w:val="24"/>
                <w:szCs w:val="24"/>
              </w:rPr>
            </w:pPr>
            <w:r w:rsidRPr="00A752D2">
              <w:rPr>
                <w:rFonts w:ascii="Times New Roman" w:eastAsia="Arial Unicode MS" w:hAnsi="Times New Roman" w:cs="Times New Roman"/>
                <w:sz w:val="24"/>
                <w:szCs w:val="24"/>
              </w:rPr>
              <w:t>- по работе на спектрометрах (носимых и стационарных);</w:t>
            </w:r>
          </w:p>
          <w:p w14:paraId="1699154A" w14:textId="77777777" w:rsidR="00297122" w:rsidRPr="00A752D2" w:rsidRDefault="00297122" w:rsidP="00297122">
            <w:pPr>
              <w:jc w:val="both"/>
              <w:rPr>
                <w:rFonts w:ascii="Times New Roman" w:hAnsi="Times New Roman" w:cs="Times New Roman"/>
                <w:sz w:val="24"/>
                <w:szCs w:val="24"/>
              </w:rPr>
            </w:pPr>
            <w:r w:rsidRPr="00A752D2">
              <w:rPr>
                <w:rFonts w:ascii="Times New Roman" w:eastAsia="Arial Unicode MS" w:hAnsi="Times New Roman" w:cs="Times New Roman"/>
                <w:sz w:val="24"/>
                <w:szCs w:val="24"/>
              </w:rPr>
              <w:t>- по и</w:t>
            </w:r>
            <w:r w:rsidRPr="00A752D2">
              <w:rPr>
                <w:rFonts w:ascii="Times New Roman" w:hAnsi="Times New Roman" w:cs="Times New Roman"/>
                <w:sz w:val="24"/>
                <w:szCs w:val="24"/>
              </w:rPr>
              <w:t>дентификации радиоизотопов;</w:t>
            </w:r>
          </w:p>
          <w:p w14:paraId="10D159E4" w14:textId="09D264EB" w:rsidR="00297122" w:rsidRPr="00A752D2" w:rsidRDefault="00297122" w:rsidP="00297122">
            <w:pPr>
              <w:rPr>
                <w:rFonts w:ascii="Times New Roman" w:hAnsi="Times New Roman" w:cs="Times New Roman"/>
                <w:b/>
                <w:sz w:val="24"/>
                <w:szCs w:val="24"/>
              </w:rPr>
            </w:pPr>
            <w:r w:rsidRPr="00A752D2">
              <w:rPr>
                <w:rFonts w:ascii="Times New Roman" w:hAnsi="Times New Roman" w:cs="Times New Roman"/>
                <w:sz w:val="24"/>
                <w:szCs w:val="24"/>
              </w:rPr>
              <w:t xml:space="preserve"> - по выполнению  расчетов для определения удельной активности проб различного изотопного состава;</w:t>
            </w:r>
          </w:p>
        </w:tc>
      </w:tr>
      <w:tr w:rsidR="00297122" w:rsidRPr="00A752D2" w14:paraId="0E056BF9" w14:textId="77777777" w:rsidTr="00806EC8">
        <w:trPr>
          <w:jc w:val="center"/>
        </w:trPr>
        <w:tc>
          <w:tcPr>
            <w:tcW w:w="2624" w:type="dxa"/>
            <w:vMerge/>
            <w:tcBorders>
              <w:left w:val="single" w:sz="4" w:space="0" w:color="auto"/>
              <w:right w:val="single" w:sz="4" w:space="0" w:color="auto"/>
            </w:tcBorders>
          </w:tcPr>
          <w:p w14:paraId="5B2DC3E9"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05C1BA82" w14:textId="77777777" w:rsidR="00297122" w:rsidRPr="00A752D2" w:rsidRDefault="00297122" w:rsidP="00297122">
            <w:pPr>
              <w:rPr>
                <w:rFonts w:ascii="Times New Roman" w:eastAsia="Calibri" w:hAnsi="Times New Roman" w:cs="Times New Roman"/>
                <w:sz w:val="24"/>
                <w:szCs w:val="24"/>
              </w:rPr>
            </w:pPr>
          </w:p>
        </w:tc>
        <w:tc>
          <w:tcPr>
            <w:tcW w:w="7738" w:type="dxa"/>
          </w:tcPr>
          <w:p w14:paraId="741CC02D" w14:textId="247818DD"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t>Умения:</w:t>
            </w:r>
            <w:r w:rsidRPr="00A752D2">
              <w:rPr>
                <w:rFonts w:ascii="Times New Roman" w:eastAsia="Arial Unicode MS" w:hAnsi="Times New Roman" w:cs="Times New Roman"/>
                <w:sz w:val="24"/>
                <w:szCs w:val="24"/>
              </w:rPr>
              <w:t xml:space="preserve"> </w:t>
            </w:r>
          </w:p>
        </w:tc>
      </w:tr>
      <w:tr w:rsidR="00297122" w:rsidRPr="00A752D2" w14:paraId="78A53133" w14:textId="77777777" w:rsidTr="00806EC8">
        <w:trPr>
          <w:jc w:val="center"/>
        </w:trPr>
        <w:tc>
          <w:tcPr>
            <w:tcW w:w="2624" w:type="dxa"/>
            <w:vMerge/>
            <w:tcBorders>
              <w:left w:val="single" w:sz="4" w:space="0" w:color="auto"/>
              <w:right w:val="single" w:sz="4" w:space="0" w:color="auto"/>
            </w:tcBorders>
          </w:tcPr>
          <w:p w14:paraId="08427BDA"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799611A4"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4812A064"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eastAsia="Arial Unicode MS" w:hAnsi="Times New Roman" w:cs="Times New Roman"/>
                <w:sz w:val="24"/>
                <w:szCs w:val="24"/>
              </w:rPr>
              <w:t>- в</w:t>
            </w:r>
            <w:r w:rsidRPr="00A752D2">
              <w:rPr>
                <w:rFonts w:ascii="Times New Roman" w:hAnsi="Times New Roman" w:cs="Times New Roman"/>
                <w:sz w:val="24"/>
                <w:szCs w:val="24"/>
              </w:rPr>
              <w:t>ыполнять графическое построение счетных характеристик и выбирать рабочую точку;</w:t>
            </w:r>
          </w:p>
          <w:p w14:paraId="0D2FAA4E" w14:textId="0D9FEF47"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интерпретировать различные спектры радиоактивных излучений;</w:t>
            </w:r>
          </w:p>
        </w:tc>
      </w:tr>
      <w:tr w:rsidR="00297122" w:rsidRPr="00A752D2" w14:paraId="0806E6D4" w14:textId="77777777" w:rsidTr="00806EC8">
        <w:trPr>
          <w:jc w:val="center"/>
        </w:trPr>
        <w:tc>
          <w:tcPr>
            <w:tcW w:w="2624" w:type="dxa"/>
            <w:vMerge/>
            <w:tcBorders>
              <w:left w:val="single" w:sz="4" w:space="0" w:color="auto"/>
              <w:right w:val="single" w:sz="4" w:space="0" w:color="auto"/>
            </w:tcBorders>
          </w:tcPr>
          <w:p w14:paraId="1C9177CD"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13ADC4FF"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0C6B3618" w14:textId="5A0A22E5"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t>Знания:</w:t>
            </w:r>
            <w:r w:rsidRPr="00A752D2">
              <w:rPr>
                <w:rFonts w:ascii="Times New Roman" w:eastAsia="Arial Unicode MS" w:hAnsi="Times New Roman" w:cs="Times New Roman"/>
                <w:sz w:val="24"/>
                <w:szCs w:val="24"/>
              </w:rPr>
              <w:t xml:space="preserve"> </w:t>
            </w:r>
          </w:p>
        </w:tc>
      </w:tr>
      <w:tr w:rsidR="00297122" w:rsidRPr="00A752D2" w14:paraId="5C8D877C" w14:textId="77777777" w:rsidTr="00007C72">
        <w:trPr>
          <w:jc w:val="center"/>
        </w:trPr>
        <w:tc>
          <w:tcPr>
            <w:tcW w:w="2624" w:type="dxa"/>
            <w:vMerge/>
            <w:tcBorders>
              <w:left w:val="single" w:sz="4" w:space="0" w:color="auto"/>
              <w:bottom w:val="nil"/>
              <w:right w:val="single" w:sz="4" w:space="0" w:color="auto"/>
            </w:tcBorders>
          </w:tcPr>
          <w:p w14:paraId="546B6588"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3722F71C"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7CF97CA9" w14:textId="08D3C707"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eastAsia="Arial Unicode MS" w:hAnsi="Times New Roman" w:cs="Times New Roman"/>
                <w:sz w:val="24"/>
                <w:szCs w:val="24"/>
              </w:rPr>
              <w:t>- принципиальн</w:t>
            </w:r>
            <w:r w:rsidR="0084503F">
              <w:rPr>
                <w:rFonts w:ascii="Times New Roman" w:eastAsia="Arial Unicode MS" w:hAnsi="Times New Roman" w:cs="Times New Roman"/>
                <w:sz w:val="24"/>
                <w:szCs w:val="24"/>
              </w:rPr>
              <w:t>ые</w:t>
            </w:r>
            <w:r w:rsidRPr="00A752D2">
              <w:rPr>
                <w:rFonts w:ascii="Times New Roman" w:eastAsia="Arial Unicode MS" w:hAnsi="Times New Roman" w:cs="Times New Roman"/>
                <w:sz w:val="24"/>
                <w:szCs w:val="24"/>
              </w:rPr>
              <w:t xml:space="preserve"> схемы устройства спектрометра;</w:t>
            </w:r>
          </w:p>
          <w:p w14:paraId="0A306140" w14:textId="7C5B0726"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eastAsia="Arial Unicode MS" w:hAnsi="Times New Roman" w:cs="Times New Roman"/>
                <w:sz w:val="24"/>
                <w:szCs w:val="24"/>
              </w:rPr>
              <w:t>- основны</w:t>
            </w:r>
            <w:r w:rsidR="0084503F">
              <w:rPr>
                <w:rFonts w:ascii="Times New Roman" w:eastAsia="Arial Unicode MS" w:hAnsi="Times New Roman" w:cs="Times New Roman"/>
                <w:sz w:val="24"/>
                <w:szCs w:val="24"/>
              </w:rPr>
              <w:t>е</w:t>
            </w:r>
            <w:r w:rsidRPr="00A752D2">
              <w:rPr>
                <w:rFonts w:ascii="Times New Roman" w:eastAsia="Arial Unicode MS" w:hAnsi="Times New Roman" w:cs="Times New Roman"/>
                <w:sz w:val="24"/>
                <w:szCs w:val="24"/>
              </w:rPr>
              <w:t xml:space="preserve"> </w:t>
            </w:r>
            <w:r w:rsidRPr="00A752D2">
              <w:rPr>
                <w:rFonts w:ascii="Times New Roman" w:hAnsi="Times New Roman" w:cs="Times New Roman"/>
                <w:sz w:val="24"/>
                <w:szCs w:val="24"/>
              </w:rPr>
              <w:t>метрологически</w:t>
            </w:r>
            <w:r w:rsidR="0084503F">
              <w:rPr>
                <w:rFonts w:ascii="Times New Roman" w:hAnsi="Times New Roman" w:cs="Times New Roman"/>
                <w:sz w:val="24"/>
                <w:szCs w:val="24"/>
              </w:rPr>
              <w:t>е</w:t>
            </w:r>
            <w:r w:rsidRPr="00A752D2">
              <w:rPr>
                <w:rFonts w:ascii="Times New Roman" w:eastAsia="Arial Unicode MS" w:hAnsi="Times New Roman" w:cs="Times New Roman"/>
                <w:sz w:val="24"/>
                <w:szCs w:val="24"/>
              </w:rPr>
              <w:t xml:space="preserve"> характеристик</w:t>
            </w:r>
            <w:r w:rsidR="0084503F">
              <w:rPr>
                <w:rFonts w:ascii="Times New Roman" w:eastAsia="Arial Unicode MS" w:hAnsi="Times New Roman" w:cs="Times New Roman"/>
                <w:sz w:val="24"/>
                <w:szCs w:val="24"/>
              </w:rPr>
              <w:t>и</w:t>
            </w:r>
            <w:r w:rsidRPr="00A752D2">
              <w:rPr>
                <w:rFonts w:ascii="Times New Roman" w:eastAsia="Arial Unicode MS" w:hAnsi="Times New Roman" w:cs="Times New Roman"/>
                <w:sz w:val="24"/>
                <w:szCs w:val="24"/>
              </w:rPr>
              <w:t xml:space="preserve"> спектрометра;</w:t>
            </w:r>
          </w:p>
          <w:p w14:paraId="536ECBCE" w14:textId="47FB66A5" w:rsidR="00297122" w:rsidRPr="00A752D2" w:rsidRDefault="00297122" w:rsidP="00297122">
            <w:pPr>
              <w:rPr>
                <w:rFonts w:ascii="Times New Roman" w:eastAsia="Calibri" w:hAnsi="Times New Roman" w:cs="Times New Roman"/>
                <w:b/>
                <w:sz w:val="24"/>
                <w:szCs w:val="24"/>
              </w:rPr>
            </w:pPr>
            <w:r w:rsidRPr="00A752D2">
              <w:rPr>
                <w:rFonts w:ascii="Times New Roman" w:eastAsia="Arial Unicode MS" w:hAnsi="Times New Roman" w:cs="Times New Roman"/>
                <w:sz w:val="24"/>
                <w:szCs w:val="24"/>
              </w:rPr>
              <w:t>- метод</w:t>
            </w:r>
            <w:r w:rsidR="0084503F">
              <w:rPr>
                <w:rFonts w:ascii="Times New Roman" w:eastAsia="Arial Unicode MS" w:hAnsi="Times New Roman" w:cs="Times New Roman"/>
                <w:sz w:val="24"/>
                <w:szCs w:val="24"/>
              </w:rPr>
              <w:t>ы</w:t>
            </w:r>
            <w:r w:rsidRPr="00A752D2">
              <w:rPr>
                <w:rFonts w:ascii="Times New Roman" w:eastAsia="Arial Unicode MS" w:hAnsi="Times New Roman" w:cs="Times New Roman"/>
                <w:sz w:val="24"/>
                <w:szCs w:val="24"/>
              </w:rPr>
              <w:t xml:space="preserve"> калибровки спектрометра;</w:t>
            </w:r>
          </w:p>
        </w:tc>
      </w:tr>
      <w:tr w:rsidR="00297122" w:rsidRPr="00A752D2" w14:paraId="277938C1" w14:textId="77777777" w:rsidTr="00007C72">
        <w:trPr>
          <w:jc w:val="center"/>
        </w:trPr>
        <w:tc>
          <w:tcPr>
            <w:tcW w:w="2624" w:type="dxa"/>
            <w:vMerge w:val="restart"/>
            <w:tcBorders>
              <w:top w:val="nil"/>
            </w:tcBorders>
          </w:tcPr>
          <w:p w14:paraId="29032156" w14:textId="77777777" w:rsidR="00297122" w:rsidRPr="00A752D2" w:rsidRDefault="00297122" w:rsidP="00297122">
            <w:pPr>
              <w:rPr>
                <w:rFonts w:ascii="Times New Roman" w:eastAsia="Calibri" w:hAnsi="Times New Roman" w:cs="Times New Roman"/>
                <w:i/>
                <w:sz w:val="24"/>
                <w:szCs w:val="24"/>
              </w:rPr>
            </w:pPr>
          </w:p>
        </w:tc>
        <w:tc>
          <w:tcPr>
            <w:tcW w:w="4198" w:type="dxa"/>
            <w:vMerge w:val="restart"/>
            <w:tcBorders>
              <w:left w:val="single" w:sz="4" w:space="0" w:color="auto"/>
              <w:right w:val="single" w:sz="4" w:space="0" w:color="auto"/>
            </w:tcBorders>
          </w:tcPr>
          <w:p w14:paraId="073A36AC" w14:textId="77777777" w:rsidR="00297122" w:rsidRPr="00A752D2" w:rsidRDefault="00297122" w:rsidP="00297122">
            <w:pPr>
              <w:jc w:val="both"/>
              <w:rPr>
                <w:rFonts w:ascii="Times New Roman" w:hAnsi="Times New Roman" w:cs="Times New Roman"/>
                <w:sz w:val="24"/>
                <w:szCs w:val="24"/>
              </w:rPr>
            </w:pPr>
            <w:r w:rsidRPr="00A752D2">
              <w:rPr>
                <w:rFonts w:ascii="Times New Roman" w:hAnsi="Times New Roman" w:cs="Times New Roman"/>
                <w:sz w:val="24"/>
                <w:szCs w:val="24"/>
              </w:rPr>
              <w:t xml:space="preserve">ПК 3.3. Производить статистическую обработку полученных результатов дозиметрического контроля облучения персонала </w:t>
            </w:r>
          </w:p>
          <w:p w14:paraId="5F500C92" w14:textId="77777777" w:rsidR="00297122" w:rsidRPr="00A752D2" w:rsidRDefault="00297122" w:rsidP="00297122">
            <w:pPr>
              <w:jc w:val="both"/>
              <w:rPr>
                <w:rFonts w:ascii="Times New Roman" w:hAnsi="Times New Roman" w:cs="Times New Roman"/>
                <w:sz w:val="24"/>
                <w:szCs w:val="24"/>
              </w:rPr>
            </w:pPr>
          </w:p>
          <w:p w14:paraId="1CFF1DB3" w14:textId="77777777" w:rsidR="00297122" w:rsidRPr="00A752D2" w:rsidRDefault="00297122" w:rsidP="00297122">
            <w:pPr>
              <w:jc w:val="both"/>
              <w:rPr>
                <w:rFonts w:ascii="Times New Roman" w:hAnsi="Times New Roman" w:cs="Times New Roman"/>
                <w:sz w:val="24"/>
                <w:szCs w:val="24"/>
              </w:rPr>
            </w:pPr>
          </w:p>
          <w:p w14:paraId="02231BA5" w14:textId="77777777" w:rsidR="00297122" w:rsidRPr="00A752D2" w:rsidRDefault="00297122" w:rsidP="00297122">
            <w:pPr>
              <w:jc w:val="both"/>
              <w:rPr>
                <w:rFonts w:ascii="Times New Roman" w:hAnsi="Times New Roman" w:cs="Times New Roman"/>
                <w:sz w:val="24"/>
                <w:szCs w:val="24"/>
              </w:rPr>
            </w:pPr>
          </w:p>
          <w:p w14:paraId="78229BA8" w14:textId="77777777" w:rsidR="00297122" w:rsidRPr="00A752D2" w:rsidRDefault="00297122" w:rsidP="00297122">
            <w:pPr>
              <w:rPr>
                <w:rFonts w:ascii="Times New Roman" w:eastAsia="Calibri" w:hAnsi="Times New Roman" w:cs="Times New Roman"/>
                <w:i/>
                <w:sz w:val="24"/>
                <w:szCs w:val="24"/>
              </w:rPr>
            </w:pPr>
          </w:p>
        </w:tc>
        <w:tc>
          <w:tcPr>
            <w:tcW w:w="7738" w:type="dxa"/>
            <w:shd w:val="clear" w:color="auto" w:fill="auto"/>
          </w:tcPr>
          <w:p w14:paraId="62BA7DCE" w14:textId="5088127A" w:rsidR="00297122" w:rsidRPr="00A752D2" w:rsidRDefault="00297122" w:rsidP="00297122">
            <w:pPr>
              <w:jc w:val="both"/>
              <w:rPr>
                <w:rFonts w:ascii="Times New Roman" w:eastAsia="Arial Unicode MS" w:hAnsi="Times New Roman" w:cs="Times New Roman"/>
                <w:sz w:val="24"/>
                <w:szCs w:val="24"/>
              </w:rPr>
            </w:pPr>
            <w:r w:rsidRPr="00A752D2">
              <w:rPr>
                <w:rFonts w:ascii="Times New Roman" w:eastAsia="Arial Unicode MS" w:hAnsi="Times New Roman" w:cs="Times New Roman"/>
                <w:bCs/>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624FCEB7" w14:textId="77777777" w:rsidTr="004B32AE">
        <w:trPr>
          <w:jc w:val="center"/>
        </w:trPr>
        <w:tc>
          <w:tcPr>
            <w:tcW w:w="2624" w:type="dxa"/>
            <w:vMerge/>
          </w:tcPr>
          <w:p w14:paraId="1BF40EC1"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7CE6C95E" w14:textId="77777777" w:rsidR="00297122" w:rsidRPr="00A752D2" w:rsidRDefault="00297122" w:rsidP="00297122">
            <w:pPr>
              <w:rPr>
                <w:rFonts w:ascii="Times New Roman" w:eastAsia="Calibri" w:hAnsi="Times New Roman" w:cs="Times New Roman"/>
                <w:i/>
                <w:sz w:val="24"/>
                <w:szCs w:val="24"/>
              </w:rPr>
            </w:pPr>
          </w:p>
        </w:tc>
        <w:tc>
          <w:tcPr>
            <w:tcW w:w="7738" w:type="dxa"/>
            <w:shd w:val="clear" w:color="auto" w:fill="auto"/>
          </w:tcPr>
          <w:p w14:paraId="3CC81163" w14:textId="2934254F" w:rsidR="00297122" w:rsidRPr="00A752D2" w:rsidRDefault="00297122" w:rsidP="00297122">
            <w:pPr>
              <w:rPr>
                <w:rFonts w:ascii="Times New Roman" w:eastAsia="Calibri" w:hAnsi="Times New Roman" w:cs="Times New Roman"/>
                <w:sz w:val="24"/>
                <w:szCs w:val="24"/>
              </w:rPr>
            </w:pPr>
            <w:r w:rsidRPr="00A752D2">
              <w:rPr>
                <w:rFonts w:ascii="Times New Roman" w:eastAsia="Arial Unicode MS" w:hAnsi="Times New Roman" w:cs="Times New Roman"/>
                <w:sz w:val="24"/>
                <w:szCs w:val="24"/>
              </w:rPr>
              <w:t>- проведения с</w:t>
            </w:r>
            <w:r w:rsidRPr="00A752D2">
              <w:rPr>
                <w:rFonts w:ascii="Times New Roman" w:hAnsi="Times New Roman" w:cs="Times New Roman"/>
                <w:sz w:val="24"/>
                <w:szCs w:val="24"/>
              </w:rPr>
              <w:t>татистической обработки полученных результатов радиационного контроля в организации атомной отрасли;</w:t>
            </w:r>
          </w:p>
        </w:tc>
      </w:tr>
      <w:tr w:rsidR="00297122" w:rsidRPr="00A752D2" w14:paraId="461A29F3" w14:textId="77777777" w:rsidTr="00806EC8">
        <w:trPr>
          <w:jc w:val="center"/>
        </w:trPr>
        <w:tc>
          <w:tcPr>
            <w:tcW w:w="2624" w:type="dxa"/>
            <w:vMerge/>
          </w:tcPr>
          <w:p w14:paraId="31356F95"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6A067880" w14:textId="77777777" w:rsidR="00297122" w:rsidRPr="00A752D2" w:rsidRDefault="00297122" w:rsidP="00297122">
            <w:pPr>
              <w:rPr>
                <w:rFonts w:ascii="Times New Roman" w:eastAsia="Calibri" w:hAnsi="Times New Roman" w:cs="Times New Roman"/>
                <w:i/>
                <w:sz w:val="24"/>
                <w:szCs w:val="24"/>
              </w:rPr>
            </w:pPr>
          </w:p>
        </w:tc>
        <w:tc>
          <w:tcPr>
            <w:tcW w:w="7738" w:type="dxa"/>
          </w:tcPr>
          <w:p w14:paraId="1549AA62" w14:textId="15AA3FD4" w:rsidR="00297122" w:rsidRPr="00A752D2" w:rsidRDefault="00297122" w:rsidP="00297122">
            <w:pPr>
              <w:rPr>
                <w:rFonts w:ascii="Times New Roman" w:eastAsia="Arial Unicode MS" w:hAnsi="Times New Roman" w:cs="Times New Roman"/>
                <w:sz w:val="24"/>
                <w:szCs w:val="24"/>
              </w:rPr>
            </w:pPr>
            <w:r w:rsidRPr="00A752D2">
              <w:rPr>
                <w:rFonts w:ascii="Times New Roman" w:hAnsi="Times New Roman" w:cs="Times New Roman"/>
                <w:b/>
                <w:sz w:val="24"/>
                <w:szCs w:val="24"/>
              </w:rPr>
              <w:t>Умения:</w:t>
            </w:r>
            <w:r w:rsidRPr="00A752D2">
              <w:rPr>
                <w:rFonts w:ascii="Times New Roman" w:eastAsia="Arial Unicode MS" w:hAnsi="Times New Roman" w:cs="Times New Roman"/>
                <w:sz w:val="24"/>
                <w:szCs w:val="24"/>
              </w:rPr>
              <w:t xml:space="preserve"> </w:t>
            </w:r>
          </w:p>
        </w:tc>
      </w:tr>
      <w:tr w:rsidR="00297122" w:rsidRPr="00A752D2" w14:paraId="68DDA41F" w14:textId="77777777" w:rsidTr="00806EC8">
        <w:trPr>
          <w:jc w:val="center"/>
        </w:trPr>
        <w:tc>
          <w:tcPr>
            <w:tcW w:w="2624" w:type="dxa"/>
            <w:vMerge/>
            <w:tcBorders>
              <w:right w:val="single" w:sz="4" w:space="0" w:color="auto"/>
            </w:tcBorders>
          </w:tcPr>
          <w:p w14:paraId="6B513F3F"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26F43B4A"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029352D7" w14:textId="20BA0962"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производить статистическую обработку полученных результатов дозиметрического контроля облучения персонала организации атомной отрасли;</w:t>
            </w:r>
          </w:p>
        </w:tc>
      </w:tr>
      <w:tr w:rsidR="00297122" w:rsidRPr="00A752D2" w14:paraId="5FE3B5D5" w14:textId="77777777" w:rsidTr="00806EC8">
        <w:trPr>
          <w:jc w:val="center"/>
        </w:trPr>
        <w:tc>
          <w:tcPr>
            <w:tcW w:w="2624" w:type="dxa"/>
            <w:vMerge/>
            <w:tcBorders>
              <w:right w:val="single" w:sz="4" w:space="0" w:color="auto"/>
            </w:tcBorders>
          </w:tcPr>
          <w:p w14:paraId="5573C44B"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553E4BFC"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51F5DB1D" w14:textId="3BCBDC47"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t>Знания:</w:t>
            </w:r>
            <w:r w:rsidRPr="00A752D2">
              <w:rPr>
                <w:rFonts w:ascii="Times New Roman" w:eastAsia="Arial Unicode MS" w:hAnsi="Times New Roman" w:cs="Times New Roman"/>
                <w:sz w:val="24"/>
                <w:szCs w:val="24"/>
              </w:rPr>
              <w:t xml:space="preserve"> </w:t>
            </w:r>
          </w:p>
        </w:tc>
      </w:tr>
      <w:tr w:rsidR="00297122" w:rsidRPr="00A752D2" w14:paraId="16E660D6" w14:textId="77777777" w:rsidTr="00806EC8">
        <w:trPr>
          <w:jc w:val="center"/>
        </w:trPr>
        <w:tc>
          <w:tcPr>
            <w:tcW w:w="2624" w:type="dxa"/>
            <w:vMerge/>
            <w:tcBorders>
              <w:right w:val="single" w:sz="4" w:space="0" w:color="auto"/>
            </w:tcBorders>
          </w:tcPr>
          <w:p w14:paraId="7F6E713F" w14:textId="77777777" w:rsidR="00297122" w:rsidRPr="00A752D2" w:rsidRDefault="00297122" w:rsidP="00297122">
            <w:pPr>
              <w:rPr>
                <w:rFonts w:ascii="Times New Roman" w:eastAsia="Calibri" w:hAnsi="Times New Roman" w:cs="Times New Roman"/>
                <w:i/>
                <w:sz w:val="24"/>
                <w:szCs w:val="24"/>
              </w:rPr>
            </w:pPr>
          </w:p>
        </w:tc>
        <w:tc>
          <w:tcPr>
            <w:tcW w:w="4198" w:type="dxa"/>
            <w:vMerge/>
            <w:tcBorders>
              <w:left w:val="single" w:sz="4" w:space="0" w:color="auto"/>
              <w:right w:val="single" w:sz="4" w:space="0" w:color="auto"/>
            </w:tcBorders>
          </w:tcPr>
          <w:p w14:paraId="4AFB7AA4" w14:textId="77777777" w:rsidR="00297122" w:rsidRPr="00A752D2" w:rsidRDefault="00297122" w:rsidP="00297122">
            <w:pPr>
              <w:rPr>
                <w:rFonts w:ascii="Times New Roman" w:eastAsia="Calibri" w:hAnsi="Times New Roman" w:cs="Times New Roman"/>
                <w:i/>
                <w:sz w:val="24"/>
                <w:szCs w:val="24"/>
              </w:rPr>
            </w:pPr>
          </w:p>
        </w:tc>
        <w:tc>
          <w:tcPr>
            <w:tcW w:w="7738" w:type="dxa"/>
            <w:tcBorders>
              <w:left w:val="single" w:sz="4" w:space="0" w:color="auto"/>
            </w:tcBorders>
            <w:shd w:val="clear" w:color="auto" w:fill="auto"/>
          </w:tcPr>
          <w:p w14:paraId="0490D3F7" w14:textId="32CA855C"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eastAsia="Arial Unicode MS" w:hAnsi="Times New Roman" w:cs="Times New Roman"/>
                <w:sz w:val="24"/>
                <w:szCs w:val="24"/>
              </w:rPr>
              <w:t>-</w:t>
            </w:r>
            <w:r w:rsidRPr="00A752D2">
              <w:rPr>
                <w:rFonts w:ascii="Times New Roman" w:hAnsi="Times New Roman" w:cs="Times New Roman"/>
                <w:sz w:val="24"/>
                <w:szCs w:val="24"/>
              </w:rPr>
              <w:t xml:space="preserve"> </w:t>
            </w:r>
            <w:r w:rsidRPr="00A752D2">
              <w:rPr>
                <w:rFonts w:ascii="Times New Roman" w:eastAsia="Arial Unicode MS" w:hAnsi="Times New Roman" w:cs="Times New Roman"/>
                <w:sz w:val="24"/>
                <w:szCs w:val="24"/>
              </w:rPr>
              <w:t>основны</w:t>
            </w:r>
            <w:r w:rsidR="0084503F">
              <w:rPr>
                <w:rFonts w:ascii="Times New Roman" w:eastAsia="Arial Unicode MS" w:hAnsi="Times New Roman" w:cs="Times New Roman"/>
                <w:sz w:val="24"/>
                <w:szCs w:val="24"/>
              </w:rPr>
              <w:t>е</w:t>
            </w:r>
            <w:r w:rsidRPr="00A752D2">
              <w:rPr>
                <w:rFonts w:ascii="Times New Roman" w:eastAsia="Arial Unicode MS" w:hAnsi="Times New Roman" w:cs="Times New Roman"/>
                <w:sz w:val="24"/>
                <w:szCs w:val="24"/>
              </w:rPr>
              <w:t xml:space="preserve"> термин</w:t>
            </w:r>
            <w:r w:rsidR="0084503F">
              <w:rPr>
                <w:rFonts w:ascii="Times New Roman" w:eastAsia="Arial Unicode MS" w:hAnsi="Times New Roman" w:cs="Times New Roman"/>
                <w:sz w:val="24"/>
                <w:szCs w:val="24"/>
              </w:rPr>
              <w:t>ы</w:t>
            </w:r>
            <w:r w:rsidRPr="00A752D2">
              <w:rPr>
                <w:rFonts w:ascii="Times New Roman" w:eastAsia="Arial Unicode MS" w:hAnsi="Times New Roman" w:cs="Times New Roman"/>
                <w:sz w:val="24"/>
                <w:szCs w:val="24"/>
              </w:rPr>
              <w:t xml:space="preserve"> и статистически</w:t>
            </w:r>
            <w:r w:rsidR="0084503F">
              <w:rPr>
                <w:rFonts w:ascii="Times New Roman" w:eastAsia="Arial Unicode MS" w:hAnsi="Times New Roman" w:cs="Times New Roman"/>
                <w:sz w:val="24"/>
                <w:szCs w:val="24"/>
              </w:rPr>
              <w:t>е</w:t>
            </w:r>
            <w:r w:rsidRPr="00A752D2">
              <w:rPr>
                <w:rFonts w:ascii="Times New Roman" w:eastAsia="Arial Unicode MS" w:hAnsi="Times New Roman" w:cs="Times New Roman"/>
                <w:sz w:val="24"/>
                <w:szCs w:val="24"/>
              </w:rPr>
              <w:t xml:space="preserve"> метод</w:t>
            </w:r>
            <w:r w:rsidR="0084503F">
              <w:rPr>
                <w:rFonts w:ascii="Times New Roman" w:eastAsia="Arial Unicode MS" w:hAnsi="Times New Roman" w:cs="Times New Roman"/>
                <w:sz w:val="24"/>
                <w:szCs w:val="24"/>
              </w:rPr>
              <w:t>ы</w:t>
            </w:r>
            <w:r w:rsidRPr="00A752D2">
              <w:rPr>
                <w:rFonts w:ascii="Times New Roman" w:eastAsia="Arial Unicode MS" w:hAnsi="Times New Roman" w:cs="Times New Roman"/>
                <w:sz w:val="24"/>
                <w:szCs w:val="24"/>
              </w:rPr>
              <w:t xml:space="preserve"> обработки результатов измерений;</w:t>
            </w:r>
          </w:p>
          <w:p w14:paraId="432056A3" w14:textId="04FEE47C"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метод</w:t>
            </w:r>
            <w:r w:rsidR="0084503F">
              <w:rPr>
                <w:rFonts w:ascii="Times New Roman" w:hAnsi="Times New Roman" w:cs="Times New Roman"/>
                <w:sz w:val="24"/>
                <w:szCs w:val="24"/>
              </w:rPr>
              <w:t>ы</w:t>
            </w:r>
            <w:r w:rsidRPr="00A752D2">
              <w:rPr>
                <w:rFonts w:ascii="Times New Roman" w:hAnsi="Times New Roman" w:cs="Times New Roman"/>
                <w:sz w:val="24"/>
                <w:szCs w:val="24"/>
              </w:rPr>
              <w:t xml:space="preserve"> статистической обработки данных; </w:t>
            </w:r>
          </w:p>
          <w:p w14:paraId="2C9CD00E" w14:textId="5240FFBA"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метод</w:t>
            </w:r>
            <w:r w:rsidR="0084503F">
              <w:rPr>
                <w:rFonts w:ascii="Times New Roman" w:hAnsi="Times New Roman" w:cs="Times New Roman"/>
                <w:sz w:val="24"/>
                <w:szCs w:val="24"/>
              </w:rPr>
              <w:t>ы</w:t>
            </w:r>
            <w:r w:rsidRPr="00A752D2">
              <w:rPr>
                <w:rFonts w:ascii="Times New Roman" w:hAnsi="Times New Roman" w:cs="Times New Roman"/>
                <w:sz w:val="24"/>
                <w:szCs w:val="24"/>
              </w:rPr>
              <w:t xml:space="preserve"> оценки ожидаемых результатов и их погрешностей.</w:t>
            </w:r>
          </w:p>
        </w:tc>
      </w:tr>
      <w:tr w:rsidR="00297122" w:rsidRPr="00A752D2" w14:paraId="37189DB9" w14:textId="77777777" w:rsidTr="00806EC8">
        <w:trPr>
          <w:jc w:val="center"/>
        </w:trPr>
        <w:tc>
          <w:tcPr>
            <w:tcW w:w="2624" w:type="dxa"/>
            <w:vMerge w:val="restart"/>
            <w:tcBorders>
              <w:top w:val="single" w:sz="4" w:space="0" w:color="auto"/>
              <w:left w:val="single" w:sz="4" w:space="0" w:color="auto"/>
              <w:right w:val="single" w:sz="4" w:space="0" w:color="auto"/>
            </w:tcBorders>
          </w:tcPr>
          <w:p w14:paraId="2FE84383" w14:textId="77777777" w:rsidR="00297122" w:rsidRPr="00A752D2" w:rsidRDefault="00297122" w:rsidP="00297122">
            <w:pPr>
              <w:rPr>
                <w:rFonts w:ascii="Times New Roman" w:eastAsia="Calibri" w:hAnsi="Times New Roman" w:cs="Times New Roman"/>
                <w:sz w:val="24"/>
                <w:szCs w:val="24"/>
              </w:rPr>
            </w:pPr>
            <w:bookmarkStart w:id="26" w:name="_Hlk149648801"/>
            <w:r w:rsidRPr="00A752D2">
              <w:rPr>
                <w:rFonts w:ascii="Times New Roman" w:hAnsi="Times New Roman" w:cs="Times New Roman"/>
                <w:sz w:val="24"/>
                <w:szCs w:val="24"/>
              </w:rPr>
              <w:t>ВД 4 Ведение технологической документации</w:t>
            </w:r>
            <w:r w:rsidRPr="00A752D2">
              <w:rPr>
                <w:rFonts w:ascii="Times New Roman" w:eastAsia="Calibri" w:hAnsi="Times New Roman" w:cs="Times New Roman"/>
                <w:bCs/>
                <w:sz w:val="24"/>
                <w:szCs w:val="24"/>
              </w:rPr>
              <w:t xml:space="preserve"> </w:t>
            </w:r>
            <w:r w:rsidRPr="00A752D2">
              <w:rPr>
                <w:rFonts w:ascii="Times New Roman" w:eastAsia="Calibri" w:hAnsi="Times New Roman" w:cs="Times New Roman"/>
                <w:bCs/>
                <w:sz w:val="24"/>
                <w:szCs w:val="24"/>
              </w:rPr>
              <w:lastRenderedPageBreak/>
              <w:t>организации атомной отрасли</w:t>
            </w:r>
          </w:p>
          <w:p w14:paraId="2479ECF7" w14:textId="34335247" w:rsidR="00297122" w:rsidRPr="00A752D2" w:rsidRDefault="00297122" w:rsidP="00297122">
            <w:pPr>
              <w:rPr>
                <w:rFonts w:ascii="Times New Roman" w:eastAsia="Calibri" w:hAnsi="Times New Roman" w:cs="Times New Roman"/>
                <w:sz w:val="24"/>
                <w:szCs w:val="24"/>
              </w:rPr>
            </w:pPr>
          </w:p>
        </w:tc>
        <w:tc>
          <w:tcPr>
            <w:tcW w:w="4198" w:type="dxa"/>
            <w:vMerge w:val="restart"/>
            <w:tcBorders>
              <w:top w:val="single" w:sz="4" w:space="0" w:color="auto"/>
              <w:left w:val="single" w:sz="4" w:space="0" w:color="auto"/>
              <w:right w:val="single" w:sz="4" w:space="0" w:color="auto"/>
            </w:tcBorders>
          </w:tcPr>
          <w:p w14:paraId="261CD494" w14:textId="77777777" w:rsidR="00297122" w:rsidRPr="00A752D2" w:rsidRDefault="00297122" w:rsidP="00297122">
            <w:pPr>
              <w:widowControl w:val="0"/>
              <w:autoSpaceDE w:val="0"/>
              <w:autoSpaceDN w:val="0"/>
              <w:adjustRightInd w:val="0"/>
              <w:rPr>
                <w:rFonts w:ascii="Times New Roman" w:hAnsi="Times New Roman" w:cs="Times New Roman"/>
                <w:sz w:val="24"/>
                <w:szCs w:val="24"/>
              </w:rPr>
            </w:pPr>
            <w:r w:rsidRPr="00A752D2">
              <w:rPr>
                <w:rFonts w:ascii="Times New Roman" w:hAnsi="Times New Roman" w:cs="Times New Roman"/>
                <w:sz w:val="24"/>
                <w:szCs w:val="24"/>
              </w:rPr>
              <w:lastRenderedPageBreak/>
              <w:t xml:space="preserve">ПК 4.1. Производить документирование результатов измерений параметров радиационного </w:t>
            </w:r>
            <w:r w:rsidRPr="00A752D2">
              <w:rPr>
                <w:rFonts w:ascii="Times New Roman" w:hAnsi="Times New Roman" w:cs="Times New Roman"/>
                <w:sz w:val="24"/>
                <w:szCs w:val="24"/>
              </w:rPr>
              <w:lastRenderedPageBreak/>
              <w:t xml:space="preserve">контроля </w:t>
            </w:r>
          </w:p>
          <w:p w14:paraId="3B140829"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p>
          <w:p w14:paraId="7484949F" w14:textId="302F6AB1" w:rsidR="00297122" w:rsidRPr="00A752D2" w:rsidRDefault="00297122" w:rsidP="00297122">
            <w:pPr>
              <w:widowControl w:val="0"/>
              <w:autoSpaceDE w:val="0"/>
              <w:autoSpaceDN w:val="0"/>
              <w:adjustRightInd w:val="0"/>
              <w:jc w:val="both"/>
              <w:rPr>
                <w:rFonts w:ascii="Times New Roman" w:eastAsia="Calibri" w:hAnsi="Times New Roman" w:cs="Times New Roman"/>
                <w:i/>
                <w:sz w:val="24"/>
                <w:szCs w:val="24"/>
              </w:rPr>
            </w:pPr>
          </w:p>
        </w:tc>
        <w:tc>
          <w:tcPr>
            <w:tcW w:w="7738" w:type="dxa"/>
          </w:tcPr>
          <w:p w14:paraId="1D469040" w14:textId="4EA30A84"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lastRenderedPageBreak/>
              <w:t xml:space="preserve"> </w:t>
            </w:r>
            <w:r w:rsidRPr="00A752D2">
              <w:rPr>
                <w:rFonts w:ascii="Times New Roman" w:eastAsia="Arial Unicode MS" w:hAnsi="Times New Roman" w:cs="Times New Roman"/>
                <w:b/>
                <w:bCs/>
                <w:sz w:val="24"/>
                <w:szCs w:val="24"/>
              </w:rPr>
              <w:t>Навыки:</w:t>
            </w:r>
            <w:r w:rsidRPr="00A752D2">
              <w:rPr>
                <w:rFonts w:ascii="Times New Roman" w:eastAsia="Arial Unicode MS" w:hAnsi="Times New Roman" w:cs="Times New Roman"/>
                <w:sz w:val="24"/>
                <w:szCs w:val="24"/>
              </w:rPr>
              <w:t xml:space="preserve"> </w:t>
            </w:r>
          </w:p>
        </w:tc>
      </w:tr>
      <w:tr w:rsidR="00297122" w:rsidRPr="00A752D2" w14:paraId="66D64483" w14:textId="77777777" w:rsidTr="00806EC8">
        <w:trPr>
          <w:jc w:val="center"/>
        </w:trPr>
        <w:tc>
          <w:tcPr>
            <w:tcW w:w="2624" w:type="dxa"/>
            <w:vMerge/>
            <w:tcBorders>
              <w:left w:val="single" w:sz="4" w:space="0" w:color="auto"/>
              <w:bottom w:val="single" w:sz="4" w:space="0" w:color="auto"/>
              <w:right w:val="single" w:sz="4" w:space="0" w:color="auto"/>
            </w:tcBorders>
          </w:tcPr>
          <w:p w14:paraId="60D14A96"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58274996" w14:textId="77777777" w:rsidR="00297122" w:rsidRPr="00A752D2" w:rsidRDefault="00297122" w:rsidP="00297122">
            <w:pPr>
              <w:rPr>
                <w:rFonts w:ascii="Times New Roman" w:eastAsia="Calibri" w:hAnsi="Times New Roman" w:cs="Times New Roman"/>
                <w:sz w:val="24"/>
                <w:szCs w:val="24"/>
              </w:rPr>
            </w:pPr>
          </w:p>
        </w:tc>
        <w:tc>
          <w:tcPr>
            <w:tcW w:w="7738" w:type="dxa"/>
          </w:tcPr>
          <w:p w14:paraId="7F0C26F1"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eastAsia="Arial Unicode MS" w:hAnsi="Times New Roman" w:cs="Times New Roman"/>
                <w:sz w:val="24"/>
                <w:szCs w:val="24"/>
              </w:rPr>
              <w:t>- в работе с производственно-технической, эксплуатационной и нормативной документацией;</w:t>
            </w:r>
            <w:r w:rsidRPr="00A752D2">
              <w:rPr>
                <w:rFonts w:ascii="Times New Roman" w:hAnsi="Times New Roman" w:cs="Times New Roman"/>
                <w:sz w:val="24"/>
                <w:szCs w:val="24"/>
              </w:rPr>
              <w:t xml:space="preserve"> </w:t>
            </w:r>
          </w:p>
          <w:p w14:paraId="103EF679"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lastRenderedPageBreak/>
              <w:t>- по внесению информации в базы данных радиационного контроля в организации атомной отрасли;</w:t>
            </w:r>
          </w:p>
          <w:p w14:paraId="763EEB50" w14:textId="5A822A71" w:rsidR="00297122" w:rsidRPr="00A752D2" w:rsidRDefault="00297122" w:rsidP="00297122">
            <w:pPr>
              <w:ind w:firstLine="33"/>
              <w:rPr>
                <w:rFonts w:ascii="Times New Roman" w:eastAsia="Calibri" w:hAnsi="Times New Roman" w:cs="Times New Roman"/>
                <w:b/>
                <w:sz w:val="24"/>
                <w:szCs w:val="24"/>
              </w:rPr>
            </w:pPr>
            <w:r w:rsidRPr="00A752D2">
              <w:rPr>
                <w:rFonts w:ascii="Times New Roman" w:eastAsia="Arial Unicode MS" w:hAnsi="Times New Roman" w:cs="Times New Roman"/>
                <w:sz w:val="24"/>
                <w:szCs w:val="24"/>
              </w:rPr>
              <w:t>- по д</w:t>
            </w:r>
            <w:r w:rsidRPr="00A752D2">
              <w:rPr>
                <w:rFonts w:ascii="Times New Roman" w:hAnsi="Times New Roman" w:cs="Times New Roman"/>
                <w:sz w:val="24"/>
                <w:szCs w:val="24"/>
              </w:rPr>
              <w:t>окументированию результатов измерений различных параметров радиационного контроля в организации атомной отрасли;</w:t>
            </w:r>
          </w:p>
        </w:tc>
      </w:tr>
      <w:tr w:rsidR="00297122" w:rsidRPr="00A752D2" w14:paraId="0F6B2318" w14:textId="77777777" w:rsidTr="00806EC8">
        <w:trPr>
          <w:jc w:val="center"/>
        </w:trPr>
        <w:tc>
          <w:tcPr>
            <w:tcW w:w="2624" w:type="dxa"/>
            <w:vMerge/>
            <w:tcBorders>
              <w:left w:val="single" w:sz="4" w:space="0" w:color="auto"/>
              <w:bottom w:val="single" w:sz="4" w:space="0" w:color="auto"/>
              <w:right w:val="single" w:sz="4" w:space="0" w:color="auto"/>
            </w:tcBorders>
          </w:tcPr>
          <w:p w14:paraId="599DFAE0"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1CAE435C" w14:textId="77777777" w:rsidR="00297122" w:rsidRPr="00A752D2" w:rsidRDefault="00297122" w:rsidP="00297122">
            <w:pPr>
              <w:rPr>
                <w:rFonts w:ascii="Times New Roman" w:eastAsia="Calibri" w:hAnsi="Times New Roman" w:cs="Times New Roman"/>
                <w:sz w:val="24"/>
                <w:szCs w:val="24"/>
              </w:rPr>
            </w:pPr>
          </w:p>
        </w:tc>
        <w:tc>
          <w:tcPr>
            <w:tcW w:w="7738" w:type="dxa"/>
          </w:tcPr>
          <w:p w14:paraId="645AEE0C" w14:textId="7B1C1288" w:rsidR="00297122" w:rsidRPr="00A752D2" w:rsidRDefault="00297122" w:rsidP="00297122">
            <w:pPr>
              <w:widowControl w:val="0"/>
              <w:autoSpaceDE w:val="0"/>
              <w:autoSpaceDN w:val="0"/>
              <w:adjustRightInd w:val="0"/>
              <w:jc w:val="both"/>
              <w:rPr>
                <w:rFonts w:ascii="Times New Roman" w:eastAsia="Arial Unicode MS" w:hAnsi="Times New Roman" w:cs="Times New Roman"/>
                <w:sz w:val="24"/>
                <w:szCs w:val="24"/>
              </w:rPr>
            </w:pPr>
            <w:r w:rsidRPr="00A752D2">
              <w:rPr>
                <w:rFonts w:ascii="Times New Roman" w:hAnsi="Times New Roman" w:cs="Times New Roman"/>
                <w:b/>
                <w:sz w:val="24"/>
                <w:szCs w:val="24"/>
              </w:rPr>
              <w:t>Умения:</w:t>
            </w:r>
            <w:r w:rsidRPr="00A752D2">
              <w:rPr>
                <w:rFonts w:ascii="Times New Roman" w:eastAsia="Arial Unicode MS" w:hAnsi="Times New Roman" w:cs="Times New Roman"/>
                <w:sz w:val="24"/>
                <w:szCs w:val="24"/>
              </w:rPr>
              <w:t xml:space="preserve"> </w:t>
            </w:r>
          </w:p>
        </w:tc>
      </w:tr>
      <w:bookmarkEnd w:id="26"/>
      <w:tr w:rsidR="00297122" w:rsidRPr="00A752D2" w14:paraId="3CCD2C77" w14:textId="77777777" w:rsidTr="00806EC8">
        <w:trPr>
          <w:jc w:val="center"/>
        </w:trPr>
        <w:tc>
          <w:tcPr>
            <w:tcW w:w="2624" w:type="dxa"/>
            <w:vMerge/>
            <w:tcBorders>
              <w:left w:val="single" w:sz="4" w:space="0" w:color="auto"/>
              <w:bottom w:val="single" w:sz="4" w:space="0" w:color="auto"/>
              <w:right w:val="single" w:sz="4" w:space="0" w:color="auto"/>
            </w:tcBorders>
          </w:tcPr>
          <w:p w14:paraId="6860A7D9"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5F142565" w14:textId="77777777" w:rsidR="00297122" w:rsidRPr="00A752D2" w:rsidRDefault="00297122" w:rsidP="00297122">
            <w:pPr>
              <w:rPr>
                <w:rFonts w:ascii="Times New Roman" w:eastAsia="Calibri" w:hAnsi="Times New Roman" w:cs="Times New Roman"/>
                <w:sz w:val="24"/>
                <w:szCs w:val="24"/>
              </w:rPr>
            </w:pPr>
          </w:p>
        </w:tc>
        <w:tc>
          <w:tcPr>
            <w:tcW w:w="7738" w:type="dxa"/>
          </w:tcPr>
          <w:p w14:paraId="2C51F55A"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eastAsia="Arial Unicode MS" w:hAnsi="Times New Roman" w:cs="Times New Roman"/>
                <w:sz w:val="24"/>
                <w:szCs w:val="24"/>
              </w:rPr>
              <w:t>- с</w:t>
            </w:r>
            <w:r w:rsidRPr="00A752D2">
              <w:rPr>
                <w:rFonts w:ascii="Times New Roman" w:hAnsi="Times New Roman" w:cs="Times New Roman"/>
                <w:sz w:val="24"/>
                <w:szCs w:val="24"/>
              </w:rPr>
              <w:t>оставлять протоколы и картограммы радиационного контроля в организации атомной отрасли;</w:t>
            </w:r>
          </w:p>
          <w:p w14:paraId="5F3E5330"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вести журналы и базы данных по дозиметрическому контролю в организации атомной отрасли;</w:t>
            </w:r>
          </w:p>
          <w:p w14:paraId="750A3BF0"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-заполнять журналы результатов измерений параметров радиационного контроля;</w:t>
            </w:r>
          </w:p>
          <w:p w14:paraId="22EB6D4F" w14:textId="24AA6EC9" w:rsidR="00297122" w:rsidRPr="00A752D2" w:rsidRDefault="00297122" w:rsidP="00297122">
            <w:pPr>
              <w:ind w:firstLine="33"/>
              <w:rPr>
                <w:rFonts w:ascii="Times New Roman" w:hAnsi="Times New Roman" w:cs="Times New Roman"/>
                <w:b/>
                <w:sz w:val="24"/>
                <w:szCs w:val="24"/>
              </w:rPr>
            </w:pPr>
            <w:r w:rsidRPr="00A752D2">
              <w:rPr>
                <w:rFonts w:ascii="Times New Roman" w:hAnsi="Times New Roman" w:cs="Times New Roman"/>
                <w:sz w:val="24"/>
                <w:szCs w:val="24"/>
              </w:rPr>
              <w:t>- подготовить отчетную форму по радиационной обстановке на предприятии.</w:t>
            </w:r>
          </w:p>
        </w:tc>
      </w:tr>
      <w:tr w:rsidR="00297122" w:rsidRPr="00A752D2" w14:paraId="1E9D2EC9" w14:textId="77777777" w:rsidTr="00806EC8">
        <w:trPr>
          <w:jc w:val="center"/>
        </w:trPr>
        <w:tc>
          <w:tcPr>
            <w:tcW w:w="2624" w:type="dxa"/>
            <w:vMerge/>
            <w:tcBorders>
              <w:left w:val="single" w:sz="4" w:space="0" w:color="auto"/>
              <w:bottom w:val="single" w:sz="4" w:space="0" w:color="auto"/>
              <w:right w:val="single" w:sz="4" w:space="0" w:color="auto"/>
            </w:tcBorders>
          </w:tcPr>
          <w:p w14:paraId="4F019047"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right w:val="single" w:sz="4" w:space="0" w:color="auto"/>
            </w:tcBorders>
          </w:tcPr>
          <w:p w14:paraId="0A08E264" w14:textId="77777777" w:rsidR="00297122" w:rsidRPr="00A752D2" w:rsidRDefault="00297122" w:rsidP="00297122">
            <w:pPr>
              <w:rPr>
                <w:rFonts w:ascii="Times New Roman" w:eastAsia="Calibri" w:hAnsi="Times New Roman" w:cs="Times New Roman"/>
                <w:sz w:val="24"/>
                <w:szCs w:val="24"/>
              </w:rPr>
            </w:pPr>
          </w:p>
        </w:tc>
        <w:tc>
          <w:tcPr>
            <w:tcW w:w="7738" w:type="dxa"/>
          </w:tcPr>
          <w:p w14:paraId="11E1CDB4" w14:textId="4FEDA74F" w:rsidR="00297122" w:rsidRPr="00A752D2" w:rsidRDefault="00297122" w:rsidP="00297122">
            <w:pPr>
              <w:ind w:firstLine="33"/>
              <w:rPr>
                <w:rFonts w:ascii="Times New Roman" w:hAnsi="Times New Roman" w:cs="Times New Roman"/>
                <w:sz w:val="24"/>
                <w:szCs w:val="24"/>
              </w:rPr>
            </w:pPr>
            <w:r w:rsidRPr="00A752D2">
              <w:rPr>
                <w:rFonts w:ascii="Times New Roman" w:hAnsi="Times New Roman" w:cs="Times New Roman"/>
                <w:b/>
                <w:sz w:val="24"/>
                <w:szCs w:val="24"/>
              </w:rPr>
              <w:t>Знания:</w:t>
            </w:r>
            <w:r w:rsidRPr="00A752D2">
              <w:rPr>
                <w:rFonts w:ascii="Times New Roman" w:hAnsi="Times New Roman" w:cs="Times New Roman"/>
                <w:sz w:val="24"/>
                <w:szCs w:val="24"/>
              </w:rPr>
              <w:t xml:space="preserve"> </w:t>
            </w:r>
          </w:p>
        </w:tc>
      </w:tr>
      <w:tr w:rsidR="00297122" w:rsidRPr="00A752D2" w14:paraId="698F5F96" w14:textId="77777777" w:rsidTr="00806EC8">
        <w:trPr>
          <w:jc w:val="center"/>
        </w:trPr>
        <w:tc>
          <w:tcPr>
            <w:tcW w:w="2624" w:type="dxa"/>
            <w:vMerge/>
            <w:tcBorders>
              <w:left w:val="single" w:sz="4" w:space="0" w:color="auto"/>
              <w:bottom w:val="single" w:sz="4" w:space="0" w:color="auto"/>
              <w:right w:val="single" w:sz="4" w:space="0" w:color="auto"/>
            </w:tcBorders>
          </w:tcPr>
          <w:p w14:paraId="18CC3F49" w14:textId="77777777" w:rsidR="00297122" w:rsidRPr="00A752D2" w:rsidRDefault="00297122" w:rsidP="00297122">
            <w:pPr>
              <w:rPr>
                <w:rFonts w:ascii="Times New Roman" w:eastAsia="Calibri" w:hAnsi="Times New Roman" w:cs="Times New Roman"/>
                <w:sz w:val="24"/>
                <w:szCs w:val="24"/>
              </w:rPr>
            </w:pPr>
          </w:p>
        </w:tc>
        <w:tc>
          <w:tcPr>
            <w:tcW w:w="4198" w:type="dxa"/>
            <w:vMerge/>
            <w:tcBorders>
              <w:left w:val="single" w:sz="4" w:space="0" w:color="auto"/>
              <w:bottom w:val="single" w:sz="4" w:space="0" w:color="auto"/>
              <w:right w:val="single" w:sz="4" w:space="0" w:color="auto"/>
            </w:tcBorders>
          </w:tcPr>
          <w:p w14:paraId="6EA48F9C" w14:textId="77777777" w:rsidR="00297122" w:rsidRPr="00A752D2" w:rsidRDefault="00297122" w:rsidP="00297122">
            <w:pPr>
              <w:rPr>
                <w:rFonts w:ascii="Times New Roman" w:eastAsia="Calibri" w:hAnsi="Times New Roman" w:cs="Times New Roman"/>
                <w:sz w:val="24"/>
                <w:szCs w:val="24"/>
              </w:rPr>
            </w:pPr>
          </w:p>
        </w:tc>
        <w:tc>
          <w:tcPr>
            <w:tcW w:w="7738" w:type="dxa"/>
          </w:tcPr>
          <w:p w14:paraId="4A0ADB4B" w14:textId="7F5CC792" w:rsidR="00297122" w:rsidRPr="00A752D2" w:rsidRDefault="00297122" w:rsidP="00297122">
            <w:pPr>
              <w:ind w:firstLine="33"/>
              <w:rPr>
                <w:rFonts w:ascii="Times New Roman" w:hAnsi="Times New Roman" w:cs="Times New Roman"/>
                <w:sz w:val="24"/>
                <w:szCs w:val="24"/>
              </w:rPr>
            </w:pPr>
            <w:r w:rsidRPr="00A752D2">
              <w:rPr>
                <w:rFonts w:ascii="Times New Roman" w:hAnsi="Times New Roman" w:cs="Times New Roman"/>
                <w:sz w:val="24"/>
                <w:szCs w:val="24"/>
              </w:rPr>
              <w:t>- оперативно – техническ</w:t>
            </w:r>
            <w:r w:rsidR="0084503F">
              <w:rPr>
                <w:rFonts w:ascii="Times New Roman" w:hAnsi="Times New Roman" w:cs="Times New Roman"/>
                <w:sz w:val="24"/>
                <w:szCs w:val="24"/>
              </w:rPr>
              <w:t>ая</w:t>
            </w:r>
            <w:r w:rsidRPr="00A752D2">
              <w:rPr>
                <w:rFonts w:ascii="Times New Roman" w:hAnsi="Times New Roman" w:cs="Times New Roman"/>
                <w:sz w:val="24"/>
                <w:szCs w:val="24"/>
              </w:rPr>
              <w:t xml:space="preserve"> документаци</w:t>
            </w:r>
            <w:r w:rsidR="0084503F">
              <w:rPr>
                <w:rFonts w:ascii="Times New Roman" w:hAnsi="Times New Roman" w:cs="Times New Roman"/>
                <w:sz w:val="24"/>
                <w:szCs w:val="24"/>
              </w:rPr>
              <w:t>я</w:t>
            </w:r>
            <w:r w:rsidRPr="00A752D2">
              <w:rPr>
                <w:rFonts w:ascii="Times New Roman" w:hAnsi="Times New Roman" w:cs="Times New Roman"/>
                <w:sz w:val="24"/>
                <w:szCs w:val="24"/>
              </w:rPr>
              <w:t xml:space="preserve">; </w:t>
            </w:r>
          </w:p>
          <w:p w14:paraId="1D8BB1C7" w14:textId="77777777" w:rsidR="00297122" w:rsidRPr="00A752D2" w:rsidRDefault="00297122" w:rsidP="00297122">
            <w:pPr>
              <w:ind w:firstLine="33"/>
              <w:rPr>
                <w:rFonts w:ascii="Times New Roman" w:hAnsi="Times New Roman" w:cs="Times New Roman"/>
                <w:sz w:val="24"/>
                <w:szCs w:val="24"/>
              </w:rPr>
            </w:pPr>
            <w:r w:rsidRPr="00A752D2">
              <w:rPr>
                <w:rFonts w:ascii="Times New Roman" w:hAnsi="Times New Roman" w:cs="Times New Roman"/>
                <w:sz w:val="24"/>
                <w:szCs w:val="24"/>
              </w:rPr>
              <w:t>- классификации производственно-технической документации на рабочих местах;</w:t>
            </w:r>
          </w:p>
          <w:p w14:paraId="132FD77E" w14:textId="25612354" w:rsidR="00297122" w:rsidRPr="00A752D2" w:rsidRDefault="00297122" w:rsidP="00297122">
            <w:pPr>
              <w:ind w:firstLine="33"/>
              <w:rPr>
                <w:rFonts w:ascii="Times New Roman" w:hAnsi="Times New Roman" w:cs="Times New Roman"/>
                <w:sz w:val="24"/>
                <w:szCs w:val="24"/>
              </w:rPr>
            </w:pPr>
            <w:r w:rsidRPr="00A752D2">
              <w:rPr>
                <w:rFonts w:ascii="Times New Roman" w:hAnsi="Times New Roman" w:cs="Times New Roman"/>
                <w:sz w:val="24"/>
                <w:szCs w:val="24"/>
              </w:rPr>
              <w:t>- правил</w:t>
            </w:r>
            <w:r w:rsidR="0084503F">
              <w:rPr>
                <w:rFonts w:ascii="Times New Roman" w:hAnsi="Times New Roman" w:cs="Times New Roman"/>
                <w:sz w:val="24"/>
                <w:szCs w:val="24"/>
              </w:rPr>
              <w:t>а</w:t>
            </w:r>
            <w:r w:rsidRPr="00A752D2">
              <w:rPr>
                <w:rFonts w:ascii="Times New Roman" w:hAnsi="Times New Roman" w:cs="Times New Roman"/>
                <w:sz w:val="24"/>
                <w:szCs w:val="24"/>
              </w:rPr>
              <w:t xml:space="preserve"> ведения технической документации на предприятии;</w:t>
            </w:r>
          </w:p>
          <w:p w14:paraId="3A264770" w14:textId="524440AE" w:rsidR="00297122" w:rsidRPr="00A752D2" w:rsidRDefault="00297122" w:rsidP="00297122">
            <w:pPr>
              <w:ind w:firstLine="33"/>
              <w:rPr>
                <w:rFonts w:ascii="Times New Roman" w:hAnsi="Times New Roman" w:cs="Times New Roman"/>
                <w:b/>
                <w:sz w:val="24"/>
                <w:szCs w:val="24"/>
              </w:rPr>
            </w:pPr>
            <w:r w:rsidRPr="00A752D2">
              <w:rPr>
                <w:rFonts w:ascii="Times New Roman" w:hAnsi="Times New Roman" w:cs="Times New Roman"/>
                <w:sz w:val="24"/>
                <w:szCs w:val="24"/>
              </w:rPr>
              <w:t>- правил</w:t>
            </w:r>
            <w:r w:rsidR="0084503F">
              <w:rPr>
                <w:rFonts w:ascii="Times New Roman" w:hAnsi="Times New Roman" w:cs="Times New Roman"/>
                <w:sz w:val="24"/>
                <w:szCs w:val="24"/>
              </w:rPr>
              <w:t>а</w:t>
            </w:r>
            <w:r w:rsidRPr="00A752D2">
              <w:rPr>
                <w:rFonts w:ascii="Times New Roman" w:hAnsi="Times New Roman" w:cs="Times New Roman"/>
                <w:sz w:val="24"/>
                <w:szCs w:val="24"/>
              </w:rPr>
              <w:t xml:space="preserve"> разработки и сопровождения эксплуатационной и производственно-технической документации;</w:t>
            </w:r>
          </w:p>
        </w:tc>
      </w:tr>
      <w:tr w:rsidR="00297122" w:rsidRPr="00A752D2" w14:paraId="541083A6" w14:textId="77777777" w:rsidTr="00463D83">
        <w:trPr>
          <w:jc w:val="center"/>
        </w:trPr>
        <w:tc>
          <w:tcPr>
            <w:tcW w:w="2624" w:type="dxa"/>
            <w:vMerge/>
          </w:tcPr>
          <w:p w14:paraId="35EC699A" w14:textId="77777777" w:rsidR="00297122" w:rsidRPr="00A752D2" w:rsidRDefault="00297122" w:rsidP="00297122">
            <w:pPr>
              <w:rPr>
                <w:rFonts w:ascii="Times New Roman" w:eastAsia="Calibri" w:hAnsi="Times New Roman" w:cs="Times New Roman"/>
                <w:sz w:val="24"/>
                <w:szCs w:val="24"/>
              </w:rPr>
            </w:pPr>
          </w:p>
        </w:tc>
        <w:tc>
          <w:tcPr>
            <w:tcW w:w="4198" w:type="dxa"/>
            <w:vMerge w:val="restart"/>
          </w:tcPr>
          <w:p w14:paraId="493C9E3C" w14:textId="538967F3"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hAnsi="Times New Roman" w:cs="Times New Roman"/>
                <w:sz w:val="24"/>
                <w:szCs w:val="24"/>
              </w:rPr>
              <w:t xml:space="preserve">ПК 4.2. Оформлять отчетную документацию по результатам радиационного и дозиметрического контроля персонала </w:t>
            </w:r>
          </w:p>
          <w:p w14:paraId="358F364B"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p>
          <w:p w14:paraId="499BFFD4" w14:textId="4ED47FEE" w:rsidR="00297122" w:rsidRPr="00A752D2" w:rsidRDefault="00297122" w:rsidP="00297122">
            <w:pPr>
              <w:rPr>
                <w:rFonts w:ascii="Times New Roman" w:eastAsia="Calibri" w:hAnsi="Times New Roman" w:cs="Times New Roman"/>
                <w:i/>
                <w:sz w:val="24"/>
                <w:szCs w:val="24"/>
              </w:rPr>
            </w:pPr>
            <w:r w:rsidRPr="00A752D2">
              <w:rPr>
                <w:rFonts w:ascii="Times New Roman" w:eastAsia="Calibri" w:hAnsi="Times New Roman" w:cs="Times New Roman"/>
                <w:i/>
                <w:sz w:val="24"/>
                <w:szCs w:val="24"/>
              </w:rPr>
              <w:t xml:space="preserve">… </w:t>
            </w:r>
          </w:p>
        </w:tc>
        <w:tc>
          <w:tcPr>
            <w:tcW w:w="7738" w:type="dxa"/>
            <w:tcBorders>
              <w:right w:val="single" w:sz="4" w:space="0" w:color="auto"/>
            </w:tcBorders>
            <w:shd w:val="clear" w:color="auto" w:fill="auto"/>
          </w:tcPr>
          <w:p w14:paraId="00B2526B" w14:textId="77777777"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Навыки: </w:t>
            </w:r>
          </w:p>
        </w:tc>
      </w:tr>
      <w:tr w:rsidR="00297122" w:rsidRPr="00A752D2" w14:paraId="070A4342" w14:textId="77777777" w:rsidTr="0067385E">
        <w:trPr>
          <w:jc w:val="center"/>
        </w:trPr>
        <w:tc>
          <w:tcPr>
            <w:tcW w:w="2624" w:type="dxa"/>
            <w:vMerge/>
          </w:tcPr>
          <w:p w14:paraId="18975AAA"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017DE528" w14:textId="77777777" w:rsidR="00297122" w:rsidRPr="00A752D2" w:rsidRDefault="00297122" w:rsidP="00297122">
            <w:pPr>
              <w:rPr>
                <w:rFonts w:ascii="Times New Roman" w:eastAsia="Calibri" w:hAnsi="Times New Roman" w:cs="Times New Roman"/>
                <w:i/>
                <w:sz w:val="24"/>
                <w:szCs w:val="24"/>
              </w:rPr>
            </w:pPr>
          </w:p>
        </w:tc>
        <w:tc>
          <w:tcPr>
            <w:tcW w:w="7738" w:type="dxa"/>
            <w:tcBorders>
              <w:right w:val="single" w:sz="4" w:space="0" w:color="auto"/>
            </w:tcBorders>
            <w:shd w:val="clear" w:color="auto" w:fill="auto"/>
          </w:tcPr>
          <w:p w14:paraId="61B22193" w14:textId="77777777" w:rsidR="00297122" w:rsidRPr="00A752D2" w:rsidRDefault="00297122" w:rsidP="00297122">
            <w:pPr>
              <w:widowControl w:val="0"/>
              <w:autoSpaceDE w:val="0"/>
              <w:autoSpaceDN w:val="0"/>
              <w:adjustRightInd w:val="0"/>
              <w:jc w:val="both"/>
              <w:rPr>
                <w:rFonts w:ascii="Times New Roman" w:hAnsi="Times New Roman" w:cs="Times New Roman"/>
                <w:sz w:val="24"/>
                <w:szCs w:val="24"/>
              </w:rPr>
            </w:pPr>
            <w:r w:rsidRPr="00A752D2">
              <w:rPr>
                <w:rFonts w:ascii="Times New Roman" w:eastAsia="Arial Unicode MS" w:hAnsi="Times New Roman" w:cs="Times New Roman"/>
                <w:sz w:val="24"/>
                <w:szCs w:val="24"/>
              </w:rPr>
              <w:t>- в подготовке отчетных форм документации по результатам радиационного и дозиметрического контроля персонала организации атомной отрасли;</w:t>
            </w:r>
            <w:r w:rsidRPr="00A752D2">
              <w:rPr>
                <w:rFonts w:ascii="Times New Roman" w:hAnsi="Times New Roman" w:cs="Times New Roman"/>
                <w:sz w:val="24"/>
                <w:szCs w:val="24"/>
              </w:rPr>
              <w:t xml:space="preserve"> </w:t>
            </w:r>
          </w:p>
          <w:p w14:paraId="30F6CC59" w14:textId="09BEDEFF"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в оформлении, регистрация и контроле работ по нарядам-допускам форм ТБ-1, ТБ-2.</w:t>
            </w:r>
          </w:p>
        </w:tc>
      </w:tr>
      <w:tr w:rsidR="00297122" w:rsidRPr="00A752D2" w14:paraId="2B1E15B6" w14:textId="77777777" w:rsidTr="00463D83">
        <w:trPr>
          <w:jc w:val="center"/>
        </w:trPr>
        <w:tc>
          <w:tcPr>
            <w:tcW w:w="2624" w:type="dxa"/>
            <w:vMerge/>
          </w:tcPr>
          <w:p w14:paraId="2FC2F50C"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653F9E6E"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54ADD054" w14:textId="77777777"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297122" w:rsidRPr="00A752D2" w14:paraId="43179996" w14:textId="77777777" w:rsidTr="0067385E">
        <w:trPr>
          <w:jc w:val="center"/>
        </w:trPr>
        <w:tc>
          <w:tcPr>
            <w:tcW w:w="2624" w:type="dxa"/>
            <w:vMerge/>
          </w:tcPr>
          <w:p w14:paraId="3C33AFE0"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25EEE62A"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07E6FA29" w14:textId="578C3D63"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подготавливать отчетные формы по радиационной обстановке;</w:t>
            </w:r>
          </w:p>
        </w:tc>
      </w:tr>
      <w:tr w:rsidR="00297122" w:rsidRPr="00A752D2" w14:paraId="02D90C8D" w14:textId="77777777" w:rsidTr="00463D83">
        <w:trPr>
          <w:jc w:val="center"/>
        </w:trPr>
        <w:tc>
          <w:tcPr>
            <w:tcW w:w="2624" w:type="dxa"/>
            <w:vMerge/>
          </w:tcPr>
          <w:p w14:paraId="7B6BED26"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7675CCF4"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20449A1D" w14:textId="77777777"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Знания:</w:t>
            </w:r>
          </w:p>
        </w:tc>
      </w:tr>
      <w:tr w:rsidR="00297122" w:rsidRPr="00A752D2" w14:paraId="5FC30210" w14:textId="77777777" w:rsidTr="0067385E">
        <w:trPr>
          <w:jc w:val="center"/>
        </w:trPr>
        <w:tc>
          <w:tcPr>
            <w:tcW w:w="2624" w:type="dxa"/>
            <w:vMerge/>
          </w:tcPr>
          <w:p w14:paraId="5BC331AC"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6A557305"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5C1CC361" w14:textId="1F724268"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форм</w:t>
            </w:r>
            <w:r w:rsidR="0084503F">
              <w:rPr>
                <w:rFonts w:ascii="Times New Roman" w:hAnsi="Times New Roman" w:cs="Times New Roman"/>
                <w:sz w:val="24"/>
                <w:szCs w:val="24"/>
              </w:rPr>
              <w:t>ы</w:t>
            </w:r>
            <w:r w:rsidRPr="00A752D2">
              <w:rPr>
                <w:rFonts w:ascii="Times New Roman" w:hAnsi="Times New Roman" w:cs="Times New Roman"/>
                <w:sz w:val="24"/>
                <w:szCs w:val="24"/>
              </w:rPr>
              <w:t xml:space="preserve"> отчетной документации по результатам деятельности;</w:t>
            </w:r>
          </w:p>
          <w:p w14:paraId="56804803" w14:textId="35636607" w:rsidR="00297122" w:rsidRPr="00A752D2" w:rsidRDefault="00297122" w:rsidP="00297122">
            <w:pPr>
              <w:rPr>
                <w:rFonts w:ascii="Times New Roman" w:hAnsi="Times New Roman" w:cs="Times New Roman"/>
                <w:sz w:val="24"/>
                <w:szCs w:val="24"/>
              </w:rPr>
            </w:pPr>
            <w:r w:rsidRPr="00A752D2">
              <w:rPr>
                <w:rFonts w:ascii="Times New Roman" w:hAnsi="Times New Roman" w:cs="Times New Roman"/>
                <w:sz w:val="24"/>
                <w:szCs w:val="24"/>
              </w:rPr>
              <w:t>- учет и хранени</w:t>
            </w:r>
            <w:r w:rsidR="0084503F">
              <w:rPr>
                <w:rFonts w:ascii="Times New Roman" w:hAnsi="Times New Roman" w:cs="Times New Roman"/>
                <w:sz w:val="24"/>
                <w:szCs w:val="24"/>
              </w:rPr>
              <w:t>е</w:t>
            </w:r>
            <w:r w:rsidRPr="00A752D2">
              <w:rPr>
                <w:rFonts w:ascii="Times New Roman" w:hAnsi="Times New Roman" w:cs="Times New Roman"/>
                <w:sz w:val="24"/>
                <w:szCs w:val="24"/>
              </w:rPr>
              <w:t xml:space="preserve"> закрытых радионуклидных источников;</w:t>
            </w:r>
          </w:p>
          <w:p w14:paraId="54E49207" w14:textId="51CD42FB" w:rsidR="00297122" w:rsidRPr="00A752D2" w:rsidRDefault="00297122" w:rsidP="00297122">
            <w:pPr>
              <w:rPr>
                <w:rFonts w:ascii="Times New Roman" w:eastAsia="Calibri" w:hAnsi="Times New Roman" w:cs="Times New Roman"/>
                <w:b/>
                <w:sz w:val="24"/>
                <w:szCs w:val="24"/>
              </w:rPr>
            </w:pPr>
            <w:r w:rsidRPr="00A752D2">
              <w:rPr>
                <w:rFonts w:ascii="Times New Roman" w:hAnsi="Times New Roman" w:cs="Times New Roman"/>
                <w:sz w:val="24"/>
                <w:szCs w:val="24"/>
              </w:rPr>
              <w:t>- поряд</w:t>
            </w:r>
            <w:r w:rsidR="0084503F">
              <w:rPr>
                <w:rFonts w:ascii="Times New Roman" w:hAnsi="Times New Roman" w:cs="Times New Roman"/>
                <w:sz w:val="24"/>
                <w:szCs w:val="24"/>
              </w:rPr>
              <w:t>о</w:t>
            </w:r>
            <w:r w:rsidRPr="00A752D2">
              <w:rPr>
                <w:rFonts w:ascii="Times New Roman" w:hAnsi="Times New Roman" w:cs="Times New Roman"/>
                <w:sz w:val="24"/>
                <w:szCs w:val="24"/>
              </w:rPr>
              <w:t>к организации работ по нарядам-допускам форм ТБ-1, ТБ-2 и распоряжениям.</w:t>
            </w:r>
          </w:p>
        </w:tc>
      </w:tr>
      <w:tr w:rsidR="00297122" w:rsidRPr="00A752D2" w14:paraId="33E14E0D" w14:textId="77777777" w:rsidTr="0067385E">
        <w:trPr>
          <w:jc w:val="center"/>
        </w:trPr>
        <w:tc>
          <w:tcPr>
            <w:tcW w:w="2624" w:type="dxa"/>
            <w:vMerge w:val="restart"/>
          </w:tcPr>
          <w:p w14:paraId="2C6DAC9F" w14:textId="5C4B4946"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Освоение работ по профессии Дозиметрист</w:t>
            </w:r>
          </w:p>
        </w:tc>
        <w:tc>
          <w:tcPr>
            <w:tcW w:w="4198" w:type="dxa"/>
            <w:vMerge w:val="restart"/>
          </w:tcPr>
          <w:p w14:paraId="068421E3" w14:textId="0E083B43"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ПК 5.1 Выполнять индивидуальный дозиметрический контроль с использованием оборудования, внедряемого на данном этапе на предприятии работодателей</w:t>
            </w:r>
            <w:r w:rsidRPr="00A752D2">
              <w:rPr>
                <w:rFonts w:ascii="Times New Roman" w:eastAsia="Calibri" w:hAnsi="Times New Roman" w:cs="Times New Roman"/>
                <w:sz w:val="24"/>
                <w:szCs w:val="24"/>
              </w:rPr>
              <w:tab/>
            </w:r>
          </w:p>
        </w:tc>
        <w:tc>
          <w:tcPr>
            <w:tcW w:w="7738" w:type="dxa"/>
            <w:tcBorders>
              <w:right w:val="single" w:sz="4" w:space="0" w:color="auto"/>
            </w:tcBorders>
            <w:shd w:val="clear" w:color="auto" w:fill="auto"/>
          </w:tcPr>
          <w:p w14:paraId="1614B7F1" w14:textId="6CA3680C" w:rsidR="00297122" w:rsidRPr="00A752D2" w:rsidRDefault="00297122" w:rsidP="00297122">
            <w:pPr>
              <w:rPr>
                <w:rFonts w:ascii="Times New Roman" w:hAnsi="Times New Roman" w:cs="Times New Roman"/>
                <w:sz w:val="24"/>
                <w:szCs w:val="24"/>
              </w:rPr>
            </w:pPr>
            <w:r w:rsidRPr="00A752D2">
              <w:rPr>
                <w:rFonts w:ascii="Times New Roman" w:eastAsia="Calibri" w:hAnsi="Times New Roman" w:cs="Times New Roman"/>
                <w:b/>
                <w:sz w:val="24"/>
                <w:szCs w:val="24"/>
              </w:rPr>
              <w:t>Навыки:</w:t>
            </w:r>
          </w:p>
        </w:tc>
      </w:tr>
      <w:tr w:rsidR="00297122" w:rsidRPr="00A752D2" w14:paraId="65F4D430" w14:textId="77777777" w:rsidTr="0067385E">
        <w:trPr>
          <w:jc w:val="center"/>
        </w:trPr>
        <w:tc>
          <w:tcPr>
            <w:tcW w:w="2624" w:type="dxa"/>
            <w:vMerge/>
          </w:tcPr>
          <w:p w14:paraId="53780E4A"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3FC904A0"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78E2983D" w14:textId="77777777" w:rsidR="00297122" w:rsidRPr="00A752D2" w:rsidRDefault="00297122" w:rsidP="00297122">
            <w:pPr>
              <w:rPr>
                <w:rFonts w:ascii="Times New Roman" w:eastAsia="Calibri" w:hAnsi="Times New Roman" w:cs="Times New Roman"/>
                <w:sz w:val="24"/>
                <w:szCs w:val="24"/>
              </w:rPr>
            </w:pPr>
            <w:r w:rsidRPr="00A752D2">
              <w:rPr>
                <w:rFonts w:ascii="Times New Roman" w:hAnsi="Times New Roman" w:cs="Times New Roman"/>
                <w:sz w:val="24"/>
                <w:szCs w:val="24"/>
              </w:rPr>
              <w:t>-по использованию</w:t>
            </w:r>
            <w:r w:rsidRPr="00A752D2">
              <w:rPr>
                <w:rFonts w:ascii="Times New Roman" w:eastAsia="Calibri" w:hAnsi="Times New Roman" w:cs="Times New Roman"/>
                <w:sz w:val="24"/>
                <w:szCs w:val="24"/>
              </w:rPr>
              <w:t xml:space="preserve"> оборудования, внедряемого на данном этапе на предприятии работодателей для проведения индивидуального дозиметрического контроля;</w:t>
            </w:r>
          </w:p>
          <w:p w14:paraId="50F14F0F" w14:textId="77777777" w:rsidR="00297122" w:rsidRPr="00A752D2" w:rsidRDefault="00297122" w:rsidP="00297122">
            <w:pPr>
              <w:pStyle w:val="114"/>
              <w:ind w:firstLine="0"/>
              <w:rPr>
                <w:iCs/>
              </w:rPr>
            </w:pPr>
            <w:r w:rsidRPr="00A752D2">
              <w:rPr>
                <w:i/>
                <w:iCs/>
              </w:rPr>
              <w:t>-</w:t>
            </w:r>
            <w:r w:rsidRPr="00A752D2">
              <w:rPr>
                <w:iCs/>
              </w:rPr>
              <w:t>по контролю выполнения радиационно-опасных работ в объеме регламента радиационного контроля;</w:t>
            </w:r>
          </w:p>
          <w:p w14:paraId="1DC33C81" w14:textId="61B3AAD9" w:rsidR="00297122" w:rsidRPr="00A752D2" w:rsidRDefault="00297122" w:rsidP="00297122">
            <w:pPr>
              <w:pStyle w:val="114"/>
              <w:ind w:firstLine="0"/>
              <w:rPr>
                <w:i/>
                <w:iCs/>
              </w:rPr>
            </w:pPr>
            <w:r w:rsidRPr="00A752D2">
              <w:rPr>
                <w:i/>
                <w:iCs/>
              </w:rPr>
              <w:t xml:space="preserve">- </w:t>
            </w:r>
            <w:r w:rsidRPr="00A752D2">
              <w:rPr>
                <w:iCs/>
              </w:rPr>
              <w:t>определению концентрации радиоактивных аэрозолей в воздухе для расчета потенциальной эффективной дозы внутреннего облучения;</w:t>
            </w:r>
          </w:p>
        </w:tc>
      </w:tr>
      <w:tr w:rsidR="00297122" w:rsidRPr="00A752D2" w14:paraId="681BAB62" w14:textId="77777777" w:rsidTr="0067385E">
        <w:trPr>
          <w:jc w:val="center"/>
        </w:trPr>
        <w:tc>
          <w:tcPr>
            <w:tcW w:w="2624" w:type="dxa"/>
            <w:vMerge/>
          </w:tcPr>
          <w:p w14:paraId="32B1AC37"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65289B9C"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61E6A382" w14:textId="11577D66" w:rsidR="00297122" w:rsidRPr="00A752D2" w:rsidRDefault="00297122" w:rsidP="00297122">
            <w:pPr>
              <w:rPr>
                <w:rFonts w:ascii="Times New Roman" w:hAnsi="Times New Roman" w:cs="Times New Roman"/>
                <w:sz w:val="24"/>
                <w:szCs w:val="24"/>
              </w:rPr>
            </w:pPr>
            <w:r w:rsidRPr="00A752D2">
              <w:rPr>
                <w:rFonts w:ascii="Times New Roman" w:eastAsia="Calibri" w:hAnsi="Times New Roman" w:cs="Times New Roman"/>
                <w:b/>
                <w:sz w:val="24"/>
                <w:szCs w:val="24"/>
              </w:rPr>
              <w:t>Умения:</w:t>
            </w:r>
          </w:p>
        </w:tc>
      </w:tr>
      <w:tr w:rsidR="00297122" w:rsidRPr="00A752D2" w14:paraId="383ADC7E" w14:textId="77777777" w:rsidTr="00007C72">
        <w:trPr>
          <w:jc w:val="center"/>
        </w:trPr>
        <w:tc>
          <w:tcPr>
            <w:tcW w:w="2624" w:type="dxa"/>
            <w:vMerge/>
            <w:tcBorders>
              <w:bottom w:val="nil"/>
            </w:tcBorders>
          </w:tcPr>
          <w:p w14:paraId="1BC8B11F"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7D3FAA61" w14:textId="77777777" w:rsidR="00297122" w:rsidRPr="00A752D2" w:rsidRDefault="00297122" w:rsidP="00297122">
            <w:pPr>
              <w:rPr>
                <w:rFonts w:ascii="Times New Roman" w:eastAsia="Calibri" w:hAnsi="Times New Roman" w:cs="Times New Roman"/>
                <w:sz w:val="24"/>
                <w:szCs w:val="24"/>
              </w:rPr>
            </w:pPr>
          </w:p>
        </w:tc>
        <w:tc>
          <w:tcPr>
            <w:tcW w:w="7738" w:type="dxa"/>
            <w:shd w:val="clear" w:color="auto" w:fill="auto"/>
          </w:tcPr>
          <w:p w14:paraId="18FB3D0E" w14:textId="77777777"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планировать проведение измерений любых радиационных параметров в различных условиях эксплуатации; </w:t>
            </w:r>
          </w:p>
          <w:p w14:paraId="796212A1" w14:textId="77777777"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выполнять проверку работоспособности приборов и измерительных систем;</w:t>
            </w:r>
          </w:p>
          <w:p w14:paraId="21A75F28" w14:textId="6B6D7E22"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производить измерения радиационных параметров, в соответствии с методиками выполнения измерений;</w:t>
            </w:r>
          </w:p>
          <w:p w14:paraId="0E784D51" w14:textId="2CFA3BE7" w:rsidR="00297122" w:rsidRPr="00A752D2" w:rsidRDefault="00297122" w:rsidP="00297122">
            <w:pPr>
              <w:rPr>
                <w:rFonts w:ascii="Times New Roman" w:hAnsi="Times New Roman" w:cs="Times New Roman"/>
                <w:sz w:val="24"/>
                <w:szCs w:val="24"/>
              </w:rPr>
            </w:pPr>
            <w:r w:rsidRPr="00A752D2">
              <w:rPr>
                <w:rFonts w:ascii="Times New Roman" w:eastAsia="Calibri" w:hAnsi="Times New Roman" w:cs="Times New Roman"/>
                <w:sz w:val="24"/>
                <w:szCs w:val="24"/>
              </w:rPr>
              <w:t>- определять необходимые меры радиационной безопасности;</w:t>
            </w:r>
          </w:p>
        </w:tc>
      </w:tr>
      <w:tr w:rsidR="00297122" w:rsidRPr="00A752D2" w14:paraId="373254BB" w14:textId="77777777" w:rsidTr="00007C72">
        <w:trPr>
          <w:jc w:val="center"/>
        </w:trPr>
        <w:tc>
          <w:tcPr>
            <w:tcW w:w="2624" w:type="dxa"/>
            <w:vMerge w:val="restart"/>
            <w:tcBorders>
              <w:top w:val="nil"/>
            </w:tcBorders>
          </w:tcPr>
          <w:p w14:paraId="5B0BC406"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6D6BEDF2" w14:textId="77777777" w:rsidR="00297122" w:rsidRPr="00A752D2" w:rsidRDefault="00297122" w:rsidP="00297122">
            <w:pPr>
              <w:rPr>
                <w:rFonts w:ascii="Times New Roman" w:eastAsia="Calibri" w:hAnsi="Times New Roman" w:cs="Times New Roman"/>
                <w:sz w:val="24"/>
                <w:szCs w:val="24"/>
              </w:rPr>
            </w:pPr>
          </w:p>
        </w:tc>
        <w:tc>
          <w:tcPr>
            <w:tcW w:w="7738" w:type="dxa"/>
            <w:shd w:val="clear" w:color="auto" w:fill="auto"/>
          </w:tcPr>
          <w:p w14:paraId="60945FF6" w14:textId="03AAB33E" w:rsidR="00297122" w:rsidRPr="00A752D2" w:rsidRDefault="00297122" w:rsidP="00297122">
            <w:pPr>
              <w:rPr>
                <w:rFonts w:ascii="Times New Roman" w:eastAsia="Calibri" w:hAnsi="Times New Roman" w:cs="Times New Roman"/>
                <w:color w:val="7030A0"/>
                <w:sz w:val="24"/>
                <w:szCs w:val="24"/>
              </w:rPr>
            </w:pPr>
            <w:r w:rsidRPr="00A752D2">
              <w:rPr>
                <w:rFonts w:ascii="Times New Roman" w:eastAsia="Calibri" w:hAnsi="Times New Roman" w:cs="Times New Roman"/>
                <w:b/>
                <w:sz w:val="24"/>
                <w:szCs w:val="24"/>
              </w:rPr>
              <w:t>Знания:</w:t>
            </w:r>
            <w:r w:rsidRPr="00A752D2">
              <w:rPr>
                <w:rFonts w:ascii="Times New Roman" w:eastAsia="Calibri" w:hAnsi="Times New Roman" w:cs="Times New Roman"/>
                <w:color w:val="7030A0"/>
                <w:sz w:val="24"/>
                <w:szCs w:val="24"/>
              </w:rPr>
              <w:t xml:space="preserve"> </w:t>
            </w:r>
          </w:p>
        </w:tc>
      </w:tr>
      <w:tr w:rsidR="00297122" w:rsidRPr="00A752D2" w14:paraId="2398F472" w14:textId="77777777" w:rsidTr="0067385E">
        <w:trPr>
          <w:jc w:val="center"/>
        </w:trPr>
        <w:tc>
          <w:tcPr>
            <w:tcW w:w="2624" w:type="dxa"/>
            <w:vMerge/>
          </w:tcPr>
          <w:p w14:paraId="336BBB91"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4707726E"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6D306024" w14:textId="1DBFEF0A"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color w:val="7030A0"/>
                <w:sz w:val="24"/>
                <w:szCs w:val="24"/>
              </w:rPr>
              <w:t xml:space="preserve">- </w:t>
            </w:r>
            <w:r w:rsidRPr="00A752D2">
              <w:rPr>
                <w:rFonts w:ascii="Times New Roman" w:eastAsia="Calibri" w:hAnsi="Times New Roman" w:cs="Times New Roman"/>
                <w:sz w:val="24"/>
                <w:szCs w:val="24"/>
              </w:rPr>
              <w:t>теоретически</w:t>
            </w:r>
            <w:r w:rsidR="0084503F">
              <w:rPr>
                <w:rFonts w:ascii="Times New Roman" w:eastAsia="Calibri" w:hAnsi="Times New Roman" w:cs="Times New Roman"/>
                <w:sz w:val="24"/>
                <w:szCs w:val="24"/>
              </w:rPr>
              <w:t>е</w:t>
            </w:r>
            <w:r w:rsidRPr="00A752D2">
              <w:rPr>
                <w:rFonts w:ascii="Times New Roman" w:eastAsia="Calibri" w:hAnsi="Times New Roman" w:cs="Times New Roman"/>
                <w:sz w:val="24"/>
                <w:szCs w:val="24"/>
              </w:rPr>
              <w:t xml:space="preserve"> основ</w:t>
            </w:r>
            <w:r w:rsidR="0084503F">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дозиметрии, требовани</w:t>
            </w:r>
            <w:r w:rsidR="0084503F">
              <w:rPr>
                <w:rFonts w:ascii="Times New Roman" w:eastAsia="Calibri" w:hAnsi="Times New Roman" w:cs="Times New Roman"/>
                <w:sz w:val="24"/>
                <w:szCs w:val="24"/>
              </w:rPr>
              <w:t>я</w:t>
            </w:r>
            <w:r w:rsidRPr="00A752D2">
              <w:rPr>
                <w:rFonts w:ascii="Times New Roman" w:eastAsia="Calibri" w:hAnsi="Times New Roman" w:cs="Times New Roman"/>
                <w:sz w:val="24"/>
                <w:szCs w:val="24"/>
              </w:rPr>
              <w:t xml:space="preserve"> к инструментальным методам дозиметрии; </w:t>
            </w:r>
          </w:p>
          <w:p w14:paraId="73E53A7D" w14:textId="77777777"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основные положения теории защиты от излучений, методы и средства защиты от ионизирующих излучений</w:t>
            </w:r>
          </w:p>
          <w:p w14:paraId="3C01BF87" w14:textId="674226ED" w:rsidR="00297122" w:rsidRPr="00A752D2" w:rsidRDefault="0084503F" w:rsidP="00297122">
            <w:pPr>
              <w:rPr>
                <w:rFonts w:ascii="Times New Roman" w:eastAsia="Calibri" w:hAnsi="Times New Roman" w:cs="Times New Roman"/>
                <w:sz w:val="24"/>
                <w:szCs w:val="24"/>
              </w:rPr>
            </w:pPr>
            <w:r>
              <w:rPr>
                <w:rFonts w:ascii="Times New Roman" w:eastAsia="Calibri" w:hAnsi="Times New Roman" w:cs="Times New Roman"/>
                <w:sz w:val="24"/>
                <w:szCs w:val="24"/>
              </w:rPr>
              <w:t>-</w:t>
            </w:r>
            <w:r w:rsidR="00297122" w:rsidRPr="00A752D2">
              <w:rPr>
                <w:rFonts w:ascii="Times New Roman" w:eastAsia="Calibri" w:hAnsi="Times New Roman" w:cs="Times New Roman"/>
                <w:sz w:val="24"/>
                <w:szCs w:val="24"/>
              </w:rPr>
              <w:t>правила обращения с радиоактивными веществами и радиоактивными отходами;</w:t>
            </w:r>
          </w:p>
          <w:p w14:paraId="2A1D6A19" w14:textId="6FDC3932" w:rsidR="00297122" w:rsidRPr="00A752D2" w:rsidRDefault="0084503F" w:rsidP="00297122">
            <w:pPr>
              <w:rPr>
                <w:rFonts w:ascii="Times New Roman" w:eastAsia="Calibri" w:hAnsi="Times New Roman" w:cs="Times New Roman"/>
                <w:sz w:val="24"/>
                <w:szCs w:val="24"/>
              </w:rPr>
            </w:pPr>
            <w:r>
              <w:rPr>
                <w:rFonts w:ascii="Times New Roman" w:eastAsia="Calibri" w:hAnsi="Times New Roman" w:cs="Times New Roman"/>
                <w:sz w:val="24"/>
                <w:szCs w:val="24"/>
              </w:rPr>
              <w:t>-</w:t>
            </w:r>
            <w:r w:rsidR="00297122" w:rsidRPr="00A752D2">
              <w:rPr>
                <w:rFonts w:ascii="Times New Roman" w:eastAsia="Calibri" w:hAnsi="Times New Roman" w:cs="Times New Roman"/>
                <w:sz w:val="24"/>
                <w:szCs w:val="24"/>
              </w:rPr>
              <w:t>принципы действия применяемых дозиметрических и радиометрических приборов.</w:t>
            </w:r>
          </w:p>
          <w:p w14:paraId="03BDCE1E" w14:textId="6E8B30F7" w:rsidR="00297122" w:rsidRPr="00A752D2" w:rsidRDefault="0084503F" w:rsidP="00297122">
            <w:pPr>
              <w:rPr>
                <w:rFonts w:ascii="Times New Roman" w:hAnsi="Times New Roman" w:cs="Times New Roman"/>
                <w:sz w:val="24"/>
                <w:szCs w:val="24"/>
              </w:rPr>
            </w:pPr>
            <w:r>
              <w:rPr>
                <w:rFonts w:ascii="Times New Roman" w:eastAsia="Calibri" w:hAnsi="Times New Roman" w:cs="Times New Roman"/>
                <w:sz w:val="24"/>
                <w:szCs w:val="24"/>
              </w:rPr>
              <w:t>-</w:t>
            </w:r>
            <w:r w:rsidR="00297122" w:rsidRPr="00A752D2">
              <w:rPr>
                <w:rFonts w:ascii="Times New Roman" w:eastAsia="Calibri" w:hAnsi="Times New Roman" w:cs="Times New Roman"/>
                <w:sz w:val="24"/>
                <w:szCs w:val="24"/>
              </w:rPr>
              <w:t>назначение, технические характеристики рабочих эталонов</w:t>
            </w:r>
          </w:p>
        </w:tc>
      </w:tr>
      <w:tr w:rsidR="00297122" w:rsidRPr="00A752D2" w14:paraId="0167E410" w14:textId="77777777" w:rsidTr="0067385E">
        <w:trPr>
          <w:jc w:val="center"/>
        </w:trPr>
        <w:tc>
          <w:tcPr>
            <w:tcW w:w="2624" w:type="dxa"/>
            <w:vMerge/>
          </w:tcPr>
          <w:p w14:paraId="6A4C3639" w14:textId="77777777" w:rsidR="00297122" w:rsidRPr="00A752D2" w:rsidRDefault="00297122" w:rsidP="00297122">
            <w:pPr>
              <w:rPr>
                <w:rFonts w:ascii="Times New Roman" w:eastAsia="Calibri" w:hAnsi="Times New Roman" w:cs="Times New Roman"/>
                <w:sz w:val="24"/>
                <w:szCs w:val="24"/>
              </w:rPr>
            </w:pPr>
          </w:p>
        </w:tc>
        <w:tc>
          <w:tcPr>
            <w:tcW w:w="4198" w:type="dxa"/>
            <w:vMerge w:val="restart"/>
          </w:tcPr>
          <w:p w14:paraId="08C91BBA" w14:textId="6CC24676"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ПК 5.2 Выполнять простейшие операции по настройке и регулировке новых средств радиационного контроля</w:t>
            </w:r>
          </w:p>
        </w:tc>
        <w:tc>
          <w:tcPr>
            <w:tcW w:w="7738" w:type="dxa"/>
            <w:tcBorders>
              <w:right w:val="single" w:sz="4" w:space="0" w:color="auto"/>
            </w:tcBorders>
            <w:shd w:val="clear" w:color="auto" w:fill="auto"/>
          </w:tcPr>
          <w:p w14:paraId="26395B14" w14:textId="52449B31" w:rsidR="00297122" w:rsidRPr="00A752D2" w:rsidRDefault="00297122" w:rsidP="00297122">
            <w:pPr>
              <w:rPr>
                <w:rFonts w:ascii="Times New Roman" w:hAnsi="Times New Roman" w:cs="Times New Roman"/>
                <w:b/>
                <w:sz w:val="24"/>
                <w:szCs w:val="24"/>
              </w:rPr>
            </w:pPr>
            <w:r w:rsidRPr="00A752D2">
              <w:rPr>
                <w:rFonts w:ascii="Times New Roman" w:hAnsi="Times New Roman" w:cs="Times New Roman"/>
                <w:b/>
                <w:sz w:val="24"/>
                <w:szCs w:val="24"/>
              </w:rPr>
              <w:t>Навыки:</w:t>
            </w:r>
          </w:p>
        </w:tc>
      </w:tr>
      <w:tr w:rsidR="00297122" w:rsidRPr="00A752D2" w14:paraId="28439184" w14:textId="77777777" w:rsidTr="0067385E">
        <w:trPr>
          <w:jc w:val="center"/>
        </w:trPr>
        <w:tc>
          <w:tcPr>
            <w:tcW w:w="2624" w:type="dxa"/>
            <w:vMerge/>
          </w:tcPr>
          <w:p w14:paraId="693738A4"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0684CD37"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650175B1" w14:textId="65857CCE" w:rsidR="00297122" w:rsidRPr="00A752D2" w:rsidRDefault="00297122" w:rsidP="00EA444D">
            <w:pPr>
              <w:pStyle w:val="114"/>
              <w:spacing w:after="0"/>
              <w:ind w:firstLine="0"/>
              <w:rPr>
                <w:iCs/>
              </w:rPr>
            </w:pPr>
            <w:r w:rsidRPr="00A752D2">
              <w:rPr>
                <w:rFonts w:eastAsia="Calibri"/>
              </w:rPr>
              <w:t xml:space="preserve">- </w:t>
            </w:r>
            <w:r w:rsidRPr="00A752D2">
              <w:rPr>
                <w:iCs/>
              </w:rPr>
              <w:t>подготовке к работе</w:t>
            </w:r>
            <w:r w:rsidRPr="00A752D2">
              <w:rPr>
                <w:rFonts w:eastAsia="Calibri"/>
              </w:rPr>
              <w:t xml:space="preserve"> вводимых в работу</w:t>
            </w:r>
            <w:r w:rsidRPr="00A752D2">
              <w:rPr>
                <w:iCs/>
              </w:rPr>
              <w:t xml:space="preserve"> приборов и   оборудования радиационного контроля;  </w:t>
            </w:r>
          </w:p>
          <w:p w14:paraId="2FC15E18" w14:textId="10FFBD7A" w:rsidR="00297122" w:rsidRPr="00A752D2" w:rsidRDefault="00297122" w:rsidP="00EA444D">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по настройке и регулировке вводимых в работу средств радиационного контроля</w:t>
            </w:r>
          </w:p>
        </w:tc>
      </w:tr>
      <w:tr w:rsidR="00297122" w:rsidRPr="00A752D2" w14:paraId="104E414F" w14:textId="77777777" w:rsidTr="0067385E">
        <w:trPr>
          <w:jc w:val="center"/>
        </w:trPr>
        <w:tc>
          <w:tcPr>
            <w:tcW w:w="2624" w:type="dxa"/>
            <w:vMerge/>
          </w:tcPr>
          <w:p w14:paraId="75DF334B"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0EBFC0EE"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6D592786" w14:textId="346BE3D1"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297122" w:rsidRPr="00A752D2" w14:paraId="1E629B0D" w14:textId="77777777" w:rsidTr="0067385E">
        <w:trPr>
          <w:jc w:val="center"/>
        </w:trPr>
        <w:tc>
          <w:tcPr>
            <w:tcW w:w="2624" w:type="dxa"/>
            <w:vMerge/>
          </w:tcPr>
          <w:p w14:paraId="1D6670CF"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7E02758F"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0EA6A6AD" w14:textId="77777777"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контролировать соблюдение требований эксплуатации приборов и оборудования; </w:t>
            </w:r>
          </w:p>
          <w:p w14:paraId="3F64F047" w14:textId="149DD650" w:rsidR="00297122" w:rsidRPr="00A752D2" w:rsidRDefault="00297122" w:rsidP="00297122">
            <w:pPr>
              <w:rPr>
                <w:rFonts w:ascii="Times New Roman" w:hAnsi="Times New Roman" w:cs="Times New Roman"/>
                <w:sz w:val="24"/>
                <w:szCs w:val="24"/>
              </w:rPr>
            </w:pPr>
            <w:r w:rsidRPr="00A752D2">
              <w:rPr>
                <w:rFonts w:ascii="Times New Roman" w:eastAsia="Calibri" w:hAnsi="Times New Roman" w:cs="Times New Roman"/>
                <w:sz w:val="24"/>
                <w:szCs w:val="24"/>
              </w:rPr>
              <w:lastRenderedPageBreak/>
              <w:t>- подготавливать к работе приборы и обо принципы действия применяемых дозиметрических и радиометрических приборов.</w:t>
            </w:r>
          </w:p>
        </w:tc>
      </w:tr>
      <w:tr w:rsidR="00297122" w:rsidRPr="00A752D2" w14:paraId="0D63D2B3" w14:textId="77777777" w:rsidTr="0067385E">
        <w:trPr>
          <w:jc w:val="center"/>
        </w:trPr>
        <w:tc>
          <w:tcPr>
            <w:tcW w:w="2624" w:type="dxa"/>
            <w:vMerge/>
          </w:tcPr>
          <w:p w14:paraId="5261E2F2"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104C43E5"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58D563D5" w14:textId="1F600032" w:rsidR="00297122" w:rsidRPr="00A752D2" w:rsidRDefault="00297122" w:rsidP="00297122">
            <w:pPr>
              <w:rPr>
                <w:rFonts w:ascii="Times New Roman" w:hAnsi="Times New Roman" w:cs="Times New Roman"/>
                <w:b/>
                <w:sz w:val="24"/>
                <w:szCs w:val="24"/>
              </w:rPr>
            </w:pPr>
            <w:r w:rsidRPr="00A752D2">
              <w:rPr>
                <w:rFonts w:ascii="Times New Roman" w:eastAsia="Calibri" w:hAnsi="Times New Roman" w:cs="Times New Roman"/>
                <w:b/>
                <w:sz w:val="24"/>
                <w:szCs w:val="24"/>
              </w:rPr>
              <w:t>Знания:</w:t>
            </w:r>
          </w:p>
        </w:tc>
      </w:tr>
      <w:tr w:rsidR="00297122" w:rsidRPr="00A752D2" w14:paraId="720DD091" w14:textId="77777777" w:rsidTr="0067385E">
        <w:trPr>
          <w:jc w:val="center"/>
        </w:trPr>
        <w:tc>
          <w:tcPr>
            <w:tcW w:w="2624" w:type="dxa"/>
            <w:vMerge/>
          </w:tcPr>
          <w:p w14:paraId="207081FC" w14:textId="77777777" w:rsidR="00297122" w:rsidRPr="00A752D2" w:rsidRDefault="00297122" w:rsidP="00297122">
            <w:pPr>
              <w:rPr>
                <w:rFonts w:ascii="Times New Roman" w:eastAsia="Calibri" w:hAnsi="Times New Roman" w:cs="Times New Roman"/>
                <w:sz w:val="24"/>
                <w:szCs w:val="24"/>
              </w:rPr>
            </w:pPr>
          </w:p>
        </w:tc>
        <w:tc>
          <w:tcPr>
            <w:tcW w:w="4198" w:type="dxa"/>
            <w:vMerge/>
          </w:tcPr>
          <w:p w14:paraId="1737743F" w14:textId="77777777" w:rsidR="00297122" w:rsidRPr="00A752D2" w:rsidRDefault="00297122" w:rsidP="00297122">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1BB1C6A6" w14:textId="77777777"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принципиальные электрические схемы оборудования радиационного контроля;  </w:t>
            </w:r>
          </w:p>
          <w:p w14:paraId="4573443E" w14:textId="723AB461" w:rsidR="00297122" w:rsidRPr="00A752D2" w:rsidRDefault="00297122" w:rsidP="00297122">
            <w:pPr>
              <w:rPr>
                <w:rFonts w:ascii="Times New Roman" w:hAnsi="Times New Roman" w:cs="Times New Roman"/>
                <w:sz w:val="24"/>
                <w:szCs w:val="24"/>
              </w:rPr>
            </w:pPr>
            <w:r w:rsidRPr="00A752D2">
              <w:rPr>
                <w:rFonts w:ascii="Times New Roman" w:eastAsia="Calibri" w:hAnsi="Times New Roman" w:cs="Times New Roman"/>
                <w:sz w:val="24"/>
                <w:szCs w:val="24"/>
              </w:rPr>
              <w:t>- принцип</w:t>
            </w:r>
            <w:r w:rsidR="00EA444D">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действия применяемых дозиметрических и радиометрических приборов</w:t>
            </w:r>
          </w:p>
        </w:tc>
      </w:tr>
      <w:tr w:rsidR="00297122" w:rsidRPr="00A752D2" w14:paraId="46B887CA" w14:textId="77777777" w:rsidTr="00463D83">
        <w:trPr>
          <w:jc w:val="center"/>
        </w:trPr>
        <w:tc>
          <w:tcPr>
            <w:tcW w:w="2624" w:type="dxa"/>
            <w:vMerge/>
          </w:tcPr>
          <w:p w14:paraId="573312C0" w14:textId="49EE76AB" w:rsidR="00297122" w:rsidRPr="00A752D2" w:rsidRDefault="00297122" w:rsidP="00297122">
            <w:pPr>
              <w:rPr>
                <w:rFonts w:ascii="Times New Roman" w:eastAsia="Calibri" w:hAnsi="Times New Roman" w:cs="Times New Roman"/>
                <w:color w:val="7030A0"/>
                <w:sz w:val="24"/>
                <w:szCs w:val="24"/>
              </w:rPr>
            </w:pPr>
          </w:p>
        </w:tc>
        <w:tc>
          <w:tcPr>
            <w:tcW w:w="4198" w:type="dxa"/>
            <w:vMerge w:val="restart"/>
          </w:tcPr>
          <w:p w14:paraId="37EF8ECB" w14:textId="4FF295CA"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ПК 5.3 Применять новые методы обработки результатов радиационного контроля, используемые при радиационном контроле на предприятии</w:t>
            </w: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p>
          <w:p w14:paraId="7C45D463" w14:textId="6BECD276"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p>
          <w:p w14:paraId="644DFE4B" w14:textId="3AD3B810"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t xml:space="preserve"> </w:t>
            </w:r>
          </w:p>
          <w:p w14:paraId="1F2161CF" w14:textId="3AB94291"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p>
          <w:p w14:paraId="6D7DF042" w14:textId="64F39DB5"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p>
          <w:p w14:paraId="5D634204" w14:textId="5CF95EA0"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ab/>
            </w:r>
            <w:r w:rsidRPr="00A752D2">
              <w:rPr>
                <w:rFonts w:ascii="Times New Roman" w:eastAsia="Calibri" w:hAnsi="Times New Roman" w:cs="Times New Roman"/>
                <w:sz w:val="24"/>
                <w:szCs w:val="24"/>
              </w:rPr>
              <w:tab/>
            </w:r>
          </w:p>
        </w:tc>
        <w:tc>
          <w:tcPr>
            <w:tcW w:w="7738" w:type="dxa"/>
            <w:shd w:val="clear" w:color="auto" w:fill="auto"/>
          </w:tcPr>
          <w:p w14:paraId="43E86D5E" w14:textId="6988AC71"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Навыки:</w:t>
            </w:r>
          </w:p>
        </w:tc>
      </w:tr>
      <w:tr w:rsidR="00297122" w:rsidRPr="00A752D2" w14:paraId="310E132C" w14:textId="77777777" w:rsidTr="00463D83">
        <w:trPr>
          <w:jc w:val="center"/>
        </w:trPr>
        <w:tc>
          <w:tcPr>
            <w:tcW w:w="2624" w:type="dxa"/>
            <w:vMerge/>
          </w:tcPr>
          <w:p w14:paraId="7CC81173" w14:textId="77777777" w:rsidR="00297122" w:rsidRPr="00A752D2" w:rsidRDefault="00297122" w:rsidP="00297122">
            <w:pPr>
              <w:rPr>
                <w:rFonts w:ascii="Times New Roman" w:eastAsia="Calibri" w:hAnsi="Times New Roman" w:cs="Times New Roman"/>
                <w:color w:val="7030A0"/>
                <w:sz w:val="24"/>
                <w:szCs w:val="24"/>
              </w:rPr>
            </w:pPr>
          </w:p>
        </w:tc>
        <w:tc>
          <w:tcPr>
            <w:tcW w:w="4198" w:type="dxa"/>
            <w:vMerge/>
          </w:tcPr>
          <w:p w14:paraId="225265E9" w14:textId="77777777" w:rsidR="00297122" w:rsidRPr="00A752D2" w:rsidRDefault="00297122" w:rsidP="00297122">
            <w:pPr>
              <w:rPr>
                <w:rFonts w:ascii="Times New Roman" w:eastAsia="Calibri" w:hAnsi="Times New Roman" w:cs="Times New Roman"/>
                <w:sz w:val="24"/>
                <w:szCs w:val="24"/>
              </w:rPr>
            </w:pPr>
          </w:p>
        </w:tc>
        <w:tc>
          <w:tcPr>
            <w:tcW w:w="7738" w:type="dxa"/>
            <w:shd w:val="clear" w:color="auto" w:fill="auto"/>
          </w:tcPr>
          <w:p w14:paraId="6ADDBADD" w14:textId="209EB544"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в разработке производственно-технической документации и должностных инструкций; </w:t>
            </w:r>
          </w:p>
          <w:p w14:paraId="75F2BC6A" w14:textId="4B1575C2"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в работе с производственно- технической, эксплуатационной и нормативной документацией</w:t>
            </w:r>
          </w:p>
          <w:p w14:paraId="4E1C5C4F" w14:textId="2DD15CFB" w:rsidR="00297122" w:rsidRPr="00A752D2" w:rsidRDefault="00297122" w:rsidP="00297122">
            <w:pPr>
              <w:autoSpaceDE w:val="0"/>
              <w:autoSpaceDN w:val="0"/>
              <w:adjustRightInd w:val="0"/>
              <w:spacing w:line="276" w:lineRule="auto"/>
              <w:rPr>
                <w:rFonts w:ascii="Times New Roman" w:eastAsia="Times New Roman" w:hAnsi="Times New Roman" w:cs="Times New Roman"/>
                <w:sz w:val="24"/>
                <w:szCs w:val="24"/>
                <w:lang w:eastAsia="ru-RU"/>
              </w:rPr>
            </w:pPr>
            <w:r w:rsidRPr="00A752D2">
              <w:rPr>
                <w:rFonts w:ascii="Times New Roman" w:eastAsia="Times New Roman" w:hAnsi="Times New Roman" w:cs="Times New Roman"/>
                <w:sz w:val="24"/>
                <w:szCs w:val="24"/>
                <w:lang w:eastAsia="ru-RU"/>
              </w:rPr>
              <w:t>- обрабатывать и регистрировать результаты дозиметрических, радиометрических и спектрометрических измерений;</w:t>
            </w:r>
          </w:p>
        </w:tc>
      </w:tr>
      <w:tr w:rsidR="00297122" w:rsidRPr="00A752D2" w14:paraId="2D5E64CD" w14:textId="77777777" w:rsidTr="00806EC8">
        <w:trPr>
          <w:jc w:val="center"/>
        </w:trPr>
        <w:tc>
          <w:tcPr>
            <w:tcW w:w="2624" w:type="dxa"/>
            <w:vMerge/>
          </w:tcPr>
          <w:p w14:paraId="303E25A7" w14:textId="77777777" w:rsidR="00297122" w:rsidRPr="00A752D2" w:rsidRDefault="00297122" w:rsidP="00297122">
            <w:pPr>
              <w:jc w:val="both"/>
              <w:rPr>
                <w:rFonts w:ascii="Times New Roman" w:eastAsia="Calibri" w:hAnsi="Times New Roman" w:cs="Times New Roman"/>
                <w:i/>
                <w:sz w:val="24"/>
                <w:szCs w:val="24"/>
              </w:rPr>
            </w:pPr>
          </w:p>
        </w:tc>
        <w:tc>
          <w:tcPr>
            <w:tcW w:w="4198" w:type="dxa"/>
            <w:vMerge/>
          </w:tcPr>
          <w:p w14:paraId="5B374644" w14:textId="77777777" w:rsidR="00297122" w:rsidRPr="00A752D2" w:rsidRDefault="00297122" w:rsidP="00297122">
            <w:pPr>
              <w:jc w:val="both"/>
              <w:rPr>
                <w:rFonts w:ascii="Times New Roman" w:eastAsia="Calibri" w:hAnsi="Times New Roman" w:cs="Times New Roman"/>
                <w:sz w:val="24"/>
                <w:szCs w:val="24"/>
              </w:rPr>
            </w:pPr>
          </w:p>
        </w:tc>
        <w:tc>
          <w:tcPr>
            <w:tcW w:w="7738" w:type="dxa"/>
            <w:shd w:val="clear" w:color="auto" w:fill="auto"/>
          </w:tcPr>
          <w:p w14:paraId="082C7A59" w14:textId="674902AB"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Умения:</w:t>
            </w:r>
          </w:p>
        </w:tc>
      </w:tr>
      <w:tr w:rsidR="00297122" w:rsidRPr="00A752D2" w14:paraId="06127FFA" w14:textId="77777777" w:rsidTr="00463D83">
        <w:trPr>
          <w:jc w:val="center"/>
        </w:trPr>
        <w:tc>
          <w:tcPr>
            <w:tcW w:w="2624" w:type="dxa"/>
            <w:vMerge/>
          </w:tcPr>
          <w:p w14:paraId="194DD65B" w14:textId="77777777" w:rsidR="00297122" w:rsidRPr="00A752D2" w:rsidRDefault="00297122" w:rsidP="00297122">
            <w:pPr>
              <w:jc w:val="both"/>
              <w:rPr>
                <w:rFonts w:ascii="Times New Roman" w:eastAsia="Calibri" w:hAnsi="Times New Roman" w:cs="Times New Roman"/>
                <w:i/>
                <w:sz w:val="24"/>
                <w:szCs w:val="24"/>
              </w:rPr>
            </w:pPr>
          </w:p>
        </w:tc>
        <w:tc>
          <w:tcPr>
            <w:tcW w:w="4198" w:type="dxa"/>
            <w:vMerge/>
          </w:tcPr>
          <w:p w14:paraId="5A251848" w14:textId="77777777" w:rsidR="00297122" w:rsidRPr="00A752D2" w:rsidRDefault="00297122" w:rsidP="00297122">
            <w:pPr>
              <w:jc w:val="both"/>
              <w:rPr>
                <w:rFonts w:ascii="Times New Roman" w:eastAsia="Calibri" w:hAnsi="Times New Roman" w:cs="Times New Roman"/>
                <w:sz w:val="24"/>
                <w:szCs w:val="24"/>
              </w:rPr>
            </w:pPr>
          </w:p>
        </w:tc>
        <w:tc>
          <w:tcPr>
            <w:tcW w:w="7738" w:type="dxa"/>
            <w:shd w:val="clear" w:color="auto" w:fill="auto"/>
          </w:tcPr>
          <w:p w14:paraId="2BC2791C" w14:textId="25106D08"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осуществлять сбор, обработку, накопление исходных данных для анализа радиационной обстановки в штатных и аварийных ситуациях;</w:t>
            </w:r>
          </w:p>
          <w:p w14:paraId="14DE1A8E" w14:textId="4B3E8979" w:rsidR="00297122" w:rsidRPr="00A752D2" w:rsidRDefault="00297122"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проводить анализ результатов дозиметрических, радиометрических и спектрометрических измерений;</w:t>
            </w:r>
          </w:p>
          <w:p w14:paraId="5C2156F9" w14:textId="73DD4289"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 xml:space="preserve">- </w:t>
            </w:r>
            <w:r w:rsidRPr="00A752D2">
              <w:rPr>
                <w:rFonts w:ascii="Times New Roman" w:hAnsi="Times New Roman" w:cs="Times New Roman"/>
                <w:iCs/>
                <w:sz w:val="24"/>
                <w:szCs w:val="24"/>
              </w:rPr>
              <w:t>оформлять результаты обследования в установленном порядке, вести учет дозовых нагрузок, получаемых персоналом, включая сотрудников группы РК;</w:t>
            </w:r>
          </w:p>
        </w:tc>
      </w:tr>
      <w:tr w:rsidR="00297122" w:rsidRPr="00A752D2" w14:paraId="0EE0E9E1" w14:textId="77777777" w:rsidTr="00806EC8">
        <w:trPr>
          <w:jc w:val="center"/>
        </w:trPr>
        <w:tc>
          <w:tcPr>
            <w:tcW w:w="2624" w:type="dxa"/>
            <w:vMerge/>
          </w:tcPr>
          <w:p w14:paraId="0EC4546B" w14:textId="77777777" w:rsidR="00297122" w:rsidRPr="00A752D2" w:rsidRDefault="00297122" w:rsidP="00297122">
            <w:pPr>
              <w:jc w:val="both"/>
              <w:rPr>
                <w:rFonts w:ascii="Times New Roman" w:eastAsia="Calibri" w:hAnsi="Times New Roman" w:cs="Times New Roman"/>
                <w:i/>
                <w:sz w:val="24"/>
                <w:szCs w:val="24"/>
              </w:rPr>
            </w:pPr>
          </w:p>
        </w:tc>
        <w:tc>
          <w:tcPr>
            <w:tcW w:w="4198" w:type="dxa"/>
            <w:vMerge/>
          </w:tcPr>
          <w:p w14:paraId="1CE741FF" w14:textId="77777777" w:rsidR="00297122" w:rsidRPr="00A752D2" w:rsidRDefault="00297122" w:rsidP="00297122">
            <w:pPr>
              <w:jc w:val="both"/>
              <w:rPr>
                <w:rFonts w:ascii="Times New Roman" w:eastAsia="Calibri" w:hAnsi="Times New Roman" w:cs="Times New Roman"/>
                <w:sz w:val="24"/>
                <w:szCs w:val="24"/>
              </w:rPr>
            </w:pPr>
          </w:p>
        </w:tc>
        <w:tc>
          <w:tcPr>
            <w:tcW w:w="7738" w:type="dxa"/>
            <w:shd w:val="clear" w:color="auto" w:fill="auto"/>
          </w:tcPr>
          <w:p w14:paraId="7B5BE158" w14:textId="70F611F3" w:rsidR="00297122" w:rsidRPr="00A752D2" w:rsidRDefault="00297122" w:rsidP="00297122">
            <w:pPr>
              <w:rPr>
                <w:rFonts w:ascii="Times New Roman" w:eastAsia="Calibri" w:hAnsi="Times New Roman" w:cs="Times New Roman"/>
                <w:b/>
                <w:sz w:val="24"/>
                <w:szCs w:val="24"/>
              </w:rPr>
            </w:pPr>
            <w:r w:rsidRPr="00A752D2">
              <w:rPr>
                <w:rFonts w:ascii="Times New Roman" w:eastAsia="Calibri" w:hAnsi="Times New Roman" w:cs="Times New Roman"/>
                <w:b/>
                <w:sz w:val="24"/>
                <w:szCs w:val="24"/>
              </w:rPr>
              <w:t>Знания:</w:t>
            </w:r>
          </w:p>
        </w:tc>
      </w:tr>
      <w:tr w:rsidR="00EA444D" w:rsidRPr="00A752D2" w14:paraId="0089EFAA" w14:textId="77777777" w:rsidTr="00FE5D52">
        <w:trPr>
          <w:trHeight w:val="1114"/>
          <w:jc w:val="center"/>
        </w:trPr>
        <w:tc>
          <w:tcPr>
            <w:tcW w:w="2624" w:type="dxa"/>
            <w:vMerge/>
          </w:tcPr>
          <w:p w14:paraId="6579086B" w14:textId="77777777" w:rsidR="00EA444D" w:rsidRPr="00A752D2" w:rsidRDefault="00EA444D" w:rsidP="00297122">
            <w:pPr>
              <w:jc w:val="both"/>
              <w:rPr>
                <w:rFonts w:ascii="Times New Roman" w:eastAsia="Calibri" w:hAnsi="Times New Roman" w:cs="Times New Roman"/>
                <w:color w:val="7030A0"/>
                <w:sz w:val="24"/>
                <w:szCs w:val="24"/>
              </w:rPr>
            </w:pPr>
          </w:p>
        </w:tc>
        <w:tc>
          <w:tcPr>
            <w:tcW w:w="4198" w:type="dxa"/>
            <w:vMerge/>
          </w:tcPr>
          <w:p w14:paraId="6F44ED1A" w14:textId="77777777" w:rsidR="00EA444D" w:rsidRPr="00A752D2" w:rsidRDefault="00EA444D" w:rsidP="00297122">
            <w:pPr>
              <w:jc w:val="both"/>
              <w:rPr>
                <w:rFonts w:ascii="Times New Roman" w:eastAsia="Calibri" w:hAnsi="Times New Roman" w:cs="Times New Roman"/>
                <w:sz w:val="24"/>
                <w:szCs w:val="24"/>
              </w:rPr>
            </w:pPr>
          </w:p>
        </w:tc>
        <w:tc>
          <w:tcPr>
            <w:tcW w:w="7738" w:type="dxa"/>
            <w:shd w:val="clear" w:color="auto" w:fill="auto"/>
          </w:tcPr>
          <w:p w14:paraId="48BFC3EE" w14:textId="78975632" w:rsidR="00EA444D" w:rsidRPr="00A752D2" w:rsidRDefault="00EA444D" w:rsidP="00297122">
            <w:pPr>
              <w:rPr>
                <w:rFonts w:ascii="Times New Roman" w:eastAsia="Calibri" w:hAnsi="Times New Roman" w:cs="Times New Roman"/>
                <w:sz w:val="24"/>
                <w:szCs w:val="24"/>
              </w:rPr>
            </w:pPr>
            <w:r w:rsidRPr="00A752D2">
              <w:rPr>
                <w:rFonts w:ascii="Times New Roman" w:eastAsia="Calibri" w:hAnsi="Times New Roman" w:cs="Times New Roman"/>
                <w:sz w:val="24"/>
                <w:szCs w:val="24"/>
              </w:rPr>
              <w:t>- производственно-техническ</w:t>
            </w:r>
            <w:r>
              <w:rPr>
                <w:rFonts w:ascii="Times New Roman" w:eastAsia="Calibri" w:hAnsi="Times New Roman" w:cs="Times New Roman"/>
                <w:sz w:val="24"/>
                <w:szCs w:val="24"/>
              </w:rPr>
              <w:t>ая</w:t>
            </w:r>
            <w:r w:rsidRPr="00A752D2">
              <w:rPr>
                <w:rFonts w:ascii="Times New Roman" w:eastAsia="Calibri" w:hAnsi="Times New Roman" w:cs="Times New Roman"/>
                <w:sz w:val="24"/>
                <w:szCs w:val="24"/>
              </w:rPr>
              <w:t>, эксплуатационн</w:t>
            </w:r>
            <w:r>
              <w:rPr>
                <w:rFonts w:ascii="Times New Roman" w:eastAsia="Calibri" w:hAnsi="Times New Roman" w:cs="Times New Roman"/>
                <w:sz w:val="24"/>
                <w:szCs w:val="24"/>
              </w:rPr>
              <w:t>ая</w:t>
            </w:r>
            <w:r w:rsidRPr="00A752D2">
              <w:rPr>
                <w:rFonts w:ascii="Times New Roman" w:eastAsia="Calibri" w:hAnsi="Times New Roman" w:cs="Times New Roman"/>
                <w:sz w:val="24"/>
                <w:szCs w:val="24"/>
              </w:rPr>
              <w:t xml:space="preserve"> и нормативн</w:t>
            </w:r>
            <w:r>
              <w:rPr>
                <w:rFonts w:ascii="Times New Roman" w:eastAsia="Calibri" w:hAnsi="Times New Roman" w:cs="Times New Roman"/>
                <w:sz w:val="24"/>
                <w:szCs w:val="24"/>
              </w:rPr>
              <w:t>ая</w:t>
            </w:r>
            <w:r w:rsidRPr="00A752D2">
              <w:rPr>
                <w:rFonts w:ascii="Times New Roman" w:eastAsia="Calibri" w:hAnsi="Times New Roman" w:cs="Times New Roman"/>
                <w:sz w:val="24"/>
                <w:szCs w:val="24"/>
              </w:rPr>
              <w:t xml:space="preserve"> документаци</w:t>
            </w:r>
            <w:r>
              <w:rPr>
                <w:rFonts w:ascii="Times New Roman" w:eastAsia="Calibri" w:hAnsi="Times New Roman" w:cs="Times New Roman"/>
                <w:sz w:val="24"/>
                <w:szCs w:val="24"/>
              </w:rPr>
              <w:t>я</w:t>
            </w:r>
            <w:r w:rsidRPr="00A752D2">
              <w:rPr>
                <w:rFonts w:ascii="Times New Roman" w:eastAsia="Calibri" w:hAnsi="Times New Roman" w:cs="Times New Roman"/>
                <w:sz w:val="24"/>
                <w:szCs w:val="24"/>
              </w:rPr>
              <w:t xml:space="preserve"> по направлению деятельности; </w:t>
            </w:r>
          </w:p>
          <w:p w14:paraId="4248DE6E" w14:textId="60D2C49B" w:rsidR="00EA444D" w:rsidRPr="00A752D2" w:rsidRDefault="00EA444D" w:rsidP="00297122">
            <w:pPr>
              <w:rPr>
                <w:rFonts w:ascii="Times New Roman" w:eastAsia="Calibri" w:hAnsi="Times New Roman" w:cs="Times New Roman"/>
                <w:b/>
                <w:sz w:val="24"/>
                <w:szCs w:val="24"/>
              </w:rPr>
            </w:pPr>
            <w:r w:rsidRPr="00A752D2">
              <w:rPr>
                <w:rFonts w:ascii="Times New Roman" w:eastAsia="Calibri" w:hAnsi="Times New Roman" w:cs="Times New Roman"/>
                <w:sz w:val="24"/>
                <w:szCs w:val="24"/>
              </w:rPr>
              <w:t>- форм</w:t>
            </w:r>
            <w:r>
              <w:rPr>
                <w:rFonts w:ascii="Times New Roman" w:eastAsia="Calibri" w:hAnsi="Times New Roman" w:cs="Times New Roman"/>
                <w:sz w:val="24"/>
                <w:szCs w:val="24"/>
              </w:rPr>
              <w:t>ы</w:t>
            </w:r>
            <w:r w:rsidRPr="00A752D2">
              <w:rPr>
                <w:rFonts w:ascii="Times New Roman" w:eastAsia="Calibri" w:hAnsi="Times New Roman" w:cs="Times New Roman"/>
                <w:sz w:val="24"/>
                <w:szCs w:val="24"/>
              </w:rPr>
              <w:t xml:space="preserve"> отчетной документации по результатам деятельности;</w:t>
            </w:r>
          </w:p>
        </w:tc>
      </w:tr>
      <w:bookmarkEnd w:id="25"/>
    </w:tbl>
    <w:p w14:paraId="4A2828A5" w14:textId="77777777" w:rsidR="00687F58" w:rsidRPr="00A752D2" w:rsidRDefault="00687F58" w:rsidP="00613795">
      <w:pPr>
        <w:pStyle w:val="114"/>
        <w:spacing w:after="0" w:line="240" w:lineRule="auto"/>
        <w:rPr>
          <w:i/>
          <w:iCs/>
        </w:rPr>
      </w:pPr>
    </w:p>
    <w:p w14:paraId="3A59F552" w14:textId="77777777" w:rsidR="00463D83" w:rsidRPr="00A752D2" w:rsidRDefault="00463D83">
      <w:pPr>
        <w:rPr>
          <w:rFonts w:ascii="Times New Roman" w:eastAsia="Segoe UI" w:hAnsi="Times New Roman" w:cs="Times New Roman"/>
          <w:sz w:val="24"/>
          <w:szCs w:val="24"/>
          <w:lang w:eastAsia="ru-RU"/>
        </w:rPr>
      </w:pPr>
      <w:bookmarkStart w:id="27" w:name="_Toc156301311"/>
      <w:r w:rsidRPr="00A752D2">
        <w:rPr>
          <w:rFonts w:ascii="Times New Roman" w:hAnsi="Times New Roman" w:cs="Times New Roman"/>
          <w:sz w:val="24"/>
          <w:szCs w:val="24"/>
        </w:rPr>
        <w:br w:type="page"/>
      </w:r>
    </w:p>
    <w:p w14:paraId="61C9310C" w14:textId="45C1E423" w:rsidR="0097210A" w:rsidRPr="00A752D2" w:rsidRDefault="0097210A" w:rsidP="0097210A">
      <w:pPr>
        <w:pStyle w:val="114"/>
      </w:pPr>
      <w:r w:rsidRPr="00A752D2">
        <w:lastRenderedPageBreak/>
        <w:t xml:space="preserve">4.3. </w:t>
      </w:r>
      <w:r w:rsidR="00687F58" w:rsidRPr="00A752D2">
        <w:t>Примерная м</w:t>
      </w:r>
      <w:r w:rsidRPr="00A752D2">
        <w:t>атрица компетенций выпускника</w:t>
      </w:r>
      <w:bookmarkEnd w:id="27"/>
    </w:p>
    <w:p w14:paraId="7E6B8208" w14:textId="64AD57BC" w:rsidR="0097210A" w:rsidRPr="00A752D2"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A752D2">
        <w:rPr>
          <w:rFonts w:ascii="Times New Roman" w:eastAsia="Times New Roman" w:hAnsi="Times New Roman" w:cs="Times New Roman"/>
          <w:bCs/>
          <w:sz w:val="24"/>
          <w:szCs w:val="24"/>
        </w:rPr>
        <w:t xml:space="preserve">4.3.1. </w:t>
      </w:r>
      <w:r w:rsidR="00687F58" w:rsidRPr="00A752D2">
        <w:rPr>
          <w:rFonts w:ascii="Times New Roman" w:eastAsia="Times New Roman" w:hAnsi="Times New Roman" w:cs="Times New Roman"/>
          <w:bCs/>
          <w:sz w:val="24"/>
          <w:szCs w:val="24"/>
        </w:rPr>
        <w:t>Примерная м</w:t>
      </w:r>
      <w:r w:rsidRPr="00A752D2">
        <w:rPr>
          <w:rFonts w:ascii="Times New Roman" w:eastAsia="Times New Roman" w:hAnsi="Times New Roman" w:cs="Times New Roman"/>
          <w:bCs/>
          <w:sz w:val="24"/>
          <w:szCs w:val="24"/>
        </w:rPr>
        <w:t>атрица соответствия компетенций и составных частей ПОП СПО специальности:</w:t>
      </w:r>
      <w:bookmarkEnd w:id="28"/>
    </w:p>
    <w:tbl>
      <w:tblPr>
        <w:tblStyle w:val="a3"/>
        <w:tblpPr w:leftFromText="180" w:rightFromText="180" w:vertAnchor="text" w:tblpY="1"/>
        <w:tblOverlap w:val="never"/>
        <w:tblW w:w="14414" w:type="dxa"/>
        <w:tblLayout w:type="fixed"/>
        <w:tblLook w:val="04A0" w:firstRow="1" w:lastRow="0" w:firstColumn="1" w:lastColumn="0" w:noHBand="0" w:noVBand="1"/>
      </w:tblPr>
      <w:tblGrid>
        <w:gridCol w:w="1413"/>
        <w:gridCol w:w="2977"/>
        <w:gridCol w:w="355"/>
        <w:gridCol w:w="355"/>
        <w:gridCol w:w="355"/>
        <w:gridCol w:w="355"/>
        <w:gridCol w:w="355"/>
        <w:gridCol w:w="355"/>
        <w:gridCol w:w="354"/>
        <w:gridCol w:w="354"/>
        <w:gridCol w:w="354"/>
        <w:gridCol w:w="228"/>
        <w:gridCol w:w="396"/>
        <w:gridCol w:w="388"/>
        <w:gridCol w:w="388"/>
        <w:gridCol w:w="388"/>
        <w:gridCol w:w="388"/>
        <w:gridCol w:w="388"/>
        <w:gridCol w:w="388"/>
        <w:gridCol w:w="388"/>
        <w:gridCol w:w="388"/>
        <w:gridCol w:w="388"/>
        <w:gridCol w:w="388"/>
        <w:gridCol w:w="388"/>
        <w:gridCol w:w="388"/>
        <w:gridCol w:w="388"/>
        <w:gridCol w:w="388"/>
        <w:gridCol w:w="388"/>
        <w:gridCol w:w="388"/>
      </w:tblGrid>
      <w:tr w:rsidR="00EA62B6" w:rsidRPr="00A752D2" w14:paraId="7C773895" w14:textId="77777777" w:rsidTr="00EF5526">
        <w:trPr>
          <w:gridAfter w:val="27"/>
          <w:wAfter w:w="10024" w:type="dxa"/>
          <w:trHeight w:val="276"/>
        </w:trPr>
        <w:tc>
          <w:tcPr>
            <w:tcW w:w="1413" w:type="dxa"/>
            <w:vMerge w:val="restart"/>
            <w:tcMar>
              <w:left w:w="28" w:type="dxa"/>
              <w:right w:w="28" w:type="dxa"/>
            </w:tcMar>
            <w:vAlign w:val="center"/>
          </w:tcPr>
          <w:p w14:paraId="7D686397" w14:textId="77777777" w:rsidR="00EA62B6" w:rsidRPr="000B1D1B" w:rsidRDefault="00EA62B6" w:rsidP="00786AFC">
            <w:pPr>
              <w:jc w:val="center"/>
              <w:rPr>
                <w:rFonts w:ascii="Times New Roman" w:hAnsi="Times New Roman" w:cs="Times New Roman"/>
                <w:sz w:val="24"/>
                <w:szCs w:val="24"/>
              </w:rPr>
            </w:pPr>
            <w:r w:rsidRPr="000B1D1B">
              <w:rPr>
                <w:rFonts w:ascii="Times New Roman" w:hAnsi="Times New Roman" w:cs="Times New Roman"/>
                <w:sz w:val="24"/>
                <w:szCs w:val="24"/>
              </w:rPr>
              <w:t>Индекс</w:t>
            </w:r>
          </w:p>
        </w:tc>
        <w:tc>
          <w:tcPr>
            <w:tcW w:w="2977" w:type="dxa"/>
            <w:vMerge w:val="restart"/>
            <w:tcMar>
              <w:left w:w="28" w:type="dxa"/>
              <w:right w:w="28" w:type="dxa"/>
            </w:tcMar>
            <w:vAlign w:val="center"/>
          </w:tcPr>
          <w:p w14:paraId="28C18D45" w14:textId="77777777" w:rsidR="00EA62B6" w:rsidRPr="000B1D1B" w:rsidRDefault="00EA62B6" w:rsidP="00786AFC">
            <w:pPr>
              <w:jc w:val="center"/>
              <w:rPr>
                <w:rFonts w:ascii="Times New Roman" w:hAnsi="Times New Roman" w:cs="Times New Roman"/>
                <w:sz w:val="24"/>
                <w:szCs w:val="24"/>
              </w:rPr>
            </w:pPr>
            <w:r w:rsidRPr="000B1D1B">
              <w:rPr>
                <w:rFonts w:ascii="Times New Roman" w:hAnsi="Times New Roman" w:cs="Times New Roman"/>
                <w:sz w:val="24"/>
                <w:szCs w:val="24"/>
              </w:rPr>
              <w:t>Наименование</w:t>
            </w:r>
          </w:p>
        </w:tc>
      </w:tr>
      <w:tr w:rsidR="00007C72" w:rsidRPr="00A752D2" w14:paraId="7E5AC6A9" w14:textId="77777777" w:rsidTr="00752E55">
        <w:trPr>
          <w:trHeight w:val="473"/>
        </w:trPr>
        <w:tc>
          <w:tcPr>
            <w:tcW w:w="1413" w:type="dxa"/>
            <w:vMerge/>
            <w:tcMar>
              <w:left w:w="28" w:type="dxa"/>
              <w:right w:w="28" w:type="dxa"/>
            </w:tcMar>
          </w:tcPr>
          <w:p w14:paraId="292F93ED" w14:textId="77777777" w:rsidR="00007C72" w:rsidRPr="000B1D1B" w:rsidRDefault="00007C72" w:rsidP="004E31ED">
            <w:pPr>
              <w:jc w:val="center"/>
              <w:rPr>
                <w:rFonts w:ascii="Times New Roman" w:hAnsi="Times New Roman" w:cs="Times New Roman"/>
                <w:sz w:val="24"/>
                <w:szCs w:val="24"/>
              </w:rPr>
            </w:pPr>
          </w:p>
        </w:tc>
        <w:tc>
          <w:tcPr>
            <w:tcW w:w="2977" w:type="dxa"/>
            <w:vMerge/>
            <w:tcMar>
              <w:left w:w="28" w:type="dxa"/>
              <w:right w:w="28" w:type="dxa"/>
            </w:tcMar>
          </w:tcPr>
          <w:p w14:paraId="214AA1F3" w14:textId="77777777" w:rsidR="00007C72" w:rsidRPr="000B1D1B" w:rsidRDefault="00007C72" w:rsidP="004E31ED">
            <w:pPr>
              <w:jc w:val="center"/>
              <w:rPr>
                <w:rFonts w:ascii="Times New Roman" w:hAnsi="Times New Roman" w:cs="Times New Roman"/>
                <w:sz w:val="24"/>
                <w:szCs w:val="24"/>
              </w:rPr>
            </w:pPr>
          </w:p>
        </w:tc>
        <w:tc>
          <w:tcPr>
            <w:tcW w:w="3420" w:type="dxa"/>
            <w:gridSpan w:val="10"/>
            <w:tcMar>
              <w:left w:w="28" w:type="dxa"/>
              <w:right w:w="28" w:type="dxa"/>
            </w:tcMar>
          </w:tcPr>
          <w:p w14:paraId="79128367" w14:textId="02516A3A" w:rsidR="00007C72" w:rsidRPr="00A752D2" w:rsidRDefault="00007C72" w:rsidP="004E31ED">
            <w:pPr>
              <w:jc w:val="center"/>
              <w:rPr>
                <w:rFonts w:ascii="Times New Roman" w:hAnsi="Times New Roman" w:cs="Times New Roman"/>
                <w:sz w:val="24"/>
                <w:szCs w:val="24"/>
              </w:rPr>
            </w:pPr>
            <w:r w:rsidRPr="00A752D2">
              <w:rPr>
                <w:rFonts w:ascii="Times New Roman" w:hAnsi="Times New Roman" w:cs="Times New Roman"/>
                <w:sz w:val="24"/>
                <w:szCs w:val="24"/>
              </w:rPr>
              <w:t>Общие компетенции (ОК)</w:t>
            </w:r>
          </w:p>
        </w:tc>
        <w:tc>
          <w:tcPr>
            <w:tcW w:w="6604" w:type="dxa"/>
            <w:gridSpan w:val="17"/>
            <w:tcMar>
              <w:left w:w="28" w:type="dxa"/>
              <w:right w:w="28" w:type="dxa"/>
            </w:tcMar>
          </w:tcPr>
          <w:p w14:paraId="756D54CA" w14:textId="67D54B73" w:rsidR="00007C72" w:rsidRPr="00A752D2" w:rsidRDefault="00007C72" w:rsidP="004E31ED">
            <w:pPr>
              <w:jc w:val="center"/>
              <w:rPr>
                <w:rFonts w:ascii="Times New Roman" w:hAnsi="Times New Roman" w:cs="Times New Roman"/>
                <w:sz w:val="24"/>
                <w:szCs w:val="24"/>
              </w:rPr>
            </w:pPr>
            <w:r w:rsidRPr="00A752D2">
              <w:rPr>
                <w:rFonts w:ascii="Times New Roman" w:hAnsi="Times New Roman" w:cs="Times New Roman"/>
                <w:sz w:val="24"/>
                <w:szCs w:val="24"/>
              </w:rPr>
              <w:t>Профессиональные компетенции (ПК)</w:t>
            </w:r>
          </w:p>
        </w:tc>
      </w:tr>
      <w:tr w:rsidR="00EA62B6" w:rsidRPr="00A752D2" w14:paraId="6E124BA6" w14:textId="77777777" w:rsidTr="00EF5526">
        <w:trPr>
          <w:trHeight w:val="473"/>
        </w:trPr>
        <w:tc>
          <w:tcPr>
            <w:tcW w:w="1413" w:type="dxa"/>
            <w:vMerge/>
            <w:tcMar>
              <w:left w:w="28" w:type="dxa"/>
              <w:right w:w="28" w:type="dxa"/>
            </w:tcMar>
          </w:tcPr>
          <w:p w14:paraId="33BDA4A4" w14:textId="77777777" w:rsidR="00EA62B6" w:rsidRPr="000B1D1B" w:rsidRDefault="00EA62B6" w:rsidP="004E31ED">
            <w:pPr>
              <w:jc w:val="center"/>
              <w:rPr>
                <w:rFonts w:ascii="Times New Roman" w:hAnsi="Times New Roman" w:cs="Times New Roman"/>
                <w:sz w:val="24"/>
                <w:szCs w:val="24"/>
              </w:rPr>
            </w:pPr>
          </w:p>
        </w:tc>
        <w:tc>
          <w:tcPr>
            <w:tcW w:w="2977" w:type="dxa"/>
            <w:vMerge/>
            <w:tcMar>
              <w:left w:w="28" w:type="dxa"/>
              <w:right w:w="28" w:type="dxa"/>
            </w:tcMar>
          </w:tcPr>
          <w:p w14:paraId="0D6202EB" w14:textId="77777777" w:rsidR="00EA62B6" w:rsidRPr="000B1D1B" w:rsidRDefault="00EA62B6" w:rsidP="004E31ED">
            <w:pPr>
              <w:jc w:val="center"/>
              <w:rPr>
                <w:rFonts w:ascii="Times New Roman" w:hAnsi="Times New Roman" w:cs="Times New Roman"/>
                <w:sz w:val="24"/>
                <w:szCs w:val="24"/>
              </w:rPr>
            </w:pPr>
          </w:p>
        </w:tc>
        <w:tc>
          <w:tcPr>
            <w:tcW w:w="355" w:type="dxa"/>
            <w:tcMar>
              <w:left w:w="28" w:type="dxa"/>
              <w:right w:w="28" w:type="dxa"/>
            </w:tcMar>
          </w:tcPr>
          <w:p w14:paraId="7628EEB2"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01</w:t>
            </w:r>
          </w:p>
        </w:tc>
        <w:tc>
          <w:tcPr>
            <w:tcW w:w="355" w:type="dxa"/>
            <w:tcMar>
              <w:left w:w="28" w:type="dxa"/>
              <w:right w:w="28" w:type="dxa"/>
            </w:tcMar>
          </w:tcPr>
          <w:p w14:paraId="1B5A1EBF"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02</w:t>
            </w:r>
          </w:p>
        </w:tc>
        <w:tc>
          <w:tcPr>
            <w:tcW w:w="355" w:type="dxa"/>
            <w:tcMar>
              <w:left w:w="28" w:type="dxa"/>
              <w:right w:w="28" w:type="dxa"/>
            </w:tcMar>
          </w:tcPr>
          <w:p w14:paraId="6B5A576E"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03</w:t>
            </w:r>
          </w:p>
        </w:tc>
        <w:tc>
          <w:tcPr>
            <w:tcW w:w="355" w:type="dxa"/>
            <w:tcMar>
              <w:left w:w="28" w:type="dxa"/>
              <w:right w:w="28" w:type="dxa"/>
            </w:tcMar>
          </w:tcPr>
          <w:p w14:paraId="03D91332"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04</w:t>
            </w:r>
          </w:p>
        </w:tc>
        <w:tc>
          <w:tcPr>
            <w:tcW w:w="355" w:type="dxa"/>
            <w:tcMar>
              <w:left w:w="28" w:type="dxa"/>
              <w:right w:w="28" w:type="dxa"/>
            </w:tcMar>
          </w:tcPr>
          <w:p w14:paraId="39C21EEF"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05</w:t>
            </w:r>
          </w:p>
        </w:tc>
        <w:tc>
          <w:tcPr>
            <w:tcW w:w="355" w:type="dxa"/>
            <w:tcMar>
              <w:left w:w="28" w:type="dxa"/>
              <w:right w:w="28" w:type="dxa"/>
            </w:tcMar>
          </w:tcPr>
          <w:p w14:paraId="67299262"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06</w:t>
            </w:r>
          </w:p>
        </w:tc>
        <w:tc>
          <w:tcPr>
            <w:tcW w:w="354" w:type="dxa"/>
            <w:tcMar>
              <w:left w:w="28" w:type="dxa"/>
              <w:right w:w="28" w:type="dxa"/>
            </w:tcMar>
          </w:tcPr>
          <w:p w14:paraId="40E1B875"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07</w:t>
            </w:r>
          </w:p>
        </w:tc>
        <w:tc>
          <w:tcPr>
            <w:tcW w:w="354" w:type="dxa"/>
            <w:tcMar>
              <w:left w:w="28" w:type="dxa"/>
              <w:right w:w="28" w:type="dxa"/>
            </w:tcMar>
          </w:tcPr>
          <w:p w14:paraId="2E6E27D6"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08</w:t>
            </w:r>
          </w:p>
        </w:tc>
        <w:tc>
          <w:tcPr>
            <w:tcW w:w="354" w:type="dxa"/>
            <w:tcMar>
              <w:left w:w="28" w:type="dxa"/>
              <w:right w:w="28" w:type="dxa"/>
            </w:tcMar>
          </w:tcPr>
          <w:p w14:paraId="52FB1395"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09</w:t>
            </w:r>
          </w:p>
        </w:tc>
        <w:tc>
          <w:tcPr>
            <w:tcW w:w="228" w:type="dxa"/>
            <w:tcMar>
              <w:left w:w="28" w:type="dxa"/>
              <w:right w:w="28" w:type="dxa"/>
            </w:tcMar>
          </w:tcPr>
          <w:p w14:paraId="052B28FA" w14:textId="77777777" w:rsidR="00EA62B6" w:rsidRPr="00A752D2" w:rsidRDefault="00EA62B6" w:rsidP="004E31ED">
            <w:pPr>
              <w:jc w:val="center"/>
              <w:rPr>
                <w:rFonts w:ascii="Times New Roman" w:hAnsi="Times New Roman" w:cs="Times New Roman"/>
                <w:sz w:val="24"/>
                <w:szCs w:val="24"/>
              </w:rPr>
            </w:pPr>
          </w:p>
        </w:tc>
        <w:tc>
          <w:tcPr>
            <w:tcW w:w="396" w:type="dxa"/>
            <w:tcMar>
              <w:left w:w="28" w:type="dxa"/>
              <w:right w:w="28" w:type="dxa"/>
            </w:tcMar>
          </w:tcPr>
          <w:p w14:paraId="63CFBD3C"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1.1</w:t>
            </w:r>
          </w:p>
        </w:tc>
        <w:tc>
          <w:tcPr>
            <w:tcW w:w="388" w:type="dxa"/>
            <w:tcMar>
              <w:left w:w="28" w:type="dxa"/>
              <w:right w:w="28" w:type="dxa"/>
            </w:tcMar>
          </w:tcPr>
          <w:p w14:paraId="339B8C67"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1.2</w:t>
            </w:r>
          </w:p>
        </w:tc>
        <w:tc>
          <w:tcPr>
            <w:tcW w:w="388" w:type="dxa"/>
            <w:tcMar>
              <w:left w:w="28" w:type="dxa"/>
              <w:right w:w="28" w:type="dxa"/>
            </w:tcMar>
          </w:tcPr>
          <w:p w14:paraId="71660A94"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1.3</w:t>
            </w:r>
          </w:p>
        </w:tc>
        <w:tc>
          <w:tcPr>
            <w:tcW w:w="388" w:type="dxa"/>
            <w:tcMar>
              <w:left w:w="28" w:type="dxa"/>
              <w:right w:w="28" w:type="dxa"/>
            </w:tcMar>
          </w:tcPr>
          <w:p w14:paraId="72B0D4B0"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1.4</w:t>
            </w:r>
          </w:p>
        </w:tc>
        <w:tc>
          <w:tcPr>
            <w:tcW w:w="388" w:type="dxa"/>
            <w:tcMar>
              <w:left w:w="28" w:type="dxa"/>
              <w:right w:w="28" w:type="dxa"/>
            </w:tcMar>
          </w:tcPr>
          <w:p w14:paraId="04DC46C6"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1.5</w:t>
            </w:r>
          </w:p>
        </w:tc>
        <w:tc>
          <w:tcPr>
            <w:tcW w:w="388" w:type="dxa"/>
            <w:tcMar>
              <w:left w:w="28" w:type="dxa"/>
              <w:right w:w="28" w:type="dxa"/>
            </w:tcMar>
          </w:tcPr>
          <w:p w14:paraId="1193BD86"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2.1</w:t>
            </w:r>
          </w:p>
        </w:tc>
        <w:tc>
          <w:tcPr>
            <w:tcW w:w="388" w:type="dxa"/>
            <w:tcMar>
              <w:left w:w="28" w:type="dxa"/>
              <w:right w:w="28" w:type="dxa"/>
            </w:tcMar>
          </w:tcPr>
          <w:p w14:paraId="6BDA7BDE"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2.2</w:t>
            </w:r>
          </w:p>
        </w:tc>
        <w:tc>
          <w:tcPr>
            <w:tcW w:w="388" w:type="dxa"/>
            <w:tcMar>
              <w:left w:w="28" w:type="dxa"/>
              <w:right w:w="28" w:type="dxa"/>
            </w:tcMar>
          </w:tcPr>
          <w:p w14:paraId="37CEEAB6"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2.3</w:t>
            </w:r>
          </w:p>
        </w:tc>
        <w:tc>
          <w:tcPr>
            <w:tcW w:w="388" w:type="dxa"/>
            <w:tcMar>
              <w:left w:w="28" w:type="dxa"/>
              <w:right w:w="28" w:type="dxa"/>
            </w:tcMar>
          </w:tcPr>
          <w:p w14:paraId="180F13B9" w14:textId="77777777"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2.4</w:t>
            </w:r>
          </w:p>
        </w:tc>
        <w:tc>
          <w:tcPr>
            <w:tcW w:w="388" w:type="dxa"/>
            <w:tcMar>
              <w:left w:w="28" w:type="dxa"/>
              <w:right w:w="28" w:type="dxa"/>
            </w:tcMar>
          </w:tcPr>
          <w:p w14:paraId="15745E40" w14:textId="183F75CB"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3.1</w:t>
            </w:r>
          </w:p>
        </w:tc>
        <w:tc>
          <w:tcPr>
            <w:tcW w:w="388" w:type="dxa"/>
            <w:tcMar>
              <w:left w:w="28" w:type="dxa"/>
              <w:right w:w="28" w:type="dxa"/>
            </w:tcMar>
          </w:tcPr>
          <w:p w14:paraId="2C508003" w14:textId="5596B4AD"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3.2</w:t>
            </w:r>
          </w:p>
        </w:tc>
        <w:tc>
          <w:tcPr>
            <w:tcW w:w="388" w:type="dxa"/>
            <w:tcMar>
              <w:left w:w="28" w:type="dxa"/>
              <w:right w:w="28" w:type="dxa"/>
            </w:tcMar>
          </w:tcPr>
          <w:p w14:paraId="274BC6DD" w14:textId="119E3913"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3.3</w:t>
            </w:r>
          </w:p>
        </w:tc>
        <w:tc>
          <w:tcPr>
            <w:tcW w:w="388" w:type="dxa"/>
            <w:tcMar>
              <w:left w:w="28" w:type="dxa"/>
              <w:right w:w="28" w:type="dxa"/>
            </w:tcMar>
          </w:tcPr>
          <w:p w14:paraId="2118C29C" w14:textId="1F59781A"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4.1</w:t>
            </w:r>
          </w:p>
        </w:tc>
        <w:tc>
          <w:tcPr>
            <w:tcW w:w="388" w:type="dxa"/>
            <w:tcMar>
              <w:left w:w="28" w:type="dxa"/>
              <w:right w:w="28" w:type="dxa"/>
            </w:tcMar>
          </w:tcPr>
          <w:p w14:paraId="4DEEA899" w14:textId="466133EB"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4.2</w:t>
            </w:r>
          </w:p>
        </w:tc>
        <w:tc>
          <w:tcPr>
            <w:tcW w:w="388" w:type="dxa"/>
            <w:tcMar>
              <w:left w:w="28" w:type="dxa"/>
              <w:right w:w="28" w:type="dxa"/>
            </w:tcMar>
          </w:tcPr>
          <w:p w14:paraId="57C6CBD3" w14:textId="37890AF9"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5.1</w:t>
            </w:r>
          </w:p>
        </w:tc>
        <w:tc>
          <w:tcPr>
            <w:tcW w:w="388" w:type="dxa"/>
            <w:tcMar>
              <w:left w:w="28" w:type="dxa"/>
              <w:right w:w="28" w:type="dxa"/>
            </w:tcMar>
          </w:tcPr>
          <w:p w14:paraId="00863A1E" w14:textId="10A0F87C"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5.2</w:t>
            </w:r>
          </w:p>
        </w:tc>
        <w:tc>
          <w:tcPr>
            <w:tcW w:w="388" w:type="dxa"/>
            <w:tcMar>
              <w:left w:w="28" w:type="dxa"/>
              <w:right w:w="28" w:type="dxa"/>
            </w:tcMar>
          </w:tcPr>
          <w:p w14:paraId="387049EB" w14:textId="31D57791" w:rsidR="00EA62B6" w:rsidRPr="00A752D2" w:rsidRDefault="00EA62B6" w:rsidP="004E31ED">
            <w:pPr>
              <w:jc w:val="center"/>
              <w:rPr>
                <w:rFonts w:ascii="Times New Roman" w:hAnsi="Times New Roman" w:cs="Times New Roman"/>
                <w:sz w:val="24"/>
                <w:szCs w:val="24"/>
              </w:rPr>
            </w:pPr>
            <w:r w:rsidRPr="00A752D2">
              <w:rPr>
                <w:rFonts w:ascii="Times New Roman" w:hAnsi="Times New Roman" w:cs="Times New Roman"/>
                <w:sz w:val="24"/>
                <w:szCs w:val="24"/>
              </w:rPr>
              <w:t>5.3</w:t>
            </w:r>
          </w:p>
        </w:tc>
      </w:tr>
      <w:tr w:rsidR="00EA62B6" w:rsidRPr="00A752D2" w14:paraId="7207C9B6" w14:textId="77777777" w:rsidTr="00EF5526">
        <w:tc>
          <w:tcPr>
            <w:tcW w:w="4390" w:type="dxa"/>
            <w:gridSpan w:val="2"/>
            <w:tcMar>
              <w:left w:w="28" w:type="dxa"/>
              <w:right w:w="28" w:type="dxa"/>
            </w:tcMar>
          </w:tcPr>
          <w:p w14:paraId="4EED0821"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Обязательная часть образовательной программы</w:t>
            </w:r>
          </w:p>
        </w:tc>
        <w:tc>
          <w:tcPr>
            <w:tcW w:w="355" w:type="dxa"/>
            <w:tcMar>
              <w:left w:w="28" w:type="dxa"/>
              <w:right w:w="28" w:type="dxa"/>
            </w:tcMar>
          </w:tcPr>
          <w:p w14:paraId="047515EF"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1AD713EB"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823EAA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4EDB8B3"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ED36F1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0588FF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0097670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4B5718E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67644990"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0D66FC39"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42E6C13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98E4E4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35D5BE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F9B4E3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41353C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48249B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553E44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E6A357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B92DC3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C181C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40FFC4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44CE4F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4F896A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FB90E2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96043C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D144AA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E80FF6C" w14:textId="77777777" w:rsidR="00EA62B6" w:rsidRPr="00A752D2" w:rsidRDefault="00EA62B6" w:rsidP="004E31ED">
            <w:pPr>
              <w:rPr>
                <w:rFonts w:ascii="Times New Roman" w:hAnsi="Times New Roman" w:cs="Times New Roman"/>
                <w:sz w:val="24"/>
                <w:szCs w:val="24"/>
              </w:rPr>
            </w:pPr>
          </w:p>
        </w:tc>
      </w:tr>
      <w:tr w:rsidR="00EA62B6" w:rsidRPr="00A752D2" w14:paraId="7547D205" w14:textId="77777777" w:rsidTr="00EF5526">
        <w:tc>
          <w:tcPr>
            <w:tcW w:w="1413" w:type="dxa"/>
            <w:tcMar>
              <w:left w:w="28" w:type="dxa"/>
              <w:right w:w="28" w:type="dxa"/>
            </w:tcMar>
            <w:vAlign w:val="center"/>
          </w:tcPr>
          <w:p w14:paraId="2FD24A7F"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i/>
                <w:iCs/>
                <w:sz w:val="24"/>
                <w:szCs w:val="24"/>
              </w:rPr>
              <w:t xml:space="preserve">СГ.00 </w:t>
            </w:r>
          </w:p>
        </w:tc>
        <w:tc>
          <w:tcPr>
            <w:tcW w:w="2977" w:type="dxa"/>
            <w:tcMar>
              <w:left w:w="28" w:type="dxa"/>
              <w:right w:w="28" w:type="dxa"/>
            </w:tcMar>
            <w:vAlign w:val="center"/>
          </w:tcPr>
          <w:p w14:paraId="3180BBE2"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i/>
                <w:iCs/>
                <w:sz w:val="24"/>
                <w:szCs w:val="24"/>
              </w:rPr>
              <w:t xml:space="preserve">Социально-гуманитарный цикл </w:t>
            </w:r>
          </w:p>
        </w:tc>
        <w:tc>
          <w:tcPr>
            <w:tcW w:w="355" w:type="dxa"/>
            <w:tcMar>
              <w:left w:w="28" w:type="dxa"/>
              <w:right w:w="28" w:type="dxa"/>
            </w:tcMar>
          </w:tcPr>
          <w:p w14:paraId="586F51F8" w14:textId="3FF0C11B"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1A8899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79B307F2" w14:textId="5A59BE92"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6444C18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3CC23B2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026332F7" w14:textId="01C0BE86"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32A6D64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4576D2C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7A823373"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6FFCC453"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4F04A69A" w14:textId="3237B74B"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07844E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0F90FE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DE4595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C44B2C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28ADBF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4254AE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5B6D8C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2A837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A6E625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7C05F6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A19CA0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A68BB9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EF2A25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D4BE7A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4030D7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4279A18" w14:textId="77777777" w:rsidR="00EA62B6" w:rsidRPr="00A752D2" w:rsidRDefault="00EA62B6" w:rsidP="004E31ED">
            <w:pPr>
              <w:rPr>
                <w:rFonts w:ascii="Times New Roman" w:hAnsi="Times New Roman" w:cs="Times New Roman"/>
                <w:sz w:val="24"/>
                <w:szCs w:val="24"/>
              </w:rPr>
            </w:pPr>
          </w:p>
        </w:tc>
      </w:tr>
      <w:tr w:rsidR="00EA62B6" w:rsidRPr="00A752D2" w14:paraId="6344E012" w14:textId="77777777" w:rsidTr="00EF5526">
        <w:tc>
          <w:tcPr>
            <w:tcW w:w="1413" w:type="dxa"/>
            <w:tcMar>
              <w:left w:w="28" w:type="dxa"/>
              <w:right w:w="28" w:type="dxa"/>
            </w:tcMar>
          </w:tcPr>
          <w:p w14:paraId="5F510FDD"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СГ.01</w:t>
            </w:r>
          </w:p>
        </w:tc>
        <w:tc>
          <w:tcPr>
            <w:tcW w:w="2977" w:type="dxa"/>
            <w:tcMar>
              <w:left w:w="28" w:type="dxa"/>
              <w:right w:w="28" w:type="dxa"/>
            </w:tcMar>
          </w:tcPr>
          <w:p w14:paraId="43DA697A" w14:textId="09B2C25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 xml:space="preserve">История </w:t>
            </w:r>
            <w:r w:rsidRPr="000B1D1B">
              <w:rPr>
                <w:rFonts w:ascii="Times New Roman" w:eastAsia="Segoe UI" w:hAnsi="Times New Roman" w:cs="Times New Roman"/>
                <w:sz w:val="24"/>
                <w:szCs w:val="24"/>
                <w:lang w:eastAsia="nl-NL"/>
              </w:rPr>
              <w:t>России</w:t>
            </w:r>
          </w:p>
        </w:tc>
        <w:tc>
          <w:tcPr>
            <w:tcW w:w="355" w:type="dxa"/>
            <w:tcMar>
              <w:left w:w="28" w:type="dxa"/>
              <w:right w:w="28" w:type="dxa"/>
            </w:tcMar>
          </w:tcPr>
          <w:p w14:paraId="703C2F6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FF36EC3" w14:textId="07B2DF9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48ED21DB"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C38A16E" w14:textId="41BD63A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3395CEC1" w14:textId="49FE8772"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15299B22" w14:textId="0C8DBE7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tcPr>
          <w:p w14:paraId="783112B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0DA896A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17A8754A" w14:textId="3E86A485"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34A84B96"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376879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E11E1C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F0F850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16E5EE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23C11E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58764B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62EC6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B8A7AC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A9405E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BB2FC7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C8CCFE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10FB26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23AB2D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0ECA5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19B9CB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9D6B51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CED6907" w14:textId="77777777" w:rsidR="00EA62B6" w:rsidRPr="00A752D2" w:rsidRDefault="00EA62B6" w:rsidP="004E31ED">
            <w:pPr>
              <w:rPr>
                <w:rFonts w:ascii="Times New Roman" w:hAnsi="Times New Roman" w:cs="Times New Roman"/>
                <w:sz w:val="24"/>
                <w:szCs w:val="24"/>
              </w:rPr>
            </w:pPr>
          </w:p>
        </w:tc>
      </w:tr>
      <w:tr w:rsidR="00EA62B6" w:rsidRPr="00A752D2" w14:paraId="4E82CB72" w14:textId="77777777" w:rsidTr="00EF5526">
        <w:tc>
          <w:tcPr>
            <w:tcW w:w="1413" w:type="dxa"/>
            <w:tcMar>
              <w:left w:w="28" w:type="dxa"/>
              <w:right w:w="28" w:type="dxa"/>
            </w:tcMar>
          </w:tcPr>
          <w:p w14:paraId="0E908B0A" w14:textId="7C7AD026"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СГ.02</w:t>
            </w:r>
          </w:p>
        </w:tc>
        <w:tc>
          <w:tcPr>
            <w:tcW w:w="2977" w:type="dxa"/>
            <w:tcMar>
              <w:left w:w="28" w:type="dxa"/>
              <w:right w:w="28" w:type="dxa"/>
            </w:tcMar>
          </w:tcPr>
          <w:p w14:paraId="5A32B567" w14:textId="43C57928" w:rsidR="00EA62B6" w:rsidRPr="000B1D1B" w:rsidRDefault="00EA62B6" w:rsidP="004E31ED">
            <w:pPr>
              <w:rPr>
                <w:rFonts w:ascii="Times New Roman" w:hAnsi="Times New Roman" w:cs="Times New Roman"/>
                <w:sz w:val="24"/>
                <w:szCs w:val="24"/>
              </w:rPr>
            </w:pPr>
            <w:r w:rsidRPr="000B1D1B">
              <w:rPr>
                <w:rFonts w:ascii="Times New Roman" w:eastAsia="Times New Roman" w:hAnsi="Times New Roman" w:cs="Times New Roman"/>
                <w:color w:val="000000"/>
                <w:sz w:val="24"/>
                <w:szCs w:val="24"/>
                <w:lang w:eastAsia="ru-RU"/>
              </w:rPr>
              <w:t>Иностранный язык в профессиональной деятельности</w:t>
            </w:r>
            <w:r w:rsidRPr="000B1D1B">
              <w:rPr>
                <w:rFonts w:ascii="Times New Roman" w:hAnsi="Times New Roman" w:cs="Times New Roman"/>
                <w:sz w:val="24"/>
                <w:szCs w:val="24"/>
              </w:rPr>
              <w:t>»</w:t>
            </w:r>
          </w:p>
        </w:tc>
        <w:tc>
          <w:tcPr>
            <w:tcW w:w="355" w:type="dxa"/>
            <w:tcMar>
              <w:left w:w="28" w:type="dxa"/>
              <w:right w:w="28" w:type="dxa"/>
            </w:tcMar>
          </w:tcPr>
          <w:p w14:paraId="66662827" w14:textId="5559798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781F440B" w14:textId="59A7E61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62825F11" w14:textId="4F0C20C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3E85FFCB" w14:textId="0310569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35B2E8D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B9A33C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55C1265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6DE7E72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749B1143" w14:textId="31DB193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tcPr>
          <w:p w14:paraId="7BF238BD"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16779F2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622463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BEC365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FECC42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92ECAD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328617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F2EDC8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3CF14E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A612D3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D11892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4C6762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CAF94C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6EC661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616917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AD6A89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80F85F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69278F2" w14:textId="77777777" w:rsidR="00EA62B6" w:rsidRPr="00A752D2" w:rsidRDefault="00EA62B6" w:rsidP="004E31ED">
            <w:pPr>
              <w:rPr>
                <w:rFonts w:ascii="Times New Roman" w:hAnsi="Times New Roman" w:cs="Times New Roman"/>
                <w:sz w:val="24"/>
                <w:szCs w:val="24"/>
              </w:rPr>
            </w:pPr>
          </w:p>
        </w:tc>
      </w:tr>
      <w:tr w:rsidR="00EA62B6" w:rsidRPr="00A752D2" w14:paraId="645D23DA" w14:textId="77777777" w:rsidTr="00EF5526">
        <w:tc>
          <w:tcPr>
            <w:tcW w:w="1413" w:type="dxa"/>
            <w:tcMar>
              <w:left w:w="28" w:type="dxa"/>
              <w:right w:w="28" w:type="dxa"/>
            </w:tcMar>
          </w:tcPr>
          <w:p w14:paraId="18263361" w14:textId="7CEB41C6"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СГ.03</w:t>
            </w:r>
          </w:p>
        </w:tc>
        <w:tc>
          <w:tcPr>
            <w:tcW w:w="2977" w:type="dxa"/>
            <w:tcMar>
              <w:left w:w="28" w:type="dxa"/>
              <w:right w:w="28" w:type="dxa"/>
            </w:tcMar>
          </w:tcPr>
          <w:p w14:paraId="0C8DD40D" w14:textId="7269EA3C" w:rsidR="00EA62B6" w:rsidRPr="000B1D1B" w:rsidRDefault="00EA62B6" w:rsidP="004E31ED">
            <w:pPr>
              <w:rPr>
                <w:rFonts w:ascii="Times New Roman" w:hAnsi="Times New Roman" w:cs="Times New Roman"/>
                <w:sz w:val="24"/>
                <w:szCs w:val="24"/>
              </w:rPr>
            </w:pPr>
            <w:r w:rsidRPr="000B1D1B">
              <w:rPr>
                <w:rFonts w:ascii="Times New Roman" w:eastAsia="Times New Roman" w:hAnsi="Times New Roman" w:cs="Times New Roman"/>
                <w:color w:val="000000"/>
                <w:sz w:val="24"/>
                <w:szCs w:val="24"/>
                <w:lang w:eastAsia="ru-RU"/>
              </w:rPr>
              <w:t>Безопасность жизнедеятельности</w:t>
            </w:r>
          </w:p>
        </w:tc>
        <w:tc>
          <w:tcPr>
            <w:tcW w:w="355" w:type="dxa"/>
            <w:tcMar>
              <w:left w:w="28" w:type="dxa"/>
              <w:right w:w="28" w:type="dxa"/>
            </w:tcMar>
          </w:tcPr>
          <w:p w14:paraId="380CB8F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5B207EB8" w14:textId="338D336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08AA5262"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09271E8B" w14:textId="4F0D6BC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3CCB830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666E76C9" w14:textId="68DD917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tcPr>
          <w:p w14:paraId="36CFF5A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630FF27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75D4ACAB"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7AF1113B"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0D2F010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F47B92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D978CF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A080AF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1989B4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6893FC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A6027A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5DE2F9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7D5CD8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03BEF3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65606F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D55618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F8C774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AC9A25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4657D2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47F3F0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0A28F31" w14:textId="77777777" w:rsidR="00EA62B6" w:rsidRPr="00A752D2" w:rsidRDefault="00EA62B6" w:rsidP="004E31ED">
            <w:pPr>
              <w:rPr>
                <w:rFonts w:ascii="Times New Roman" w:hAnsi="Times New Roman" w:cs="Times New Roman"/>
                <w:sz w:val="24"/>
                <w:szCs w:val="24"/>
              </w:rPr>
            </w:pPr>
          </w:p>
        </w:tc>
      </w:tr>
      <w:tr w:rsidR="00EA62B6" w:rsidRPr="00A752D2" w14:paraId="5D5F8A6A" w14:textId="77777777" w:rsidTr="00EF5526">
        <w:tc>
          <w:tcPr>
            <w:tcW w:w="1413" w:type="dxa"/>
            <w:tcMar>
              <w:left w:w="28" w:type="dxa"/>
              <w:right w:w="28" w:type="dxa"/>
            </w:tcMar>
          </w:tcPr>
          <w:p w14:paraId="392F0BCA" w14:textId="1443E642" w:rsidR="00EA62B6" w:rsidRPr="000B1D1B" w:rsidRDefault="00EA62B6" w:rsidP="004E31ED">
            <w:pPr>
              <w:rPr>
                <w:rFonts w:ascii="Times New Roman" w:hAnsi="Times New Roman" w:cs="Times New Roman"/>
                <w:sz w:val="24"/>
                <w:szCs w:val="24"/>
              </w:rPr>
            </w:pPr>
            <w:r w:rsidRPr="000B1D1B">
              <w:rPr>
                <w:rFonts w:ascii="Times New Roman" w:eastAsia="Segoe UI" w:hAnsi="Times New Roman" w:cs="Times New Roman"/>
                <w:sz w:val="24"/>
                <w:szCs w:val="24"/>
                <w:lang w:eastAsia="nl-NL"/>
              </w:rPr>
              <w:t>СГ.04</w:t>
            </w:r>
          </w:p>
        </w:tc>
        <w:tc>
          <w:tcPr>
            <w:tcW w:w="2977" w:type="dxa"/>
            <w:tcMar>
              <w:left w:w="28" w:type="dxa"/>
              <w:right w:w="28" w:type="dxa"/>
            </w:tcMar>
          </w:tcPr>
          <w:p w14:paraId="5CE4232A" w14:textId="2E5AD1A9" w:rsidR="00EA62B6" w:rsidRPr="000B1D1B" w:rsidRDefault="00EA62B6" w:rsidP="004E31ED">
            <w:pPr>
              <w:rPr>
                <w:rFonts w:ascii="Times New Roman" w:hAnsi="Times New Roman" w:cs="Times New Roman"/>
                <w:sz w:val="24"/>
                <w:szCs w:val="24"/>
              </w:rPr>
            </w:pPr>
            <w:r w:rsidRPr="000B1D1B">
              <w:rPr>
                <w:rFonts w:ascii="Times New Roman" w:eastAsia="Segoe UI" w:hAnsi="Times New Roman" w:cs="Times New Roman"/>
                <w:sz w:val="24"/>
                <w:szCs w:val="24"/>
                <w:lang w:eastAsia="nl-NL"/>
              </w:rPr>
              <w:t>Физическая культура</w:t>
            </w:r>
          </w:p>
        </w:tc>
        <w:tc>
          <w:tcPr>
            <w:tcW w:w="355" w:type="dxa"/>
            <w:tcMar>
              <w:left w:w="28" w:type="dxa"/>
              <w:right w:w="28" w:type="dxa"/>
            </w:tcMar>
          </w:tcPr>
          <w:p w14:paraId="3725F9D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6EEA96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4CE6081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FD1709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10D90B9A"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719ED60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7584D40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03C61D15" w14:textId="27480D2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tcPr>
          <w:p w14:paraId="625665B3"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27887146"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386E5DD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D1247D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15BA57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3E7279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5E6742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50364F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E4565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75945F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6DE7C4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051D42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E44D6C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1EF63E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7D7BF0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AC9296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246C39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FCA49E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E81F8C9" w14:textId="77777777" w:rsidR="00EA62B6" w:rsidRPr="00A752D2" w:rsidRDefault="00EA62B6" w:rsidP="004E31ED">
            <w:pPr>
              <w:rPr>
                <w:rFonts w:ascii="Times New Roman" w:hAnsi="Times New Roman" w:cs="Times New Roman"/>
                <w:sz w:val="24"/>
                <w:szCs w:val="24"/>
              </w:rPr>
            </w:pPr>
          </w:p>
        </w:tc>
      </w:tr>
      <w:tr w:rsidR="00EA62B6" w:rsidRPr="00A752D2" w14:paraId="04066F65" w14:textId="77777777" w:rsidTr="00EF5526">
        <w:tc>
          <w:tcPr>
            <w:tcW w:w="1413" w:type="dxa"/>
            <w:tcMar>
              <w:left w:w="28" w:type="dxa"/>
              <w:right w:w="28" w:type="dxa"/>
            </w:tcMar>
          </w:tcPr>
          <w:p w14:paraId="0F6AEA4C" w14:textId="02A946A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СГ.05</w:t>
            </w:r>
          </w:p>
        </w:tc>
        <w:tc>
          <w:tcPr>
            <w:tcW w:w="2977" w:type="dxa"/>
            <w:tcMar>
              <w:left w:w="28" w:type="dxa"/>
              <w:right w:w="28" w:type="dxa"/>
            </w:tcMar>
          </w:tcPr>
          <w:p w14:paraId="13AB2EE4" w14:textId="4FB0880B" w:rsidR="00EA62B6" w:rsidRPr="000B1D1B" w:rsidRDefault="00EA62B6" w:rsidP="004E31ED">
            <w:pPr>
              <w:rPr>
                <w:rFonts w:ascii="Times New Roman" w:hAnsi="Times New Roman" w:cs="Times New Roman"/>
                <w:sz w:val="24"/>
                <w:szCs w:val="24"/>
              </w:rPr>
            </w:pPr>
            <w:r w:rsidRPr="000B1D1B">
              <w:rPr>
                <w:rFonts w:ascii="Times New Roman" w:eastAsia="Times New Roman" w:hAnsi="Times New Roman" w:cs="Times New Roman"/>
                <w:color w:val="000000"/>
                <w:sz w:val="24"/>
                <w:szCs w:val="24"/>
                <w:lang w:eastAsia="ru-RU"/>
              </w:rPr>
              <w:t>Основы финансовой грамотности</w:t>
            </w:r>
          </w:p>
        </w:tc>
        <w:tc>
          <w:tcPr>
            <w:tcW w:w="355" w:type="dxa"/>
            <w:tcMar>
              <w:left w:w="28" w:type="dxa"/>
              <w:right w:w="28" w:type="dxa"/>
            </w:tcMar>
          </w:tcPr>
          <w:p w14:paraId="2932AD0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1824DB55" w14:textId="71112AB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58FF1409" w14:textId="09D6D31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4CB0740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8606426" w14:textId="08701BE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14EEC85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278896D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3E0F526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6CDA12C3"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050EA3A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1DA8E4D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3607F5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8015DD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77A782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05FF84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CC3ED7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37ADBB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B4C706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E81B0C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066CDE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2F6F9E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7DEEA9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DDB69F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57E10C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055DA5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8A6ED3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6E813A1" w14:textId="77777777" w:rsidR="00EA62B6" w:rsidRPr="00A752D2" w:rsidRDefault="00EA62B6" w:rsidP="004E31ED">
            <w:pPr>
              <w:rPr>
                <w:rFonts w:ascii="Times New Roman" w:hAnsi="Times New Roman" w:cs="Times New Roman"/>
                <w:sz w:val="24"/>
                <w:szCs w:val="24"/>
              </w:rPr>
            </w:pPr>
          </w:p>
        </w:tc>
      </w:tr>
      <w:tr w:rsidR="00EA62B6" w:rsidRPr="00A752D2" w14:paraId="5D9D106C" w14:textId="77777777" w:rsidTr="00EF5526">
        <w:tc>
          <w:tcPr>
            <w:tcW w:w="1413" w:type="dxa"/>
            <w:tcMar>
              <w:left w:w="28" w:type="dxa"/>
              <w:right w:w="28" w:type="dxa"/>
            </w:tcMar>
          </w:tcPr>
          <w:p w14:paraId="3688478B" w14:textId="09A2629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СГ.06</w:t>
            </w:r>
          </w:p>
        </w:tc>
        <w:tc>
          <w:tcPr>
            <w:tcW w:w="2977" w:type="dxa"/>
            <w:tcMar>
              <w:left w:w="28" w:type="dxa"/>
              <w:right w:w="28" w:type="dxa"/>
            </w:tcMar>
          </w:tcPr>
          <w:p w14:paraId="252D743E" w14:textId="1AA9A1EA" w:rsidR="00EA62B6" w:rsidRPr="000B1D1B" w:rsidRDefault="00EA62B6" w:rsidP="004E31ED">
            <w:pPr>
              <w:rPr>
                <w:rFonts w:ascii="Times New Roman" w:hAnsi="Times New Roman" w:cs="Times New Roman"/>
                <w:color w:val="000000"/>
                <w:sz w:val="24"/>
                <w:szCs w:val="24"/>
              </w:rPr>
            </w:pPr>
            <w:r w:rsidRPr="000B1D1B">
              <w:rPr>
                <w:rFonts w:ascii="Times New Roman" w:hAnsi="Times New Roman" w:cs="Times New Roman"/>
                <w:color w:val="000000"/>
                <w:sz w:val="24"/>
                <w:szCs w:val="24"/>
              </w:rPr>
              <w:t>Основы бережливого производства</w:t>
            </w:r>
          </w:p>
        </w:tc>
        <w:tc>
          <w:tcPr>
            <w:tcW w:w="355" w:type="dxa"/>
            <w:tcMar>
              <w:left w:w="28" w:type="dxa"/>
              <w:right w:w="28" w:type="dxa"/>
            </w:tcMar>
          </w:tcPr>
          <w:p w14:paraId="5BD132B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03932ED6" w14:textId="716098A3"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40787C7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694CC2D1" w14:textId="72EB11E4"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tcPr>
          <w:p w14:paraId="40DAABF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004B725" w14:textId="111FF5B7"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tcPr>
          <w:p w14:paraId="6FF2BCB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4E3D9942"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2C2D536B"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61E5EC9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4CB12F1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468A34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D4DBD4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A6333B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AC4F00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0399EA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D89340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39DE0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ACB1C5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D0B4EE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5DF0C8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8F130C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7E8F49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EFB5A4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BC4574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655ED3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979C1A1" w14:textId="77777777" w:rsidR="00EA62B6" w:rsidRPr="00A752D2" w:rsidRDefault="00EA62B6" w:rsidP="004E31ED">
            <w:pPr>
              <w:rPr>
                <w:rFonts w:ascii="Times New Roman" w:hAnsi="Times New Roman" w:cs="Times New Roman"/>
                <w:sz w:val="24"/>
                <w:szCs w:val="24"/>
              </w:rPr>
            </w:pPr>
          </w:p>
        </w:tc>
      </w:tr>
      <w:tr w:rsidR="00EA62B6" w:rsidRPr="00A752D2" w14:paraId="64ECD298" w14:textId="77777777" w:rsidTr="00EF5526">
        <w:tc>
          <w:tcPr>
            <w:tcW w:w="1413" w:type="dxa"/>
            <w:tcMar>
              <w:left w:w="28" w:type="dxa"/>
              <w:right w:w="28" w:type="dxa"/>
            </w:tcMar>
          </w:tcPr>
          <w:p w14:paraId="50D3CAB9"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ОП.00</w:t>
            </w:r>
          </w:p>
        </w:tc>
        <w:tc>
          <w:tcPr>
            <w:tcW w:w="2977" w:type="dxa"/>
            <w:tcMar>
              <w:left w:w="28" w:type="dxa"/>
              <w:right w:w="28" w:type="dxa"/>
            </w:tcMar>
          </w:tcPr>
          <w:p w14:paraId="6814FA37"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Общепрофессиональный цикл</w:t>
            </w:r>
          </w:p>
        </w:tc>
        <w:tc>
          <w:tcPr>
            <w:tcW w:w="355" w:type="dxa"/>
            <w:tcMar>
              <w:left w:w="28" w:type="dxa"/>
              <w:right w:w="28" w:type="dxa"/>
            </w:tcMar>
          </w:tcPr>
          <w:p w14:paraId="502159C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2A7D02D4"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18E23DF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3A6FA9A9" w14:textId="0976563B"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68CC8113"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tcPr>
          <w:p w14:paraId="0880971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4830F10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189B3857" w14:textId="2A25DC04" w:rsidR="00EA62B6" w:rsidRPr="00A752D2" w:rsidRDefault="00EA62B6" w:rsidP="004E31ED">
            <w:pPr>
              <w:rPr>
                <w:rFonts w:ascii="Times New Roman" w:hAnsi="Times New Roman" w:cs="Times New Roman"/>
                <w:sz w:val="24"/>
                <w:szCs w:val="24"/>
              </w:rPr>
            </w:pPr>
          </w:p>
        </w:tc>
        <w:tc>
          <w:tcPr>
            <w:tcW w:w="354" w:type="dxa"/>
            <w:tcMar>
              <w:left w:w="28" w:type="dxa"/>
              <w:right w:w="28" w:type="dxa"/>
            </w:tcMar>
          </w:tcPr>
          <w:p w14:paraId="15CD2E2F"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tcPr>
          <w:p w14:paraId="7B718CF9"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tcPr>
          <w:p w14:paraId="4E3A2CB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8D300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1D7CC7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ECB731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2E0B9B0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E47AC5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EAC74E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690DAB3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C6D589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9EC278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13B5CA0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4015244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61E4D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5397C0E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7FD0B8A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054800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tcPr>
          <w:p w14:paraId="36500249" w14:textId="77777777" w:rsidR="00EA62B6" w:rsidRPr="00A752D2" w:rsidRDefault="00EA62B6" w:rsidP="004E31ED">
            <w:pPr>
              <w:rPr>
                <w:rFonts w:ascii="Times New Roman" w:hAnsi="Times New Roman" w:cs="Times New Roman"/>
                <w:sz w:val="24"/>
                <w:szCs w:val="24"/>
              </w:rPr>
            </w:pPr>
          </w:p>
        </w:tc>
      </w:tr>
      <w:tr w:rsidR="00EA62B6" w:rsidRPr="00A752D2" w14:paraId="4FA56F51" w14:textId="77777777" w:rsidTr="00EF5526">
        <w:tc>
          <w:tcPr>
            <w:tcW w:w="1413" w:type="dxa"/>
            <w:tcMar>
              <w:left w:w="28" w:type="dxa"/>
              <w:right w:w="28" w:type="dxa"/>
            </w:tcMar>
          </w:tcPr>
          <w:p w14:paraId="7F663473" w14:textId="35720863"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ОП.01</w:t>
            </w:r>
            <w:r w:rsidRPr="000B1D1B">
              <w:rPr>
                <w:rFonts w:ascii="Times New Roman" w:hAnsi="Times New Roman" w:cs="Times New Roman"/>
                <w:sz w:val="24"/>
                <w:szCs w:val="24"/>
              </w:rPr>
              <w:tab/>
            </w:r>
          </w:p>
          <w:p w14:paraId="6C57F7DE" w14:textId="62190672"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05CCFA03" w14:textId="721E0658"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Инженерная графика</w:t>
            </w:r>
          </w:p>
        </w:tc>
        <w:tc>
          <w:tcPr>
            <w:tcW w:w="355" w:type="dxa"/>
            <w:tcMar>
              <w:left w:w="28" w:type="dxa"/>
              <w:right w:w="28" w:type="dxa"/>
            </w:tcMar>
            <w:vAlign w:val="center"/>
          </w:tcPr>
          <w:p w14:paraId="48E1FD70" w14:textId="2F76E8B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0C484EF" w14:textId="2225C7B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E2C9719" w14:textId="18CCB0FE"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FAD5E7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90EDB6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A038072"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3634538" w14:textId="1BD6C192"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2634AD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63AD73F"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5A606E1E"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406D53C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3311A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B399EF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936AE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E77FFC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C9D089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F5EFC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1A87F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DEBD1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A09C5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3F308ED" w14:textId="18F81226"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DAA20D9" w14:textId="3E81E9EE"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2BAF9E0" w14:textId="69AA1EA5"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A10E67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6504E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F7A87FB" w14:textId="72EC2DE8"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ABF9580" w14:textId="77777777" w:rsidR="00EA62B6" w:rsidRPr="00A752D2" w:rsidRDefault="00EA62B6" w:rsidP="004E31ED">
            <w:pPr>
              <w:rPr>
                <w:rFonts w:ascii="Times New Roman" w:hAnsi="Times New Roman" w:cs="Times New Roman"/>
                <w:sz w:val="24"/>
                <w:szCs w:val="24"/>
              </w:rPr>
            </w:pPr>
          </w:p>
        </w:tc>
      </w:tr>
      <w:tr w:rsidR="00EA62B6" w:rsidRPr="00A752D2" w14:paraId="6E2E0CDB" w14:textId="77777777" w:rsidTr="00EF5526">
        <w:tc>
          <w:tcPr>
            <w:tcW w:w="1413" w:type="dxa"/>
            <w:tcMar>
              <w:left w:w="28" w:type="dxa"/>
              <w:right w:w="28" w:type="dxa"/>
            </w:tcMar>
          </w:tcPr>
          <w:p w14:paraId="06BB2CF4" w14:textId="3CF0992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ОП.02</w:t>
            </w:r>
            <w:r w:rsidRPr="000B1D1B">
              <w:rPr>
                <w:rFonts w:ascii="Times New Roman" w:hAnsi="Times New Roman" w:cs="Times New Roman"/>
                <w:sz w:val="24"/>
                <w:szCs w:val="24"/>
              </w:rPr>
              <w:tab/>
            </w:r>
          </w:p>
          <w:p w14:paraId="23187E19"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7DAA3FBF" w14:textId="752FCA06"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Электротехника и электроника</w:t>
            </w:r>
          </w:p>
        </w:tc>
        <w:tc>
          <w:tcPr>
            <w:tcW w:w="355" w:type="dxa"/>
            <w:tcMar>
              <w:left w:w="28" w:type="dxa"/>
              <w:right w:w="28" w:type="dxa"/>
            </w:tcMar>
            <w:vAlign w:val="center"/>
          </w:tcPr>
          <w:p w14:paraId="075C8B36" w14:textId="7C23509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04553DCF" w14:textId="1C753AA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530E19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F4B9BA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29F0CD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ABB7BC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5885092"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2987AB4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4C1E1FC"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2D0766AD"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FFAC46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24E71A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66BB8C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9CE70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758335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B5653F" w14:textId="3B1E52C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2F9EBE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DC5B8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8B03D0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C233B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EAA6E74" w14:textId="7FB1CE64" w:rsidR="00EA62B6" w:rsidRPr="00A752D2" w:rsidRDefault="006A517D"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B5C2D08" w14:textId="4E7528FA"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A3884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53BCD2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23AA01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E1D934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FA74E8D" w14:textId="77777777" w:rsidR="00EA62B6" w:rsidRPr="00A752D2" w:rsidRDefault="00EA62B6" w:rsidP="004E31ED">
            <w:pPr>
              <w:rPr>
                <w:rFonts w:ascii="Times New Roman" w:hAnsi="Times New Roman" w:cs="Times New Roman"/>
                <w:sz w:val="24"/>
                <w:szCs w:val="24"/>
              </w:rPr>
            </w:pPr>
          </w:p>
        </w:tc>
      </w:tr>
      <w:tr w:rsidR="00EA62B6" w:rsidRPr="00A752D2" w14:paraId="1C6A789C" w14:textId="77777777" w:rsidTr="00EF5526">
        <w:tc>
          <w:tcPr>
            <w:tcW w:w="1413" w:type="dxa"/>
            <w:tcMar>
              <w:left w:w="28" w:type="dxa"/>
              <w:right w:w="28" w:type="dxa"/>
            </w:tcMar>
          </w:tcPr>
          <w:p w14:paraId="252C8DB4" w14:textId="32FC78FD"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ОП.03</w:t>
            </w:r>
            <w:r w:rsidRPr="000B1D1B">
              <w:rPr>
                <w:rFonts w:ascii="Times New Roman" w:hAnsi="Times New Roman" w:cs="Times New Roman"/>
                <w:sz w:val="24"/>
                <w:szCs w:val="24"/>
              </w:rPr>
              <w:tab/>
            </w:r>
          </w:p>
          <w:p w14:paraId="6E3C0FE2"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113A4C10" w14:textId="1ABA589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Метрология, стандартизация и сертификация</w:t>
            </w:r>
          </w:p>
        </w:tc>
        <w:tc>
          <w:tcPr>
            <w:tcW w:w="355" w:type="dxa"/>
            <w:tcMar>
              <w:left w:w="28" w:type="dxa"/>
              <w:right w:w="28" w:type="dxa"/>
            </w:tcMar>
            <w:vAlign w:val="center"/>
          </w:tcPr>
          <w:p w14:paraId="0484B824" w14:textId="17ECDF6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298E4A3" w14:textId="30D0731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E883DD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BB87DD2"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FBFEE14"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11D5AC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E30FC6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84EFEE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99528A7" w14:textId="7B15BD2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0A454E83"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1FE1A1C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E080CE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5E31FC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54701C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1C7CD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FED676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1A5599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F6C1C3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183B37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488A05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87C07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940D6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779FF2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3E386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405F0E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2F6A31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ADB3113" w14:textId="77777777" w:rsidR="00EA62B6" w:rsidRPr="00A752D2" w:rsidRDefault="00EA62B6" w:rsidP="004E31ED">
            <w:pPr>
              <w:rPr>
                <w:rFonts w:ascii="Times New Roman" w:hAnsi="Times New Roman" w:cs="Times New Roman"/>
                <w:sz w:val="24"/>
                <w:szCs w:val="24"/>
              </w:rPr>
            </w:pPr>
          </w:p>
        </w:tc>
      </w:tr>
      <w:tr w:rsidR="00EA62B6" w:rsidRPr="00A752D2" w14:paraId="4C240623" w14:textId="77777777" w:rsidTr="00EF5526">
        <w:tc>
          <w:tcPr>
            <w:tcW w:w="1413" w:type="dxa"/>
            <w:tcMar>
              <w:left w:w="28" w:type="dxa"/>
              <w:right w:w="28" w:type="dxa"/>
            </w:tcMar>
          </w:tcPr>
          <w:p w14:paraId="24BA0249" w14:textId="04805570"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ОП.04</w:t>
            </w:r>
            <w:r w:rsidRPr="000B1D1B">
              <w:rPr>
                <w:rFonts w:ascii="Times New Roman" w:hAnsi="Times New Roman" w:cs="Times New Roman"/>
                <w:sz w:val="24"/>
                <w:szCs w:val="24"/>
              </w:rPr>
              <w:tab/>
            </w:r>
          </w:p>
          <w:p w14:paraId="2E9F754E" w14:textId="64F6110D"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3663FC1E" w14:textId="4A5A4B7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Материаловедение</w:t>
            </w:r>
          </w:p>
        </w:tc>
        <w:tc>
          <w:tcPr>
            <w:tcW w:w="355" w:type="dxa"/>
            <w:tcMar>
              <w:left w:w="28" w:type="dxa"/>
              <w:right w:w="28" w:type="dxa"/>
            </w:tcMar>
            <w:vAlign w:val="center"/>
          </w:tcPr>
          <w:p w14:paraId="34CBC904"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8EB6830" w14:textId="43A2F8C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A08A2B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857704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D7AD17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BC2D09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BC9358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118565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DB5F617"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28AEB51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5164DF15" w14:textId="5F0CDF4B"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5CF1248" w14:textId="6ADA9E6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3FD0BFB" w14:textId="45BBA20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DC15C0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DF422B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9E51D9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5AD633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7C4907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E6403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E3AD09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161947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78A528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8C099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757A5F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886C79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5A434B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880FAD" w14:textId="77777777" w:rsidR="00EA62B6" w:rsidRPr="00A752D2" w:rsidRDefault="00EA62B6" w:rsidP="004E31ED">
            <w:pPr>
              <w:rPr>
                <w:rFonts w:ascii="Times New Roman" w:hAnsi="Times New Roman" w:cs="Times New Roman"/>
                <w:sz w:val="24"/>
                <w:szCs w:val="24"/>
              </w:rPr>
            </w:pPr>
          </w:p>
        </w:tc>
      </w:tr>
      <w:tr w:rsidR="00EA62B6" w:rsidRPr="00A752D2" w14:paraId="75521003" w14:textId="77777777" w:rsidTr="00EF5526">
        <w:tc>
          <w:tcPr>
            <w:tcW w:w="1413" w:type="dxa"/>
            <w:tcMar>
              <w:left w:w="28" w:type="dxa"/>
              <w:right w:w="28" w:type="dxa"/>
            </w:tcMar>
          </w:tcPr>
          <w:p w14:paraId="42784857" w14:textId="44EF914E"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ОП.05</w:t>
            </w:r>
            <w:r w:rsidRPr="000B1D1B">
              <w:rPr>
                <w:rFonts w:ascii="Times New Roman" w:hAnsi="Times New Roman" w:cs="Times New Roman"/>
                <w:sz w:val="24"/>
                <w:szCs w:val="24"/>
              </w:rPr>
              <w:tab/>
            </w:r>
          </w:p>
          <w:p w14:paraId="4E57B2B8"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157009A6" w14:textId="35A6333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 xml:space="preserve">Информационные технологии в </w:t>
            </w:r>
            <w:r w:rsidRPr="000B1D1B">
              <w:rPr>
                <w:rFonts w:ascii="Times New Roman" w:hAnsi="Times New Roman" w:cs="Times New Roman"/>
                <w:sz w:val="24"/>
                <w:szCs w:val="24"/>
              </w:rPr>
              <w:lastRenderedPageBreak/>
              <w:t>профессиональной деятельности</w:t>
            </w:r>
          </w:p>
        </w:tc>
        <w:tc>
          <w:tcPr>
            <w:tcW w:w="355" w:type="dxa"/>
            <w:tcMar>
              <w:left w:w="28" w:type="dxa"/>
              <w:right w:w="28" w:type="dxa"/>
            </w:tcMar>
            <w:vAlign w:val="center"/>
          </w:tcPr>
          <w:p w14:paraId="062EDFC1" w14:textId="6551A3C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lastRenderedPageBreak/>
              <w:t>0</w:t>
            </w:r>
          </w:p>
        </w:tc>
        <w:tc>
          <w:tcPr>
            <w:tcW w:w="355" w:type="dxa"/>
            <w:tcMar>
              <w:left w:w="28" w:type="dxa"/>
              <w:right w:w="28" w:type="dxa"/>
            </w:tcMar>
            <w:vAlign w:val="center"/>
          </w:tcPr>
          <w:p w14:paraId="4F4A964D" w14:textId="151DAF1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B74E1B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E04DA5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B39FF5F"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B06B454"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B40EC0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4ABCFF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E550CB8"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2FD5C33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36AEDCB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D551F4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59D003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31E24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730EC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70B4FD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8020F7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21842C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7C805B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F8F594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61BE6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5D36B8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AD13E11" w14:textId="6B52B943"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846B6B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BDD631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72EB7C1" w14:textId="7C20E090"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64C37A9" w14:textId="77777777" w:rsidR="00EA62B6" w:rsidRPr="00A752D2" w:rsidRDefault="00EA62B6" w:rsidP="004E31ED">
            <w:pPr>
              <w:rPr>
                <w:rFonts w:ascii="Times New Roman" w:hAnsi="Times New Roman" w:cs="Times New Roman"/>
                <w:sz w:val="24"/>
                <w:szCs w:val="24"/>
              </w:rPr>
            </w:pPr>
          </w:p>
        </w:tc>
      </w:tr>
      <w:tr w:rsidR="00EA62B6" w:rsidRPr="00A752D2" w14:paraId="6DAFE0EC" w14:textId="77777777" w:rsidTr="00EF5526">
        <w:tc>
          <w:tcPr>
            <w:tcW w:w="1413" w:type="dxa"/>
            <w:tcMar>
              <w:left w:w="28" w:type="dxa"/>
              <w:right w:w="28" w:type="dxa"/>
            </w:tcMar>
          </w:tcPr>
          <w:p w14:paraId="17E2E4A6" w14:textId="3D68ED8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ОП.06</w:t>
            </w:r>
            <w:r w:rsidRPr="000B1D1B">
              <w:rPr>
                <w:rFonts w:ascii="Times New Roman" w:hAnsi="Times New Roman" w:cs="Times New Roman"/>
                <w:sz w:val="24"/>
                <w:szCs w:val="24"/>
              </w:rPr>
              <w:tab/>
            </w:r>
          </w:p>
          <w:p w14:paraId="19E170A1"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78AA9BF0" w14:textId="7D6D19B9"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Математика в профессиональной деятельности</w:t>
            </w:r>
          </w:p>
        </w:tc>
        <w:tc>
          <w:tcPr>
            <w:tcW w:w="355" w:type="dxa"/>
            <w:tcMar>
              <w:left w:w="28" w:type="dxa"/>
              <w:right w:w="28" w:type="dxa"/>
            </w:tcMar>
            <w:vAlign w:val="center"/>
          </w:tcPr>
          <w:p w14:paraId="442D4305" w14:textId="27D8100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770E1F9" w14:textId="17A6D2E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099C80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69C763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B6FC724"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A377B8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D8AE6D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4C7EA6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4775E42"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5267EDB5"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7817098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6D5528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0CC518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9604FE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E6430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2A67C4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F95DC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48F231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241EFA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6932896" w14:textId="7E0D9DCB"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068903AC" w14:textId="765B1B11"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15E96A7" w14:textId="51EAD872" w:rsidR="00EA62B6" w:rsidRPr="00A752D2" w:rsidRDefault="00286104"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4C67536" w14:textId="14198149"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C8B6BB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BB00FD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C5B919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FECADA3" w14:textId="77777777" w:rsidR="00EA62B6" w:rsidRPr="00A752D2" w:rsidRDefault="00EA62B6" w:rsidP="004E31ED">
            <w:pPr>
              <w:rPr>
                <w:rFonts w:ascii="Times New Roman" w:hAnsi="Times New Roman" w:cs="Times New Roman"/>
                <w:sz w:val="24"/>
                <w:szCs w:val="24"/>
              </w:rPr>
            </w:pPr>
          </w:p>
        </w:tc>
      </w:tr>
      <w:tr w:rsidR="00EA62B6" w:rsidRPr="00A752D2" w14:paraId="4E290801" w14:textId="77777777" w:rsidTr="00EF5526">
        <w:tc>
          <w:tcPr>
            <w:tcW w:w="1413" w:type="dxa"/>
            <w:tcMar>
              <w:left w:w="28" w:type="dxa"/>
              <w:right w:w="28" w:type="dxa"/>
            </w:tcMar>
          </w:tcPr>
          <w:p w14:paraId="557D12FF" w14:textId="3F15F635"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ОП.07</w:t>
            </w:r>
            <w:r w:rsidRPr="000B1D1B">
              <w:rPr>
                <w:rFonts w:ascii="Times New Roman" w:hAnsi="Times New Roman" w:cs="Times New Roman"/>
                <w:sz w:val="24"/>
                <w:szCs w:val="24"/>
              </w:rPr>
              <w:tab/>
            </w:r>
          </w:p>
        </w:tc>
        <w:tc>
          <w:tcPr>
            <w:tcW w:w="2977" w:type="dxa"/>
            <w:tcMar>
              <w:left w:w="28" w:type="dxa"/>
              <w:right w:w="28" w:type="dxa"/>
            </w:tcMar>
          </w:tcPr>
          <w:p w14:paraId="3A4EAD22" w14:textId="3E45868E"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Охрана труда</w:t>
            </w:r>
          </w:p>
        </w:tc>
        <w:tc>
          <w:tcPr>
            <w:tcW w:w="355" w:type="dxa"/>
            <w:tcMar>
              <w:left w:w="28" w:type="dxa"/>
              <w:right w:w="28" w:type="dxa"/>
            </w:tcMar>
            <w:vAlign w:val="center"/>
          </w:tcPr>
          <w:p w14:paraId="7754CBC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B1AE77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22D92A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95EBCEC" w14:textId="10C5A55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282776F"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22CC50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A8F600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2962E4B3" w14:textId="7A90F94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51EC74CD"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7749CB24"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650308C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74BF4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9DB6388" w14:textId="5E067F6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086369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E9250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3F80F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449A97" w14:textId="317E0F55"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BEB788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37BE5E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32FA95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80EB1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AC8965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C3B990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569DE0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977BFD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208246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6A4AB4" w14:textId="77777777" w:rsidR="00EA62B6" w:rsidRPr="00A752D2" w:rsidRDefault="00EA62B6" w:rsidP="004E31ED">
            <w:pPr>
              <w:rPr>
                <w:rFonts w:ascii="Times New Roman" w:hAnsi="Times New Roman" w:cs="Times New Roman"/>
                <w:sz w:val="24"/>
                <w:szCs w:val="24"/>
              </w:rPr>
            </w:pPr>
          </w:p>
        </w:tc>
      </w:tr>
      <w:tr w:rsidR="00EA62B6" w:rsidRPr="00A752D2" w14:paraId="3F58736B" w14:textId="77777777" w:rsidTr="00EF5526">
        <w:tc>
          <w:tcPr>
            <w:tcW w:w="1413" w:type="dxa"/>
            <w:tcMar>
              <w:left w:w="28" w:type="dxa"/>
              <w:right w:w="28" w:type="dxa"/>
            </w:tcMar>
          </w:tcPr>
          <w:p w14:paraId="605B096F" w14:textId="3BB8A479" w:rsidR="00EA62B6" w:rsidRPr="000B1D1B" w:rsidRDefault="00EA62B6" w:rsidP="000B1D1B">
            <w:pPr>
              <w:rPr>
                <w:rFonts w:ascii="Times New Roman" w:hAnsi="Times New Roman" w:cs="Times New Roman"/>
                <w:sz w:val="24"/>
                <w:szCs w:val="24"/>
              </w:rPr>
            </w:pPr>
            <w:r w:rsidRPr="000B1D1B">
              <w:rPr>
                <w:rFonts w:ascii="Times New Roman" w:hAnsi="Times New Roman" w:cs="Times New Roman"/>
                <w:sz w:val="24"/>
                <w:szCs w:val="24"/>
              </w:rPr>
              <w:t>ОП.08</w:t>
            </w:r>
            <w:r w:rsidRPr="000B1D1B">
              <w:rPr>
                <w:rFonts w:ascii="Times New Roman" w:hAnsi="Times New Roman" w:cs="Times New Roman"/>
                <w:sz w:val="24"/>
                <w:szCs w:val="24"/>
              </w:rPr>
              <w:tab/>
            </w:r>
          </w:p>
        </w:tc>
        <w:tc>
          <w:tcPr>
            <w:tcW w:w="2977" w:type="dxa"/>
            <w:tcMar>
              <w:left w:w="28" w:type="dxa"/>
              <w:right w:w="28" w:type="dxa"/>
            </w:tcMar>
          </w:tcPr>
          <w:p w14:paraId="1F85DBFD" w14:textId="327F1EE2"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Экономика отрасли</w:t>
            </w:r>
          </w:p>
        </w:tc>
        <w:tc>
          <w:tcPr>
            <w:tcW w:w="355" w:type="dxa"/>
            <w:tcMar>
              <w:left w:w="28" w:type="dxa"/>
              <w:right w:w="28" w:type="dxa"/>
            </w:tcMar>
            <w:vAlign w:val="center"/>
          </w:tcPr>
          <w:p w14:paraId="6D554BA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C434DB4"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D08FA16" w14:textId="52BCC0E2"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C6EF60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7E17B2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03E76BC"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75DF5E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AAF25B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C478B70"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0FBD4858"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6B8D06C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4AAE1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060E2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B5A184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A615C0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414D11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A6109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6D70AE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2CB2E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BF9BA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C4248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BBA100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04E2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27A2CA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40E94B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E6B4EB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5B7184B" w14:textId="77777777" w:rsidR="00EA62B6" w:rsidRPr="00A752D2" w:rsidRDefault="00EA62B6" w:rsidP="004E31ED">
            <w:pPr>
              <w:rPr>
                <w:rFonts w:ascii="Times New Roman" w:hAnsi="Times New Roman" w:cs="Times New Roman"/>
                <w:sz w:val="24"/>
                <w:szCs w:val="24"/>
              </w:rPr>
            </w:pPr>
          </w:p>
        </w:tc>
      </w:tr>
      <w:tr w:rsidR="00EA62B6" w:rsidRPr="00A752D2" w14:paraId="25C77E20" w14:textId="77777777" w:rsidTr="00EF5526">
        <w:tc>
          <w:tcPr>
            <w:tcW w:w="1413" w:type="dxa"/>
            <w:tcMar>
              <w:left w:w="28" w:type="dxa"/>
              <w:right w:w="28" w:type="dxa"/>
            </w:tcMar>
          </w:tcPr>
          <w:p w14:paraId="668A6D69" w14:textId="4D2BA346"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ОП.09</w:t>
            </w:r>
            <w:r w:rsidRPr="000B1D1B">
              <w:rPr>
                <w:rFonts w:ascii="Times New Roman" w:hAnsi="Times New Roman" w:cs="Times New Roman"/>
                <w:sz w:val="24"/>
                <w:szCs w:val="24"/>
              </w:rPr>
              <w:tab/>
            </w:r>
          </w:p>
          <w:p w14:paraId="405A63E7"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66B75AAD" w14:textId="1E23A2CD"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Правовые основы профессиональной деятельности</w:t>
            </w:r>
          </w:p>
        </w:tc>
        <w:tc>
          <w:tcPr>
            <w:tcW w:w="355" w:type="dxa"/>
            <w:tcMar>
              <w:left w:w="28" w:type="dxa"/>
              <w:right w:w="28" w:type="dxa"/>
            </w:tcMar>
            <w:vAlign w:val="center"/>
          </w:tcPr>
          <w:p w14:paraId="231E7CCF"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3A6E27F" w14:textId="3A09E82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44BFF0D" w14:textId="1486FFB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284523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951EBA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6CB4FC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0C119E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B0C8A9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B2E89FE"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0370B0C4"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1539FA5D" w14:textId="6347CEC8"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C468D3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9A533A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1BA72A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8CCDE88" w14:textId="398DBC8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682094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AA118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86E444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3D228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962F96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50796A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F2B462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2F3CE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1414C7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11FD23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CD159F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675DAB6" w14:textId="77777777" w:rsidR="00EA62B6" w:rsidRPr="00A752D2" w:rsidRDefault="00EA62B6" w:rsidP="004E31ED">
            <w:pPr>
              <w:rPr>
                <w:rFonts w:ascii="Times New Roman" w:hAnsi="Times New Roman" w:cs="Times New Roman"/>
                <w:sz w:val="24"/>
                <w:szCs w:val="24"/>
              </w:rPr>
            </w:pPr>
          </w:p>
        </w:tc>
      </w:tr>
      <w:tr w:rsidR="00EA62B6" w:rsidRPr="00A752D2" w14:paraId="36B07854" w14:textId="77777777" w:rsidTr="00EF5526">
        <w:tc>
          <w:tcPr>
            <w:tcW w:w="1413" w:type="dxa"/>
            <w:tcMar>
              <w:left w:w="28" w:type="dxa"/>
              <w:right w:w="28" w:type="dxa"/>
            </w:tcMar>
          </w:tcPr>
          <w:p w14:paraId="18AC50A4" w14:textId="27DB7D25"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ОП.10</w:t>
            </w:r>
            <w:r w:rsidRPr="000B1D1B">
              <w:rPr>
                <w:rFonts w:ascii="Times New Roman" w:hAnsi="Times New Roman" w:cs="Times New Roman"/>
                <w:sz w:val="24"/>
                <w:szCs w:val="24"/>
              </w:rPr>
              <w:tab/>
            </w:r>
          </w:p>
        </w:tc>
        <w:tc>
          <w:tcPr>
            <w:tcW w:w="2977" w:type="dxa"/>
            <w:tcMar>
              <w:left w:w="28" w:type="dxa"/>
              <w:right w:w="28" w:type="dxa"/>
            </w:tcMar>
          </w:tcPr>
          <w:p w14:paraId="259E71BB" w14:textId="2A5CCEB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Радиоэкология</w:t>
            </w:r>
          </w:p>
        </w:tc>
        <w:tc>
          <w:tcPr>
            <w:tcW w:w="355" w:type="dxa"/>
            <w:tcMar>
              <w:left w:w="28" w:type="dxa"/>
              <w:right w:w="28" w:type="dxa"/>
            </w:tcMar>
            <w:vAlign w:val="center"/>
          </w:tcPr>
          <w:p w14:paraId="58C97DF1" w14:textId="46803608"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4F1670F" w14:textId="67C688EF"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C0B827D" w14:textId="6DD03678"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099DFA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A261FC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39CDBE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3ADB809" w14:textId="0C16EB6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1A7A203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A339E5F"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094F970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4D61AC5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71CE29D" w14:textId="1E55A24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A2E818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2C898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8A5370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53C840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A19F6A" w14:textId="76FC54B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C6D790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EC9D5D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01E7F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1EEF6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6D24A3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C76AC2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FB70B2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C34308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936CF4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BB035A" w14:textId="77777777" w:rsidR="00EA62B6" w:rsidRPr="00A752D2" w:rsidRDefault="00EA62B6" w:rsidP="004E31ED">
            <w:pPr>
              <w:rPr>
                <w:rFonts w:ascii="Times New Roman" w:hAnsi="Times New Roman" w:cs="Times New Roman"/>
                <w:sz w:val="24"/>
                <w:szCs w:val="24"/>
              </w:rPr>
            </w:pPr>
          </w:p>
        </w:tc>
      </w:tr>
      <w:tr w:rsidR="00EA62B6" w:rsidRPr="00A752D2" w14:paraId="0CBB526F" w14:textId="77777777" w:rsidTr="00EF5526">
        <w:tc>
          <w:tcPr>
            <w:tcW w:w="1413" w:type="dxa"/>
            <w:tcMar>
              <w:left w:w="28" w:type="dxa"/>
              <w:right w:w="28" w:type="dxa"/>
            </w:tcMar>
            <w:vAlign w:val="center"/>
          </w:tcPr>
          <w:p w14:paraId="2B04FBB2"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П.00</w:t>
            </w:r>
          </w:p>
        </w:tc>
        <w:tc>
          <w:tcPr>
            <w:tcW w:w="2977" w:type="dxa"/>
            <w:tcMar>
              <w:left w:w="28" w:type="dxa"/>
              <w:right w:w="28" w:type="dxa"/>
            </w:tcMar>
            <w:vAlign w:val="center"/>
          </w:tcPr>
          <w:p w14:paraId="79389295"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Профессиональный цикл</w:t>
            </w:r>
          </w:p>
        </w:tc>
        <w:tc>
          <w:tcPr>
            <w:tcW w:w="355" w:type="dxa"/>
            <w:tcMar>
              <w:left w:w="28" w:type="dxa"/>
              <w:right w:w="28" w:type="dxa"/>
            </w:tcMar>
            <w:vAlign w:val="center"/>
          </w:tcPr>
          <w:p w14:paraId="156D8B1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67E90A2"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07F5A1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0AEEF0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214C9D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29119D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39874C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AC4571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94F2AE3"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3D2D0C39"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43AC4A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97A56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B1D6C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A89997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BD21A4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647667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C32DE6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68B53A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A155B5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05E672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0A9479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92C840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BD223B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7B1D4A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3850D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782A5F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A25EECB" w14:textId="77777777" w:rsidR="00EA62B6" w:rsidRPr="00A752D2" w:rsidRDefault="00EA62B6" w:rsidP="004E31ED">
            <w:pPr>
              <w:rPr>
                <w:rFonts w:ascii="Times New Roman" w:hAnsi="Times New Roman" w:cs="Times New Roman"/>
                <w:sz w:val="24"/>
                <w:szCs w:val="24"/>
              </w:rPr>
            </w:pPr>
          </w:p>
        </w:tc>
      </w:tr>
      <w:tr w:rsidR="00EA62B6" w:rsidRPr="00A752D2" w14:paraId="3463A34D" w14:textId="77777777" w:rsidTr="00EF5526">
        <w:tc>
          <w:tcPr>
            <w:tcW w:w="1413" w:type="dxa"/>
            <w:tcMar>
              <w:left w:w="28" w:type="dxa"/>
              <w:right w:w="28" w:type="dxa"/>
            </w:tcMar>
            <w:vAlign w:val="center"/>
          </w:tcPr>
          <w:p w14:paraId="095635D5"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ПМ.01</w:t>
            </w:r>
          </w:p>
        </w:tc>
        <w:tc>
          <w:tcPr>
            <w:tcW w:w="2977" w:type="dxa"/>
            <w:tcMar>
              <w:left w:w="28" w:type="dxa"/>
              <w:right w:w="28" w:type="dxa"/>
            </w:tcMar>
            <w:vAlign w:val="center"/>
          </w:tcPr>
          <w:p w14:paraId="4B5BE71F" w14:textId="37F04280"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 xml:space="preserve">Проведение радиационного контроля </w:t>
            </w:r>
            <w:r w:rsidRPr="000B1D1B">
              <w:rPr>
                <w:rFonts w:ascii="Times New Roman" w:eastAsia="Calibri" w:hAnsi="Times New Roman" w:cs="Times New Roman"/>
                <w:sz w:val="24"/>
                <w:szCs w:val="24"/>
              </w:rPr>
              <w:t>зоны контролируемого доступа, санитарно-защитной зоны, зоны наблюдения и персонала организации атомной отрасли</w:t>
            </w:r>
          </w:p>
        </w:tc>
        <w:tc>
          <w:tcPr>
            <w:tcW w:w="355" w:type="dxa"/>
            <w:tcMar>
              <w:left w:w="28" w:type="dxa"/>
              <w:right w:w="28" w:type="dxa"/>
            </w:tcMar>
            <w:vAlign w:val="center"/>
          </w:tcPr>
          <w:p w14:paraId="694F1E37" w14:textId="160D5968"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B47168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138C849" w14:textId="404444BA"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A6860AD" w14:textId="4BEF8EC0"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151A39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3FEA4E9"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B09678B" w14:textId="42E0FA4F"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2D624B9"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C4BB655" w14:textId="0C12A8C3"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0F9EAEA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559EF2FD" w14:textId="31B1C656"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DDCC833" w14:textId="4B66615B"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9F922C5" w14:textId="3CBD760B"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5B7BC07" w14:textId="48213365"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4B537EE" w14:textId="6EA196C0"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72F61B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FC411B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FE8F68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746200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846E8C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35E1F3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CE189C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36E911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3C139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CFB57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97242F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F80E828" w14:textId="77777777" w:rsidR="00EA62B6" w:rsidRPr="00A752D2" w:rsidRDefault="00EA62B6" w:rsidP="004E31ED">
            <w:pPr>
              <w:rPr>
                <w:rFonts w:ascii="Times New Roman" w:hAnsi="Times New Roman" w:cs="Times New Roman"/>
                <w:sz w:val="24"/>
                <w:szCs w:val="24"/>
              </w:rPr>
            </w:pPr>
          </w:p>
        </w:tc>
      </w:tr>
      <w:tr w:rsidR="00EA62B6" w:rsidRPr="00A752D2" w14:paraId="00BBC236" w14:textId="77777777" w:rsidTr="00EF5526">
        <w:tc>
          <w:tcPr>
            <w:tcW w:w="1413" w:type="dxa"/>
            <w:tcMar>
              <w:left w:w="28" w:type="dxa"/>
              <w:right w:w="28" w:type="dxa"/>
            </w:tcMar>
            <w:vAlign w:val="center"/>
          </w:tcPr>
          <w:p w14:paraId="6D7C8CCC"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МДК.01.01</w:t>
            </w:r>
          </w:p>
        </w:tc>
        <w:tc>
          <w:tcPr>
            <w:tcW w:w="2977" w:type="dxa"/>
            <w:tcMar>
              <w:left w:w="28" w:type="dxa"/>
              <w:right w:w="28" w:type="dxa"/>
            </w:tcMar>
          </w:tcPr>
          <w:p w14:paraId="5E32676B" w14:textId="43AE91D2" w:rsidR="00EA62B6" w:rsidRPr="000B1D1B" w:rsidRDefault="00EA62B6" w:rsidP="004E31ED">
            <w:pPr>
              <w:rPr>
                <w:rFonts w:ascii="Times New Roman" w:hAnsi="Times New Roman" w:cs="Times New Roman"/>
                <w:iCs/>
                <w:sz w:val="24"/>
                <w:szCs w:val="24"/>
              </w:rPr>
            </w:pPr>
            <w:r w:rsidRPr="000B1D1B">
              <w:rPr>
                <w:rFonts w:ascii="Times New Roman" w:hAnsi="Times New Roman" w:cs="Times New Roman"/>
                <w:iCs/>
                <w:sz w:val="24"/>
                <w:szCs w:val="24"/>
              </w:rPr>
              <w:t xml:space="preserve">Радиационный контроль территорий и персонала организации атомной отрасли </w:t>
            </w:r>
          </w:p>
        </w:tc>
        <w:tc>
          <w:tcPr>
            <w:tcW w:w="355" w:type="dxa"/>
            <w:tcMar>
              <w:left w:w="28" w:type="dxa"/>
              <w:right w:w="28" w:type="dxa"/>
            </w:tcMar>
            <w:vAlign w:val="center"/>
          </w:tcPr>
          <w:p w14:paraId="43430B9E" w14:textId="5A52633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E217A6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5617843" w14:textId="25B4B7C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74FA10B" w14:textId="20FA363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4E202C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D90853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C52BC56" w14:textId="39FF94C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1D0FFBAC"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936B374" w14:textId="1CFC8A1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128F24F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1888BCB8" w14:textId="1F4A535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0BC94CB" w14:textId="016D342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DA50131" w14:textId="5575E74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E2B9FA5" w14:textId="273649F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A987E0C" w14:textId="600A3130"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72844A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EDDF67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445C1A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322C58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800F68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7FD959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61B7A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D0233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4E2E33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F34B69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44C81A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61717F2" w14:textId="77777777" w:rsidR="00EA62B6" w:rsidRPr="00A752D2" w:rsidRDefault="00EA62B6" w:rsidP="004E31ED">
            <w:pPr>
              <w:rPr>
                <w:rFonts w:ascii="Times New Roman" w:hAnsi="Times New Roman" w:cs="Times New Roman"/>
                <w:sz w:val="24"/>
                <w:szCs w:val="24"/>
              </w:rPr>
            </w:pPr>
          </w:p>
        </w:tc>
      </w:tr>
      <w:tr w:rsidR="00EA62B6" w:rsidRPr="00A752D2" w14:paraId="407446DE" w14:textId="77777777" w:rsidTr="00EF5526">
        <w:tc>
          <w:tcPr>
            <w:tcW w:w="1413" w:type="dxa"/>
            <w:tcMar>
              <w:left w:w="28" w:type="dxa"/>
              <w:right w:w="28" w:type="dxa"/>
            </w:tcMar>
            <w:vAlign w:val="center"/>
          </w:tcPr>
          <w:p w14:paraId="3E165295"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МДК.01.02</w:t>
            </w:r>
          </w:p>
        </w:tc>
        <w:tc>
          <w:tcPr>
            <w:tcW w:w="2977" w:type="dxa"/>
            <w:tcMar>
              <w:left w:w="28" w:type="dxa"/>
              <w:right w:w="28" w:type="dxa"/>
            </w:tcMar>
          </w:tcPr>
          <w:p w14:paraId="796AE41C" w14:textId="09A8A6D5"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iCs/>
                <w:sz w:val="24"/>
                <w:szCs w:val="24"/>
              </w:rPr>
              <w:t xml:space="preserve">Биологические основы радиационной безопасности </w:t>
            </w:r>
          </w:p>
        </w:tc>
        <w:tc>
          <w:tcPr>
            <w:tcW w:w="355" w:type="dxa"/>
            <w:tcMar>
              <w:left w:w="28" w:type="dxa"/>
              <w:right w:w="28" w:type="dxa"/>
            </w:tcMar>
            <w:vAlign w:val="center"/>
          </w:tcPr>
          <w:p w14:paraId="58BF85EE" w14:textId="714C309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681D6B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E175A2F" w14:textId="12F1879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0EBBB40" w14:textId="56EBB19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E7B81F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3356992"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31FF083" w14:textId="2B09438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5B5AAFC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1162522" w14:textId="1D71539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099B59E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27D4B08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58450E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0209A6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D0AEF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9D45CF9" w14:textId="020DE23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2FF74E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D33ACF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27F2F5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446D0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BBF602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7D9591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83BB0C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4F9B1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A2C106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77D9BC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8CD034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0344D4" w14:textId="77777777" w:rsidR="00EA62B6" w:rsidRPr="00A752D2" w:rsidRDefault="00EA62B6" w:rsidP="004E31ED">
            <w:pPr>
              <w:rPr>
                <w:rFonts w:ascii="Times New Roman" w:hAnsi="Times New Roman" w:cs="Times New Roman"/>
                <w:sz w:val="24"/>
                <w:szCs w:val="24"/>
              </w:rPr>
            </w:pPr>
          </w:p>
        </w:tc>
      </w:tr>
      <w:tr w:rsidR="00EA62B6" w:rsidRPr="00A752D2" w14:paraId="11D6BB90" w14:textId="77777777" w:rsidTr="00EF5526">
        <w:tc>
          <w:tcPr>
            <w:tcW w:w="1413" w:type="dxa"/>
            <w:tcMar>
              <w:left w:w="28" w:type="dxa"/>
              <w:right w:w="28" w:type="dxa"/>
            </w:tcMar>
            <w:vAlign w:val="center"/>
          </w:tcPr>
          <w:p w14:paraId="47CF7FE6"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УП.01</w:t>
            </w:r>
          </w:p>
        </w:tc>
        <w:tc>
          <w:tcPr>
            <w:tcW w:w="2977" w:type="dxa"/>
            <w:tcMar>
              <w:left w:w="28" w:type="dxa"/>
              <w:right w:w="28" w:type="dxa"/>
            </w:tcMar>
            <w:vAlign w:val="center"/>
          </w:tcPr>
          <w:p w14:paraId="7E6A7ECE"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Учебная практика</w:t>
            </w:r>
          </w:p>
        </w:tc>
        <w:tc>
          <w:tcPr>
            <w:tcW w:w="355" w:type="dxa"/>
            <w:tcMar>
              <w:left w:w="28" w:type="dxa"/>
              <w:right w:w="28" w:type="dxa"/>
            </w:tcMar>
            <w:vAlign w:val="center"/>
          </w:tcPr>
          <w:p w14:paraId="5FEF000D" w14:textId="50E6AF82"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EE1D5A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8CD5255" w14:textId="3CE7F3A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7DC86C9" w14:textId="297C31C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22B82D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A4675CC"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2C220633" w14:textId="1C8F6C4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3054AC5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B6563D2" w14:textId="45399B5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3BB348AE"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67F8096F" w14:textId="4E0A01C5"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18ED971" w14:textId="70F2CB3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0389007" w14:textId="2D6BD9D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4FA3D6D" w14:textId="1D9128E2"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F13531E" w14:textId="3528593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3687B8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584E9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8CB37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18D6F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FA865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C00603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578090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900273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5ED4D9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BC7315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3BC9E0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06B6E6" w14:textId="77777777" w:rsidR="00EA62B6" w:rsidRPr="00A752D2" w:rsidRDefault="00EA62B6" w:rsidP="004E31ED">
            <w:pPr>
              <w:rPr>
                <w:rFonts w:ascii="Times New Roman" w:hAnsi="Times New Roman" w:cs="Times New Roman"/>
                <w:sz w:val="24"/>
                <w:szCs w:val="24"/>
              </w:rPr>
            </w:pPr>
          </w:p>
        </w:tc>
      </w:tr>
      <w:tr w:rsidR="00EA62B6" w:rsidRPr="00A752D2" w14:paraId="352F7E1E" w14:textId="77777777" w:rsidTr="00EF5526">
        <w:tc>
          <w:tcPr>
            <w:tcW w:w="1413" w:type="dxa"/>
            <w:tcMar>
              <w:left w:w="28" w:type="dxa"/>
              <w:right w:w="28" w:type="dxa"/>
            </w:tcMar>
            <w:vAlign w:val="center"/>
          </w:tcPr>
          <w:p w14:paraId="75E63D61"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ПП.01</w:t>
            </w:r>
          </w:p>
        </w:tc>
        <w:tc>
          <w:tcPr>
            <w:tcW w:w="2977" w:type="dxa"/>
            <w:tcMar>
              <w:left w:w="28" w:type="dxa"/>
              <w:right w:w="28" w:type="dxa"/>
            </w:tcMar>
            <w:vAlign w:val="center"/>
          </w:tcPr>
          <w:p w14:paraId="1CCDA9AD"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Производственная практика</w:t>
            </w:r>
          </w:p>
        </w:tc>
        <w:tc>
          <w:tcPr>
            <w:tcW w:w="355" w:type="dxa"/>
            <w:tcMar>
              <w:left w:w="28" w:type="dxa"/>
              <w:right w:w="28" w:type="dxa"/>
            </w:tcMar>
            <w:vAlign w:val="center"/>
          </w:tcPr>
          <w:p w14:paraId="41396F21" w14:textId="60426B75"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3692BD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4C4A630" w14:textId="6F21411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07283E4E" w14:textId="69CBFF0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DEAF90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A6027FC"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5EAA8FE" w14:textId="5203955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5661E5D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4BAA96C" w14:textId="6E86319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08023894"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58413CE9" w14:textId="2D28F35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9CAAADB" w14:textId="170B9B0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F098932" w14:textId="3347609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BE123BF" w14:textId="545257A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7253565" w14:textId="0BFC80F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97E49D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E2C6D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2F41AE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9B7D05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BBFEEE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3CB2D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CA6A2D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FC3360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EFB9AE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72885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5E4D47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B77375" w14:textId="77777777" w:rsidR="00EA62B6" w:rsidRPr="00A752D2" w:rsidRDefault="00EA62B6" w:rsidP="004E31ED">
            <w:pPr>
              <w:rPr>
                <w:rFonts w:ascii="Times New Roman" w:hAnsi="Times New Roman" w:cs="Times New Roman"/>
                <w:sz w:val="24"/>
                <w:szCs w:val="24"/>
              </w:rPr>
            </w:pPr>
          </w:p>
        </w:tc>
      </w:tr>
      <w:tr w:rsidR="00EA62B6" w:rsidRPr="00A752D2" w14:paraId="2D269437" w14:textId="77777777" w:rsidTr="00EF5526">
        <w:tc>
          <w:tcPr>
            <w:tcW w:w="1413" w:type="dxa"/>
            <w:tcMar>
              <w:left w:w="28" w:type="dxa"/>
              <w:right w:w="28" w:type="dxa"/>
            </w:tcMar>
            <w:vAlign w:val="center"/>
          </w:tcPr>
          <w:p w14:paraId="7A061119" w14:textId="516DD55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ПМ.02</w:t>
            </w:r>
          </w:p>
        </w:tc>
        <w:tc>
          <w:tcPr>
            <w:tcW w:w="2977" w:type="dxa"/>
            <w:tcMar>
              <w:left w:w="28" w:type="dxa"/>
              <w:right w:w="28" w:type="dxa"/>
            </w:tcMar>
          </w:tcPr>
          <w:p w14:paraId="55CAE1DE" w14:textId="270D81D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Эксплуатация приборов и систем радиационного контроля организации атомной отрасли</w:t>
            </w:r>
            <w:r w:rsidR="000B1D1B" w:rsidRPr="000B1D1B">
              <w:rPr>
                <w:rFonts w:ascii="Times New Roman" w:hAnsi="Times New Roman" w:cs="Times New Roman"/>
                <w:sz w:val="24"/>
                <w:szCs w:val="24"/>
              </w:rPr>
              <w:t xml:space="preserve"> и персонала</w:t>
            </w:r>
          </w:p>
        </w:tc>
        <w:tc>
          <w:tcPr>
            <w:tcW w:w="355" w:type="dxa"/>
            <w:tcMar>
              <w:left w:w="28" w:type="dxa"/>
              <w:right w:w="28" w:type="dxa"/>
            </w:tcMar>
            <w:vAlign w:val="center"/>
          </w:tcPr>
          <w:p w14:paraId="59D57863"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D7854D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C5BA50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2D5FC98"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64815E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67D321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BF7306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50A063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C9E2BEC"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3B07EDCD"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3A3AAEF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57C7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A89635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3B46E3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BF653D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3FAF04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CE02B0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DFB2F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6E083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E271E5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DC3E1C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EBA220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B94FE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13BEC9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2F0779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E286C5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FD1297C" w14:textId="77777777" w:rsidR="00EA62B6" w:rsidRPr="00A752D2" w:rsidRDefault="00EA62B6" w:rsidP="004E31ED">
            <w:pPr>
              <w:rPr>
                <w:rFonts w:ascii="Times New Roman" w:hAnsi="Times New Roman" w:cs="Times New Roman"/>
                <w:sz w:val="24"/>
                <w:szCs w:val="24"/>
              </w:rPr>
            </w:pPr>
          </w:p>
        </w:tc>
      </w:tr>
      <w:tr w:rsidR="00EA62B6" w:rsidRPr="00A752D2" w14:paraId="258DF1C0" w14:textId="77777777" w:rsidTr="00EF5526">
        <w:tc>
          <w:tcPr>
            <w:tcW w:w="1413" w:type="dxa"/>
            <w:tcBorders>
              <w:bottom w:val="single" w:sz="4" w:space="0" w:color="auto"/>
            </w:tcBorders>
            <w:tcMar>
              <w:left w:w="28" w:type="dxa"/>
              <w:right w:w="28" w:type="dxa"/>
            </w:tcMar>
            <w:vAlign w:val="center"/>
          </w:tcPr>
          <w:p w14:paraId="70E293F9" w14:textId="28802565" w:rsidR="00EA62B6" w:rsidRPr="000B1D1B" w:rsidRDefault="00EA62B6" w:rsidP="004E31ED">
            <w:pPr>
              <w:rPr>
                <w:rFonts w:ascii="Times New Roman" w:hAnsi="Times New Roman" w:cs="Times New Roman"/>
                <w:sz w:val="24"/>
                <w:szCs w:val="24"/>
              </w:rPr>
            </w:pPr>
            <w:r w:rsidRPr="000B1D1B">
              <w:rPr>
                <w:rFonts w:ascii="Times New Roman" w:eastAsia="Times New Roman" w:hAnsi="Times New Roman" w:cs="Times New Roman"/>
                <w:sz w:val="24"/>
                <w:szCs w:val="24"/>
                <w:lang w:eastAsia="ru-RU"/>
              </w:rPr>
              <w:t>МДК 02.01</w:t>
            </w:r>
          </w:p>
        </w:tc>
        <w:tc>
          <w:tcPr>
            <w:tcW w:w="2977" w:type="dxa"/>
            <w:tcBorders>
              <w:bottom w:val="single" w:sz="4" w:space="0" w:color="auto"/>
            </w:tcBorders>
            <w:tcMar>
              <w:left w:w="28" w:type="dxa"/>
              <w:right w:w="28" w:type="dxa"/>
            </w:tcMar>
            <w:vAlign w:val="center"/>
          </w:tcPr>
          <w:p w14:paraId="3F539BDC" w14:textId="57274C1C" w:rsidR="00EA62B6" w:rsidRPr="000B1D1B" w:rsidRDefault="00EA62B6" w:rsidP="004E31ED">
            <w:pPr>
              <w:rPr>
                <w:rFonts w:ascii="Times New Roman" w:hAnsi="Times New Roman" w:cs="Times New Roman"/>
                <w:sz w:val="24"/>
                <w:szCs w:val="24"/>
              </w:rPr>
            </w:pPr>
            <w:r w:rsidRPr="000B1D1B">
              <w:rPr>
                <w:rFonts w:ascii="Times New Roman" w:eastAsia="Times New Roman" w:hAnsi="Times New Roman" w:cs="Times New Roman"/>
                <w:sz w:val="24"/>
                <w:szCs w:val="24"/>
                <w:lang w:eastAsia="ru-RU"/>
              </w:rPr>
              <w:t xml:space="preserve">Эксплуатация приборов и систем радиационного </w:t>
            </w:r>
            <w:r w:rsidRPr="000B1D1B">
              <w:rPr>
                <w:rFonts w:ascii="Times New Roman" w:eastAsia="Times New Roman" w:hAnsi="Times New Roman" w:cs="Times New Roman"/>
                <w:sz w:val="24"/>
                <w:szCs w:val="24"/>
                <w:lang w:eastAsia="ru-RU"/>
              </w:rPr>
              <w:lastRenderedPageBreak/>
              <w:t>контроля организации атомной отрасли</w:t>
            </w:r>
          </w:p>
        </w:tc>
        <w:tc>
          <w:tcPr>
            <w:tcW w:w="355" w:type="dxa"/>
            <w:tcMar>
              <w:left w:w="28" w:type="dxa"/>
              <w:right w:w="28" w:type="dxa"/>
            </w:tcMar>
            <w:vAlign w:val="center"/>
          </w:tcPr>
          <w:p w14:paraId="058F300D" w14:textId="1BB2377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lastRenderedPageBreak/>
              <w:t>0</w:t>
            </w:r>
          </w:p>
        </w:tc>
        <w:tc>
          <w:tcPr>
            <w:tcW w:w="355" w:type="dxa"/>
            <w:tcMar>
              <w:left w:w="28" w:type="dxa"/>
              <w:right w:w="28" w:type="dxa"/>
            </w:tcMar>
            <w:vAlign w:val="center"/>
          </w:tcPr>
          <w:p w14:paraId="61331021" w14:textId="2BCEFB6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EFE9EA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91A20C7" w14:textId="196F267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A68222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7F3CE7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F43CAC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6C7D6B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B8505D2" w14:textId="12ED5CF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593D0CE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1623C113" w14:textId="443BADDD"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4B2A541" w14:textId="77711CBC"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47AA70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066671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38EF73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EAEC2A3" w14:textId="7797F6C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16DAFE5" w14:textId="74B8B06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801C55F" w14:textId="0B34539B"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6FDBDE7" w14:textId="07E7D0C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F6B327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E7AE5B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BCAFD5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65A90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11604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DA6961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AD919E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5C4283C" w14:textId="77777777" w:rsidR="00EA62B6" w:rsidRPr="00A752D2" w:rsidRDefault="00EA62B6" w:rsidP="004E31ED">
            <w:pPr>
              <w:rPr>
                <w:rFonts w:ascii="Times New Roman" w:hAnsi="Times New Roman" w:cs="Times New Roman"/>
                <w:sz w:val="24"/>
                <w:szCs w:val="24"/>
              </w:rPr>
            </w:pPr>
          </w:p>
        </w:tc>
      </w:tr>
      <w:tr w:rsidR="00EA62B6" w:rsidRPr="00A752D2" w14:paraId="3AE5F22C" w14:textId="77777777" w:rsidTr="00EF5526">
        <w:tc>
          <w:tcPr>
            <w:tcW w:w="1413" w:type="dxa"/>
            <w:tcMar>
              <w:left w:w="28" w:type="dxa"/>
              <w:right w:w="28" w:type="dxa"/>
            </w:tcMar>
            <w:vAlign w:val="center"/>
          </w:tcPr>
          <w:p w14:paraId="02DD1931" w14:textId="1A7B33F2"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УП.02</w:t>
            </w:r>
          </w:p>
        </w:tc>
        <w:tc>
          <w:tcPr>
            <w:tcW w:w="2977" w:type="dxa"/>
            <w:tcMar>
              <w:left w:w="28" w:type="dxa"/>
              <w:right w:w="28" w:type="dxa"/>
            </w:tcMar>
            <w:vAlign w:val="center"/>
          </w:tcPr>
          <w:p w14:paraId="771C1E53" w14:textId="20E23773"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Учебная практика</w:t>
            </w:r>
          </w:p>
        </w:tc>
        <w:tc>
          <w:tcPr>
            <w:tcW w:w="355" w:type="dxa"/>
            <w:tcMar>
              <w:left w:w="28" w:type="dxa"/>
              <w:right w:w="28" w:type="dxa"/>
            </w:tcMar>
            <w:vAlign w:val="center"/>
          </w:tcPr>
          <w:p w14:paraId="0CC458D5" w14:textId="696D92A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390A58A" w14:textId="2BA0155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F2B87E2"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408C066" w14:textId="376084E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EC9AD9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A1678D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B25AB6A"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F2DD20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BE0470B" w14:textId="0CD8406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0612307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2D9F2F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E49B36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C739A6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9F7769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8DBE4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CA46F8" w14:textId="5F2B941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0117E5F" w14:textId="25DE47E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A29DA1B" w14:textId="5B7905D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2A0FE3F" w14:textId="4CE1E74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054698D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061734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5902D1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71F352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34636C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7B0AA5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F83A5F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8830E2F" w14:textId="77777777" w:rsidR="00EA62B6" w:rsidRPr="00A752D2" w:rsidRDefault="00EA62B6" w:rsidP="004E31ED">
            <w:pPr>
              <w:rPr>
                <w:rFonts w:ascii="Times New Roman" w:hAnsi="Times New Roman" w:cs="Times New Roman"/>
                <w:sz w:val="24"/>
                <w:szCs w:val="24"/>
              </w:rPr>
            </w:pPr>
          </w:p>
        </w:tc>
      </w:tr>
      <w:tr w:rsidR="00EA62B6" w:rsidRPr="00A752D2" w14:paraId="5A83EAAC" w14:textId="77777777" w:rsidTr="00EF5526">
        <w:tc>
          <w:tcPr>
            <w:tcW w:w="1413" w:type="dxa"/>
            <w:tcMar>
              <w:left w:w="28" w:type="dxa"/>
              <w:right w:w="28" w:type="dxa"/>
            </w:tcMar>
            <w:vAlign w:val="center"/>
          </w:tcPr>
          <w:p w14:paraId="17AAC15A" w14:textId="1BB84F3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ПП.02</w:t>
            </w:r>
          </w:p>
        </w:tc>
        <w:tc>
          <w:tcPr>
            <w:tcW w:w="2977" w:type="dxa"/>
            <w:tcMar>
              <w:left w:w="28" w:type="dxa"/>
              <w:right w:w="28" w:type="dxa"/>
            </w:tcMar>
            <w:vAlign w:val="center"/>
          </w:tcPr>
          <w:p w14:paraId="0CC84CA6" w14:textId="47E4408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Производственная практика</w:t>
            </w:r>
          </w:p>
        </w:tc>
        <w:tc>
          <w:tcPr>
            <w:tcW w:w="355" w:type="dxa"/>
            <w:tcMar>
              <w:left w:w="28" w:type="dxa"/>
              <w:right w:w="28" w:type="dxa"/>
            </w:tcMar>
            <w:vAlign w:val="center"/>
          </w:tcPr>
          <w:p w14:paraId="7B31438F" w14:textId="7DA5FF6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BF9BB30" w14:textId="64443B3B"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68EEC3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407DFC7" w14:textId="28A1296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D20B62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AF9B0D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8030A4A"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7AEAA6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2CBEC03" w14:textId="49BE9F5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742A0A93"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BE4A14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0C5F5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EB23C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CFDD1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F62C14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A9DCAE4" w14:textId="30F3087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27D3750" w14:textId="7699C5B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8BFD186" w14:textId="044274D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1D5FD3C" w14:textId="048A207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960D4D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2D31C0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7E7B23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EAC576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4A29E9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DAB680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3C234C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6F692A" w14:textId="77777777" w:rsidR="00EA62B6" w:rsidRPr="00A752D2" w:rsidRDefault="00EA62B6" w:rsidP="004E31ED">
            <w:pPr>
              <w:rPr>
                <w:rFonts w:ascii="Times New Roman" w:hAnsi="Times New Roman" w:cs="Times New Roman"/>
                <w:sz w:val="24"/>
                <w:szCs w:val="24"/>
              </w:rPr>
            </w:pPr>
          </w:p>
        </w:tc>
      </w:tr>
      <w:tr w:rsidR="00EA62B6" w:rsidRPr="00A752D2" w14:paraId="1821746D" w14:textId="77777777" w:rsidTr="00EF5526">
        <w:tc>
          <w:tcPr>
            <w:tcW w:w="1413" w:type="dxa"/>
            <w:tcMar>
              <w:left w:w="28" w:type="dxa"/>
              <w:right w:w="28" w:type="dxa"/>
            </w:tcMar>
            <w:vAlign w:val="center"/>
          </w:tcPr>
          <w:p w14:paraId="23EFAB32" w14:textId="1EB6EBE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ПМ.03</w:t>
            </w:r>
          </w:p>
        </w:tc>
        <w:tc>
          <w:tcPr>
            <w:tcW w:w="2977" w:type="dxa"/>
            <w:tcMar>
              <w:left w:w="28" w:type="dxa"/>
              <w:right w:w="28" w:type="dxa"/>
            </w:tcMar>
          </w:tcPr>
          <w:p w14:paraId="3C8759EE" w14:textId="77BA543D" w:rsidR="00EA62B6" w:rsidRPr="000B1D1B" w:rsidRDefault="00A752D2" w:rsidP="004E31ED">
            <w:pPr>
              <w:rPr>
                <w:rFonts w:ascii="Times New Roman" w:hAnsi="Times New Roman" w:cs="Times New Roman"/>
                <w:sz w:val="24"/>
                <w:szCs w:val="24"/>
              </w:rPr>
            </w:pPr>
            <w:r w:rsidRPr="000B1D1B">
              <w:rPr>
                <w:rFonts w:ascii="Times New Roman" w:hAnsi="Times New Roman" w:cs="Times New Roman"/>
                <w:sz w:val="24"/>
                <w:szCs w:val="24"/>
              </w:rPr>
              <w:t>А</w:t>
            </w:r>
            <w:r w:rsidR="00EA62B6" w:rsidRPr="000B1D1B">
              <w:rPr>
                <w:rFonts w:ascii="Times New Roman" w:hAnsi="Times New Roman" w:cs="Times New Roman"/>
                <w:sz w:val="24"/>
                <w:szCs w:val="24"/>
              </w:rPr>
              <w:t>нализ результатов радиационного контроля на территории санитарно-защитной зоны и зоны наблюдения организации атомной отрасли</w:t>
            </w:r>
          </w:p>
        </w:tc>
        <w:tc>
          <w:tcPr>
            <w:tcW w:w="355" w:type="dxa"/>
            <w:tcMar>
              <w:left w:w="28" w:type="dxa"/>
              <w:right w:w="28" w:type="dxa"/>
            </w:tcMar>
            <w:vAlign w:val="center"/>
          </w:tcPr>
          <w:p w14:paraId="2F91E53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B133C1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BF4C7F1"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8A7725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ADA754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9D31B5C"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2CD731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EC4E49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2824759"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0AF82103"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6C17375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1B3213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00DBA0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9A5AA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3929C4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A81FDF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7F828E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46B0D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0F9F58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4E01D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BA9198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1451F0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3C3C78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8CA4F4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44F0F7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11DB9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0221E00" w14:textId="77777777" w:rsidR="00EA62B6" w:rsidRPr="00A752D2" w:rsidRDefault="00EA62B6" w:rsidP="004E31ED">
            <w:pPr>
              <w:rPr>
                <w:rFonts w:ascii="Times New Roman" w:hAnsi="Times New Roman" w:cs="Times New Roman"/>
                <w:sz w:val="24"/>
                <w:szCs w:val="24"/>
              </w:rPr>
            </w:pPr>
          </w:p>
        </w:tc>
      </w:tr>
      <w:tr w:rsidR="00EA62B6" w:rsidRPr="00A752D2" w14:paraId="3ED980D6" w14:textId="77777777" w:rsidTr="00EF5526">
        <w:tc>
          <w:tcPr>
            <w:tcW w:w="1413" w:type="dxa"/>
            <w:tcMar>
              <w:left w:w="28" w:type="dxa"/>
              <w:right w:w="28" w:type="dxa"/>
            </w:tcMar>
            <w:vAlign w:val="center"/>
          </w:tcPr>
          <w:p w14:paraId="32FDD411" w14:textId="4666ED6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МДК.03.01.</w:t>
            </w:r>
          </w:p>
        </w:tc>
        <w:tc>
          <w:tcPr>
            <w:tcW w:w="2977" w:type="dxa"/>
            <w:tcMar>
              <w:left w:w="28" w:type="dxa"/>
              <w:right w:w="28" w:type="dxa"/>
            </w:tcMar>
          </w:tcPr>
          <w:p w14:paraId="4EBD5123" w14:textId="0FEB068C"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Основы анализа результатов измерений</w:t>
            </w:r>
          </w:p>
        </w:tc>
        <w:tc>
          <w:tcPr>
            <w:tcW w:w="355" w:type="dxa"/>
            <w:tcMar>
              <w:left w:w="28" w:type="dxa"/>
              <w:right w:w="28" w:type="dxa"/>
            </w:tcMar>
            <w:vAlign w:val="center"/>
          </w:tcPr>
          <w:p w14:paraId="4FDE980F" w14:textId="2A13B57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97C6A51" w14:textId="5FAC3DA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5076A5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8882975" w14:textId="1DCB8CC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0AAB45C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7A06F5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0DCD944"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387CC11"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BAC4ACC" w14:textId="32B5625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6BBE247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7888BC9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0B8003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EE091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FDF848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CEC32B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618F9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5CF2F4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856C92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46FED1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4E7FC07" w14:textId="60DFECB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2BC5C80" w14:textId="17351FB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F359109" w14:textId="014B920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0509EDE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8F84C0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88A4AB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C62217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BAA5574" w14:textId="77777777" w:rsidR="00EA62B6" w:rsidRPr="00A752D2" w:rsidRDefault="00EA62B6" w:rsidP="004E31ED">
            <w:pPr>
              <w:rPr>
                <w:rFonts w:ascii="Times New Roman" w:hAnsi="Times New Roman" w:cs="Times New Roman"/>
                <w:sz w:val="24"/>
                <w:szCs w:val="24"/>
              </w:rPr>
            </w:pPr>
          </w:p>
        </w:tc>
      </w:tr>
      <w:tr w:rsidR="00EA62B6" w:rsidRPr="00A752D2" w14:paraId="4F4E7909" w14:textId="77777777" w:rsidTr="00EF5526">
        <w:tc>
          <w:tcPr>
            <w:tcW w:w="1413" w:type="dxa"/>
            <w:tcMar>
              <w:left w:w="28" w:type="dxa"/>
              <w:right w:w="28" w:type="dxa"/>
            </w:tcMar>
            <w:vAlign w:val="center"/>
          </w:tcPr>
          <w:p w14:paraId="6DB8756C" w14:textId="45004E55"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УП.03</w:t>
            </w:r>
          </w:p>
        </w:tc>
        <w:tc>
          <w:tcPr>
            <w:tcW w:w="2977" w:type="dxa"/>
            <w:tcMar>
              <w:left w:w="28" w:type="dxa"/>
              <w:right w:w="28" w:type="dxa"/>
            </w:tcMar>
            <w:vAlign w:val="center"/>
          </w:tcPr>
          <w:p w14:paraId="587D9D07" w14:textId="53A69B3B"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Учебная практика</w:t>
            </w:r>
          </w:p>
        </w:tc>
        <w:tc>
          <w:tcPr>
            <w:tcW w:w="355" w:type="dxa"/>
            <w:tcMar>
              <w:left w:w="28" w:type="dxa"/>
              <w:right w:w="28" w:type="dxa"/>
            </w:tcMar>
            <w:vAlign w:val="center"/>
          </w:tcPr>
          <w:p w14:paraId="65FE0BDA" w14:textId="33CDE91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E19A321" w14:textId="543A16F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894094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2348592" w14:textId="30A6ADB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3F4DBED"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3A5DB2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CD65A84"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65B358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42118AA" w14:textId="0F6C64E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14BC1A70"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F4EE4A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0A6835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F0A05B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E8AE8A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20CCD3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028F8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EDA607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AB49D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E13241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F5C393B" w14:textId="3A4BF03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00C7329" w14:textId="13C7558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08AAC6DC" w14:textId="667B110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1A9BAD0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149CDD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76AAB5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23AFFB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C70FFA6" w14:textId="77777777" w:rsidR="00EA62B6" w:rsidRPr="00A752D2" w:rsidRDefault="00EA62B6" w:rsidP="004E31ED">
            <w:pPr>
              <w:rPr>
                <w:rFonts w:ascii="Times New Roman" w:hAnsi="Times New Roman" w:cs="Times New Roman"/>
                <w:sz w:val="24"/>
                <w:szCs w:val="24"/>
              </w:rPr>
            </w:pPr>
          </w:p>
        </w:tc>
      </w:tr>
      <w:tr w:rsidR="00EA62B6" w:rsidRPr="00A752D2" w14:paraId="43B7A2CD" w14:textId="77777777" w:rsidTr="00EF5526">
        <w:tc>
          <w:tcPr>
            <w:tcW w:w="1413" w:type="dxa"/>
            <w:tcMar>
              <w:left w:w="28" w:type="dxa"/>
              <w:right w:w="28" w:type="dxa"/>
            </w:tcMar>
            <w:vAlign w:val="center"/>
          </w:tcPr>
          <w:p w14:paraId="3E07DA5B" w14:textId="78899C88"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ПП.03</w:t>
            </w:r>
          </w:p>
        </w:tc>
        <w:tc>
          <w:tcPr>
            <w:tcW w:w="2977" w:type="dxa"/>
            <w:tcMar>
              <w:left w:w="28" w:type="dxa"/>
              <w:right w:w="28" w:type="dxa"/>
            </w:tcMar>
            <w:vAlign w:val="center"/>
          </w:tcPr>
          <w:p w14:paraId="4E50B2B8" w14:textId="0190C029"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Производственная практика</w:t>
            </w:r>
          </w:p>
        </w:tc>
        <w:tc>
          <w:tcPr>
            <w:tcW w:w="355" w:type="dxa"/>
            <w:tcMar>
              <w:left w:w="28" w:type="dxa"/>
              <w:right w:w="28" w:type="dxa"/>
            </w:tcMar>
            <w:vAlign w:val="center"/>
          </w:tcPr>
          <w:p w14:paraId="08E518A2" w14:textId="1EE6229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7EEC5E2" w14:textId="32AFAA66"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7E2A506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85C8A4A" w14:textId="48D2918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1321C5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A750454"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633C722"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B6B3B2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BC9B5F6" w14:textId="2EC023A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34569A4D"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796A403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2F037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2A55CD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CE6EE1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24876E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105EBD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B343C0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DEF3AC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DAF852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193989C" w14:textId="16AFB00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06526D0C" w14:textId="06DDE42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32E06B4" w14:textId="59E956BB"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7C3FAB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475F15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BB916B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6A9184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0149B95" w14:textId="77777777" w:rsidR="00EA62B6" w:rsidRPr="00A752D2" w:rsidRDefault="00EA62B6" w:rsidP="004E31ED">
            <w:pPr>
              <w:rPr>
                <w:rFonts w:ascii="Times New Roman" w:hAnsi="Times New Roman" w:cs="Times New Roman"/>
                <w:sz w:val="24"/>
                <w:szCs w:val="24"/>
              </w:rPr>
            </w:pPr>
          </w:p>
        </w:tc>
      </w:tr>
      <w:tr w:rsidR="00EA62B6" w:rsidRPr="00A752D2" w14:paraId="3138351C" w14:textId="77777777" w:rsidTr="00EF5526">
        <w:tc>
          <w:tcPr>
            <w:tcW w:w="1413" w:type="dxa"/>
            <w:tcMar>
              <w:left w:w="28" w:type="dxa"/>
              <w:right w:w="28" w:type="dxa"/>
            </w:tcMar>
            <w:vAlign w:val="center"/>
          </w:tcPr>
          <w:p w14:paraId="7BCC0E1D" w14:textId="607781CF"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ПМ.04</w:t>
            </w:r>
          </w:p>
        </w:tc>
        <w:tc>
          <w:tcPr>
            <w:tcW w:w="2977" w:type="dxa"/>
            <w:tcMar>
              <w:left w:w="28" w:type="dxa"/>
              <w:right w:w="28" w:type="dxa"/>
            </w:tcMar>
          </w:tcPr>
          <w:p w14:paraId="5E466286" w14:textId="73332AC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Ведение технологической документации организации атомной отрасли</w:t>
            </w:r>
          </w:p>
        </w:tc>
        <w:tc>
          <w:tcPr>
            <w:tcW w:w="355" w:type="dxa"/>
            <w:tcMar>
              <w:left w:w="28" w:type="dxa"/>
              <w:right w:w="28" w:type="dxa"/>
            </w:tcMar>
            <w:vAlign w:val="center"/>
          </w:tcPr>
          <w:p w14:paraId="4D3E8F69"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74109C1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3C40FC3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419A0EE"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63F8C1A"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EEE796B"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2DB4CBA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BF5679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094B060"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433F3182"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6A5B31E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7953C8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341202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47B48B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8A1786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596200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B568C9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25B9E7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FDA5A5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C8E77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4659A7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8E3FBA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3A44D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F7063D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5B2361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0D2298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98F448F" w14:textId="77777777" w:rsidR="00EA62B6" w:rsidRPr="00A752D2" w:rsidRDefault="00EA62B6" w:rsidP="004E31ED">
            <w:pPr>
              <w:rPr>
                <w:rFonts w:ascii="Times New Roman" w:hAnsi="Times New Roman" w:cs="Times New Roman"/>
                <w:sz w:val="24"/>
                <w:szCs w:val="24"/>
              </w:rPr>
            </w:pPr>
          </w:p>
        </w:tc>
      </w:tr>
      <w:tr w:rsidR="00EA62B6" w:rsidRPr="00A752D2" w14:paraId="0FBEEF26" w14:textId="77777777" w:rsidTr="00EF5526">
        <w:tc>
          <w:tcPr>
            <w:tcW w:w="1413" w:type="dxa"/>
            <w:tcMar>
              <w:left w:w="28" w:type="dxa"/>
              <w:right w:w="28" w:type="dxa"/>
            </w:tcMar>
            <w:vAlign w:val="center"/>
          </w:tcPr>
          <w:p w14:paraId="156C8669" w14:textId="7777777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МДК 04.01</w:t>
            </w:r>
          </w:p>
          <w:p w14:paraId="569B7138" w14:textId="77777777" w:rsidR="00EA62B6" w:rsidRPr="000B1D1B" w:rsidRDefault="00EA62B6" w:rsidP="004E31ED">
            <w:pPr>
              <w:rPr>
                <w:rFonts w:ascii="Times New Roman" w:hAnsi="Times New Roman" w:cs="Times New Roman"/>
                <w:sz w:val="24"/>
                <w:szCs w:val="24"/>
              </w:rPr>
            </w:pPr>
          </w:p>
        </w:tc>
        <w:tc>
          <w:tcPr>
            <w:tcW w:w="2977" w:type="dxa"/>
            <w:tcMar>
              <w:left w:w="28" w:type="dxa"/>
              <w:right w:w="28" w:type="dxa"/>
            </w:tcMar>
          </w:tcPr>
          <w:p w14:paraId="24535C32" w14:textId="1F44D3FF"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Ведение технологической документации организации атомной отрасли</w:t>
            </w:r>
          </w:p>
        </w:tc>
        <w:tc>
          <w:tcPr>
            <w:tcW w:w="355" w:type="dxa"/>
            <w:tcMar>
              <w:left w:w="28" w:type="dxa"/>
              <w:right w:w="28" w:type="dxa"/>
            </w:tcMar>
            <w:vAlign w:val="center"/>
          </w:tcPr>
          <w:p w14:paraId="2D049E64" w14:textId="1641BEE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53D2CF5" w14:textId="255AC7E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6F2898C"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19391D6" w14:textId="4C020C5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54E674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BDCF2E7"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65F2ECF"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7C937916"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099428B" w14:textId="4D22BF4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529AAA95"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128EF90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1F49F1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0891B5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6EB93F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698CBE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ED2BD2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5AF340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D6C70A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42A644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956A93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CA5F17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52CC68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1C83B47" w14:textId="4505B2B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996C24C" w14:textId="361A74B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7A8BD9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F7E3DD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9176834" w14:textId="77777777" w:rsidR="00EA62B6" w:rsidRPr="00A752D2" w:rsidRDefault="00EA62B6" w:rsidP="004E31ED">
            <w:pPr>
              <w:rPr>
                <w:rFonts w:ascii="Times New Roman" w:hAnsi="Times New Roman" w:cs="Times New Roman"/>
                <w:sz w:val="24"/>
                <w:szCs w:val="24"/>
              </w:rPr>
            </w:pPr>
          </w:p>
        </w:tc>
      </w:tr>
      <w:tr w:rsidR="00EA62B6" w:rsidRPr="00A752D2" w14:paraId="6C8C6353" w14:textId="77777777" w:rsidTr="00EF5526">
        <w:tc>
          <w:tcPr>
            <w:tcW w:w="1413" w:type="dxa"/>
            <w:tcMar>
              <w:left w:w="28" w:type="dxa"/>
              <w:right w:w="28" w:type="dxa"/>
            </w:tcMar>
            <w:vAlign w:val="center"/>
          </w:tcPr>
          <w:p w14:paraId="124E8DE8" w14:textId="03830FA0"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УП.04</w:t>
            </w:r>
          </w:p>
        </w:tc>
        <w:tc>
          <w:tcPr>
            <w:tcW w:w="2977" w:type="dxa"/>
            <w:tcMar>
              <w:left w:w="28" w:type="dxa"/>
              <w:right w:w="28" w:type="dxa"/>
            </w:tcMar>
            <w:vAlign w:val="center"/>
          </w:tcPr>
          <w:p w14:paraId="6AA6AB96" w14:textId="012442FF"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Учебная практика</w:t>
            </w:r>
          </w:p>
        </w:tc>
        <w:tc>
          <w:tcPr>
            <w:tcW w:w="355" w:type="dxa"/>
            <w:tcMar>
              <w:left w:w="28" w:type="dxa"/>
              <w:right w:w="28" w:type="dxa"/>
            </w:tcMar>
            <w:vAlign w:val="center"/>
          </w:tcPr>
          <w:p w14:paraId="17117D13" w14:textId="1DF46BF5"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4F804BE" w14:textId="44DE576B"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09DAA16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236E9E9F" w14:textId="20CC6D4E"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5C8080F"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45EA2089"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1EEEFA0"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66BAE63"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C0DB699" w14:textId="5D89FD1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6522F2FB"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08D07A8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F848E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010CB6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F5855A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DAF80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D6B0BD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EB1763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1110A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B85CB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1CA8D9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2A58B0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3D4655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6407893" w14:textId="1E54A1D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25E5B32" w14:textId="62098CD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38DD650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07AA66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C4E6881" w14:textId="77777777" w:rsidR="00EA62B6" w:rsidRPr="00A752D2" w:rsidRDefault="00EA62B6" w:rsidP="004E31ED">
            <w:pPr>
              <w:rPr>
                <w:rFonts w:ascii="Times New Roman" w:hAnsi="Times New Roman" w:cs="Times New Roman"/>
                <w:sz w:val="24"/>
                <w:szCs w:val="24"/>
              </w:rPr>
            </w:pPr>
          </w:p>
        </w:tc>
      </w:tr>
      <w:tr w:rsidR="00EA62B6" w:rsidRPr="00A752D2" w14:paraId="451DB402" w14:textId="77777777" w:rsidTr="00EF5526">
        <w:tc>
          <w:tcPr>
            <w:tcW w:w="1413" w:type="dxa"/>
            <w:tcMar>
              <w:left w:w="28" w:type="dxa"/>
              <w:right w:w="28" w:type="dxa"/>
            </w:tcMar>
            <w:vAlign w:val="center"/>
          </w:tcPr>
          <w:p w14:paraId="3C10CF15" w14:textId="6F89AFD7"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ПП.04</w:t>
            </w:r>
          </w:p>
        </w:tc>
        <w:tc>
          <w:tcPr>
            <w:tcW w:w="2977" w:type="dxa"/>
            <w:tcMar>
              <w:left w:w="28" w:type="dxa"/>
              <w:right w:w="28" w:type="dxa"/>
            </w:tcMar>
            <w:vAlign w:val="center"/>
          </w:tcPr>
          <w:p w14:paraId="6BE52EF2" w14:textId="758EE669"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Производственная практика</w:t>
            </w:r>
          </w:p>
        </w:tc>
        <w:tc>
          <w:tcPr>
            <w:tcW w:w="355" w:type="dxa"/>
            <w:tcMar>
              <w:left w:w="28" w:type="dxa"/>
              <w:right w:w="28" w:type="dxa"/>
            </w:tcMar>
            <w:vAlign w:val="center"/>
          </w:tcPr>
          <w:p w14:paraId="03A6544F" w14:textId="047E85AC"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EFD1E49" w14:textId="04DADA8D"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F7FAA36"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FB1D5B4" w14:textId="5AFEF62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4600613"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2D5DCC5"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183518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65DC5BD9"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51BC7490" w14:textId="02358F4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228" w:type="dxa"/>
            <w:tcMar>
              <w:left w:w="28" w:type="dxa"/>
              <w:right w:w="28" w:type="dxa"/>
            </w:tcMar>
            <w:vAlign w:val="center"/>
          </w:tcPr>
          <w:p w14:paraId="45D0A542"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7060B2D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8BA929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897721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4FFD8A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6268C4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FDF657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843730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E9F7D6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79A86F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E37EA6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22827E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98F31B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572214E" w14:textId="68D9AD30"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5674642F" w14:textId="1585A313"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A34376A"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03EBD44"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1EFB8CA" w14:textId="77777777" w:rsidR="00EA62B6" w:rsidRPr="00A752D2" w:rsidRDefault="00EA62B6" w:rsidP="004E31ED">
            <w:pPr>
              <w:rPr>
                <w:rFonts w:ascii="Times New Roman" w:hAnsi="Times New Roman" w:cs="Times New Roman"/>
                <w:sz w:val="24"/>
                <w:szCs w:val="24"/>
              </w:rPr>
            </w:pPr>
          </w:p>
        </w:tc>
      </w:tr>
      <w:tr w:rsidR="00EA62B6" w:rsidRPr="00A752D2" w14:paraId="42D58CD5" w14:textId="77777777" w:rsidTr="00EF5526">
        <w:tc>
          <w:tcPr>
            <w:tcW w:w="1413" w:type="dxa"/>
            <w:tcMar>
              <w:left w:w="28" w:type="dxa"/>
              <w:right w:w="28" w:type="dxa"/>
            </w:tcMar>
            <w:vAlign w:val="center"/>
          </w:tcPr>
          <w:p w14:paraId="1F8F8C24" w14:textId="45BAFE19"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ПМ.05</w:t>
            </w:r>
          </w:p>
        </w:tc>
        <w:tc>
          <w:tcPr>
            <w:tcW w:w="2977" w:type="dxa"/>
            <w:tcMar>
              <w:left w:w="28" w:type="dxa"/>
              <w:right w:w="28" w:type="dxa"/>
            </w:tcMar>
            <w:vAlign w:val="center"/>
          </w:tcPr>
          <w:p w14:paraId="61000BA1" w14:textId="455AA597" w:rsidR="00EA62B6" w:rsidRPr="000B1D1B" w:rsidRDefault="00EA62B6" w:rsidP="004E31ED">
            <w:pPr>
              <w:rPr>
                <w:rFonts w:ascii="Times New Roman" w:hAnsi="Times New Roman" w:cs="Times New Roman"/>
                <w:sz w:val="24"/>
                <w:szCs w:val="24"/>
              </w:rPr>
            </w:pPr>
            <w:r w:rsidRPr="000B1D1B">
              <w:rPr>
                <w:rFonts w:ascii="Times New Roman" w:eastAsia="Calibri" w:hAnsi="Times New Roman" w:cs="Times New Roman"/>
                <w:sz w:val="24"/>
                <w:szCs w:val="24"/>
              </w:rPr>
              <w:t>Освоение работ по профессии Дозиметрист</w:t>
            </w:r>
          </w:p>
        </w:tc>
        <w:tc>
          <w:tcPr>
            <w:tcW w:w="355" w:type="dxa"/>
            <w:tcMar>
              <w:left w:w="28" w:type="dxa"/>
              <w:right w:w="28" w:type="dxa"/>
            </w:tcMar>
            <w:vAlign w:val="center"/>
          </w:tcPr>
          <w:p w14:paraId="5F01CCB0"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31670D3"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EF3364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37623A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664279D5"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1F48DB1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490AAF3E"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39F1B0D8"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081A27B6"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6E723167"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2DDE36C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E83B9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843251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2F39CC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6D276E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3294CE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276DAA2"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4AE479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CFDB51C"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C19EF0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F3C31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7916577"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FEE3A9B"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314B24E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AD273AD"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6AC869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3B356E6" w14:textId="77777777" w:rsidR="00EA62B6" w:rsidRPr="00A752D2" w:rsidRDefault="00EA62B6" w:rsidP="004E31ED">
            <w:pPr>
              <w:rPr>
                <w:rFonts w:ascii="Times New Roman" w:hAnsi="Times New Roman" w:cs="Times New Roman"/>
                <w:sz w:val="24"/>
                <w:szCs w:val="24"/>
              </w:rPr>
            </w:pPr>
          </w:p>
        </w:tc>
      </w:tr>
      <w:tr w:rsidR="00EA62B6" w:rsidRPr="00A752D2" w14:paraId="3A9A19A2" w14:textId="77777777" w:rsidTr="00EF5526">
        <w:tc>
          <w:tcPr>
            <w:tcW w:w="1413" w:type="dxa"/>
            <w:tcMar>
              <w:left w:w="28" w:type="dxa"/>
              <w:right w:w="28" w:type="dxa"/>
            </w:tcMar>
            <w:vAlign w:val="center"/>
          </w:tcPr>
          <w:p w14:paraId="15888FD6" w14:textId="59AAE404" w:rsidR="00EA62B6" w:rsidRPr="000B1D1B" w:rsidRDefault="00EA62B6" w:rsidP="004E31ED">
            <w:pPr>
              <w:rPr>
                <w:rFonts w:ascii="Times New Roman" w:hAnsi="Times New Roman" w:cs="Times New Roman"/>
                <w:sz w:val="24"/>
                <w:szCs w:val="24"/>
              </w:rPr>
            </w:pPr>
            <w:r w:rsidRPr="000B1D1B">
              <w:rPr>
                <w:rFonts w:ascii="Times New Roman" w:hAnsi="Times New Roman" w:cs="Times New Roman"/>
                <w:sz w:val="24"/>
                <w:szCs w:val="24"/>
              </w:rPr>
              <w:t>МДК.05.01</w:t>
            </w:r>
          </w:p>
        </w:tc>
        <w:tc>
          <w:tcPr>
            <w:tcW w:w="2977" w:type="dxa"/>
            <w:tcMar>
              <w:left w:w="28" w:type="dxa"/>
              <w:right w:w="28" w:type="dxa"/>
            </w:tcMar>
          </w:tcPr>
          <w:p w14:paraId="3302D105" w14:textId="3E95FE09" w:rsidR="00EA62B6" w:rsidRPr="000B1D1B" w:rsidRDefault="00EA62B6" w:rsidP="004E31ED">
            <w:pPr>
              <w:rPr>
                <w:rFonts w:ascii="Times New Roman" w:hAnsi="Times New Roman" w:cs="Times New Roman"/>
                <w:sz w:val="24"/>
                <w:szCs w:val="24"/>
              </w:rPr>
            </w:pPr>
            <w:r w:rsidRPr="000B1D1B">
              <w:rPr>
                <w:rFonts w:ascii="Times New Roman" w:eastAsia="Calibri" w:hAnsi="Times New Roman" w:cs="Times New Roman"/>
                <w:sz w:val="24"/>
                <w:szCs w:val="24"/>
              </w:rPr>
              <w:t>Освоение работ по профессии Дозиметрист</w:t>
            </w:r>
          </w:p>
        </w:tc>
        <w:tc>
          <w:tcPr>
            <w:tcW w:w="355" w:type="dxa"/>
            <w:tcMar>
              <w:left w:w="28" w:type="dxa"/>
              <w:right w:w="28" w:type="dxa"/>
            </w:tcMar>
            <w:vAlign w:val="center"/>
          </w:tcPr>
          <w:p w14:paraId="03CB72A8" w14:textId="64B58CEA"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EFA47D0" w14:textId="2AC65591"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52A1B38E" w14:textId="6587A827"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207222E2"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55B0F8D7" w14:textId="77777777" w:rsidR="00EA62B6" w:rsidRPr="00A752D2" w:rsidRDefault="00EA62B6" w:rsidP="004E31ED">
            <w:pPr>
              <w:rPr>
                <w:rFonts w:ascii="Times New Roman" w:hAnsi="Times New Roman" w:cs="Times New Roman"/>
                <w:sz w:val="24"/>
                <w:szCs w:val="24"/>
              </w:rPr>
            </w:pPr>
          </w:p>
        </w:tc>
        <w:tc>
          <w:tcPr>
            <w:tcW w:w="355" w:type="dxa"/>
            <w:tcMar>
              <w:left w:w="28" w:type="dxa"/>
              <w:right w:w="28" w:type="dxa"/>
            </w:tcMar>
            <w:vAlign w:val="center"/>
          </w:tcPr>
          <w:p w14:paraId="0147278D"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21C4FEBA" w14:textId="77777777" w:rsidR="00EA62B6" w:rsidRPr="00A752D2" w:rsidRDefault="00EA62B6" w:rsidP="004E31ED">
            <w:pPr>
              <w:rPr>
                <w:rFonts w:ascii="Times New Roman" w:hAnsi="Times New Roman" w:cs="Times New Roman"/>
                <w:sz w:val="24"/>
                <w:szCs w:val="24"/>
              </w:rPr>
            </w:pPr>
          </w:p>
        </w:tc>
        <w:tc>
          <w:tcPr>
            <w:tcW w:w="354" w:type="dxa"/>
            <w:tcMar>
              <w:left w:w="28" w:type="dxa"/>
              <w:right w:w="28" w:type="dxa"/>
            </w:tcMar>
            <w:vAlign w:val="center"/>
          </w:tcPr>
          <w:p w14:paraId="1D6CE962" w14:textId="16420FD4"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76422256" w14:textId="77777777" w:rsidR="00EA62B6" w:rsidRPr="00A752D2" w:rsidRDefault="00EA62B6" w:rsidP="004E31ED">
            <w:pPr>
              <w:rPr>
                <w:rFonts w:ascii="Times New Roman" w:hAnsi="Times New Roman" w:cs="Times New Roman"/>
                <w:sz w:val="24"/>
                <w:szCs w:val="24"/>
              </w:rPr>
            </w:pPr>
          </w:p>
        </w:tc>
        <w:tc>
          <w:tcPr>
            <w:tcW w:w="228" w:type="dxa"/>
            <w:tcMar>
              <w:left w:w="28" w:type="dxa"/>
              <w:right w:w="28" w:type="dxa"/>
            </w:tcMar>
            <w:vAlign w:val="center"/>
          </w:tcPr>
          <w:p w14:paraId="622C3B9B" w14:textId="77777777" w:rsidR="00EA62B6" w:rsidRPr="00A752D2" w:rsidRDefault="00EA62B6" w:rsidP="004E31ED">
            <w:pPr>
              <w:rPr>
                <w:rFonts w:ascii="Times New Roman" w:hAnsi="Times New Roman" w:cs="Times New Roman"/>
                <w:sz w:val="24"/>
                <w:szCs w:val="24"/>
              </w:rPr>
            </w:pPr>
          </w:p>
        </w:tc>
        <w:tc>
          <w:tcPr>
            <w:tcW w:w="396" w:type="dxa"/>
            <w:tcMar>
              <w:left w:w="28" w:type="dxa"/>
              <w:right w:w="28" w:type="dxa"/>
            </w:tcMar>
            <w:vAlign w:val="center"/>
          </w:tcPr>
          <w:p w14:paraId="55F7A35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84322D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629D70B1"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CF9328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F146B6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1D68A8F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5326795F"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060B1E76"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39C4C63"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E2B62A8"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174A810"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23605045"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40F4349E"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3936B29" w14:textId="77777777" w:rsidR="00EA62B6" w:rsidRPr="00A752D2" w:rsidRDefault="00EA62B6" w:rsidP="004E31ED">
            <w:pPr>
              <w:rPr>
                <w:rFonts w:ascii="Times New Roman" w:hAnsi="Times New Roman" w:cs="Times New Roman"/>
                <w:sz w:val="24"/>
                <w:szCs w:val="24"/>
              </w:rPr>
            </w:pPr>
          </w:p>
        </w:tc>
        <w:tc>
          <w:tcPr>
            <w:tcW w:w="388" w:type="dxa"/>
            <w:tcMar>
              <w:left w:w="28" w:type="dxa"/>
              <w:right w:w="28" w:type="dxa"/>
            </w:tcMar>
            <w:vAlign w:val="center"/>
          </w:tcPr>
          <w:p w14:paraId="7982F4F5" w14:textId="29B64299"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2FFC5EF4" w14:textId="3322532F"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7FD38B88" w14:textId="5FF26EC8" w:rsidR="00EA62B6" w:rsidRPr="00A752D2" w:rsidRDefault="00EA62B6" w:rsidP="004E31ED">
            <w:pPr>
              <w:rPr>
                <w:rFonts w:ascii="Times New Roman" w:hAnsi="Times New Roman" w:cs="Times New Roman"/>
                <w:sz w:val="24"/>
                <w:szCs w:val="24"/>
              </w:rPr>
            </w:pPr>
            <w:r w:rsidRPr="00A752D2">
              <w:rPr>
                <w:rFonts w:ascii="Times New Roman" w:hAnsi="Times New Roman" w:cs="Times New Roman"/>
                <w:sz w:val="24"/>
                <w:szCs w:val="24"/>
              </w:rPr>
              <w:t>0</w:t>
            </w:r>
          </w:p>
        </w:tc>
      </w:tr>
      <w:tr w:rsidR="00EA62B6" w:rsidRPr="00A752D2" w14:paraId="6B415CBF" w14:textId="77777777" w:rsidTr="00EF5526">
        <w:tc>
          <w:tcPr>
            <w:tcW w:w="1413" w:type="dxa"/>
            <w:tcMar>
              <w:left w:w="28" w:type="dxa"/>
              <w:right w:w="28" w:type="dxa"/>
            </w:tcMar>
            <w:vAlign w:val="center"/>
          </w:tcPr>
          <w:p w14:paraId="44D634F1" w14:textId="58A98E44" w:rsidR="00EA62B6" w:rsidRPr="000B1D1B" w:rsidRDefault="00EA62B6" w:rsidP="00EA62B6">
            <w:pPr>
              <w:rPr>
                <w:rFonts w:ascii="Times New Roman" w:hAnsi="Times New Roman" w:cs="Times New Roman"/>
                <w:sz w:val="24"/>
                <w:szCs w:val="24"/>
              </w:rPr>
            </w:pPr>
            <w:r w:rsidRPr="000B1D1B">
              <w:rPr>
                <w:rFonts w:ascii="Times New Roman" w:hAnsi="Times New Roman" w:cs="Times New Roman"/>
                <w:sz w:val="24"/>
                <w:szCs w:val="24"/>
              </w:rPr>
              <w:t>УП.05</w:t>
            </w:r>
          </w:p>
        </w:tc>
        <w:tc>
          <w:tcPr>
            <w:tcW w:w="2977" w:type="dxa"/>
            <w:tcMar>
              <w:left w:w="28" w:type="dxa"/>
              <w:right w:w="28" w:type="dxa"/>
            </w:tcMar>
            <w:vAlign w:val="center"/>
          </w:tcPr>
          <w:p w14:paraId="68B9DA44" w14:textId="1D82E52A" w:rsidR="00EA62B6" w:rsidRPr="000B1D1B" w:rsidRDefault="00EA62B6" w:rsidP="00EA62B6">
            <w:pPr>
              <w:rPr>
                <w:rFonts w:ascii="Times New Roman" w:hAnsi="Times New Roman" w:cs="Times New Roman"/>
                <w:sz w:val="24"/>
                <w:szCs w:val="24"/>
              </w:rPr>
            </w:pPr>
            <w:r w:rsidRPr="000B1D1B">
              <w:rPr>
                <w:rFonts w:ascii="Times New Roman" w:hAnsi="Times New Roman" w:cs="Times New Roman"/>
                <w:sz w:val="24"/>
                <w:szCs w:val="24"/>
              </w:rPr>
              <w:t>Учебная практика</w:t>
            </w:r>
          </w:p>
        </w:tc>
        <w:tc>
          <w:tcPr>
            <w:tcW w:w="355" w:type="dxa"/>
            <w:tcMar>
              <w:left w:w="28" w:type="dxa"/>
              <w:right w:w="28" w:type="dxa"/>
            </w:tcMar>
            <w:vAlign w:val="center"/>
          </w:tcPr>
          <w:p w14:paraId="74366E07" w14:textId="1AF1F14B"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6727F182" w14:textId="4EC2800B"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026908E2" w14:textId="16B70FDF"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128674DC" w14:textId="77777777" w:rsidR="00EA62B6" w:rsidRPr="00A752D2" w:rsidRDefault="00EA62B6" w:rsidP="00EA62B6">
            <w:pPr>
              <w:rPr>
                <w:rFonts w:ascii="Times New Roman" w:hAnsi="Times New Roman" w:cs="Times New Roman"/>
                <w:sz w:val="24"/>
                <w:szCs w:val="24"/>
              </w:rPr>
            </w:pPr>
          </w:p>
        </w:tc>
        <w:tc>
          <w:tcPr>
            <w:tcW w:w="355" w:type="dxa"/>
            <w:tcMar>
              <w:left w:w="28" w:type="dxa"/>
              <w:right w:w="28" w:type="dxa"/>
            </w:tcMar>
            <w:vAlign w:val="center"/>
          </w:tcPr>
          <w:p w14:paraId="4B3DDC96" w14:textId="77777777" w:rsidR="00EA62B6" w:rsidRPr="00A752D2" w:rsidRDefault="00EA62B6" w:rsidP="00EA62B6">
            <w:pPr>
              <w:rPr>
                <w:rFonts w:ascii="Times New Roman" w:hAnsi="Times New Roman" w:cs="Times New Roman"/>
                <w:sz w:val="24"/>
                <w:szCs w:val="24"/>
              </w:rPr>
            </w:pPr>
          </w:p>
        </w:tc>
        <w:tc>
          <w:tcPr>
            <w:tcW w:w="355" w:type="dxa"/>
            <w:tcMar>
              <w:left w:w="28" w:type="dxa"/>
              <w:right w:w="28" w:type="dxa"/>
            </w:tcMar>
            <w:vAlign w:val="center"/>
          </w:tcPr>
          <w:p w14:paraId="1F444DF8" w14:textId="77777777" w:rsidR="00EA62B6" w:rsidRPr="00A752D2" w:rsidRDefault="00EA62B6" w:rsidP="00EA62B6">
            <w:pPr>
              <w:rPr>
                <w:rFonts w:ascii="Times New Roman" w:hAnsi="Times New Roman" w:cs="Times New Roman"/>
                <w:sz w:val="24"/>
                <w:szCs w:val="24"/>
              </w:rPr>
            </w:pPr>
          </w:p>
        </w:tc>
        <w:tc>
          <w:tcPr>
            <w:tcW w:w="354" w:type="dxa"/>
            <w:tcMar>
              <w:left w:w="28" w:type="dxa"/>
              <w:right w:w="28" w:type="dxa"/>
            </w:tcMar>
            <w:vAlign w:val="center"/>
          </w:tcPr>
          <w:p w14:paraId="1A6FF704" w14:textId="77777777" w:rsidR="00EA62B6" w:rsidRPr="00A752D2" w:rsidRDefault="00EA62B6" w:rsidP="00EA62B6">
            <w:pPr>
              <w:rPr>
                <w:rFonts w:ascii="Times New Roman" w:hAnsi="Times New Roman" w:cs="Times New Roman"/>
                <w:sz w:val="24"/>
                <w:szCs w:val="24"/>
              </w:rPr>
            </w:pPr>
          </w:p>
        </w:tc>
        <w:tc>
          <w:tcPr>
            <w:tcW w:w="354" w:type="dxa"/>
            <w:tcMar>
              <w:left w:w="28" w:type="dxa"/>
              <w:right w:w="28" w:type="dxa"/>
            </w:tcMar>
            <w:vAlign w:val="center"/>
          </w:tcPr>
          <w:p w14:paraId="546418B6" w14:textId="07E8AABE"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1F14EA2B" w14:textId="77777777" w:rsidR="00EA62B6" w:rsidRPr="00A752D2" w:rsidRDefault="00EA62B6" w:rsidP="00EA62B6">
            <w:pPr>
              <w:rPr>
                <w:rFonts w:ascii="Times New Roman" w:hAnsi="Times New Roman" w:cs="Times New Roman"/>
                <w:sz w:val="24"/>
                <w:szCs w:val="24"/>
              </w:rPr>
            </w:pPr>
          </w:p>
        </w:tc>
        <w:tc>
          <w:tcPr>
            <w:tcW w:w="228" w:type="dxa"/>
            <w:tcMar>
              <w:left w:w="28" w:type="dxa"/>
              <w:right w:w="28" w:type="dxa"/>
            </w:tcMar>
            <w:vAlign w:val="center"/>
          </w:tcPr>
          <w:p w14:paraId="00682441" w14:textId="77777777" w:rsidR="00EA62B6" w:rsidRPr="00A752D2" w:rsidRDefault="00EA62B6" w:rsidP="00EA62B6">
            <w:pPr>
              <w:rPr>
                <w:rFonts w:ascii="Times New Roman" w:hAnsi="Times New Roman" w:cs="Times New Roman"/>
                <w:sz w:val="24"/>
                <w:szCs w:val="24"/>
              </w:rPr>
            </w:pPr>
          </w:p>
        </w:tc>
        <w:tc>
          <w:tcPr>
            <w:tcW w:w="396" w:type="dxa"/>
            <w:tcMar>
              <w:left w:w="28" w:type="dxa"/>
              <w:right w:w="28" w:type="dxa"/>
            </w:tcMar>
            <w:vAlign w:val="center"/>
          </w:tcPr>
          <w:p w14:paraId="364380AB"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56ABFCA8"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1F08ADC6"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AFF3842"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1C1DFFB7"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45E7CAC0"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6859F539"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5E2184DD"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46F30779"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74728A17"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69288C17"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53933262"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5100C63F"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5C24744"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934B028" w14:textId="1D27F1F0"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556A7B3" w14:textId="192A8B01"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86C6E92" w14:textId="35B93722"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r>
      <w:tr w:rsidR="00EA62B6" w:rsidRPr="00A752D2" w14:paraId="52E913D9" w14:textId="77777777" w:rsidTr="00EF5526">
        <w:tc>
          <w:tcPr>
            <w:tcW w:w="1413" w:type="dxa"/>
            <w:tcMar>
              <w:left w:w="28" w:type="dxa"/>
              <w:right w:w="28" w:type="dxa"/>
            </w:tcMar>
            <w:vAlign w:val="center"/>
          </w:tcPr>
          <w:p w14:paraId="458FFE7A" w14:textId="1BB320FE" w:rsidR="00EA62B6" w:rsidRPr="000B1D1B" w:rsidRDefault="00EA62B6" w:rsidP="00EA62B6">
            <w:pPr>
              <w:rPr>
                <w:rFonts w:ascii="Times New Roman" w:hAnsi="Times New Roman" w:cs="Times New Roman"/>
                <w:sz w:val="24"/>
                <w:szCs w:val="24"/>
              </w:rPr>
            </w:pPr>
            <w:r w:rsidRPr="000B1D1B">
              <w:rPr>
                <w:rFonts w:ascii="Times New Roman" w:hAnsi="Times New Roman" w:cs="Times New Roman"/>
                <w:sz w:val="24"/>
                <w:szCs w:val="24"/>
              </w:rPr>
              <w:t>ПП.05</w:t>
            </w:r>
          </w:p>
        </w:tc>
        <w:tc>
          <w:tcPr>
            <w:tcW w:w="2977" w:type="dxa"/>
            <w:tcMar>
              <w:left w:w="28" w:type="dxa"/>
              <w:right w:w="28" w:type="dxa"/>
            </w:tcMar>
            <w:vAlign w:val="center"/>
          </w:tcPr>
          <w:p w14:paraId="40226829" w14:textId="708DE372" w:rsidR="00EA62B6" w:rsidRPr="000B1D1B" w:rsidRDefault="00EA62B6" w:rsidP="00EA62B6">
            <w:pPr>
              <w:rPr>
                <w:rFonts w:ascii="Times New Roman" w:hAnsi="Times New Roman" w:cs="Times New Roman"/>
                <w:sz w:val="24"/>
                <w:szCs w:val="24"/>
              </w:rPr>
            </w:pPr>
            <w:r w:rsidRPr="000B1D1B">
              <w:rPr>
                <w:rFonts w:ascii="Times New Roman" w:hAnsi="Times New Roman" w:cs="Times New Roman"/>
                <w:sz w:val="24"/>
                <w:szCs w:val="24"/>
              </w:rPr>
              <w:t>Производственная практика</w:t>
            </w:r>
          </w:p>
        </w:tc>
        <w:tc>
          <w:tcPr>
            <w:tcW w:w="355" w:type="dxa"/>
            <w:tcMar>
              <w:left w:w="28" w:type="dxa"/>
              <w:right w:w="28" w:type="dxa"/>
            </w:tcMar>
            <w:vAlign w:val="center"/>
          </w:tcPr>
          <w:p w14:paraId="1B559A11" w14:textId="4CA07EBD"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E044C67" w14:textId="442AE550"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45F3EE2C" w14:textId="3CAC00EF"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5" w:type="dxa"/>
            <w:tcMar>
              <w:left w:w="28" w:type="dxa"/>
              <w:right w:w="28" w:type="dxa"/>
            </w:tcMar>
            <w:vAlign w:val="center"/>
          </w:tcPr>
          <w:p w14:paraId="3A04F742" w14:textId="77777777" w:rsidR="00EA62B6" w:rsidRPr="00A752D2" w:rsidRDefault="00EA62B6" w:rsidP="00EA62B6">
            <w:pPr>
              <w:rPr>
                <w:rFonts w:ascii="Times New Roman" w:hAnsi="Times New Roman" w:cs="Times New Roman"/>
                <w:sz w:val="24"/>
                <w:szCs w:val="24"/>
              </w:rPr>
            </w:pPr>
          </w:p>
        </w:tc>
        <w:tc>
          <w:tcPr>
            <w:tcW w:w="355" w:type="dxa"/>
            <w:tcMar>
              <w:left w:w="28" w:type="dxa"/>
              <w:right w:w="28" w:type="dxa"/>
            </w:tcMar>
            <w:vAlign w:val="center"/>
          </w:tcPr>
          <w:p w14:paraId="6B8E80AE" w14:textId="77777777" w:rsidR="00EA62B6" w:rsidRPr="00A752D2" w:rsidRDefault="00EA62B6" w:rsidP="00EA62B6">
            <w:pPr>
              <w:rPr>
                <w:rFonts w:ascii="Times New Roman" w:hAnsi="Times New Roman" w:cs="Times New Roman"/>
                <w:sz w:val="24"/>
                <w:szCs w:val="24"/>
              </w:rPr>
            </w:pPr>
          </w:p>
        </w:tc>
        <w:tc>
          <w:tcPr>
            <w:tcW w:w="355" w:type="dxa"/>
            <w:tcMar>
              <w:left w:w="28" w:type="dxa"/>
              <w:right w:w="28" w:type="dxa"/>
            </w:tcMar>
            <w:vAlign w:val="center"/>
          </w:tcPr>
          <w:p w14:paraId="54EB8E04" w14:textId="77777777" w:rsidR="00EA62B6" w:rsidRPr="00A752D2" w:rsidRDefault="00EA62B6" w:rsidP="00EA62B6">
            <w:pPr>
              <w:rPr>
                <w:rFonts w:ascii="Times New Roman" w:hAnsi="Times New Roman" w:cs="Times New Roman"/>
                <w:sz w:val="24"/>
                <w:szCs w:val="24"/>
              </w:rPr>
            </w:pPr>
          </w:p>
        </w:tc>
        <w:tc>
          <w:tcPr>
            <w:tcW w:w="354" w:type="dxa"/>
            <w:tcMar>
              <w:left w:w="28" w:type="dxa"/>
              <w:right w:w="28" w:type="dxa"/>
            </w:tcMar>
            <w:vAlign w:val="center"/>
          </w:tcPr>
          <w:p w14:paraId="6BB42490" w14:textId="77777777" w:rsidR="00EA62B6" w:rsidRPr="00A752D2" w:rsidRDefault="00EA62B6" w:rsidP="00EA62B6">
            <w:pPr>
              <w:rPr>
                <w:rFonts w:ascii="Times New Roman" w:hAnsi="Times New Roman" w:cs="Times New Roman"/>
                <w:sz w:val="24"/>
                <w:szCs w:val="24"/>
              </w:rPr>
            </w:pPr>
          </w:p>
        </w:tc>
        <w:tc>
          <w:tcPr>
            <w:tcW w:w="354" w:type="dxa"/>
            <w:tcMar>
              <w:left w:w="28" w:type="dxa"/>
              <w:right w:w="28" w:type="dxa"/>
            </w:tcMar>
            <w:vAlign w:val="center"/>
          </w:tcPr>
          <w:p w14:paraId="78EBA4D7" w14:textId="2DACA69E"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54" w:type="dxa"/>
            <w:tcMar>
              <w:left w:w="28" w:type="dxa"/>
              <w:right w:w="28" w:type="dxa"/>
            </w:tcMar>
            <w:vAlign w:val="center"/>
          </w:tcPr>
          <w:p w14:paraId="031FC81E" w14:textId="77777777" w:rsidR="00EA62B6" w:rsidRPr="00A752D2" w:rsidRDefault="00EA62B6" w:rsidP="00EA62B6">
            <w:pPr>
              <w:rPr>
                <w:rFonts w:ascii="Times New Roman" w:hAnsi="Times New Roman" w:cs="Times New Roman"/>
                <w:sz w:val="24"/>
                <w:szCs w:val="24"/>
              </w:rPr>
            </w:pPr>
          </w:p>
        </w:tc>
        <w:tc>
          <w:tcPr>
            <w:tcW w:w="228" w:type="dxa"/>
            <w:tcMar>
              <w:left w:w="28" w:type="dxa"/>
              <w:right w:w="28" w:type="dxa"/>
            </w:tcMar>
            <w:vAlign w:val="center"/>
          </w:tcPr>
          <w:p w14:paraId="754CCBAF" w14:textId="77777777" w:rsidR="00EA62B6" w:rsidRPr="00A752D2" w:rsidRDefault="00EA62B6" w:rsidP="00EA62B6">
            <w:pPr>
              <w:rPr>
                <w:rFonts w:ascii="Times New Roman" w:hAnsi="Times New Roman" w:cs="Times New Roman"/>
                <w:sz w:val="24"/>
                <w:szCs w:val="24"/>
              </w:rPr>
            </w:pPr>
          </w:p>
        </w:tc>
        <w:tc>
          <w:tcPr>
            <w:tcW w:w="396" w:type="dxa"/>
            <w:tcMar>
              <w:left w:w="28" w:type="dxa"/>
              <w:right w:w="28" w:type="dxa"/>
            </w:tcMar>
            <w:vAlign w:val="center"/>
          </w:tcPr>
          <w:p w14:paraId="1E2EFFE6"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0C1BE6C3"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5706FE7"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6581B912"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3CA5E4AB"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43425AFF"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63A9D189"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04D85A00"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7B0174AF"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01E650BE"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7BB4438A"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4D900004"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85D862D"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26F13554" w14:textId="77777777" w:rsidR="00EA62B6" w:rsidRPr="00A752D2" w:rsidRDefault="00EA62B6" w:rsidP="00EA62B6">
            <w:pPr>
              <w:rPr>
                <w:rFonts w:ascii="Times New Roman" w:hAnsi="Times New Roman" w:cs="Times New Roman"/>
                <w:sz w:val="24"/>
                <w:szCs w:val="24"/>
              </w:rPr>
            </w:pPr>
          </w:p>
        </w:tc>
        <w:tc>
          <w:tcPr>
            <w:tcW w:w="388" w:type="dxa"/>
            <w:tcMar>
              <w:left w:w="28" w:type="dxa"/>
              <w:right w:w="28" w:type="dxa"/>
            </w:tcMar>
            <w:vAlign w:val="center"/>
          </w:tcPr>
          <w:p w14:paraId="0E97AE36" w14:textId="426B74E5"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6C030729" w14:textId="776EFDAB"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c>
          <w:tcPr>
            <w:tcW w:w="388" w:type="dxa"/>
            <w:tcMar>
              <w:left w:w="28" w:type="dxa"/>
              <w:right w:w="28" w:type="dxa"/>
            </w:tcMar>
            <w:vAlign w:val="center"/>
          </w:tcPr>
          <w:p w14:paraId="4B369CEA" w14:textId="4A8E7983" w:rsidR="00EA62B6" w:rsidRPr="00A752D2" w:rsidRDefault="00EA62B6" w:rsidP="00EA62B6">
            <w:pPr>
              <w:rPr>
                <w:rFonts w:ascii="Times New Roman" w:hAnsi="Times New Roman" w:cs="Times New Roman"/>
                <w:sz w:val="24"/>
                <w:szCs w:val="24"/>
              </w:rPr>
            </w:pPr>
            <w:r w:rsidRPr="00A752D2">
              <w:rPr>
                <w:rFonts w:ascii="Times New Roman" w:hAnsi="Times New Roman" w:cs="Times New Roman"/>
                <w:sz w:val="24"/>
                <w:szCs w:val="24"/>
              </w:rPr>
              <w:t>0</w:t>
            </w:r>
          </w:p>
        </w:tc>
      </w:tr>
    </w:tbl>
    <w:p w14:paraId="5729F38C" w14:textId="77777777" w:rsidR="00AA24FF" w:rsidRPr="00A752D2" w:rsidRDefault="00AA24FF" w:rsidP="00252FFB">
      <w:pPr>
        <w:rPr>
          <w:rFonts w:ascii="Times New Roman" w:hAnsi="Times New Roman" w:cs="Times New Roman"/>
          <w:b/>
          <w:bCs/>
          <w:sz w:val="24"/>
          <w:szCs w:val="24"/>
        </w:rPr>
      </w:pPr>
      <w:r w:rsidRPr="00A752D2">
        <w:rPr>
          <w:rFonts w:ascii="Times New Roman" w:hAnsi="Times New Roman" w:cs="Times New Roman"/>
          <w:b/>
          <w:bCs/>
          <w:sz w:val="24"/>
          <w:szCs w:val="24"/>
        </w:rPr>
        <w:br w:type="page"/>
      </w:r>
    </w:p>
    <w:p w14:paraId="33C456BB" w14:textId="47E6526E" w:rsidR="00064407" w:rsidRPr="00A752D2" w:rsidRDefault="00064407" w:rsidP="00252FFB">
      <w:pPr>
        <w:pStyle w:val="1"/>
        <w:spacing w:before="0" w:after="0"/>
      </w:pPr>
      <w:bookmarkStart w:id="29" w:name="_Toc156156500"/>
      <w:bookmarkStart w:id="30" w:name="_Toc103593999"/>
      <w:r w:rsidRPr="00A752D2">
        <w:lastRenderedPageBreak/>
        <w:t xml:space="preserve">Раздел 5. Примерная структура </w:t>
      </w:r>
      <w:r w:rsidR="00151715" w:rsidRPr="00A752D2">
        <w:t xml:space="preserve">и содержание </w:t>
      </w:r>
      <w:r w:rsidRPr="00A752D2">
        <w:t>образовательной программы</w:t>
      </w:r>
      <w:bookmarkEnd w:id="29"/>
    </w:p>
    <w:p w14:paraId="0E401B14" w14:textId="77777777" w:rsidR="00064407" w:rsidRPr="00A752D2" w:rsidRDefault="00064407" w:rsidP="00252FFB">
      <w:pPr>
        <w:pStyle w:val="114"/>
        <w:spacing w:after="0" w:line="240" w:lineRule="auto"/>
        <w:rPr>
          <w:bCs/>
        </w:rPr>
      </w:pPr>
      <w:bookmarkStart w:id="31" w:name="_Toc156156501"/>
      <w:r w:rsidRPr="00A752D2">
        <w:rPr>
          <w:bCs/>
        </w:rPr>
        <w:t>5.1. Примерный учебный план</w:t>
      </w:r>
      <w:bookmarkEnd w:id="31"/>
      <w:r w:rsidRPr="00A752D2">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6"/>
        <w:gridCol w:w="6329"/>
        <w:gridCol w:w="849"/>
        <w:gridCol w:w="949"/>
        <w:gridCol w:w="809"/>
        <w:gridCol w:w="811"/>
        <w:gridCol w:w="820"/>
        <w:gridCol w:w="811"/>
        <w:gridCol w:w="671"/>
        <w:gridCol w:w="940"/>
      </w:tblGrid>
      <w:tr w:rsidR="007E5AB7" w:rsidRPr="00A752D2" w14:paraId="592E677D" w14:textId="77777777" w:rsidTr="00EF5526">
        <w:trPr>
          <w:jc w:val="center"/>
        </w:trPr>
        <w:tc>
          <w:tcPr>
            <w:tcW w:w="550" w:type="pct"/>
            <w:vMerge w:val="restart"/>
            <w:tcBorders>
              <w:bottom w:val="single" w:sz="4" w:space="0" w:color="auto"/>
            </w:tcBorders>
            <w:vAlign w:val="center"/>
          </w:tcPr>
          <w:p w14:paraId="4C5B8B42"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Индекс</w:t>
            </w:r>
          </w:p>
        </w:tc>
        <w:tc>
          <w:tcPr>
            <w:tcW w:w="2168" w:type="pct"/>
            <w:vMerge w:val="restart"/>
            <w:tcBorders>
              <w:bottom w:val="single" w:sz="4" w:space="0" w:color="auto"/>
            </w:tcBorders>
            <w:vAlign w:val="center"/>
          </w:tcPr>
          <w:p w14:paraId="6EFA3745" w14:textId="5549D3C0" w:rsidR="008B4CF7" w:rsidRPr="00A752D2" w:rsidRDefault="008B4CF7" w:rsidP="00DF5216">
            <w:pPr>
              <w:contextualSpacing/>
              <w:jc w:val="center"/>
              <w:rPr>
                <w:rFonts w:ascii="Times New Roman" w:hAnsi="Times New Roman" w:cs="Times New Roman"/>
                <w:sz w:val="24"/>
                <w:szCs w:val="24"/>
              </w:rPr>
            </w:pPr>
            <w:r w:rsidRPr="00A752D2">
              <w:rPr>
                <w:rFonts w:ascii="Times New Roman" w:hAnsi="Times New Roman" w:cs="Times New Roman"/>
                <w:sz w:val="24"/>
                <w:szCs w:val="24"/>
              </w:rPr>
              <w:t>Наименование</w:t>
            </w:r>
          </w:p>
        </w:tc>
        <w:tc>
          <w:tcPr>
            <w:tcW w:w="291" w:type="pct"/>
            <w:vMerge w:val="restart"/>
            <w:tcBorders>
              <w:bottom w:val="single" w:sz="4" w:space="0" w:color="auto"/>
            </w:tcBorders>
            <w:textDirection w:val="btLr"/>
            <w:vAlign w:val="center"/>
          </w:tcPr>
          <w:p w14:paraId="1027392C" w14:textId="77777777" w:rsidR="008B4CF7" w:rsidRPr="00A752D2" w:rsidRDefault="008B4CF7" w:rsidP="008B4CF7">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sz w:val="24"/>
                <w:szCs w:val="24"/>
              </w:rPr>
              <w:t>Всего</w:t>
            </w:r>
          </w:p>
        </w:tc>
        <w:tc>
          <w:tcPr>
            <w:tcW w:w="325" w:type="pct"/>
            <w:vMerge w:val="restart"/>
            <w:tcBorders>
              <w:bottom w:val="single" w:sz="4" w:space="0" w:color="auto"/>
            </w:tcBorders>
            <w:textDirection w:val="btLr"/>
            <w:vAlign w:val="center"/>
          </w:tcPr>
          <w:p w14:paraId="4BC8FE10" w14:textId="77777777" w:rsidR="008B4CF7" w:rsidRPr="00A752D2" w:rsidRDefault="008B4CF7" w:rsidP="008B4CF7">
            <w:pPr>
              <w:tabs>
                <w:tab w:val="left" w:pos="406"/>
              </w:tabs>
              <w:suppressAutoHyphens/>
              <w:contextualSpacing/>
              <w:jc w:val="center"/>
              <w:rPr>
                <w:rFonts w:ascii="Times New Roman" w:hAnsi="Times New Roman" w:cs="Times New Roman"/>
                <w:sz w:val="24"/>
                <w:szCs w:val="24"/>
              </w:rPr>
            </w:pPr>
            <w:r w:rsidRPr="00A752D2">
              <w:rPr>
                <w:rFonts w:ascii="Times New Roman" w:hAnsi="Times New Roman" w:cs="Times New Roman"/>
                <w:sz w:val="24"/>
                <w:szCs w:val="24"/>
              </w:rPr>
              <w:t>В т.ч. в форме практической подготовки</w:t>
            </w:r>
          </w:p>
        </w:tc>
        <w:tc>
          <w:tcPr>
            <w:tcW w:w="1344" w:type="pct"/>
            <w:gridSpan w:val="5"/>
            <w:tcBorders>
              <w:bottom w:val="single" w:sz="4" w:space="0" w:color="auto"/>
            </w:tcBorders>
            <w:vAlign w:val="center"/>
          </w:tcPr>
          <w:p w14:paraId="78C784AD" w14:textId="77777777" w:rsidR="008B4CF7" w:rsidRPr="00A752D2" w:rsidRDefault="008B4CF7" w:rsidP="008B4CF7">
            <w:pPr>
              <w:suppressAutoHyphens/>
              <w:contextualSpacing/>
              <w:jc w:val="center"/>
              <w:rPr>
                <w:rFonts w:ascii="Times New Roman" w:hAnsi="Times New Roman" w:cs="Times New Roman"/>
                <w:sz w:val="24"/>
                <w:szCs w:val="24"/>
              </w:rPr>
            </w:pPr>
            <w:r w:rsidRPr="00A752D2">
              <w:rPr>
                <w:rFonts w:ascii="Times New Roman" w:hAnsi="Times New Roman" w:cs="Times New Roman"/>
                <w:sz w:val="24"/>
                <w:szCs w:val="24"/>
              </w:rPr>
              <w:t>Объем образовательной программы в академических часах</w:t>
            </w:r>
          </w:p>
        </w:tc>
        <w:tc>
          <w:tcPr>
            <w:tcW w:w="322" w:type="pct"/>
            <w:vMerge w:val="restart"/>
            <w:textDirection w:val="btLr"/>
            <w:vAlign w:val="center"/>
          </w:tcPr>
          <w:p w14:paraId="1939CB06" w14:textId="77777777" w:rsidR="008B4CF7" w:rsidRPr="00A752D2" w:rsidRDefault="008B4CF7" w:rsidP="008B4CF7">
            <w:pPr>
              <w:suppressAutoHyphens/>
              <w:contextualSpacing/>
              <w:jc w:val="center"/>
              <w:rPr>
                <w:rFonts w:ascii="Times New Roman" w:hAnsi="Times New Roman" w:cs="Times New Roman"/>
                <w:sz w:val="24"/>
                <w:szCs w:val="24"/>
              </w:rPr>
            </w:pPr>
            <w:r w:rsidRPr="00A752D2">
              <w:rPr>
                <w:rFonts w:ascii="Times New Roman" w:hAnsi="Times New Roman" w:cs="Times New Roman"/>
                <w:sz w:val="24"/>
                <w:szCs w:val="24"/>
              </w:rPr>
              <w:t>Рекомендуемый курс</w:t>
            </w:r>
          </w:p>
        </w:tc>
      </w:tr>
      <w:tr w:rsidR="00B746BA" w:rsidRPr="00A752D2" w14:paraId="56660073" w14:textId="77777777" w:rsidTr="00EF5526">
        <w:trPr>
          <w:cantSplit/>
          <w:trHeight w:val="1853"/>
          <w:jc w:val="center"/>
        </w:trPr>
        <w:tc>
          <w:tcPr>
            <w:tcW w:w="550" w:type="pct"/>
            <w:vMerge/>
          </w:tcPr>
          <w:p w14:paraId="64451D18" w14:textId="77777777" w:rsidR="008B4CF7" w:rsidRPr="00A752D2" w:rsidRDefault="008B4CF7" w:rsidP="008B4CF7">
            <w:pPr>
              <w:contextualSpacing/>
              <w:jc w:val="both"/>
              <w:rPr>
                <w:rFonts w:ascii="Times New Roman" w:hAnsi="Times New Roman" w:cs="Times New Roman"/>
                <w:sz w:val="24"/>
                <w:szCs w:val="24"/>
              </w:rPr>
            </w:pPr>
          </w:p>
        </w:tc>
        <w:tc>
          <w:tcPr>
            <w:tcW w:w="2168" w:type="pct"/>
            <w:vMerge/>
          </w:tcPr>
          <w:p w14:paraId="4A7A1722" w14:textId="77777777" w:rsidR="008B4CF7" w:rsidRPr="00A752D2" w:rsidRDefault="008B4CF7" w:rsidP="008B4CF7">
            <w:pPr>
              <w:contextualSpacing/>
              <w:jc w:val="both"/>
              <w:rPr>
                <w:rFonts w:ascii="Times New Roman" w:hAnsi="Times New Roman" w:cs="Times New Roman"/>
                <w:sz w:val="24"/>
                <w:szCs w:val="24"/>
              </w:rPr>
            </w:pPr>
          </w:p>
        </w:tc>
        <w:tc>
          <w:tcPr>
            <w:tcW w:w="291" w:type="pct"/>
            <w:vMerge/>
            <w:vAlign w:val="center"/>
          </w:tcPr>
          <w:p w14:paraId="48D63F07" w14:textId="77777777" w:rsidR="008B4CF7" w:rsidRPr="00A752D2" w:rsidRDefault="008B4CF7" w:rsidP="008B4CF7">
            <w:pPr>
              <w:tabs>
                <w:tab w:val="left" w:pos="406"/>
              </w:tabs>
              <w:contextualSpacing/>
              <w:jc w:val="center"/>
              <w:rPr>
                <w:rFonts w:ascii="Times New Roman" w:hAnsi="Times New Roman" w:cs="Times New Roman"/>
                <w:sz w:val="24"/>
                <w:szCs w:val="24"/>
              </w:rPr>
            </w:pPr>
          </w:p>
        </w:tc>
        <w:tc>
          <w:tcPr>
            <w:tcW w:w="325" w:type="pct"/>
            <w:vMerge/>
            <w:vAlign w:val="center"/>
          </w:tcPr>
          <w:p w14:paraId="5E3CDAEA" w14:textId="77777777" w:rsidR="008B4CF7" w:rsidRPr="00A752D2" w:rsidRDefault="008B4CF7" w:rsidP="008B4CF7">
            <w:pPr>
              <w:tabs>
                <w:tab w:val="left" w:pos="406"/>
              </w:tabs>
              <w:suppressAutoHyphens/>
              <w:contextualSpacing/>
              <w:jc w:val="center"/>
              <w:rPr>
                <w:rFonts w:ascii="Times New Roman" w:hAnsi="Times New Roman" w:cs="Times New Roman"/>
                <w:sz w:val="24"/>
                <w:szCs w:val="24"/>
              </w:rPr>
            </w:pPr>
          </w:p>
        </w:tc>
        <w:tc>
          <w:tcPr>
            <w:tcW w:w="277" w:type="pct"/>
            <w:textDirection w:val="btLr"/>
            <w:vAlign w:val="center"/>
          </w:tcPr>
          <w:p w14:paraId="5FA72802" w14:textId="77777777" w:rsidR="008B4CF7" w:rsidRPr="00A752D2" w:rsidRDefault="008B4CF7" w:rsidP="008B4CF7">
            <w:pPr>
              <w:suppressAutoHyphens/>
              <w:jc w:val="center"/>
              <w:rPr>
                <w:rFonts w:ascii="Times New Roman" w:hAnsi="Times New Roman" w:cs="Times New Roman"/>
                <w:sz w:val="24"/>
                <w:szCs w:val="24"/>
              </w:rPr>
            </w:pPr>
            <w:r w:rsidRPr="00A752D2">
              <w:rPr>
                <w:rFonts w:ascii="Times New Roman" w:hAnsi="Times New Roman" w:cs="Times New Roman"/>
                <w:sz w:val="24"/>
                <w:szCs w:val="24"/>
              </w:rPr>
              <w:t>Учебные занятия</w:t>
            </w:r>
          </w:p>
        </w:tc>
        <w:tc>
          <w:tcPr>
            <w:tcW w:w="278" w:type="pct"/>
            <w:textDirection w:val="btLr"/>
            <w:vAlign w:val="center"/>
          </w:tcPr>
          <w:p w14:paraId="2AB6CF3C" w14:textId="77777777" w:rsidR="008B4CF7" w:rsidRPr="00A752D2" w:rsidRDefault="008B4CF7" w:rsidP="008B4CF7">
            <w:pPr>
              <w:suppressAutoHyphen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Практики</w:t>
            </w:r>
          </w:p>
        </w:tc>
        <w:tc>
          <w:tcPr>
            <w:tcW w:w="281" w:type="pct"/>
            <w:textDirection w:val="btLr"/>
            <w:vAlign w:val="center"/>
          </w:tcPr>
          <w:p w14:paraId="423909F6" w14:textId="246B1CD3" w:rsidR="008B4CF7" w:rsidRPr="00A752D2" w:rsidRDefault="008B4CF7" w:rsidP="00C95199">
            <w:pPr>
              <w:suppressAutoHyphen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Курсовой проект (работа</w:t>
            </w:r>
            <w:r w:rsidR="00C95199" w:rsidRPr="00A752D2">
              <w:rPr>
                <w:rFonts w:ascii="Times New Roman" w:hAnsi="Times New Roman" w:cs="Times New Roman"/>
                <w:color w:val="000000"/>
                <w:sz w:val="24"/>
                <w:szCs w:val="24"/>
              </w:rPr>
              <w:t>)</w:t>
            </w:r>
          </w:p>
        </w:tc>
        <w:tc>
          <w:tcPr>
            <w:tcW w:w="278" w:type="pct"/>
            <w:textDirection w:val="btLr"/>
            <w:vAlign w:val="center"/>
          </w:tcPr>
          <w:p w14:paraId="2140020E" w14:textId="12030590" w:rsidR="008B4CF7" w:rsidRPr="00A752D2" w:rsidRDefault="008B4CF7" w:rsidP="00C95199">
            <w:pPr>
              <w:suppressAutoHyphens/>
              <w:contextualSpacing/>
              <w:jc w:val="center"/>
              <w:rPr>
                <w:rFonts w:ascii="Times New Roman" w:hAnsi="Times New Roman" w:cs="Times New Roman"/>
                <w:sz w:val="24"/>
                <w:szCs w:val="24"/>
              </w:rPr>
            </w:pPr>
            <w:r w:rsidRPr="00A752D2">
              <w:rPr>
                <w:rFonts w:ascii="Times New Roman" w:hAnsi="Times New Roman" w:cs="Times New Roman"/>
                <w:sz w:val="24"/>
                <w:szCs w:val="24"/>
              </w:rPr>
              <w:t>Самостоятеная работа</w:t>
            </w:r>
          </w:p>
        </w:tc>
        <w:tc>
          <w:tcPr>
            <w:tcW w:w="230" w:type="pct"/>
            <w:textDirection w:val="btLr"/>
            <w:vAlign w:val="center"/>
          </w:tcPr>
          <w:p w14:paraId="2F9B84D7" w14:textId="77777777" w:rsidR="008B4CF7" w:rsidRPr="00A752D2" w:rsidRDefault="008B4CF7" w:rsidP="008B4CF7">
            <w:pPr>
              <w:suppressAutoHyphens/>
              <w:contextualSpacing/>
              <w:jc w:val="center"/>
              <w:rPr>
                <w:rFonts w:ascii="Times New Roman" w:hAnsi="Times New Roman" w:cs="Times New Roman"/>
                <w:sz w:val="24"/>
                <w:szCs w:val="24"/>
              </w:rPr>
            </w:pPr>
            <w:r w:rsidRPr="00A752D2">
              <w:rPr>
                <w:rFonts w:ascii="Times New Roman" w:hAnsi="Times New Roman" w:cs="Times New Roman"/>
                <w:sz w:val="24"/>
                <w:szCs w:val="24"/>
              </w:rPr>
              <w:t>Промежуточная аттестация</w:t>
            </w:r>
          </w:p>
        </w:tc>
        <w:tc>
          <w:tcPr>
            <w:tcW w:w="322" w:type="pct"/>
            <w:vMerge/>
          </w:tcPr>
          <w:p w14:paraId="7C43F6F5" w14:textId="77777777" w:rsidR="008B4CF7" w:rsidRPr="00A752D2" w:rsidRDefault="008B4CF7" w:rsidP="008B4CF7">
            <w:pPr>
              <w:suppressAutoHyphens/>
              <w:contextualSpacing/>
              <w:jc w:val="both"/>
              <w:rPr>
                <w:rFonts w:ascii="Times New Roman" w:hAnsi="Times New Roman" w:cs="Times New Roman"/>
                <w:sz w:val="24"/>
                <w:szCs w:val="24"/>
              </w:rPr>
            </w:pPr>
          </w:p>
        </w:tc>
      </w:tr>
      <w:tr w:rsidR="00B746BA" w:rsidRPr="00A752D2" w14:paraId="5DFDF84A" w14:textId="77777777" w:rsidTr="00EF5526">
        <w:trPr>
          <w:jc w:val="center"/>
        </w:trPr>
        <w:tc>
          <w:tcPr>
            <w:tcW w:w="550" w:type="pct"/>
          </w:tcPr>
          <w:p w14:paraId="222C27E7"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1</w:t>
            </w:r>
          </w:p>
        </w:tc>
        <w:tc>
          <w:tcPr>
            <w:tcW w:w="2168" w:type="pct"/>
          </w:tcPr>
          <w:p w14:paraId="13038085"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c>
          <w:tcPr>
            <w:tcW w:w="291" w:type="pct"/>
          </w:tcPr>
          <w:p w14:paraId="08661941" w14:textId="77777777" w:rsidR="008B4CF7" w:rsidRPr="00A752D2" w:rsidRDefault="008B4CF7" w:rsidP="008B4CF7">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c>
          <w:tcPr>
            <w:tcW w:w="325" w:type="pct"/>
          </w:tcPr>
          <w:p w14:paraId="4FE38929" w14:textId="77777777" w:rsidR="008B4CF7" w:rsidRPr="00A752D2" w:rsidRDefault="008B4CF7" w:rsidP="008B4CF7">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sz w:val="24"/>
                <w:szCs w:val="24"/>
              </w:rPr>
              <w:t>5</w:t>
            </w:r>
          </w:p>
        </w:tc>
        <w:tc>
          <w:tcPr>
            <w:tcW w:w="277" w:type="pct"/>
          </w:tcPr>
          <w:p w14:paraId="6711CCB9"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6</w:t>
            </w:r>
          </w:p>
        </w:tc>
        <w:tc>
          <w:tcPr>
            <w:tcW w:w="278" w:type="pct"/>
          </w:tcPr>
          <w:p w14:paraId="30E7C573"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8</w:t>
            </w:r>
          </w:p>
        </w:tc>
        <w:tc>
          <w:tcPr>
            <w:tcW w:w="281" w:type="pct"/>
          </w:tcPr>
          <w:p w14:paraId="468EAA5D"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9</w:t>
            </w:r>
          </w:p>
        </w:tc>
        <w:tc>
          <w:tcPr>
            <w:tcW w:w="278" w:type="pct"/>
          </w:tcPr>
          <w:p w14:paraId="6A2A869A"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10</w:t>
            </w:r>
          </w:p>
        </w:tc>
        <w:tc>
          <w:tcPr>
            <w:tcW w:w="230" w:type="pct"/>
          </w:tcPr>
          <w:p w14:paraId="7C7AB375"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11</w:t>
            </w:r>
          </w:p>
        </w:tc>
        <w:tc>
          <w:tcPr>
            <w:tcW w:w="322" w:type="pct"/>
          </w:tcPr>
          <w:p w14:paraId="0A4396D4" w14:textId="77777777" w:rsidR="008B4CF7" w:rsidRPr="00A752D2" w:rsidRDefault="008B4CF7" w:rsidP="008B4CF7">
            <w:pPr>
              <w:contextualSpacing/>
              <w:jc w:val="center"/>
              <w:rPr>
                <w:rFonts w:ascii="Times New Roman" w:hAnsi="Times New Roman" w:cs="Times New Roman"/>
                <w:sz w:val="24"/>
                <w:szCs w:val="24"/>
              </w:rPr>
            </w:pPr>
            <w:r w:rsidRPr="00A752D2">
              <w:rPr>
                <w:rFonts w:ascii="Times New Roman" w:hAnsi="Times New Roman" w:cs="Times New Roman"/>
                <w:sz w:val="24"/>
                <w:szCs w:val="24"/>
              </w:rPr>
              <w:t>12</w:t>
            </w:r>
          </w:p>
        </w:tc>
      </w:tr>
      <w:tr w:rsidR="007E5AB7" w:rsidRPr="00A752D2" w14:paraId="5F770396" w14:textId="77777777" w:rsidTr="00EF5526">
        <w:trPr>
          <w:jc w:val="center"/>
        </w:trPr>
        <w:tc>
          <w:tcPr>
            <w:tcW w:w="2718" w:type="pct"/>
            <w:gridSpan w:val="2"/>
          </w:tcPr>
          <w:p w14:paraId="732B0E57" w14:textId="77777777" w:rsidR="005B1525" w:rsidRPr="00A752D2" w:rsidRDefault="005B1525" w:rsidP="005B1525">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sz w:val="24"/>
                <w:szCs w:val="24"/>
              </w:rPr>
              <w:t>Обязательная часть образовательной программы</w:t>
            </w:r>
          </w:p>
        </w:tc>
        <w:tc>
          <w:tcPr>
            <w:tcW w:w="291" w:type="pct"/>
            <w:tcBorders>
              <w:top w:val="single" w:sz="8" w:space="0" w:color="auto"/>
              <w:left w:val="single" w:sz="8" w:space="0" w:color="auto"/>
              <w:bottom w:val="single" w:sz="8" w:space="0" w:color="auto"/>
              <w:right w:val="single" w:sz="8" w:space="0" w:color="auto"/>
            </w:tcBorders>
            <w:shd w:val="clear" w:color="auto" w:fill="auto"/>
            <w:vAlign w:val="center"/>
          </w:tcPr>
          <w:p w14:paraId="55D2092E" w14:textId="760C2666"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2952</w:t>
            </w:r>
          </w:p>
        </w:tc>
        <w:tc>
          <w:tcPr>
            <w:tcW w:w="325" w:type="pct"/>
            <w:tcBorders>
              <w:top w:val="single" w:sz="8" w:space="0" w:color="auto"/>
              <w:left w:val="nil"/>
              <w:bottom w:val="single" w:sz="8" w:space="0" w:color="auto"/>
              <w:right w:val="single" w:sz="8" w:space="0" w:color="auto"/>
            </w:tcBorders>
            <w:shd w:val="clear" w:color="auto" w:fill="auto"/>
            <w:vAlign w:val="center"/>
          </w:tcPr>
          <w:p w14:paraId="75B70100" w14:textId="4B2A11B6"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1918</w:t>
            </w:r>
          </w:p>
        </w:tc>
        <w:tc>
          <w:tcPr>
            <w:tcW w:w="277" w:type="pct"/>
            <w:tcBorders>
              <w:top w:val="single" w:sz="8" w:space="0" w:color="auto"/>
              <w:left w:val="nil"/>
              <w:bottom w:val="single" w:sz="8" w:space="0" w:color="auto"/>
              <w:right w:val="single" w:sz="8" w:space="0" w:color="auto"/>
            </w:tcBorders>
            <w:shd w:val="clear" w:color="auto" w:fill="auto"/>
            <w:vAlign w:val="center"/>
          </w:tcPr>
          <w:p w14:paraId="08AE4E4C" w14:textId="27F65A4C" w:rsidR="005B1525" w:rsidRPr="00A752D2" w:rsidRDefault="005B1525" w:rsidP="005B1525">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1966</w:t>
            </w:r>
          </w:p>
        </w:tc>
        <w:tc>
          <w:tcPr>
            <w:tcW w:w="278" w:type="pct"/>
            <w:tcBorders>
              <w:top w:val="single" w:sz="8" w:space="0" w:color="auto"/>
              <w:left w:val="nil"/>
              <w:bottom w:val="single" w:sz="8" w:space="0" w:color="auto"/>
              <w:right w:val="single" w:sz="8" w:space="0" w:color="auto"/>
            </w:tcBorders>
            <w:shd w:val="clear" w:color="auto" w:fill="auto"/>
            <w:vAlign w:val="center"/>
          </w:tcPr>
          <w:p w14:paraId="21FE5F4D" w14:textId="6DC87AC6" w:rsidR="005B1525" w:rsidRPr="00A752D2" w:rsidRDefault="005B1525" w:rsidP="005B1525">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900</w:t>
            </w:r>
          </w:p>
        </w:tc>
        <w:tc>
          <w:tcPr>
            <w:tcW w:w="281" w:type="pct"/>
            <w:tcBorders>
              <w:top w:val="single" w:sz="8" w:space="0" w:color="auto"/>
              <w:left w:val="nil"/>
              <w:bottom w:val="single" w:sz="8" w:space="0" w:color="auto"/>
              <w:right w:val="single" w:sz="8" w:space="0" w:color="auto"/>
            </w:tcBorders>
            <w:shd w:val="clear" w:color="auto" w:fill="auto"/>
            <w:vAlign w:val="center"/>
          </w:tcPr>
          <w:p w14:paraId="369ACE76" w14:textId="0655758D" w:rsidR="005B1525" w:rsidRPr="00A752D2" w:rsidRDefault="005B1525" w:rsidP="005B1525">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50</w:t>
            </w:r>
          </w:p>
        </w:tc>
        <w:tc>
          <w:tcPr>
            <w:tcW w:w="278" w:type="pct"/>
            <w:tcBorders>
              <w:top w:val="single" w:sz="8" w:space="0" w:color="auto"/>
              <w:left w:val="nil"/>
              <w:bottom w:val="single" w:sz="8" w:space="0" w:color="auto"/>
              <w:right w:val="single" w:sz="8" w:space="0" w:color="auto"/>
            </w:tcBorders>
            <w:shd w:val="clear" w:color="auto" w:fill="auto"/>
            <w:vAlign w:val="center"/>
          </w:tcPr>
          <w:p w14:paraId="6BEF5543" w14:textId="5B8E73AB" w:rsidR="005B1525" w:rsidRPr="00A752D2" w:rsidRDefault="005B1525" w:rsidP="005B1525">
            <w:pPr>
              <w:contextualSpacing/>
              <w:jc w:val="center"/>
              <w:rPr>
                <w:rFonts w:ascii="Times New Roman" w:hAnsi="Times New Roman" w:cs="Times New Roman"/>
                <w:sz w:val="24"/>
                <w:szCs w:val="24"/>
              </w:rPr>
            </w:pPr>
          </w:p>
        </w:tc>
        <w:tc>
          <w:tcPr>
            <w:tcW w:w="230" w:type="pct"/>
            <w:tcBorders>
              <w:top w:val="single" w:sz="8" w:space="0" w:color="auto"/>
              <w:left w:val="nil"/>
              <w:bottom w:val="single" w:sz="8" w:space="0" w:color="auto"/>
              <w:right w:val="single" w:sz="8" w:space="0" w:color="auto"/>
            </w:tcBorders>
            <w:shd w:val="clear" w:color="auto" w:fill="auto"/>
            <w:vAlign w:val="center"/>
          </w:tcPr>
          <w:p w14:paraId="57A6E7B8" w14:textId="59AB0B72" w:rsidR="005B1525" w:rsidRPr="00A752D2" w:rsidRDefault="005B1525" w:rsidP="005B1525">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36</w:t>
            </w:r>
          </w:p>
        </w:tc>
        <w:tc>
          <w:tcPr>
            <w:tcW w:w="322" w:type="pct"/>
            <w:vAlign w:val="center"/>
          </w:tcPr>
          <w:p w14:paraId="39146BC4" w14:textId="77777777" w:rsidR="005B1525" w:rsidRPr="00A752D2" w:rsidRDefault="005B1525" w:rsidP="005B1525">
            <w:pPr>
              <w:contextualSpacing/>
              <w:jc w:val="center"/>
              <w:rPr>
                <w:rFonts w:ascii="Times New Roman" w:hAnsi="Times New Roman" w:cs="Times New Roman"/>
                <w:sz w:val="24"/>
                <w:szCs w:val="24"/>
              </w:rPr>
            </w:pPr>
          </w:p>
        </w:tc>
      </w:tr>
      <w:tr w:rsidR="00B746BA" w:rsidRPr="00A752D2" w14:paraId="0ABDB93C" w14:textId="77777777" w:rsidTr="00EF5526">
        <w:trPr>
          <w:jc w:val="center"/>
        </w:trPr>
        <w:tc>
          <w:tcPr>
            <w:tcW w:w="550" w:type="pct"/>
            <w:vAlign w:val="center"/>
          </w:tcPr>
          <w:p w14:paraId="73D172F9" w14:textId="77777777" w:rsidR="005B1525" w:rsidRPr="00A752D2" w:rsidRDefault="005B1525" w:rsidP="005B1525">
            <w:pPr>
              <w:contextualSpacing/>
              <w:jc w:val="both"/>
              <w:rPr>
                <w:rFonts w:ascii="Times New Roman" w:hAnsi="Times New Roman" w:cs="Times New Roman"/>
                <w:b/>
                <w:sz w:val="24"/>
                <w:szCs w:val="24"/>
              </w:rPr>
            </w:pPr>
            <w:r w:rsidRPr="00A752D2">
              <w:rPr>
                <w:rFonts w:ascii="Times New Roman" w:hAnsi="Times New Roman" w:cs="Times New Roman"/>
                <w:b/>
                <w:sz w:val="24"/>
                <w:szCs w:val="24"/>
              </w:rPr>
              <w:t>СГ.00</w:t>
            </w:r>
          </w:p>
        </w:tc>
        <w:tc>
          <w:tcPr>
            <w:tcW w:w="2168" w:type="pct"/>
            <w:vAlign w:val="center"/>
          </w:tcPr>
          <w:p w14:paraId="4534A05C" w14:textId="77777777" w:rsidR="005B1525" w:rsidRPr="00A752D2" w:rsidRDefault="005B1525" w:rsidP="005B1525">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 xml:space="preserve">Социально-гуманитарный цикл </w:t>
            </w:r>
          </w:p>
        </w:tc>
        <w:tc>
          <w:tcPr>
            <w:tcW w:w="291" w:type="pct"/>
            <w:vAlign w:val="center"/>
          </w:tcPr>
          <w:p w14:paraId="0EF8C477" w14:textId="6E565521" w:rsidR="005B1525" w:rsidRPr="00A752D2" w:rsidRDefault="005B1525" w:rsidP="005B1525">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452</w:t>
            </w:r>
          </w:p>
        </w:tc>
        <w:tc>
          <w:tcPr>
            <w:tcW w:w="325" w:type="pct"/>
            <w:vAlign w:val="center"/>
          </w:tcPr>
          <w:p w14:paraId="7895B0F0" w14:textId="010CC7BB" w:rsidR="005B1525" w:rsidRPr="00A752D2" w:rsidRDefault="005B1525" w:rsidP="005B1525">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294</w:t>
            </w:r>
          </w:p>
        </w:tc>
        <w:tc>
          <w:tcPr>
            <w:tcW w:w="277" w:type="pct"/>
            <w:vAlign w:val="center"/>
          </w:tcPr>
          <w:p w14:paraId="21B1F1BB" w14:textId="62570468" w:rsidR="005B1525" w:rsidRPr="00A752D2" w:rsidRDefault="005B1525" w:rsidP="005B1525">
            <w:pPr>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452</w:t>
            </w:r>
          </w:p>
        </w:tc>
        <w:tc>
          <w:tcPr>
            <w:tcW w:w="278" w:type="pct"/>
            <w:vAlign w:val="center"/>
          </w:tcPr>
          <w:p w14:paraId="4293673A"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2BEC032C"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1842866E"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4B2BDC76"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6CB5850A" w14:textId="77777777" w:rsidR="005B1525" w:rsidRPr="00A752D2" w:rsidRDefault="005B1525" w:rsidP="005B1525">
            <w:pPr>
              <w:contextualSpacing/>
              <w:jc w:val="center"/>
              <w:rPr>
                <w:rFonts w:ascii="Times New Roman" w:hAnsi="Times New Roman" w:cs="Times New Roman"/>
                <w:sz w:val="24"/>
                <w:szCs w:val="24"/>
              </w:rPr>
            </w:pPr>
          </w:p>
        </w:tc>
      </w:tr>
      <w:tr w:rsidR="00B746BA" w:rsidRPr="00A752D2" w14:paraId="7A86B556" w14:textId="77777777" w:rsidTr="00EF5526">
        <w:trPr>
          <w:jc w:val="center"/>
        </w:trPr>
        <w:tc>
          <w:tcPr>
            <w:tcW w:w="550" w:type="pct"/>
          </w:tcPr>
          <w:p w14:paraId="2B77FC27" w14:textId="77777777" w:rsidR="005B1525" w:rsidRPr="00A752D2" w:rsidRDefault="005B1525" w:rsidP="005B1525">
            <w:pPr>
              <w:contextualSpacing/>
              <w:jc w:val="both"/>
              <w:rPr>
                <w:rFonts w:ascii="Times New Roman" w:hAnsi="Times New Roman" w:cs="Times New Roman"/>
                <w:sz w:val="24"/>
                <w:szCs w:val="24"/>
              </w:rPr>
            </w:pPr>
            <w:r w:rsidRPr="00A752D2">
              <w:rPr>
                <w:rFonts w:ascii="Times New Roman" w:hAnsi="Times New Roman" w:cs="Times New Roman"/>
                <w:sz w:val="24"/>
                <w:szCs w:val="24"/>
              </w:rPr>
              <w:t>СГ.01</w:t>
            </w:r>
          </w:p>
        </w:tc>
        <w:tc>
          <w:tcPr>
            <w:tcW w:w="2168" w:type="pct"/>
          </w:tcPr>
          <w:p w14:paraId="35113757" w14:textId="77777777" w:rsidR="005B1525" w:rsidRPr="00A752D2" w:rsidRDefault="005B1525" w:rsidP="005B1525">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История России</w:t>
            </w:r>
          </w:p>
        </w:tc>
        <w:tc>
          <w:tcPr>
            <w:tcW w:w="291" w:type="pct"/>
            <w:tcBorders>
              <w:top w:val="nil"/>
              <w:left w:val="nil"/>
              <w:bottom w:val="single" w:sz="8" w:space="0" w:color="auto"/>
              <w:right w:val="single" w:sz="8" w:space="0" w:color="auto"/>
            </w:tcBorders>
            <w:shd w:val="clear" w:color="auto" w:fill="auto"/>
            <w:vAlign w:val="center"/>
          </w:tcPr>
          <w:p w14:paraId="7084CFE8" w14:textId="2175EFBB"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68</w:t>
            </w:r>
          </w:p>
        </w:tc>
        <w:tc>
          <w:tcPr>
            <w:tcW w:w="325" w:type="pct"/>
            <w:tcBorders>
              <w:top w:val="nil"/>
              <w:left w:val="nil"/>
              <w:bottom w:val="single" w:sz="8" w:space="0" w:color="auto"/>
              <w:right w:val="single" w:sz="8" w:space="0" w:color="auto"/>
            </w:tcBorders>
            <w:shd w:val="clear" w:color="auto" w:fill="auto"/>
            <w:vAlign w:val="center"/>
          </w:tcPr>
          <w:p w14:paraId="3228E62D" w14:textId="447A93C1"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0</w:t>
            </w:r>
          </w:p>
        </w:tc>
        <w:tc>
          <w:tcPr>
            <w:tcW w:w="277" w:type="pct"/>
            <w:tcBorders>
              <w:top w:val="nil"/>
              <w:left w:val="nil"/>
              <w:bottom w:val="single" w:sz="8" w:space="0" w:color="auto"/>
              <w:right w:val="single" w:sz="8" w:space="0" w:color="auto"/>
            </w:tcBorders>
            <w:shd w:val="clear" w:color="auto" w:fill="auto"/>
            <w:vAlign w:val="center"/>
          </w:tcPr>
          <w:p w14:paraId="66131F97" w14:textId="2D831D25"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68</w:t>
            </w:r>
          </w:p>
        </w:tc>
        <w:tc>
          <w:tcPr>
            <w:tcW w:w="278" w:type="pct"/>
            <w:vAlign w:val="center"/>
          </w:tcPr>
          <w:p w14:paraId="06AFDC7E"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23AA922F"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61B6E8B1"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4109C36A"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2E9A8FAD" w14:textId="3B33200C"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116D273C" w14:textId="77777777" w:rsidTr="00EF5526">
        <w:trPr>
          <w:jc w:val="center"/>
        </w:trPr>
        <w:tc>
          <w:tcPr>
            <w:tcW w:w="550" w:type="pct"/>
          </w:tcPr>
          <w:p w14:paraId="1CE7AE1D" w14:textId="77777777" w:rsidR="005B1525" w:rsidRPr="00A752D2" w:rsidRDefault="005B1525" w:rsidP="005B1525">
            <w:pPr>
              <w:contextualSpacing/>
              <w:jc w:val="both"/>
              <w:rPr>
                <w:rFonts w:ascii="Times New Roman" w:hAnsi="Times New Roman" w:cs="Times New Roman"/>
                <w:sz w:val="24"/>
                <w:szCs w:val="24"/>
              </w:rPr>
            </w:pPr>
            <w:r w:rsidRPr="00A752D2">
              <w:rPr>
                <w:rFonts w:ascii="Times New Roman" w:hAnsi="Times New Roman" w:cs="Times New Roman"/>
                <w:sz w:val="24"/>
                <w:szCs w:val="24"/>
              </w:rPr>
              <w:t>СГ.02</w:t>
            </w:r>
          </w:p>
        </w:tc>
        <w:tc>
          <w:tcPr>
            <w:tcW w:w="2168" w:type="pct"/>
          </w:tcPr>
          <w:p w14:paraId="7F0F4A66" w14:textId="77777777" w:rsidR="005B1525" w:rsidRPr="00A752D2" w:rsidRDefault="005B1525" w:rsidP="005B1525">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Иностранный язык в профессиональной деятельности</w:t>
            </w:r>
          </w:p>
        </w:tc>
        <w:tc>
          <w:tcPr>
            <w:tcW w:w="291" w:type="pct"/>
            <w:tcBorders>
              <w:top w:val="nil"/>
              <w:left w:val="nil"/>
              <w:bottom w:val="single" w:sz="8" w:space="0" w:color="auto"/>
              <w:right w:val="single" w:sz="8" w:space="0" w:color="auto"/>
            </w:tcBorders>
            <w:shd w:val="clear" w:color="auto" w:fill="auto"/>
            <w:vAlign w:val="center"/>
          </w:tcPr>
          <w:p w14:paraId="08A63048" w14:textId="26F7E0C5"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78</w:t>
            </w:r>
          </w:p>
        </w:tc>
        <w:tc>
          <w:tcPr>
            <w:tcW w:w="325" w:type="pct"/>
            <w:tcBorders>
              <w:top w:val="nil"/>
              <w:left w:val="nil"/>
              <w:bottom w:val="single" w:sz="8" w:space="0" w:color="auto"/>
              <w:right w:val="single" w:sz="8" w:space="0" w:color="auto"/>
            </w:tcBorders>
            <w:shd w:val="clear" w:color="auto" w:fill="auto"/>
            <w:vAlign w:val="center"/>
          </w:tcPr>
          <w:p w14:paraId="6A96EC22" w14:textId="0E76AC9A"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78</w:t>
            </w:r>
          </w:p>
        </w:tc>
        <w:tc>
          <w:tcPr>
            <w:tcW w:w="277" w:type="pct"/>
            <w:tcBorders>
              <w:top w:val="nil"/>
              <w:left w:val="nil"/>
              <w:bottom w:val="single" w:sz="8" w:space="0" w:color="auto"/>
              <w:right w:val="single" w:sz="8" w:space="0" w:color="auto"/>
            </w:tcBorders>
            <w:shd w:val="clear" w:color="auto" w:fill="auto"/>
            <w:vAlign w:val="center"/>
          </w:tcPr>
          <w:p w14:paraId="3AEDB41C" w14:textId="79C84AE9"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78</w:t>
            </w:r>
          </w:p>
        </w:tc>
        <w:tc>
          <w:tcPr>
            <w:tcW w:w="278" w:type="pct"/>
            <w:vAlign w:val="center"/>
          </w:tcPr>
          <w:p w14:paraId="4C237541"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07562BB6"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0FD7AA94"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5FB7B1DA"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252ED9FB" w14:textId="62C62072"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6F612B96" w14:textId="77777777" w:rsidTr="00EF5526">
        <w:trPr>
          <w:jc w:val="center"/>
        </w:trPr>
        <w:tc>
          <w:tcPr>
            <w:tcW w:w="550" w:type="pct"/>
          </w:tcPr>
          <w:p w14:paraId="2386F35A" w14:textId="77777777" w:rsidR="005B1525" w:rsidRPr="00A752D2" w:rsidRDefault="005B1525" w:rsidP="005B1525">
            <w:pPr>
              <w:contextualSpacing/>
              <w:jc w:val="both"/>
              <w:rPr>
                <w:rFonts w:ascii="Times New Roman" w:hAnsi="Times New Roman" w:cs="Times New Roman"/>
                <w:sz w:val="24"/>
                <w:szCs w:val="24"/>
              </w:rPr>
            </w:pPr>
            <w:r w:rsidRPr="00A752D2">
              <w:rPr>
                <w:rFonts w:ascii="Times New Roman" w:hAnsi="Times New Roman" w:cs="Times New Roman"/>
                <w:sz w:val="24"/>
                <w:szCs w:val="24"/>
              </w:rPr>
              <w:t>СГ.03</w:t>
            </w:r>
          </w:p>
        </w:tc>
        <w:tc>
          <w:tcPr>
            <w:tcW w:w="2168" w:type="pct"/>
          </w:tcPr>
          <w:p w14:paraId="0B329346" w14:textId="77777777" w:rsidR="005B1525" w:rsidRPr="00A752D2" w:rsidRDefault="005B1525" w:rsidP="005B1525">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Безопасность жизнедеятельности</w:t>
            </w:r>
          </w:p>
        </w:tc>
        <w:tc>
          <w:tcPr>
            <w:tcW w:w="291" w:type="pct"/>
            <w:tcBorders>
              <w:top w:val="nil"/>
              <w:left w:val="nil"/>
              <w:bottom w:val="single" w:sz="8" w:space="0" w:color="auto"/>
              <w:right w:val="single" w:sz="8" w:space="0" w:color="auto"/>
            </w:tcBorders>
            <w:shd w:val="clear" w:color="auto" w:fill="auto"/>
            <w:vAlign w:val="center"/>
          </w:tcPr>
          <w:p w14:paraId="2E489429" w14:textId="564E098F"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68</w:t>
            </w:r>
          </w:p>
        </w:tc>
        <w:tc>
          <w:tcPr>
            <w:tcW w:w="325" w:type="pct"/>
            <w:tcBorders>
              <w:top w:val="nil"/>
              <w:left w:val="nil"/>
              <w:bottom w:val="single" w:sz="8" w:space="0" w:color="auto"/>
              <w:right w:val="single" w:sz="8" w:space="0" w:color="auto"/>
            </w:tcBorders>
            <w:shd w:val="clear" w:color="auto" w:fill="auto"/>
            <w:vAlign w:val="center"/>
          </w:tcPr>
          <w:p w14:paraId="3168B76C" w14:textId="0AD19C74"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48</w:t>
            </w:r>
          </w:p>
        </w:tc>
        <w:tc>
          <w:tcPr>
            <w:tcW w:w="277" w:type="pct"/>
            <w:tcBorders>
              <w:top w:val="nil"/>
              <w:left w:val="nil"/>
              <w:bottom w:val="single" w:sz="8" w:space="0" w:color="auto"/>
              <w:right w:val="single" w:sz="8" w:space="0" w:color="auto"/>
            </w:tcBorders>
            <w:shd w:val="clear" w:color="auto" w:fill="auto"/>
            <w:vAlign w:val="center"/>
          </w:tcPr>
          <w:p w14:paraId="19516B80" w14:textId="266BB807"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68</w:t>
            </w:r>
          </w:p>
        </w:tc>
        <w:tc>
          <w:tcPr>
            <w:tcW w:w="278" w:type="pct"/>
            <w:vAlign w:val="center"/>
          </w:tcPr>
          <w:p w14:paraId="6395C8FE"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044C9AA9"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09D5E578"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6DD0D62D"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7FB57547" w14:textId="044F7117"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29E7D554" w14:textId="77777777" w:rsidTr="00EF5526">
        <w:trPr>
          <w:jc w:val="center"/>
        </w:trPr>
        <w:tc>
          <w:tcPr>
            <w:tcW w:w="550" w:type="pct"/>
          </w:tcPr>
          <w:p w14:paraId="7DD21100" w14:textId="77777777" w:rsidR="005B1525" w:rsidRPr="00A752D2" w:rsidRDefault="005B1525" w:rsidP="005B1525">
            <w:pPr>
              <w:contextualSpacing/>
              <w:jc w:val="both"/>
              <w:rPr>
                <w:rFonts w:ascii="Times New Roman" w:hAnsi="Times New Roman" w:cs="Times New Roman"/>
                <w:sz w:val="24"/>
                <w:szCs w:val="24"/>
              </w:rPr>
            </w:pPr>
            <w:r w:rsidRPr="00A752D2">
              <w:rPr>
                <w:rFonts w:ascii="Times New Roman" w:hAnsi="Times New Roman" w:cs="Times New Roman"/>
                <w:sz w:val="24"/>
                <w:szCs w:val="24"/>
              </w:rPr>
              <w:t>СГ.04</w:t>
            </w:r>
          </w:p>
        </w:tc>
        <w:tc>
          <w:tcPr>
            <w:tcW w:w="2168" w:type="pct"/>
          </w:tcPr>
          <w:p w14:paraId="7EE32269" w14:textId="77777777" w:rsidR="005B1525" w:rsidRPr="00A752D2" w:rsidRDefault="005B1525" w:rsidP="005B1525">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Физическая культура</w:t>
            </w:r>
          </w:p>
        </w:tc>
        <w:tc>
          <w:tcPr>
            <w:tcW w:w="291" w:type="pct"/>
            <w:tcBorders>
              <w:top w:val="nil"/>
              <w:left w:val="nil"/>
              <w:bottom w:val="single" w:sz="8" w:space="0" w:color="auto"/>
              <w:right w:val="single" w:sz="8" w:space="0" w:color="auto"/>
            </w:tcBorders>
            <w:shd w:val="clear" w:color="auto" w:fill="auto"/>
            <w:vAlign w:val="center"/>
          </w:tcPr>
          <w:p w14:paraId="6AAC0842" w14:textId="033C0FEF"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170</w:t>
            </w:r>
          </w:p>
        </w:tc>
        <w:tc>
          <w:tcPr>
            <w:tcW w:w="325" w:type="pct"/>
            <w:tcBorders>
              <w:top w:val="nil"/>
              <w:left w:val="nil"/>
              <w:bottom w:val="single" w:sz="8" w:space="0" w:color="auto"/>
              <w:right w:val="single" w:sz="8" w:space="0" w:color="auto"/>
            </w:tcBorders>
            <w:shd w:val="clear" w:color="auto" w:fill="auto"/>
            <w:vAlign w:val="center"/>
          </w:tcPr>
          <w:p w14:paraId="64C5BE64" w14:textId="323BF85A"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158</w:t>
            </w:r>
          </w:p>
        </w:tc>
        <w:tc>
          <w:tcPr>
            <w:tcW w:w="277" w:type="pct"/>
            <w:tcBorders>
              <w:top w:val="nil"/>
              <w:left w:val="nil"/>
              <w:bottom w:val="single" w:sz="8" w:space="0" w:color="auto"/>
              <w:right w:val="single" w:sz="8" w:space="0" w:color="auto"/>
            </w:tcBorders>
            <w:shd w:val="clear" w:color="auto" w:fill="auto"/>
            <w:vAlign w:val="center"/>
          </w:tcPr>
          <w:p w14:paraId="1125EA2F" w14:textId="41B354D6"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170</w:t>
            </w:r>
          </w:p>
        </w:tc>
        <w:tc>
          <w:tcPr>
            <w:tcW w:w="278" w:type="pct"/>
            <w:vAlign w:val="center"/>
          </w:tcPr>
          <w:p w14:paraId="7695B71B"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689E8330"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241BB65C"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562FACCE"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7E053C50" w14:textId="13AD28D6"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2-4</w:t>
            </w:r>
          </w:p>
        </w:tc>
      </w:tr>
      <w:tr w:rsidR="00B746BA" w:rsidRPr="00A752D2" w14:paraId="04FE348A" w14:textId="77777777" w:rsidTr="00EF5526">
        <w:trPr>
          <w:jc w:val="center"/>
        </w:trPr>
        <w:tc>
          <w:tcPr>
            <w:tcW w:w="550" w:type="pct"/>
          </w:tcPr>
          <w:p w14:paraId="3DEFD28E" w14:textId="77777777" w:rsidR="005B1525" w:rsidRPr="00A752D2" w:rsidRDefault="005B1525" w:rsidP="005B1525">
            <w:pPr>
              <w:contextualSpacing/>
              <w:jc w:val="both"/>
              <w:rPr>
                <w:rFonts w:ascii="Times New Roman" w:hAnsi="Times New Roman" w:cs="Times New Roman"/>
                <w:iCs/>
                <w:sz w:val="24"/>
                <w:szCs w:val="24"/>
              </w:rPr>
            </w:pPr>
            <w:r w:rsidRPr="00A752D2">
              <w:rPr>
                <w:rFonts w:ascii="Times New Roman" w:hAnsi="Times New Roman" w:cs="Times New Roman"/>
                <w:iCs/>
                <w:sz w:val="24"/>
                <w:szCs w:val="24"/>
              </w:rPr>
              <w:t>СГ.05</w:t>
            </w:r>
          </w:p>
        </w:tc>
        <w:tc>
          <w:tcPr>
            <w:tcW w:w="2168" w:type="pct"/>
          </w:tcPr>
          <w:p w14:paraId="346D5FAA" w14:textId="79EDDFFE" w:rsidR="005B1525" w:rsidRPr="00A752D2" w:rsidRDefault="005B1525" w:rsidP="005B1525">
            <w:pPr>
              <w:suppressAutoHyphens/>
              <w:contextualSpacing/>
              <w:jc w:val="both"/>
              <w:rPr>
                <w:rFonts w:ascii="Times New Roman" w:hAnsi="Times New Roman" w:cs="Times New Roman"/>
                <w:iCs/>
                <w:sz w:val="24"/>
                <w:szCs w:val="24"/>
              </w:rPr>
            </w:pPr>
            <w:r w:rsidRPr="00A752D2">
              <w:rPr>
                <w:rFonts w:ascii="Times New Roman" w:hAnsi="Times New Roman" w:cs="Times New Roman"/>
                <w:iCs/>
                <w:sz w:val="24"/>
                <w:szCs w:val="24"/>
              </w:rPr>
              <w:t>Основы бережливого производства</w:t>
            </w:r>
          </w:p>
        </w:tc>
        <w:tc>
          <w:tcPr>
            <w:tcW w:w="291" w:type="pct"/>
            <w:tcBorders>
              <w:top w:val="nil"/>
              <w:left w:val="nil"/>
              <w:bottom w:val="single" w:sz="8" w:space="0" w:color="auto"/>
              <w:right w:val="single" w:sz="8" w:space="0" w:color="auto"/>
            </w:tcBorders>
            <w:shd w:val="clear" w:color="auto" w:fill="auto"/>
            <w:vAlign w:val="center"/>
          </w:tcPr>
          <w:p w14:paraId="62FBBA92" w14:textId="17CA72CE"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34</w:t>
            </w:r>
          </w:p>
        </w:tc>
        <w:tc>
          <w:tcPr>
            <w:tcW w:w="325" w:type="pct"/>
            <w:tcBorders>
              <w:top w:val="nil"/>
              <w:left w:val="nil"/>
              <w:bottom w:val="single" w:sz="8" w:space="0" w:color="auto"/>
              <w:right w:val="single" w:sz="8" w:space="0" w:color="auto"/>
            </w:tcBorders>
            <w:shd w:val="clear" w:color="auto" w:fill="auto"/>
            <w:vAlign w:val="center"/>
          </w:tcPr>
          <w:p w14:paraId="6E316D9F" w14:textId="4CA3133D"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4</w:t>
            </w:r>
          </w:p>
        </w:tc>
        <w:tc>
          <w:tcPr>
            <w:tcW w:w="277" w:type="pct"/>
            <w:tcBorders>
              <w:top w:val="nil"/>
              <w:left w:val="nil"/>
              <w:bottom w:val="single" w:sz="8" w:space="0" w:color="auto"/>
              <w:right w:val="single" w:sz="8" w:space="0" w:color="auto"/>
            </w:tcBorders>
            <w:shd w:val="clear" w:color="auto" w:fill="auto"/>
            <w:vAlign w:val="center"/>
          </w:tcPr>
          <w:p w14:paraId="79474CE4" w14:textId="2725F32A"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34</w:t>
            </w:r>
          </w:p>
        </w:tc>
        <w:tc>
          <w:tcPr>
            <w:tcW w:w="278" w:type="pct"/>
            <w:vAlign w:val="center"/>
          </w:tcPr>
          <w:p w14:paraId="3F5DC8D4"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0BEE4C8D"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4FFB8767"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7F864D83"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5E588549" w14:textId="54DA95DA"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434D9640" w14:textId="77777777" w:rsidTr="00EF5526">
        <w:trPr>
          <w:jc w:val="center"/>
        </w:trPr>
        <w:tc>
          <w:tcPr>
            <w:tcW w:w="550" w:type="pct"/>
          </w:tcPr>
          <w:p w14:paraId="27323EA4" w14:textId="77777777" w:rsidR="005B1525" w:rsidRPr="00A752D2" w:rsidRDefault="005B1525" w:rsidP="005B1525">
            <w:pPr>
              <w:contextualSpacing/>
              <w:jc w:val="both"/>
              <w:rPr>
                <w:rFonts w:ascii="Times New Roman" w:hAnsi="Times New Roman" w:cs="Times New Roman"/>
                <w:sz w:val="24"/>
                <w:szCs w:val="24"/>
              </w:rPr>
            </w:pPr>
            <w:r w:rsidRPr="00A752D2">
              <w:rPr>
                <w:rFonts w:ascii="Times New Roman" w:hAnsi="Times New Roman" w:cs="Times New Roman"/>
                <w:sz w:val="24"/>
                <w:szCs w:val="24"/>
              </w:rPr>
              <w:t>СГ.06</w:t>
            </w:r>
          </w:p>
        </w:tc>
        <w:tc>
          <w:tcPr>
            <w:tcW w:w="2168" w:type="pct"/>
          </w:tcPr>
          <w:p w14:paraId="4D99EF5F" w14:textId="65CC0BDB" w:rsidR="005B1525" w:rsidRPr="00A752D2" w:rsidRDefault="005B1525" w:rsidP="00DF5216">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Основы финансовой грамотности</w:t>
            </w:r>
            <w:r w:rsidRPr="00A752D2">
              <w:rPr>
                <w:rFonts w:ascii="Times New Roman" w:hAnsi="Times New Roman" w:cs="Times New Roman"/>
                <w:sz w:val="24"/>
                <w:szCs w:val="24"/>
                <w:vertAlign w:val="superscript"/>
              </w:rPr>
              <w:t xml:space="preserve"> </w:t>
            </w:r>
          </w:p>
        </w:tc>
        <w:tc>
          <w:tcPr>
            <w:tcW w:w="291" w:type="pct"/>
            <w:tcBorders>
              <w:top w:val="nil"/>
              <w:left w:val="nil"/>
              <w:bottom w:val="single" w:sz="8" w:space="0" w:color="auto"/>
              <w:right w:val="single" w:sz="8" w:space="0" w:color="auto"/>
            </w:tcBorders>
            <w:shd w:val="clear" w:color="auto" w:fill="auto"/>
            <w:vAlign w:val="center"/>
          </w:tcPr>
          <w:p w14:paraId="2580E887" w14:textId="75EE4A3A"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34</w:t>
            </w:r>
          </w:p>
        </w:tc>
        <w:tc>
          <w:tcPr>
            <w:tcW w:w="325" w:type="pct"/>
            <w:tcBorders>
              <w:top w:val="nil"/>
              <w:left w:val="nil"/>
              <w:bottom w:val="single" w:sz="8" w:space="0" w:color="auto"/>
              <w:right w:val="single" w:sz="8" w:space="0" w:color="auto"/>
            </w:tcBorders>
            <w:shd w:val="clear" w:color="auto" w:fill="auto"/>
            <w:vAlign w:val="center"/>
          </w:tcPr>
          <w:p w14:paraId="5D6554CA" w14:textId="51A28735" w:rsidR="005B1525" w:rsidRPr="00A752D2" w:rsidRDefault="005B1525" w:rsidP="005B1525">
            <w:pPr>
              <w:tabs>
                <w:tab w:val="left" w:pos="406"/>
              </w:tabs>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6</w:t>
            </w:r>
          </w:p>
        </w:tc>
        <w:tc>
          <w:tcPr>
            <w:tcW w:w="277" w:type="pct"/>
            <w:tcBorders>
              <w:top w:val="nil"/>
              <w:left w:val="nil"/>
              <w:bottom w:val="single" w:sz="8" w:space="0" w:color="auto"/>
              <w:right w:val="single" w:sz="8" w:space="0" w:color="auto"/>
            </w:tcBorders>
            <w:shd w:val="clear" w:color="auto" w:fill="auto"/>
            <w:vAlign w:val="center"/>
          </w:tcPr>
          <w:p w14:paraId="1372A9BE" w14:textId="6329EB12" w:rsidR="005B1525" w:rsidRPr="00A752D2" w:rsidRDefault="005B1525" w:rsidP="005B1525">
            <w:pPr>
              <w:contextualSpacing/>
              <w:jc w:val="center"/>
              <w:rPr>
                <w:rFonts w:ascii="Times New Roman" w:hAnsi="Times New Roman" w:cs="Times New Roman"/>
                <w:sz w:val="24"/>
                <w:szCs w:val="24"/>
              </w:rPr>
            </w:pPr>
            <w:r w:rsidRPr="00A752D2">
              <w:rPr>
                <w:rFonts w:ascii="Times New Roman" w:eastAsia="Times New Roman" w:hAnsi="Times New Roman" w:cs="Times New Roman"/>
                <w:color w:val="000000"/>
                <w:sz w:val="24"/>
                <w:szCs w:val="24"/>
                <w:lang w:eastAsia="ru-RU"/>
              </w:rPr>
              <w:t>34</w:t>
            </w:r>
          </w:p>
        </w:tc>
        <w:tc>
          <w:tcPr>
            <w:tcW w:w="278" w:type="pct"/>
            <w:vAlign w:val="center"/>
          </w:tcPr>
          <w:p w14:paraId="30E6A821" w14:textId="77777777" w:rsidR="005B1525" w:rsidRPr="00A752D2" w:rsidRDefault="005B1525" w:rsidP="005B1525">
            <w:pPr>
              <w:contextualSpacing/>
              <w:jc w:val="center"/>
              <w:rPr>
                <w:rFonts w:ascii="Times New Roman" w:hAnsi="Times New Roman" w:cs="Times New Roman"/>
                <w:sz w:val="24"/>
                <w:szCs w:val="24"/>
              </w:rPr>
            </w:pPr>
          </w:p>
        </w:tc>
        <w:tc>
          <w:tcPr>
            <w:tcW w:w="281" w:type="pct"/>
            <w:vAlign w:val="center"/>
          </w:tcPr>
          <w:p w14:paraId="1BCCC61E" w14:textId="77777777" w:rsidR="005B1525" w:rsidRPr="00A752D2" w:rsidRDefault="005B1525" w:rsidP="005B1525">
            <w:pPr>
              <w:contextualSpacing/>
              <w:jc w:val="center"/>
              <w:rPr>
                <w:rFonts w:ascii="Times New Roman" w:hAnsi="Times New Roman" w:cs="Times New Roman"/>
                <w:sz w:val="24"/>
                <w:szCs w:val="24"/>
              </w:rPr>
            </w:pPr>
          </w:p>
        </w:tc>
        <w:tc>
          <w:tcPr>
            <w:tcW w:w="278" w:type="pct"/>
            <w:vAlign w:val="center"/>
          </w:tcPr>
          <w:p w14:paraId="19D9355B" w14:textId="77777777" w:rsidR="005B1525" w:rsidRPr="00A752D2" w:rsidRDefault="005B1525" w:rsidP="005B1525">
            <w:pPr>
              <w:contextualSpacing/>
              <w:jc w:val="center"/>
              <w:rPr>
                <w:rFonts w:ascii="Times New Roman" w:hAnsi="Times New Roman" w:cs="Times New Roman"/>
                <w:sz w:val="24"/>
                <w:szCs w:val="24"/>
              </w:rPr>
            </w:pPr>
          </w:p>
        </w:tc>
        <w:tc>
          <w:tcPr>
            <w:tcW w:w="230" w:type="pct"/>
            <w:vAlign w:val="center"/>
          </w:tcPr>
          <w:p w14:paraId="3CE0B056" w14:textId="77777777" w:rsidR="005B1525" w:rsidRPr="00A752D2" w:rsidRDefault="005B1525" w:rsidP="005B1525">
            <w:pPr>
              <w:contextualSpacing/>
              <w:jc w:val="center"/>
              <w:rPr>
                <w:rFonts w:ascii="Times New Roman" w:hAnsi="Times New Roman" w:cs="Times New Roman"/>
                <w:sz w:val="24"/>
                <w:szCs w:val="24"/>
              </w:rPr>
            </w:pPr>
          </w:p>
        </w:tc>
        <w:tc>
          <w:tcPr>
            <w:tcW w:w="322" w:type="pct"/>
            <w:vAlign w:val="center"/>
          </w:tcPr>
          <w:p w14:paraId="12D9A9A3" w14:textId="20635D88" w:rsidR="005B1525" w:rsidRPr="00A752D2" w:rsidRDefault="00C95199" w:rsidP="005B1525">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6DB79AC3" w14:textId="77777777" w:rsidTr="00EF5526">
        <w:trPr>
          <w:jc w:val="center"/>
        </w:trPr>
        <w:tc>
          <w:tcPr>
            <w:tcW w:w="550" w:type="pct"/>
          </w:tcPr>
          <w:p w14:paraId="2AB0EE7F" w14:textId="77777777"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ОП.00</w:t>
            </w:r>
          </w:p>
        </w:tc>
        <w:tc>
          <w:tcPr>
            <w:tcW w:w="2168" w:type="pct"/>
          </w:tcPr>
          <w:p w14:paraId="60BA38A7" w14:textId="77777777"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Общепрофессиональный цикл</w:t>
            </w:r>
          </w:p>
        </w:tc>
        <w:tc>
          <w:tcPr>
            <w:tcW w:w="291" w:type="pct"/>
            <w:vAlign w:val="center"/>
          </w:tcPr>
          <w:p w14:paraId="631C598C" w14:textId="31F6FD0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500</w:t>
            </w:r>
          </w:p>
        </w:tc>
        <w:tc>
          <w:tcPr>
            <w:tcW w:w="325" w:type="pct"/>
            <w:vAlign w:val="center"/>
          </w:tcPr>
          <w:p w14:paraId="51A44BDD" w14:textId="6B54CCF4"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250</w:t>
            </w:r>
          </w:p>
        </w:tc>
        <w:tc>
          <w:tcPr>
            <w:tcW w:w="277" w:type="pct"/>
            <w:vAlign w:val="center"/>
          </w:tcPr>
          <w:p w14:paraId="26FF4EBA" w14:textId="2F479252"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500</w:t>
            </w:r>
          </w:p>
        </w:tc>
        <w:tc>
          <w:tcPr>
            <w:tcW w:w="278" w:type="pct"/>
            <w:vAlign w:val="center"/>
          </w:tcPr>
          <w:p w14:paraId="2B7C0F90"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516DC08F" w14:textId="0791EC02"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7A80FF18"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41C7310F"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11B1D150" w14:textId="77777777" w:rsidR="00B746BA" w:rsidRPr="00A752D2" w:rsidRDefault="00B746BA" w:rsidP="00B746BA">
            <w:pPr>
              <w:contextualSpacing/>
              <w:jc w:val="center"/>
              <w:rPr>
                <w:rFonts w:ascii="Times New Roman" w:hAnsi="Times New Roman" w:cs="Times New Roman"/>
                <w:sz w:val="24"/>
                <w:szCs w:val="24"/>
              </w:rPr>
            </w:pPr>
          </w:p>
        </w:tc>
      </w:tr>
      <w:tr w:rsidR="00B746BA" w:rsidRPr="00A752D2" w14:paraId="57145F37" w14:textId="77777777" w:rsidTr="00EF5526">
        <w:trPr>
          <w:jc w:val="center"/>
        </w:trPr>
        <w:tc>
          <w:tcPr>
            <w:tcW w:w="550" w:type="pct"/>
            <w:vAlign w:val="center"/>
          </w:tcPr>
          <w:p w14:paraId="37B92D97" w14:textId="0D9A2E7A"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ОП.01</w:t>
            </w:r>
          </w:p>
        </w:tc>
        <w:tc>
          <w:tcPr>
            <w:tcW w:w="2168" w:type="pct"/>
            <w:vAlign w:val="center"/>
          </w:tcPr>
          <w:p w14:paraId="5616D258" w14:textId="6EF5B8C3"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Инженерная графика</w:t>
            </w:r>
          </w:p>
        </w:tc>
        <w:tc>
          <w:tcPr>
            <w:tcW w:w="291" w:type="pct"/>
            <w:vAlign w:val="center"/>
          </w:tcPr>
          <w:p w14:paraId="449067AA" w14:textId="63BE04C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60</w:t>
            </w:r>
          </w:p>
        </w:tc>
        <w:tc>
          <w:tcPr>
            <w:tcW w:w="325" w:type="pct"/>
            <w:vAlign w:val="center"/>
          </w:tcPr>
          <w:p w14:paraId="72E5BB99" w14:textId="0BC939F5"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60</w:t>
            </w:r>
          </w:p>
        </w:tc>
        <w:tc>
          <w:tcPr>
            <w:tcW w:w="277" w:type="pct"/>
            <w:vAlign w:val="center"/>
          </w:tcPr>
          <w:p w14:paraId="725ACA6D" w14:textId="41C1175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60</w:t>
            </w:r>
          </w:p>
        </w:tc>
        <w:tc>
          <w:tcPr>
            <w:tcW w:w="278" w:type="pct"/>
            <w:vAlign w:val="center"/>
          </w:tcPr>
          <w:p w14:paraId="20149C87"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51C5B44B" w14:textId="12529905"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28A28580"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7DE85AAF"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55EBEDF3" w14:textId="7E149BBC" w:rsidR="00B746BA" w:rsidRPr="00A752D2" w:rsidRDefault="00DF5216"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705EB2FE" w14:textId="77777777" w:rsidTr="00EF5526">
        <w:trPr>
          <w:jc w:val="center"/>
        </w:trPr>
        <w:tc>
          <w:tcPr>
            <w:tcW w:w="550" w:type="pct"/>
            <w:vAlign w:val="center"/>
          </w:tcPr>
          <w:p w14:paraId="315A2F04" w14:textId="0FB3DB42"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ОП.02</w:t>
            </w:r>
          </w:p>
        </w:tc>
        <w:tc>
          <w:tcPr>
            <w:tcW w:w="2168" w:type="pct"/>
            <w:vAlign w:val="center"/>
          </w:tcPr>
          <w:p w14:paraId="6BCA6C4A" w14:textId="01EF3631"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Электротехника и электроника</w:t>
            </w:r>
          </w:p>
        </w:tc>
        <w:tc>
          <w:tcPr>
            <w:tcW w:w="291" w:type="pct"/>
            <w:vAlign w:val="center"/>
          </w:tcPr>
          <w:p w14:paraId="4FA949CB" w14:textId="50FEA6A7"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74</w:t>
            </w:r>
          </w:p>
        </w:tc>
        <w:tc>
          <w:tcPr>
            <w:tcW w:w="325" w:type="pct"/>
            <w:vAlign w:val="center"/>
          </w:tcPr>
          <w:p w14:paraId="2C80D4C7" w14:textId="544C3EFE"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22</w:t>
            </w:r>
          </w:p>
        </w:tc>
        <w:tc>
          <w:tcPr>
            <w:tcW w:w="277" w:type="pct"/>
            <w:vAlign w:val="center"/>
          </w:tcPr>
          <w:p w14:paraId="656F9C93" w14:textId="0C197D7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74</w:t>
            </w:r>
          </w:p>
        </w:tc>
        <w:tc>
          <w:tcPr>
            <w:tcW w:w="278" w:type="pct"/>
            <w:vAlign w:val="center"/>
          </w:tcPr>
          <w:p w14:paraId="05D69BC8"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1522FC1C"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7A2E7757"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63A53525"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53F4C60D" w14:textId="5CA6CE20"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2AD874D0" w14:textId="77777777" w:rsidTr="00EF5526">
        <w:trPr>
          <w:jc w:val="center"/>
        </w:trPr>
        <w:tc>
          <w:tcPr>
            <w:tcW w:w="550" w:type="pct"/>
            <w:vAlign w:val="center"/>
          </w:tcPr>
          <w:p w14:paraId="67942956" w14:textId="48EE8330"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ОП.03</w:t>
            </w:r>
          </w:p>
        </w:tc>
        <w:tc>
          <w:tcPr>
            <w:tcW w:w="2168" w:type="pct"/>
            <w:vAlign w:val="center"/>
          </w:tcPr>
          <w:p w14:paraId="3A02C17A" w14:textId="012B9D30"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Метрология, стандартизация и сертификация</w:t>
            </w:r>
          </w:p>
        </w:tc>
        <w:tc>
          <w:tcPr>
            <w:tcW w:w="291" w:type="pct"/>
            <w:vAlign w:val="center"/>
          </w:tcPr>
          <w:p w14:paraId="16C53B1E" w14:textId="0139D843"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46</w:t>
            </w:r>
          </w:p>
        </w:tc>
        <w:tc>
          <w:tcPr>
            <w:tcW w:w="325" w:type="pct"/>
            <w:vAlign w:val="center"/>
          </w:tcPr>
          <w:p w14:paraId="2779A08D" w14:textId="232A410F"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277" w:type="pct"/>
            <w:vAlign w:val="center"/>
          </w:tcPr>
          <w:p w14:paraId="001112F9" w14:textId="270E9CB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46</w:t>
            </w:r>
          </w:p>
        </w:tc>
        <w:tc>
          <w:tcPr>
            <w:tcW w:w="278" w:type="pct"/>
            <w:vAlign w:val="center"/>
          </w:tcPr>
          <w:p w14:paraId="2A119474"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7F78F03E"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5DA57AA6"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305F2386"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4CE290C3" w14:textId="02284E9F"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003F8664" w14:textId="77777777" w:rsidTr="00EF5526">
        <w:trPr>
          <w:jc w:val="center"/>
        </w:trPr>
        <w:tc>
          <w:tcPr>
            <w:tcW w:w="550" w:type="pct"/>
            <w:vAlign w:val="center"/>
          </w:tcPr>
          <w:p w14:paraId="03D0D08D" w14:textId="769E4BB7"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ОП.04</w:t>
            </w:r>
          </w:p>
        </w:tc>
        <w:tc>
          <w:tcPr>
            <w:tcW w:w="2168" w:type="pct"/>
            <w:vAlign w:val="center"/>
          </w:tcPr>
          <w:p w14:paraId="7CDD564F" w14:textId="31CB9505"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Материаловедение</w:t>
            </w:r>
          </w:p>
        </w:tc>
        <w:tc>
          <w:tcPr>
            <w:tcW w:w="291" w:type="pct"/>
            <w:vAlign w:val="center"/>
          </w:tcPr>
          <w:p w14:paraId="52451187" w14:textId="6A20A17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48</w:t>
            </w:r>
          </w:p>
        </w:tc>
        <w:tc>
          <w:tcPr>
            <w:tcW w:w="325" w:type="pct"/>
            <w:vAlign w:val="center"/>
          </w:tcPr>
          <w:p w14:paraId="3EBE598F" w14:textId="00DFBC2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38</w:t>
            </w:r>
          </w:p>
        </w:tc>
        <w:tc>
          <w:tcPr>
            <w:tcW w:w="277" w:type="pct"/>
            <w:vAlign w:val="center"/>
          </w:tcPr>
          <w:p w14:paraId="277EA3E9" w14:textId="22422785"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48</w:t>
            </w:r>
          </w:p>
        </w:tc>
        <w:tc>
          <w:tcPr>
            <w:tcW w:w="278" w:type="pct"/>
            <w:vAlign w:val="center"/>
          </w:tcPr>
          <w:p w14:paraId="4062D6C5"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2AD61517"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71F3DECE"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33B781AB"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21F64847" w14:textId="7C8BA04A"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0BA96AE3" w14:textId="77777777" w:rsidTr="00EF5526">
        <w:trPr>
          <w:jc w:val="center"/>
        </w:trPr>
        <w:tc>
          <w:tcPr>
            <w:tcW w:w="550" w:type="pct"/>
            <w:vAlign w:val="center"/>
          </w:tcPr>
          <w:p w14:paraId="6E346392" w14:textId="5EF2DCC0"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ОП.05</w:t>
            </w:r>
          </w:p>
        </w:tc>
        <w:tc>
          <w:tcPr>
            <w:tcW w:w="2168" w:type="pct"/>
            <w:vAlign w:val="center"/>
          </w:tcPr>
          <w:p w14:paraId="6ADCD17F" w14:textId="260BA960"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Информационные технологии в профессиональной деятельности</w:t>
            </w:r>
          </w:p>
        </w:tc>
        <w:tc>
          <w:tcPr>
            <w:tcW w:w="291" w:type="pct"/>
            <w:vAlign w:val="center"/>
          </w:tcPr>
          <w:p w14:paraId="345DDFE9" w14:textId="286D8E2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44</w:t>
            </w:r>
          </w:p>
        </w:tc>
        <w:tc>
          <w:tcPr>
            <w:tcW w:w="325" w:type="pct"/>
            <w:vAlign w:val="center"/>
          </w:tcPr>
          <w:p w14:paraId="1063C158" w14:textId="0DF37CE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24</w:t>
            </w:r>
          </w:p>
        </w:tc>
        <w:tc>
          <w:tcPr>
            <w:tcW w:w="277" w:type="pct"/>
            <w:vAlign w:val="center"/>
          </w:tcPr>
          <w:p w14:paraId="5DFCFC52" w14:textId="510BAB1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44</w:t>
            </w:r>
          </w:p>
        </w:tc>
        <w:tc>
          <w:tcPr>
            <w:tcW w:w="278" w:type="pct"/>
            <w:vAlign w:val="center"/>
          </w:tcPr>
          <w:p w14:paraId="4D68CE33"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48BB5065"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550812AC"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31C14479"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5E6CB6B0" w14:textId="41210459" w:rsidR="00B746BA" w:rsidRPr="00A752D2" w:rsidRDefault="006D1AAC"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2A2211FB" w14:textId="77777777" w:rsidTr="00EF5526">
        <w:trPr>
          <w:jc w:val="center"/>
        </w:trPr>
        <w:tc>
          <w:tcPr>
            <w:tcW w:w="550" w:type="pct"/>
            <w:vAlign w:val="center"/>
          </w:tcPr>
          <w:p w14:paraId="72F1F5CF" w14:textId="47AF9741"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ОП.06</w:t>
            </w:r>
          </w:p>
        </w:tc>
        <w:tc>
          <w:tcPr>
            <w:tcW w:w="2168" w:type="pct"/>
            <w:vAlign w:val="center"/>
          </w:tcPr>
          <w:p w14:paraId="477008CD" w14:textId="364A62CB"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Математика в профессиональной деятельности</w:t>
            </w:r>
          </w:p>
        </w:tc>
        <w:tc>
          <w:tcPr>
            <w:tcW w:w="291" w:type="pct"/>
            <w:vAlign w:val="center"/>
          </w:tcPr>
          <w:p w14:paraId="300E6B07" w14:textId="5EBCD8D7"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46</w:t>
            </w:r>
          </w:p>
        </w:tc>
        <w:tc>
          <w:tcPr>
            <w:tcW w:w="325" w:type="pct"/>
            <w:vAlign w:val="center"/>
          </w:tcPr>
          <w:p w14:paraId="342CBB1E" w14:textId="0DD79ACF"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30</w:t>
            </w:r>
          </w:p>
        </w:tc>
        <w:tc>
          <w:tcPr>
            <w:tcW w:w="277" w:type="pct"/>
            <w:vAlign w:val="center"/>
          </w:tcPr>
          <w:p w14:paraId="331343FE" w14:textId="235A9D7D"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46</w:t>
            </w:r>
          </w:p>
        </w:tc>
        <w:tc>
          <w:tcPr>
            <w:tcW w:w="278" w:type="pct"/>
            <w:vAlign w:val="center"/>
          </w:tcPr>
          <w:p w14:paraId="052435CD"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5930BABC"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3D78A027"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57A4DA8C"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6A6119A7" w14:textId="1EEC38ED" w:rsidR="00B746BA" w:rsidRPr="00A752D2" w:rsidRDefault="006D1AAC"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778D5C29" w14:textId="77777777" w:rsidTr="00EF5526">
        <w:trPr>
          <w:jc w:val="center"/>
        </w:trPr>
        <w:tc>
          <w:tcPr>
            <w:tcW w:w="550" w:type="pct"/>
            <w:vAlign w:val="center"/>
          </w:tcPr>
          <w:p w14:paraId="44C2265E" w14:textId="66589747"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ОП.07</w:t>
            </w:r>
          </w:p>
        </w:tc>
        <w:tc>
          <w:tcPr>
            <w:tcW w:w="2168" w:type="pct"/>
            <w:vAlign w:val="center"/>
          </w:tcPr>
          <w:p w14:paraId="6746C747" w14:textId="6FB07AF2"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Охрана труда</w:t>
            </w:r>
          </w:p>
        </w:tc>
        <w:tc>
          <w:tcPr>
            <w:tcW w:w="291" w:type="pct"/>
            <w:vAlign w:val="center"/>
          </w:tcPr>
          <w:p w14:paraId="2157D48C" w14:textId="6069954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62</w:t>
            </w:r>
          </w:p>
        </w:tc>
        <w:tc>
          <w:tcPr>
            <w:tcW w:w="325" w:type="pct"/>
            <w:vAlign w:val="center"/>
          </w:tcPr>
          <w:p w14:paraId="4181CBF6" w14:textId="4D912FFE"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w:t>
            </w:r>
          </w:p>
        </w:tc>
        <w:tc>
          <w:tcPr>
            <w:tcW w:w="277" w:type="pct"/>
            <w:vAlign w:val="center"/>
          </w:tcPr>
          <w:p w14:paraId="2B7A72B0" w14:textId="55EB03A1"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62</w:t>
            </w:r>
          </w:p>
        </w:tc>
        <w:tc>
          <w:tcPr>
            <w:tcW w:w="278" w:type="pct"/>
            <w:vAlign w:val="center"/>
          </w:tcPr>
          <w:p w14:paraId="138E8702"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5DDE0CA0"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2A97391B"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067698A1"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0ECA0779" w14:textId="3A3A1C7C"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B746BA" w:rsidRPr="00A752D2" w14:paraId="568F3B85" w14:textId="77777777" w:rsidTr="00EF5526">
        <w:trPr>
          <w:jc w:val="center"/>
        </w:trPr>
        <w:tc>
          <w:tcPr>
            <w:tcW w:w="550" w:type="pct"/>
            <w:vAlign w:val="center"/>
          </w:tcPr>
          <w:p w14:paraId="05E2E5E0" w14:textId="33F727F5"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ОП.08</w:t>
            </w:r>
          </w:p>
        </w:tc>
        <w:tc>
          <w:tcPr>
            <w:tcW w:w="2168" w:type="pct"/>
            <w:vAlign w:val="center"/>
          </w:tcPr>
          <w:p w14:paraId="6C997F11" w14:textId="2BC4AE22"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Экономика отрасли</w:t>
            </w:r>
          </w:p>
        </w:tc>
        <w:tc>
          <w:tcPr>
            <w:tcW w:w="291" w:type="pct"/>
            <w:vAlign w:val="center"/>
          </w:tcPr>
          <w:p w14:paraId="57AC8DF5" w14:textId="335916CF"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38</w:t>
            </w:r>
          </w:p>
        </w:tc>
        <w:tc>
          <w:tcPr>
            <w:tcW w:w="325" w:type="pct"/>
            <w:vAlign w:val="center"/>
          </w:tcPr>
          <w:p w14:paraId="11CEE7AB" w14:textId="7BCCCF7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w:t>
            </w:r>
          </w:p>
        </w:tc>
        <w:tc>
          <w:tcPr>
            <w:tcW w:w="277" w:type="pct"/>
            <w:vAlign w:val="center"/>
          </w:tcPr>
          <w:p w14:paraId="499A41AB" w14:textId="7B4051B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38</w:t>
            </w:r>
          </w:p>
        </w:tc>
        <w:tc>
          <w:tcPr>
            <w:tcW w:w="278" w:type="pct"/>
            <w:vAlign w:val="center"/>
          </w:tcPr>
          <w:p w14:paraId="3DD61FF4"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5A949D85"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126BD4E8"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4DD376BC"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447EFBD0" w14:textId="22FBCF72"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B746BA" w:rsidRPr="00A752D2" w14:paraId="2BFC97EE" w14:textId="77777777" w:rsidTr="00EF5526">
        <w:trPr>
          <w:jc w:val="center"/>
        </w:trPr>
        <w:tc>
          <w:tcPr>
            <w:tcW w:w="550" w:type="pct"/>
            <w:vAlign w:val="center"/>
          </w:tcPr>
          <w:p w14:paraId="439595F3" w14:textId="6D8B9D96"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color w:val="000000"/>
                <w:sz w:val="24"/>
                <w:szCs w:val="24"/>
              </w:rPr>
              <w:t>ОП.09</w:t>
            </w:r>
          </w:p>
        </w:tc>
        <w:tc>
          <w:tcPr>
            <w:tcW w:w="2168" w:type="pct"/>
            <w:vAlign w:val="center"/>
          </w:tcPr>
          <w:p w14:paraId="5CA6645E" w14:textId="2029880B" w:rsidR="00B746BA" w:rsidRPr="00A752D2" w:rsidRDefault="00B746BA" w:rsidP="00B746BA">
            <w:pPr>
              <w:suppressAutoHyphens/>
              <w:contextualSpacing/>
              <w:jc w:val="both"/>
              <w:rPr>
                <w:rFonts w:ascii="Times New Roman" w:hAnsi="Times New Roman" w:cs="Times New Roman"/>
                <w:i/>
                <w:iCs/>
                <w:sz w:val="24"/>
                <w:szCs w:val="24"/>
              </w:rPr>
            </w:pPr>
            <w:r w:rsidRPr="00A752D2">
              <w:rPr>
                <w:rFonts w:ascii="Times New Roman" w:hAnsi="Times New Roman" w:cs="Times New Roman"/>
                <w:color w:val="000000"/>
                <w:sz w:val="24"/>
                <w:szCs w:val="24"/>
              </w:rPr>
              <w:t>Правовые основы профессиональной деятельности</w:t>
            </w:r>
          </w:p>
        </w:tc>
        <w:tc>
          <w:tcPr>
            <w:tcW w:w="291" w:type="pct"/>
            <w:vAlign w:val="center"/>
          </w:tcPr>
          <w:p w14:paraId="766542DC" w14:textId="746C3B28"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32</w:t>
            </w:r>
          </w:p>
        </w:tc>
        <w:tc>
          <w:tcPr>
            <w:tcW w:w="325" w:type="pct"/>
            <w:vAlign w:val="center"/>
          </w:tcPr>
          <w:p w14:paraId="25C2F486" w14:textId="19328CB3"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10</w:t>
            </w:r>
          </w:p>
        </w:tc>
        <w:tc>
          <w:tcPr>
            <w:tcW w:w="277" w:type="pct"/>
            <w:vAlign w:val="center"/>
          </w:tcPr>
          <w:p w14:paraId="432B833C" w14:textId="67BE9A41"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32</w:t>
            </w:r>
          </w:p>
        </w:tc>
        <w:tc>
          <w:tcPr>
            <w:tcW w:w="278" w:type="pct"/>
            <w:vAlign w:val="center"/>
          </w:tcPr>
          <w:p w14:paraId="7756645E"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4855669B" w14:textId="77DFD284"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0F4E16E9"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41D1B0E0"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247B5F1D" w14:textId="6766DB0E"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p>
        </w:tc>
      </w:tr>
      <w:tr w:rsidR="00B746BA" w:rsidRPr="00A752D2" w14:paraId="1DBD148B" w14:textId="77777777" w:rsidTr="00EF5526">
        <w:trPr>
          <w:jc w:val="center"/>
        </w:trPr>
        <w:tc>
          <w:tcPr>
            <w:tcW w:w="550" w:type="pct"/>
            <w:vAlign w:val="center"/>
          </w:tcPr>
          <w:p w14:paraId="145D4860" w14:textId="602FAC23"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color w:val="000000"/>
                <w:sz w:val="24"/>
                <w:szCs w:val="24"/>
              </w:rPr>
              <w:t>ОП.10</w:t>
            </w:r>
          </w:p>
        </w:tc>
        <w:tc>
          <w:tcPr>
            <w:tcW w:w="2168" w:type="pct"/>
            <w:vAlign w:val="center"/>
          </w:tcPr>
          <w:p w14:paraId="59AE4638" w14:textId="2E553EBD"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color w:val="000000"/>
                <w:sz w:val="24"/>
                <w:szCs w:val="24"/>
              </w:rPr>
              <w:t>Радиоэкология</w:t>
            </w:r>
          </w:p>
        </w:tc>
        <w:tc>
          <w:tcPr>
            <w:tcW w:w="291" w:type="pct"/>
            <w:vAlign w:val="center"/>
          </w:tcPr>
          <w:p w14:paraId="0DC8A6CB" w14:textId="253A023A" w:rsidR="00B746BA" w:rsidRPr="00A752D2" w:rsidRDefault="00B746BA"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color w:val="000000"/>
                <w:sz w:val="24"/>
                <w:szCs w:val="24"/>
              </w:rPr>
              <w:t>50</w:t>
            </w:r>
          </w:p>
        </w:tc>
        <w:tc>
          <w:tcPr>
            <w:tcW w:w="325" w:type="pct"/>
            <w:vAlign w:val="center"/>
          </w:tcPr>
          <w:p w14:paraId="65B3620E" w14:textId="30567263" w:rsidR="00B746BA" w:rsidRPr="00A752D2" w:rsidRDefault="00B746BA"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color w:val="000000"/>
                <w:sz w:val="24"/>
                <w:szCs w:val="24"/>
              </w:rPr>
              <w:t>20</w:t>
            </w:r>
          </w:p>
        </w:tc>
        <w:tc>
          <w:tcPr>
            <w:tcW w:w="277" w:type="pct"/>
            <w:vAlign w:val="center"/>
          </w:tcPr>
          <w:p w14:paraId="2DC5A8A6" w14:textId="628E98E8" w:rsidR="00B746BA" w:rsidRPr="00A752D2" w:rsidRDefault="00B746BA" w:rsidP="00B746BA">
            <w:pPr>
              <w:contextualSpacing/>
              <w:jc w:val="center"/>
              <w:rPr>
                <w:rFonts w:ascii="Times New Roman" w:hAnsi="Times New Roman" w:cs="Times New Roman"/>
                <w:b/>
                <w:bCs/>
                <w:sz w:val="24"/>
                <w:szCs w:val="24"/>
              </w:rPr>
            </w:pPr>
            <w:r w:rsidRPr="00A752D2">
              <w:rPr>
                <w:rFonts w:ascii="Times New Roman" w:hAnsi="Times New Roman" w:cs="Times New Roman"/>
                <w:color w:val="000000"/>
                <w:sz w:val="24"/>
                <w:szCs w:val="24"/>
              </w:rPr>
              <w:t>50</w:t>
            </w:r>
          </w:p>
        </w:tc>
        <w:tc>
          <w:tcPr>
            <w:tcW w:w="278" w:type="pct"/>
            <w:vAlign w:val="center"/>
          </w:tcPr>
          <w:p w14:paraId="12E3C1EC" w14:textId="5EC1D6A8" w:rsidR="00B746BA" w:rsidRPr="00A752D2" w:rsidRDefault="00B746BA" w:rsidP="00B746BA">
            <w:pPr>
              <w:contextualSpacing/>
              <w:jc w:val="center"/>
              <w:rPr>
                <w:rFonts w:ascii="Times New Roman" w:hAnsi="Times New Roman" w:cs="Times New Roman"/>
                <w:b/>
                <w:bCs/>
                <w:sz w:val="24"/>
                <w:szCs w:val="24"/>
              </w:rPr>
            </w:pPr>
          </w:p>
        </w:tc>
        <w:tc>
          <w:tcPr>
            <w:tcW w:w="281" w:type="pct"/>
            <w:vAlign w:val="center"/>
          </w:tcPr>
          <w:p w14:paraId="46933780" w14:textId="609C1440" w:rsidR="00B746BA" w:rsidRPr="00A752D2" w:rsidRDefault="00B746BA" w:rsidP="00B746BA">
            <w:pPr>
              <w:contextualSpacing/>
              <w:jc w:val="center"/>
              <w:rPr>
                <w:rFonts w:ascii="Times New Roman" w:hAnsi="Times New Roman" w:cs="Times New Roman"/>
                <w:b/>
                <w:bCs/>
                <w:sz w:val="24"/>
                <w:szCs w:val="24"/>
              </w:rPr>
            </w:pPr>
          </w:p>
        </w:tc>
        <w:tc>
          <w:tcPr>
            <w:tcW w:w="278" w:type="pct"/>
            <w:vAlign w:val="center"/>
          </w:tcPr>
          <w:p w14:paraId="18C50F41" w14:textId="77777777" w:rsidR="00B746BA" w:rsidRPr="00A752D2" w:rsidRDefault="00B746BA" w:rsidP="00B746BA">
            <w:pPr>
              <w:contextualSpacing/>
              <w:jc w:val="center"/>
              <w:rPr>
                <w:rFonts w:ascii="Times New Roman" w:hAnsi="Times New Roman" w:cs="Times New Roman"/>
                <w:b/>
                <w:bCs/>
                <w:sz w:val="24"/>
                <w:szCs w:val="24"/>
              </w:rPr>
            </w:pPr>
          </w:p>
        </w:tc>
        <w:tc>
          <w:tcPr>
            <w:tcW w:w="230" w:type="pct"/>
            <w:vAlign w:val="center"/>
          </w:tcPr>
          <w:p w14:paraId="5AE6FDB7" w14:textId="77777777" w:rsidR="00B746BA" w:rsidRPr="00A752D2" w:rsidRDefault="00B746BA" w:rsidP="00B746BA">
            <w:pPr>
              <w:contextualSpacing/>
              <w:jc w:val="center"/>
              <w:rPr>
                <w:rFonts w:ascii="Times New Roman" w:hAnsi="Times New Roman" w:cs="Times New Roman"/>
                <w:b/>
                <w:bCs/>
                <w:sz w:val="24"/>
                <w:szCs w:val="24"/>
              </w:rPr>
            </w:pPr>
          </w:p>
        </w:tc>
        <w:tc>
          <w:tcPr>
            <w:tcW w:w="322" w:type="pct"/>
            <w:vAlign w:val="center"/>
          </w:tcPr>
          <w:p w14:paraId="6AA02BCC" w14:textId="35FBF4AB" w:rsidR="00B746BA" w:rsidRPr="00A752D2" w:rsidRDefault="00BF0111" w:rsidP="00B746BA">
            <w:pPr>
              <w:contextualSpacing/>
              <w:jc w:val="center"/>
              <w:rPr>
                <w:rFonts w:ascii="Times New Roman" w:hAnsi="Times New Roman" w:cs="Times New Roman"/>
                <w:bCs/>
                <w:sz w:val="24"/>
                <w:szCs w:val="24"/>
              </w:rPr>
            </w:pPr>
            <w:r w:rsidRPr="00A752D2">
              <w:rPr>
                <w:rFonts w:ascii="Times New Roman" w:hAnsi="Times New Roman" w:cs="Times New Roman"/>
                <w:bCs/>
                <w:sz w:val="24"/>
                <w:szCs w:val="24"/>
              </w:rPr>
              <w:t>4</w:t>
            </w:r>
          </w:p>
        </w:tc>
      </w:tr>
      <w:tr w:rsidR="00EF5526" w:rsidRPr="00A752D2" w14:paraId="05D1F1A9" w14:textId="77777777" w:rsidTr="00EF5526">
        <w:trPr>
          <w:jc w:val="center"/>
        </w:trPr>
        <w:tc>
          <w:tcPr>
            <w:tcW w:w="2718" w:type="pct"/>
            <w:gridSpan w:val="2"/>
            <w:vAlign w:val="center"/>
          </w:tcPr>
          <w:p w14:paraId="009D8FBF" w14:textId="3690D74F" w:rsidR="00EF5526" w:rsidRPr="00A752D2" w:rsidRDefault="00EF5526" w:rsidP="00EF5526">
            <w:pPr>
              <w:suppressAutoHyphens/>
              <w:contextualSpacing/>
              <w:jc w:val="both"/>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Профессиональный цикл</w:t>
            </w:r>
          </w:p>
        </w:tc>
        <w:tc>
          <w:tcPr>
            <w:tcW w:w="291" w:type="pct"/>
            <w:vAlign w:val="center"/>
          </w:tcPr>
          <w:p w14:paraId="37A03E98" w14:textId="2F2F6B11" w:rsidR="00EF5526" w:rsidRPr="00A752D2" w:rsidRDefault="00EF5526" w:rsidP="00B746BA">
            <w:pPr>
              <w:tabs>
                <w:tab w:val="left" w:pos="406"/>
              </w:tabs>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2000</w:t>
            </w:r>
          </w:p>
        </w:tc>
        <w:tc>
          <w:tcPr>
            <w:tcW w:w="325" w:type="pct"/>
            <w:vAlign w:val="center"/>
          </w:tcPr>
          <w:p w14:paraId="198E2D81" w14:textId="13AE478D" w:rsidR="00EF5526" w:rsidRPr="00A752D2" w:rsidRDefault="00EF5526" w:rsidP="00B746BA">
            <w:pPr>
              <w:tabs>
                <w:tab w:val="left" w:pos="406"/>
              </w:tabs>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1</w:t>
            </w:r>
            <w:r w:rsidR="007F12EA" w:rsidRPr="00A752D2">
              <w:rPr>
                <w:rFonts w:ascii="Times New Roman" w:hAnsi="Times New Roman" w:cs="Times New Roman"/>
                <w:b/>
                <w:bCs/>
                <w:color w:val="000000"/>
                <w:sz w:val="24"/>
                <w:szCs w:val="24"/>
              </w:rPr>
              <w:t>424</w:t>
            </w:r>
          </w:p>
        </w:tc>
        <w:tc>
          <w:tcPr>
            <w:tcW w:w="277" w:type="pct"/>
            <w:vAlign w:val="center"/>
          </w:tcPr>
          <w:p w14:paraId="7E747C76" w14:textId="0D8EC66B" w:rsidR="00EF5526" w:rsidRPr="00A752D2" w:rsidRDefault="00EF5526" w:rsidP="00B746BA">
            <w:pPr>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1014</w:t>
            </w:r>
          </w:p>
        </w:tc>
        <w:tc>
          <w:tcPr>
            <w:tcW w:w="278" w:type="pct"/>
            <w:vAlign w:val="center"/>
          </w:tcPr>
          <w:p w14:paraId="55D7A976" w14:textId="31A226F3" w:rsidR="00EF5526" w:rsidRPr="00A752D2" w:rsidRDefault="00EF5526" w:rsidP="00B746BA">
            <w:pPr>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900</w:t>
            </w:r>
          </w:p>
        </w:tc>
        <w:tc>
          <w:tcPr>
            <w:tcW w:w="281" w:type="pct"/>
            <w:vAlign w:val="center"/>
          </w:tcPr>
          <w:p w14:paraId="4D8CF19A" w14:textId="50D7EF53" w:rsidR="00EF5526" w:rsidRPr="00A752D2" w:rsidRDefault="00EF5526" w:rsidP="00B746BA">
            <w:pPr>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50</w:t>
            </w:r>
          </w:p>
        </w:tc>
        <w:tc>
          <w:tcPr>
            <w:tcW w:w="278" w:type="pct"/>
            <w:vAlign w:val="center"/>
          </w:tcPr>
          <w:p w14:paraId="331D83B4" w14:textId="77777777" w:rsidR="00EF5526" w:rsidRPr="00A752D2" w:rsidRDefault="00EF5526" w:rsidP="00B746BA">
            <w:pPr>
              <w:contextualSpacing/>
              <w:jc w:val="center"/>
              <w:rPr>
                <w:rFonts w:ascii="Times New Roman" w:hAnsi="Times New Roman" w:cs="Times New Roman"/>
                <w:b/>
                <w:bCs/>
                <w:color w:val="000000"/>
                <w:sz w:val="24"/>
                <w:szCs w:val="24"/>
              </w:rPr>
            </w:pPr>
          </w:p>
        </w:tc>
        <w:tc>
          <w:tcPr>
            <w:tcW w:w="230" w:type="pct"/>
            <w:vAlign w:val="center"/>
          </w:tcPr>
          <w:p w14:paraId="0E52534E" w14:textId="6DE093AE" w:rsidR="00EF5526" w:rsidRPr="00A752D2" w:rsidRDefault="00EF5526" w:rsidP="00B746BA">
            <w:pPr>
              <w:contextualSpacing/>
              <w:jc w:val="center"/>
              <w:rPr>
                <w:rFonts w:ascii="Times New Roman" w:hAnsi="Times New Roman" w:cs="Times New Roman"/>
                <w:b/>
                <w:bCs/>
                <w:color w:val="000000"/>
                <w:sz w:val="24"/>
                <w:szCs w:val="24"/>
              </w:rPr>
            </w:pPr>
            <w:r w:rsidRPr="00A752D2">
              <w:rPr>
                <w:rFonts w:ascii="Times New Roman" w:hAnsi="Times New Roman" w:cs="Times New Roman"/>
                <w:b/>
                <w:bCs/>
                <w:color w:val="000000"/>
                <w:sz w:val="24"/>
                <w:szCs w:val="24"/>
              </w:rPr>
              <w:t>36</w:t>
            </w:r>
          </w:p>
        </w:tc>
        <w:tc>
          <w:tcPr>
            <w:tcW w:w="322" w:type="pct"/>
            <w:vAlign w:val="center"/>
          </w:tcPr>
          <w:p w14:paraId="075292AF" w14:textId="77777777" w:rsidR="00EF5526" w:rsidRPr="00A752D2" w:rsidRDefault="00EF5526" w:rsidP="00B746BA">
            <w:pPr>
              <w:contextualSpacing/>
              <w:jc w:val="center"/>
              <w:rPr>
                <w:rFonts w:ascii="Times New Roman" w:hAnsi="Times New Roman" w:cs="Times New Roman"/>
                <w:sz w:val="24"/>
                <w:szCs w:val="24"/>
              </w:rPr>
            </w:pPr>
          </w:p>
        </w:tc>
      </w:tr>
      <w:tr w:rsidR="00B746BA" w:rsidRPr="00A752D2" w14:paraId="064B7E9F" w14:textId="77777777" w:rsidTr="00EF5526">
        <w:trPr>
          <w:jc w:val="center"/>
        </w:trPr>
        <w:tc>
          <w:tcPr>
            <w:tcW w:w="550" w:type="pct"/>
            <w:vAlign w:val="center"/>
          </w:tcPr>
          <w:p w14:paraId="79C9CD64" w14:textId="77777777"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sz w:val="24"/>
                <w:szCs w:val="24"/>
              </w:rPr>
              <w:t>ПМ.01</w:t>
            </w:r>
          </w:p>
        </w:tc>
        <w:tc>
          <w:tcPr>
            <w:tcW w:w="2168" w:type="pct"/>
            <w:vAlign w:val="center"/>
          </w:tcPr>
          <w:p w14:paraId="4DD97EAC" w14:textId="0B695F01" w:rsidR="00B746BA" w:rsidRPr="00A752D2" w:rsidRDefault="00B746BA" w:rsidP="00B746BA">
            <w:pPr>
              <w:suppressAutoHyphens/>
              <w:contextualSpacing/>
              <w:jc w:val="both"/>
              <w:rPr>
                <w:rFonts w:ascii="Times New Roman" w:hAnsi="Times New Roman" w:cs="Times New Roman"/>
                <w:b/>
                <w:bCs/>
                <w:iCs/>
                <w:sz w:val="24"/>
                <w:szCs w:val="24"/>
              </w:rPr>
            </w:pPr>
            <w:r w:rsidRPr="00A752D2">
              <w:rPr>
                <w:rFonts w:ascii="Times New Roman" w:hAnsi="Times New Roman" w:cs="Times New Roman"/>
                <w:b/>
                <w:bCs/>
                <w:color w:val="000000"/>
                <w:sz w:val="24"/>
                <w:szCs w:val="24"/>
              </w:rPr>
              <w:t xml:space="preserve">Проведение радиационного контроля зоны контролируемого доступа, санитарно-защитной зоны, </w:t>
            </w:r>
            <w:r w:rsidRPr="00A752D2">
              <w:rPr>
                <w:rFonts w:ascii="Times New Roman" w:hAnsi="Times New Roman" w:cs="Times New Roman"/>
                <w:b/>
                <w:bCs/>
                <w:color w:val="000000"/>
                <w:sz w:val="24"/>
                <w:szCs w:val="24"/>
              </w:rPr>
              <w:lastRenderedPageBreak/>
              <w:t>зоны наблюдения и персонала организации атомной отрасли</w:t>
            </w:r>
          </w:p>
        </w:tc>
        <w:tc>
          <w:tcPr>
            <w:tcW w:w="291" w:type="pct"/>
            <w:vAlign w:val="center"/>
          </w:tcPr>
          <w:p w14:paraId="2BDD6460" w14:textId="01C6DB76"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lastRenderedPageBreak/>
              <w:t>782</w:t>
            </w:r>
          </w:p>
        </w:tc>
        <w:tc>
          <w:tcPr>
            <w:tcW w:w="325" w:type="pct"/>
            <w:vAlign w:val="center"/>
          </w:tcPr>
          <w:p w14:paraId="6760932F" w14:textId="764A98A9" w:rsidR="00B746BA" w:rsidRPr="00A752D2" w:rsidRDefault="00A83B98" w:rsidP="00B746BA">
            <w:pPr>
              <w:tabs>
                <w:tab w:val="left" w:pos="406"/>
              </w:tabs>
              <w:contextualSpacing/>
              <w:jc w:val="center"/>
              <w:rPr>
                <w:rFonts w:ascii="Times New Roman" w:hAnsi="Times New Roman" w:cs="Times New Roman"/>
                <w:sz w:val="24"/>
                <w:szCs w:val="24"/>
              </w:rPr>
            </w:pPr>
            <w:r>
              <w:rPr>
                <w:rFonts w:ascii="Times New Roman" w:hAnsi="Times New Roman" w:cs="Times New Roman"/>
                <w:b/>
                <w:bCs/>
                <w:color w:val="000000"/>
                <w:sz w:val="24"/>
                <w:szCs w:val="24"/>
              </w:rPr>
              <w:t>38</w:t>
            </w:r>
            <w:r w:rsidR="007F12EA" w:rsidRPr="00A752D2">
              <w:rPr>
                <w:rFonts w:ascii="Times New Roman" w:hAnsi="Times New Roman" w:cs="Times New Roman"/>
                <w:b/>
                <w:bCs/>
                <w:color w:val="000000"/>
                <w:sz w:val="24"/>
                <w:szCs w:val="24"/>
              </w:rPr>
              <w:t>8</w:t>
            </w:r>
          </w:p>
        </w:tc>
        <w:tc>
          <w:tcPr>
            <w:tcW w:w="277" w:type="pct"/>
            <w:vAlign w:val="center"/>
          </w:tcPr>
          <w:p w14:paraId="7EFB69E2" w14:textId="2C1A53E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576</w:t>
            </w:r>
          </w:p>
        </w:tc>
        <w:tc>
          <w:tcPr>
            <w:tcW w:w="278" w:type="pct"/>
            <w:vAlign w:val="center"/>
          </w:tcPr>
          <w:p w14:paraId="0E19EDF4" w14:textId="6E19469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144</w:t>
            </w:r>
          </w:p>
        </w:tc>
        <w:tc>
          <w:tcPr>
            <w:tcW w:w="281" w:type="pct"/>
            <w:vAlign w:val="center"/>
          </w:tcPr>
          <w:p w14:paraId="13CA5E05" w14:textId="138F59AB"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50</w:t>
            </w:r>
          </w:p>
        </w:tc>
        <w:tc>
          <w:tcPr>
            <w:tcW w:w="278" w:type="pct"/>
            <w:vAlign w:val="center"/>
          </w:tcPr>
          <w:p w14:paraId="55859804" w14:textId="7D6FA8AB"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30" w:type="pct"/>
            <w:vAlign w:val="center"/>
          </w:tcPr>
          <w:p w14:paraId="0125C61F" w14:textId="3FA6A72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12</w:t>
            </w:r>
          </w:p>
        </w:tc>
        <w:tc>
          <w:tcPr>
            <w:tcW w:w="322" w:type="pct"/>
            <w:vAlign w:val="center"/>
          </w:tcPr>
          <w:p w14:paraId="212E3F9F" w14:textId="2E131E6E"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2-4</w:t>
            </w:r>
          </w:p>
        </w:tc>
      </w:tr>
      <w:tr w:rsidR="00B746BA" w:rsidRPr="00A752D2" w14:paraId="24C38D0C" w14:textId="77777777" w:rsidTr="00EF5526">
        <w:trPr>
          <w:trHeight w:val="217"/>
          <w:jc w:val="center"/>
        </w:trPr>
        <w:tc>
          <w:tcPr>
            <w:tcW w:w="550" w:type="pct"/>
            <w:vAlign w:val="center"/>
          </w:tcPr>
          <w:p w14:paraId="19456029" w14:textId="77777777"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МДК.01.01</w:t>
            </w:r>
          </w:p>
        </w:tc>
        <w:tc>
          <w:tcPr>
            <w:tcW w:w="2168" w:type="pct"/>
            <w:vAlign w:val="center"/>
          </w:tcPr>
          <w:p w14:paraId="1586BE2E" w14:textId="2B6D6F32" w:rsidR="00B746BA" w:rsidRPr="00A752D2" w:rsidRDefault="00B746BA" w:rsidP="00B746BA">
            <w:pPr>
              <w:suppressAutoHyphens/>
              <w:contextualSpacing/>
              <w:jc w:val="both"/>
              <w:rPr>
                <w:rFonts w:ascii="Times New Roman" w:hAnsi="Times New Roman" w:cs="Times New Roman"/>
                <w:iCs/>
                <w:sz w:val="24"/>
                <w:szCs w:val="24"/>
              </w:rPr>
            </w:pPr>
            <w:r w:rsidRPr="00A752D2">
              <w:rPr>
                <w:rFonts w:ascii="Times New Roman" w:hAnsi="Times New Roman" w:cs="Times New Roman"/>
                <w:color w:val="000000"/>
                <w:sz w:val="24"/>
                <w:szCs w:val="24"/>
              </w:rPr>
              <w:t>Радиационный контроль и защита от ионизирующих излучений</w:t>
            </w:r>
          </w:p>
        </w:tc>
        <w:tc>
          <w:tcPr>
            <w:tcW w:w="291" w:type="pct"/>
            <w:vAlign w:val="center"/>
          </w:tcPr>
          <w:p w14:paraId="6D3AAC29" w14:textId="2A7D3EA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544</w:t>
            </w:r>
          </w:p>
        </w:tc>
        <w:tc>
          <w:tcPr>
            <w:tcW w:w="325" w:type="pct"/>
            <w:vAlign w:val="center"/>
          </w:tcPr>
          <w:p w14:paraId="7EEB80FD" w14:textId="3A41B980"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206</w:t>
            </w:r>
          </w:p>
        </w:tc>
        <w:tc>
          <w:tcPr>
            <w:tcW w:w="277" w:type="pct"/>
            <w:vAlign w:val="center"/>
          </w:tcPr>
          <w:p w14:paraId="2BC05549" w14:textId="00AEC932"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508</w:t>
            </w:r>
          </w:p>
        </w:tc>
        <w:tc>
          <w:tcPr>
            <w:tcW w:w="278" w:type="pct"/>
            <w:vAlign w:val="center"/>
          </w:tcPr>
          <w:p w14:paraId="0C94903D" w14:textId="4C69395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3A6E28E9" w14:textId="7C0A772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30</w:t>
            </w:r>
          </w:p>
        </w:tc>
        <w:tc>
          <w:tcPr>
            <w:tcW w:w="278" w:type="pct"/>
            <w:vAlign w:val="center"/>
          </w:tcPr>
          <w:p w14:paraId="2F2447B1" w14:textId="388A807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1DDF0AFF" w14:textId="346F38F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10B5AD3C" w14:textId="7A5B9A80"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2</w:t>
            </w:r>
            <w:r w:rsidR="00BF0111" w:rsidRPr="00A752D2">
              <w:rPr>
                <w:rFonts w:ascii="Times New Roman" w:hAnsi="Times New Roman" w:cs="Times New Roman"/>
                <w:sz w:val="24"/>
                <w:szCs w:val="24"/>
              </w:rPr>
              <w:t>,3</w:t>
            </w:r>
          </w:p>
        </w:tc>
      </w:tr>
      <w:tr w:rsidR="00B746BA" w:rsidRPr="00A752D2" w14:paraId="1C554196" w14:textId="77777777" w:rsidTr="00EF5526">
        <w:trPr>
          <w:jc w:val="center"/>
        </w:trPr>
        <w:tc>
          <w:tcPr>
            <w:tcW w:w="550" w:type="pct"/>
            <w:vAlign w:val="center"/>
          </w:tcPr>
          <w:p w14:paraId="7D06CC50" w14:textId="77777777" w:rsidR="00B746BA" w:rsidRPr="00A752D2" w:rsidRDefault="00B746BA" w:rsidP="00B746BA">
            <w:pPr>
              <w:suppressAutoHyphens/>
              <w:contextualSpacing/>
              <w:jc w:val="both"/>
              <w:rPr>
                <w:rFonts w:ascii="Times New Roman" w:hAnsi="Times New Roman" w:cs="Times New Roman"/>
                <w:sz w:val="24"/>
                <w:szCs w:val="24"/>
              </w:rPr>
            </w:pPr>
            <w:r w:rsidRPr="00A752D2">
              <w:rPr>
                <w:rFonts w:ascii="Times New Roman" w:hAnsi="Times New Roman" w:cs="Times New Roman"/>
                <w:sz w:val="24"/>
                <w:szCs w:val="24"/>
              </w:rPr>
              <w:t>МДК.01.02</w:t>
            </w:r>
          </w:p>
        </w:tc>
        <w:tc>
          <w:tcPr>
            <w:tcW w:w="2168" w:type="pct"/>
            <w:vAlign w:val="center"/>
          </w:tcPr>
          <w:p w14:paraId="08D919CB" w14:textId="204F8C96" w:rsidR="00B746BA" w:rsidRPr="00A752D2" w:rsidRDefault="00B746BA" w:rsidP="00B746BA">
            <w:pPr>
              <w:suppressAutoHyphens/>
              <w:contextualSpacing/>
              <w:jc w:val="both"/>
              <w:rPr>
                <w:rFonts w:ascii="Times New Roman" w:hAnsi="Times New Roman" w:cs="Times New Roman"/>
                <w:iCs/>
                <w:sz w:val="24"/>
                <w:szCs w:val="24"/>
              </w:rPr>
            </w:pPr>
            <w:r w:rsidRPr="00A752D2">
              <w:rPr>
                <w:rFonts w:ascii="Times New Roman" w:hAnsi="Times New Roman" w:cs="Times New Roman"/>
                <w:color w:val="000000"/>
                <w:sz w:val="24"/>
                <w:szCs w:val="24"/>
              </w:rPr>
              <w:t>Биологические основы радиационной безопасности</w:t>
            </w:r>
          </w:p>
        </w:tc>
        <w:tc>
          <w:tcPr>
            <w:tcW w:w="291" w:type="pct"/>
            <w:vAlign w:val="center"/>
          </w:tcPr>
          <w:p w14:paraId="0BBF36A0" w14:textId="6B9D6592"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94</w:t>
            </w:r>
          </w:p>
        </w:tc>
        <w:tc>
          <w:tcPr>
            <w:tcW w:w="325" w:type="pct"/>
            <w:vAlign w:val="center"/>
          </w:tcPr>
          <w:p w14:paraId="419F3C3E" w14:textId="3139071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38</w:t>
            </w:r>
          </w:p>
        </w:tc>
        <w:tc>
          <w:tcPr>
            <w:tcW w:w="277" w:type="pct"/>
            <w:vAlign w:val="center"/>
          </w:tcPr>
          <w:p w14:paraId="14D6DF22" w14:textId="63FA556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68</w:t>
            </w:r>
          </w:p>
        </w:tc>
        <w:tc>
          <w:tcPr>
            <w:tcW w:w="278" w:type="pct"/>
            <w:vAlign w:val="center"/>
          </w:tcPr>
          <w:p w14:paraId="123ACF34" w14:textId="15AAC1CF"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752BCC0A" w14:textId="0D3CD91D"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w:t>
            </w:r>
          </w:p>
        </w:tc>
        <w:tc>
          <w:tcPr>
            <w:tcW w:w="278" w:type="pct"/>
            <w:vAlign w:val="center"/>
          </w:tcPr>
          <w:p w14:paraId="2C3F86C8" w14:textId="7261E43B"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1C2276E8" w14:textId="307D9C3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71386A5C" w14:textId="09A0BD64"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B746BA" w:rsidRPr="00A752D2" w14:paraId="782DC9D6" w14:textId="77777777" w:rsidTr="00EF5526">
        <w:trPr>
          <w:jc w:val="center"/>
        </w:trPr>
        <w:tc>
          <w:tcPr>
            <w:tcW w:w="550" w:type="pct"/>
            <w:vAlign w:val="center"/>
          </w:tcPr>
          <w:p w14:paraId="0DC1DC34" w14:textId="77777777" w:rsidR="00B746BA" w:rsidRPr="00A752D2" w:rsidRDefault="00B746BA" w:rsidP="00B746BA">
            <w:pPr>
              <w:suppressAutoHyphens/>
              <w:contextualSpacing/>
              <w:jc w:val="both"/>
              <w:rPr>
                <w:rFonts w:ascii="Times New Roman" w:hAnsi="Times New Roman" w:cs="Times New Roman"/>
                <w:bCs/>
                <w:sz w:val="24"/>
                <w:szCs w:val="24"/>
              </w:rPr>
            </w:pPr>
            <w:r w:rsidRPr="00A752D2">
              <w:rPr>
                <w:rFonts w:ascii="Times New Roman" w:hAnsi="Times New Roman" w:cs="Times New Roman"/>
                <w:bCs/>
                <w:sz w:val="24"/>
                <w:szCs w:val="24"/>
              </w:rPr>
              <w:t>УП.01</w:t>
            </w:r>
          </w:p>
        </w:tc>
        <w:tc>
          <w:tcPr>
            <w:tcW w:w="2168" w:type="pct"/>
            <w:vAlign w:val="center"/>
          </w:tcPr>
          <w:p w14:paraId="61298005" w14:textId="77777777" w:rsidR="00B746BA" w:rsidRPr="00A752D2" w:rsidRDefault="00B746BA" w:rsidP="00B746BA">
            <w:pPr>
              <w:suppressAutoHyphens/>
              <w:contextualSpacing/>
              <w:jc w:val="both"/>
              <w:rPr>
                <w:rFonts w:ascii="Times New Roman" w:hAnsi="Times New Roman" w:cs="Times New Roman"/>
                <w:bCs/>
                <w:i/>
                <w:sz w:val="24"/>
                <w:szCs w:val="24"/>
              </w:rPr>
            </w:pPr>
            <w:r w:rsidRPr="00A752D2">
              <w:rPr>
                <w:rFonts w:ascii="Times New Roman" w:hAnsi="Times New Roman" w:cs="Times New Roman"/>
                <w:bCs/>
                <w:sz w:val="24"/>
                <w:szCs w:val="24"/>
              </w:rPr>
              <w:t>Учебная практика</w:t>
            </w:r>
          </w:p>
        </w:tc>
        <w:tc>
          <w:tcPr>
            <w:tcW w:w="291" w:type="pct"/>
            <w:vAlign w:val="center"/>
          </w:tcPr>
          <w:p w14:paraId="10212473" w14:textId="5DDE389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62800114" w14:textId="58EFCDE7"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63B64A09" w14:textId="02BB05F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3431914" w14:textId="50EFDE41"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2025FDFE" w14:textId="1D2E3FC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C8DB810" w14:textId="125178C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13DB1FE6" w14:textId="5A94439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58636530" w14:textId="2DB73547"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B746BA" w:rsidRPr="00A752D2" w14:paraId="259E65F3" w14:textId="77777777" w:rsidTr="00EF5526">
        <w:trPr>
          <w:jc w:val="center"/>
        </w:trPr>
        <w:tc>
          <w:tcPr>
            <w:tcW w:w="550" w:type="pct"/>
            <w:vAlign w:val="center"/>
          </w:tcPr>
          <w:p w14:paraId="0FA50A0F" w14:textId="77777777" w:rsidR="00B746BA" w:rsidRPr="00A752D2" w:rsidRDefault="00B746BA" w:rsidP="00B746BA">
            <w:pPr>
              <w:suppressAutoHyphens/>
              <w:contextualSpacing/>
              <w:jc w:val="both"/>
              <w:rPr>
                <w:rFonts w:ascii="Times New Roman" w:hAnsi="Times New Roman" w:cs="Times New Roman"/>
                <w:bCs/>
                <w:sz w:val="24"/>
                <w:szCs w:val="24"/>
              </w:rPr>
            </w:pPr>
            <w:r w:rsidRPr="00A752D2">
              <w:rPr>
                <w:rFonts w:ascii="Times New Roman" w:hAnsi="Times New Roman" w:cs="Times New Roman"/>
                <w:bCs/>
                <w:sz w:val="24"/>
                <w:szCs w:val="24"/>
              </w:rPr>
              <w:t>ПП.01</w:t>
            </w:r>
          </w:p>
        </w:tc>
        <w:tc>
          <w:tcPr>
            <w:tcW w:w="2168" w:type="pct"/>
            <w:vAlign w:val="center"/>
          </w:tcPr>
          <w:p w14:paraId="497FA9E8" w14:textId="77777777" w:rsidR="00B746BA" w:rsidRPr="00A752D2" w:rsidRDefault="00B746BA" w:rsidP="00B746BA">
            <w:pPr>
              <w:suppressAutoHyphens/>
              <w:contextualSpacing/>
              <w:jc w:val="both"/>
              <w:rPr>
                <w:rFonts w:ascii="Times New Roman" w:hAnsi="Times New Roman" w:cs="Times New Roman"/>
                <w:bCs/>
                <w:i/>
                <w:sz w:val="24"/>
                <w:szCs w:val="24"/>
              </w:rPr>
            </w:pPr>
            <w:r w:rsidRPr="00A752D2">
              <w:rPr>
                <w:rFonts w:ascii="Times New Roman" w:hAnsi="Times New Roman" w:cs="Times New Roman"/>
                <w:bCs/>
                <w:sz w:val="24"/>
                <w:szCs w:val="24"/>
              </w:rPr>
              <w:t>Производственная практика</w:t>
            </w:r>
          </w:p>
        </w:tc>
        <w:tc>
          <w:tcPr>
            <w:tcW w:w="291" w:type="pct"/>
            <w:vAlign w:val="center"/>
          </w:tcPr>
          <w:p w14:paraId="41A5F58F" w14:textId="04F0C528"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16CA4558" w14:textId="5386237E"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68D30500" w14:textId="5C0C8D5C"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0273CE82" w14:textId="6897F48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2FC60E38" w14:textId="48C8F90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5C1C4EA4" w14:textId="6107629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4501C152" w14:textId="735EA9F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6F623529" w14:textId="1CE21D07"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657A4BA8" w14:textId="77777777" w:rsidTr="00EF5526">
        <w:trPr>
          <w:jc w:val="center"/>
        </w:trPr>
        <w:tc>
          <w:tcPr>
            <w:tcW w:w="550" w:type="pct"/>
            <w:vAlign w:val="center"/>
          </w:tcPr>
          <w:p w14:paraId="4BE87809" w14:textId="083677FD"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ПМ.02</w:t>
            </w:r>
          </w:p>
        </w:tc>
        <w:tc>
          <w:tcPr>
            <w:tcW w:w="2168" w:type="pct"/>
            <w:vAlign w:val="center"/>
          </w:tcPr>
          <w:p w14:paraId="3051C68A" w14:textId="2CA5CC06"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Эксплуатация приборов и систем радиационного контроля организации атомной отрасли и персонала</w:t>
            </w:r>
          </w:p>
        </w:tc>
        <w:tc>
          <w:tcPr>
            <w:tcW w:w="291" w:type="pct"/>
            <w:vAlign w:val="center"/>
          </w:tcPr>
          <w:p w14:paraId="4C3A6ABB" w14:textId="6F90D4F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458</w:t>
            </w:r>
          </w:p>
        </w:tc>
        <w:tc>
          <w:tcPr>
            <w:tcW w:w="325" w:type="pct"/>
            <w:vAlign w:val="center"/>
          </w:tcPr>
          <w:p w14:paraId="781D7686" w14:textId="224749A6"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344</w:t>
            </w:r>
          </w:p>
        </w:tc>
        <w:tc>
          <w:tcPr>
            <w:tcW w:w="277" w:type="pct"/>
            <w:vAlign w:val="center"/>
          </w:tcPr>
          <w:p w14:paraId="1D58F6C8" w14:textId="23E11C1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200</w:t>
            </w:r>
          </w:p>
        </w:tc>
        <w:tc>
          <w:tcPr>
            <w:tcW w:w="278" w:type="pct"/>
            <w:vAlign w:val="center"/>
          </w:tcPr>
          <w:p w14:paraId="7900131F" w14:textId="0DFEFCA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252</w:t>
            </w:r>
          </w:p>
        </w:tc>
        <w:tc>
          <w:tcPr>
            <w:tcW w:w="281" w:type="pct"/>
            <w:vAlign w:val="center"/>
          </w:tcPr>
          <w:p w14:paraId="12EA7C82" w14:textId="0A2EDD1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0</w:t>
            </w:r>
          </w:p>
        </w:tc>
        <w:tc>
          <w:tcPr>
            <w:tcW w:w="278" w:type="pct"/>
            <w:vAlign w:val="center"/>
          </w:tcPr>
          <w:p w14:paraId="48B73E99" w14:textId="42E4C06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30" w:type="pct"/>
            <w:vAlign w:val="center"/>
          </w:tcPr>
          <w:p w14:paraId="38E95657" w14:textId="5CB7063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6</w:t>
            </w:r>
          </w:p>
        </w:tc>
        <w:tc>
          <w:tcPr>
            <w:tcW w:w="322" w:type="pct"/>
            <w:vAlign w:val="center"/>
          </w:tcPr>
          <w:p w14:paraId="6AA20A84" w14:textId="4415658D"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7E5AB7" w:rsidRPr="00A752D2" w14:paraId="53460AF1" w14:textId="77777777" w:rsidTr="00EF5526">
        <w:trPr>
          <w:jc w:val="center"/>
        </w:trPr>
        <w:tc>
          <w:tcPr>
            <w:tcW w:w="550" w:type="pct"/>
            <w:vAlign w:val="center"/>
          </w:tcPr>
          <w:p w14:paraId="668BC666" w14:textId="7476460B"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МДК.02.01</w:t>
            </w:r>
          </w:p>
        </w:tc>
        <w:tc>
          <w:tcPr>
            <w:tcW w:w="2168" w:type="pct"/>
            <w:vAlign w:val="center"/>
          </w:tcPr>
          <w:p w14:paraId="1B471DDC" w14:textId="7869FA92"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Эксплуатация приборов радиационного контроля</w:t>
            </w:r>
          </w:p>
        </w:tc>
        <w:tc>
          <w:tcPr>
            <w:tcW w:w="291" w:type="pct"/>
            <w:vAlign w:val="center"/>
          </w:tcPr>
          <w:p w14:paraId="12513C7E" w14:textId="14BEA682"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206</w:t>
            </w:r>
          </w:p>
        </w:tc>
        <w:tc>
          <w:tcPr>
            <w:tcW w:w="325" w:type="pct"/>
            <w:vAlign w:val="center"/>
          </w:tcPr>
          <w:p w14:paraId="518A70C2" w14:textId="7106794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92</w:t>
            </w:r>
          </w:p>
        </w:tc>
        <w:tc>
          <w:tcPr>
            <w:tcW w:w="277" w:type="pct"/>
            <w:vAlign w:val="center"/>
          </w:tcPr>
          <w:p w14:paraId="4714AB27" w14:textId="20669D0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200</w:t>
            </w:r>
          </w:p>
        </w:tc>
        <w:tc>
          <w:tcPr>
            <w:tcW w:w="278" w:type="pct"/>
            <w:vAlign w:val="center"/>
          </w:tcPr>
          <w:p w14:paraId="7EF6C77D" w14:textId="1BA2533C"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5C4FFBD2" w14:textId="3D5FE1C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037C9969" w14:textId="2265D6A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5E15F6C2" w14:textId="37E991F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0BA8515D" w14:textId="1D3A101F"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7E5AB7" w:rsidRPr="00A752D2" w14:paraId="1F3EF440" w14:textId="77777777" w:rsidTr="00EF5526">
        <w:trPr>
          <w:jc w:val="center"/>
        </w:trPr>
        <w:tc>
          <w:tcPr>
            <w:tcW w:w="550" w:type="pct"/>
            <w:vAlign w:val="center"/>
          </w:tcPr>
          <w:p w14:paraId="188A08EC" w14:textId="1690EEB9"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УП.02.01</w:t>
            </w:r>
          </w:p>
        </w:tc>
        <w:tc>
          <w:tcPr>
            <w:tcW w:w="2168" w:type="pct"/>
            <w:vAlign w:val="center"/>
          </w:tcPr>
          <w:p w14:paraId="0284F6D1" w14:textId="5122E1B5"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Учебная практика</w:t>
            </w:r>
          </w:p>
        </w:tc>
        <w:tc>
          <w:tcPr>
            <w:tcW w:w="291" w:type="pct"/>
            <w:vAlign w:val="center"/>
          </w:tcPr>
          <w:p w14:paraId="41FD626D" w14:textId="4239C6ED"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30B5D9C6" w14:textId="3D915AB3"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4B705A2B" w14:textId="0C514E6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30400A46" w14:textId="2638D8C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23D6F36D" w14:textId="6DE0EF3B"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084567D4" w14:textId="6946995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69ACF193" w14:textId="5474FEC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2ABC9222" w14:textId="568C6831"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10BC30E6" w14:textId="77777777" w:rsidTr="00EF5526">
        <w:trPr>
          <w:jc w:val="center"/>
        </w:trPr>
        <w:tc>
          <w:tcPr>
            <w:tcW w:w="550" w:type="pct"/>
            <w:vAlign w:val="center"/>
          </w:tcPr>
          <w:p w14:paraId="45EB6DF8" w14:textId="275E511D"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ПП.02.01</w:t>
            </w:r>
          </w:p>
        </w:tc>
        <w:tc>
          <w:tcPr>
            <w:tcW w:w="2168" w:type="pct"/>
            <w:vAlign w:val="center"/>
          </w:tcPr>
          <w:p w14:paraId="73E69703" w14:textId="685A89F1"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Производственная практика</w:t>
            </w:r>
          </w:p>
        </w:tc>
        <w:tc>
          <w:tcPr>
            <w:tcW w:w="291" w:type="pct"/>
            <w:vAlign w:val="center"/>
          </w:tcPr>
          <w:p w14:paraId="703C38B6" w14:textId="746ADC88"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180</w:t>
            </w:r>
          </w:p>
        </w:tc>
        <w:tc>
          <w:tcPr>
            <w:tcW w:w="325" w:type="pct"/>
            <w:vAlign w:val="center"/>
          </w:tcPr>
          <w:p w14:paraId="51588A3D" w14:textId="429B4285"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180</w:t>
            </w:r>
          </w:p>
        </w:tc>
        <w:tc>
          <w:tcPr>
            <w:tcW w:w="277" w:type="pct"/>
            <w:vAlign w:val="center"/>
          </w:tcPr>
          <w:p w14:paraId="4CBC2432" w14:textId="5953BE8F"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8C56A6D" w14:textId="7CC2506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180</w:t>
            </w:r>
          </w:p>
        </w:tc>
        <w:tc>
          <w:tcPr>
            <w:tcW w:w="281" w:type="pct"/>
            <w:vAlign w:val="center"/>
          </w:tcPr>
          <w:p w14:paraId="7890D6BF" w14:textId="4593AB8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78B66F4" w14:textId="4D283CB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69F98B5C" w14:textId="1BAE678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256437C4" w14:textId="38884B1A"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4F7DD4DC" w14:textId="77777777" w:rsidTr="00EF5526">
        <w:trPr>
          <w:jc w:val="center"/>
        </w:trPr>
        <w:tc>
          <w:tcPr>
            <w:tcW w:w="550" w:type="pct"/>
          </w:tcPr>
          <w:p w14:paraId="17A20499" w14:textId="70B20938"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ПМ.03</w:t>
            </w:r>
          </w:p>
        </w:tc>
        <w:tc>
          <w:tcPr>
            <w:tcW w:w="2168" w:type="pct"/>
            <w:vAlign w:val="center"/>
          </w:tcPr>
          <w:p w14:paraId="3D971CB3" w14:textId="70D981CF" w:rsidR="00B746BA" w:rsidRPr="00A752D2" w:rsidRDefault="00A752D2" w:rsidP="00B746BA">
            <w:pPr>
              <w:suppressAutoHyphens/>
              <w:contextualSpacing/>
              <w:jc w:val="both"/>
              <w:rPr>
                <w:rFonts w:ascii="Times New Roman" w:hAnsi="Times New Roman" w:cs="Times New Roman"/>
                <w:b/>
                <w:bCs/>
                <w:sz w:val="24"/>
                <w:szCs w:val="24"/>
              </w:rPr>
            </w:pPr>
            <w:r>
              <w:rPr>
                <w:rFonts w:ascii="Times New Roman" w:hAnsi="Times New Roman" w:cs="Times New Roman"/>
                <w:b/>
                <w:bCs/>
                <w:color w:val="000000"/>
                <w:sz w:val="24"/>
                <w:szCs w:val="24"/>
              </w:rPr>
              <w:t>А</w:t>
            </w:r>
            <w:r w:rsidR="00B746BA" w:rsidRPr="00A752D2">
              <w:rPr>
                <w:rFonts w:ascii="Times New Roman" w:hAnsi="Times New Roman" w:cs="Times New Roman"/>
                <w:b/>
                <w:bCs/>
                <w:color w:val="000000"/>
                <w:sz w:val="24"/>
                <w:szCs w:val="24"/>
              </w:rPr>
              <w:t>нализ результатов радиационного контроля на территории санитарно-защитной зоны и зоны наблюдения организации атомной отрасли</w:t>
            </w:r>
          </w:p>
        </w:tc>
        <w:tc>
          <w:tcPr>
            <w:tcW w:w="291" w:type="pct"/>
            <w:vAlign w:val="center"/>
          </w:tcPr>
          <w:p w14:paraId="6934E4ED" w14:textId="4010C9EB"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210</w:t>
            </w:r>
          </w:p>
        </w:tc>
        <w:tc>
          <w:tcPr>
            <w:tcW w:w="325" w:type="pct"/>
            <w:vAlign w:val="center"/>
          </w:tcPr>
          <w:p w14:paraId="2D3F5980" w14:textId="5F1F244C"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174</w:t>
            </w:r>
          </w:p>
        </w:tc>
        <w:tc>
          <w:tcPr>
            <w:tcW w:w="277" w:type="pct"/>
            <w:vAlign w:val="center"/>
          </w:tcPr>
          <w:p w14:paraId="72595193" w14:textId="48C04EF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60</w:t>
            </w:r>
          </w:p>
        </w:tc>
        <w:tc>
          <w:tcPr>
            <w:tcW w:w="278" w:type="pct"/>
            <w:vAlign w:val="center"/>
          </w:tcPr>
          <w:p w14:paraId="679B5894" w14:textId="14A29EB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144</w:t>
            </w:r>
          </w:p>
        </w:tc>
        <w:tc>
          <w:tcPr>
            <w:tcW w:w="281" w:type="pct"/>
            <w:vAlign w:val="center"/>
          </w:tcPr>
          <w:p w14:paraId="4DA2206C" w14:textId="3DAFC0C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78" w:type="pct"/>
            <w:vAlign w:val="center"/>
          </w:tcPr>
          <w:p w14:paraId="5FC2B656" w14:textId="1A83542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30" w:type="pct"/>
            <w:vAlign w:val="center"/>
          </w:tcPr>
          <w:p w14:paraId="4BD9D8AF" w14:textId="3B404F6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6</w:t>
            </w:r>
          </w:p>
        </w:tc>
        <w:tc>
          <w:tcPr>
            <w:tcW w:w="322" w:type="pct"/>
            <w:vAlign w:val="center"/>
          </w:tcPr>
          <w:p w14:paraId="7F5A8A70" w14:textId="192D5D00"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1BAC363B" w14:textId="77777777" w:rsidTr="00EF5526">
        <w:trPr>
          <w:jc w:val="center"/>
        </w:trPr>
        <w:tc>
          <w:tcPr>
            <w:tcW w:w="550" w:type="pct"/>
            <w:vAlign w:val="center"/>
          </w:tcPr>
          <w:p w14:paraId="4EA06BB9" w14:textId="41D435DA"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МДК.03.01</w:t>
            </w:r>
          </w:p>
        </w:tc>
        <w:tc>
          <w:tcPr>
            <w:tcW w:w="2168" w:type="pct"/>
            <w:vAlign w:val="center"/>
          </w:tcPr>
          <w:p w14:paraId="7B517305" w14:textId="0522CA89"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Основы анализа и обработки результатов измерений при радиационном контроле</w:t>
            </w:r>
          </w:p>
        </w:tc>
        <w:tc>
          <w:tcPr>
            <w:tcW w:w="291" w:type="pct"/>
            <w:vAlign w:val="center"/>
          </w:tcPr>
          <w:p w14:paraId="7EB671CF" w14:textId="22C0912F"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66</w:t>
            </w:r>
          </w:p>
        </w:tc>
        <w:tc>
          <w:tcPr>
            <w:tcW w:w="325" w:type="pct"/>
            <w:vAlign w:val="center"/>
          </w:tcPr>
          <w:p w14:paraId="38392117" w14:textId="508E806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30</w:t>
            </w:r>
          </w:p>
        </w:tc>
        <w:tc>
          <w:tcPr>
            <w:tcW w:w="277" w:type="pct"/>
            <w:vAlign w:val="center"/>
          </w:tcPr>
          <w:p w14:paraId="02B731D2" w14:textId="05DFEDF2"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60</w:t>
            </w:r>
          </w:p>
        </w:tc>
        <w:tc>
          <w:tcPr>
            <w:tcW w:w="278" w:type="pct"/>
            <w:vAlign w:val="center"/>
          </w:tcPr>
          <w:p w14:paraId="48FEFD2F" w14:textId="7AB8152F"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7943E13E" w14:textId="031195B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3C251151" w14:textId="54A9B88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75162BC3" w14:textId="0E197A4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6E99C1C9" w14:textId="2E1E6035"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4A805D2D" w14:textId="77777777" w:rsidTr="00EF5526">
        <w:trPr>
          <w:jc w:val="center"/>
        </w:trPr>
        <w:tc>
          <w:tcPr>
            <w:tcW w:w="550" w:type="pct"/>
            <w:vAlign w:val="center"/>
          </w:tcPr>
          <w:p w14:paraId="7F328717" w14:textId="0274AEBE"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УП.03</w:t>
            </w:r>
          </w:p>
        </w:tc>
        <w:tc>
          <w:tcPr>
            <w:tcW w:w="2168" w:type="pct"/>
            <w:vAlign w:val="center"/>
          </w:tcPr>
          <w:p w14:paraId="507587F9" w14:textId="5160644C"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 xml:space="preserve">Учебная практика </w:t>
            </w:r>
          </w:p>
        </w:tc>
        <w:tc>
          <w:tcPr>
            <w:tcW w:w="291" w:type="pct"/>
            <w:vAlign w:val="bottom"/>
          </w:tcPr>
          <w:p w14:paraId="47EE36CB" w14:textId="79F4971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18B8F3B3" w14:textId="375467C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0A69C75D" w14:textId="3C1D254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1711EA25" w14:textId="452B667D"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25503920" w14:textId="2D07998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11AC567F" w14:textId="1798F0BD"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1B7EFFC2" w14:textId="6158345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72268319" w14:textId="4CD80FEA"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55FFFBB1" w14:textId="77777777" w:rsidTr="00EF5526">
        <w:trPr>
          <w:jc w:val="center"/>
        </w:trPr>
        <w:tc>
          <w:tcPr>
            <w:tcW w:w="550" w:type="pct"/>
            <w:vAlign w:val="center"/>
          </w:tcPr>
          <w:p w14:paraId="16A9BAFD" w14:textId="0FDCB17E"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ПП.03</w:t>
            </w:r>
          </w:p>
        </w:tc>
        <w:tc>
          <w:tcPr>
            <w:tcW w:w="2168" w:type="pct"/>
            <w:vAlign w:val="center"/>
          </w:tcPr>
          <w:p w14:paraId="087737C8" w14:textId="2091F7FB"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 xml:space="preserve">Производственная практика </w:t>
            </w:r>
          </w:p>
        </w:tc>
        <w:tc>
          <w:tcPr>
            <w:tcW w:w="291" w:type="pct"/>
            <w:vAlign w:val="bottom"/>
          </w:tcPr>
          <w:p w14:paraId="60A3AC27" w14:textId="1AE31D6C"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02102C5D" w14:textId="15EC656B"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4182973E" w14:textId="28FB81A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49F10CDA" w14:textId="53A9BDF5"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3F86E42F" w14:textId="31E9352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34ECA283" w14:textId="5AA7CD4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75234158" w14:textId="727B605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648ED14A" w14:textId="437121C1"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19D38997" w14:textId="77777777" w:rsidTr="00A05892">
        <w:trPr>
          <w:jc w:val="center"/>
        </w:trPr>
        <w:tc>
          <w:tcPr>
            <w:tcW w:w="550" w:type="pct"/>
            <w:vAlign w:val="center"/>
          </w:tcPr>
          <w:p w14:paraId="5095B87D" w14:textId="022C600C"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ПМ04</w:t>
            </w:r>
          </w:p>
        </w:tc>
        <w:tc>
          <w:tcPr>
            <w:tcW w:w="2168" w:type="pct"/>
          </w:tcPr>
          <w:p w14:paraId="1AD384DB" w14:textId="7B6D6FDE"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Ведение технологической документации организации атомной отрасли</w:t>
            </w:r>
          </w:p>
        </w:tc>
        <w:tc>
          <w:tcPr>
            <w:tcW w:w="291" w:type="pct"/>
            <w:vAlign w:val="center"/>
          </w:tcPr>
          <w:p w14:paraId="3F9C792F" w14:textId="30698ABE"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234</w:t>
            </w:r>
          </w:p>
        </w:tc>
        <w:tc>
          <w:tcPr>
            <w:tcW w:w="325" w:type="pct"/>
            <w:vAlign w:val="center"/>
          </w:tcPr>
          <w:p w14:paraId="70E1DFAE" w14:textId="5BFC6593"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188</w:t>
            </w:r>
          </w:p>
        </w:tc>
        <w:tc>
          <w:tcPr>
            <w:tcW w:w="277" w:type="pct"/>
            <w:vAlign w:val="center"/>
          </w:tcPr>
          <w:p w14:paraId="244F0DB9" w14:textId="7CD1AE56"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84</w:t>
            </w:r>
          </w:p>
        </w:tc>
        <w:tc>
          <w:tcPr>
            <w:tcW w:w="278" w:type="pct"/>
            <w:vAlign w:val="center"/>
          </w:tcPr>
          <w:p w14:paraId="07CE4143" w14:textId="131A15B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144</w:t>
            </w:r>
          </w:p>
        </w:tc>
        <w:tc>
          <w:tcPr>
            <w:tcW w:w="281" w:type="pct"/>
            <w:vAlign w:val="center"/>
          </w:tcPr>
          <w:p w14:paraId="0EAA4CA8" w14:textId="6ABF42A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78" w:type="pct"/>
            <w:vAlign w:val="center"/>
          </w:tcPr>
          <w:p w14:paraId="364B8E0B" w14:textId="466BE2B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30" w:type="pct"/>
            <w:vAlign w:val="center"/>
          </w:tcPr>
          <w:p w14:paraId="0B94FAA4" w14:textId="33E58A95"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6</w:t>
            </w:r>
          </w:p>
        </w:tc>
        <w:tc>
          <w:tcPr>
            <w:tcW w:w="322" w:type="pct"/>
            <w:vAlign w:val="center"/>
          </w:tcPr>
          <w:p w14:paraId="6D60135B" w14:textId="6CD90EF9"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5DE496E6" w14:textId="77777777" w:rsidTr="001F21E1">
        <w:trPr>
          <w:jc w:val="center"/>
        </w:trPr>
        <w:tc>
          <w:tcPr>
            <w:tcW w:w="550" w:type="pct"/>
            <w:vAlign w:val="center"/>
          </w:tcPr>
          <w:p w14:paraId="43654EED" w14:textId="08023286"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МДК.04.01</w:t>
            </w:r>
          </w:p>
        </w:tc>
        <w:tc>
          <w:tcPr>
            <w:tcW w:w="2168" w:type="pct"/>
          </w:tcPr>
          <w:p w14:paraId="2091A853" w14:textId="57590197"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Ведение технологической документации организации атомной отрасли</w:t>
            </w:r>
          </w:p>
        </w:tc>
        <w:tc>
          <w:tcPr>
            <w:tcW w:w="291" w:type="pct"/>
            <w:vAlign w:val="center"/>
          </w:tcPr>
          <w:p w14:paraId="0EF343E8" w14:textId="0C9EDF9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90</w:t>
            </w:r>
          </w:p>
        </w:tc>
        <w:tc>
          <w:tcPr>
            <w:tcW w:w="325" w:type="pct"/>
            <w:vAlign w:val="center"/>
          </w:tcPr>
          <w:p w14:paraId="2580E743" w14:textId="45F36BC2"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44</w:t>
            </w:r>
          </w:p>
        </w:tc>
        <w:tc>
          <w:tcPr>
            <w:tcW w:w="277" w:type="pct"/>
            <w:vAlign w:val="center"/>
          </w:tcPr>
          <w:p w14:paraId="5D34AFDB" w14:textId="2679C02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84</w:t>
            </w:r>
          </w:p>
        </w:tc>
        <w:tc>
          <w:tcPr>
            <w:tcW w:w="278" w:type="pct"/>
            <w:vAlign w:val="center"/>
          </w:tcPr>
          <w:p w14:paraId="494B5F71" w14:textId="27CD675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6B9947B1" w14:textId="0E035AC4"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726042BD" w14:textId="31BDCDF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71ED4D29" w14:textId="599388D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37B60B84" w14:textId="2727B844"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3DF9C7D2" w14:textId="77777777" w:rsidTr="00EF5526">
        <w:trPr>
          <w:jc w:val="center"/>
        </w:trPr>
        <w:tc>
          <w:tcPr>
            <w:tcW w:w="550" w:type="pct"/>
            <w:vAlign w:val="center"/>
          </w:tcPr>
          <w:p w14:paraId="5D553789" w14:textId="0BF5B9F0"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УП.04</w:t>
            </w:r>
          </w:p>
        </w:tc>
        <w:tc>
          <w:tcPr>
            <w:tcW w:w="2168" w:type="pct"/>
            <w:vAlign w:val="center"/>
          </w:tcPr>
          <w:p w14:paraId="294074BD" w14:textId="6CEADC24"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 xml:space="preserve">Учебная практика </w:t>
            </w:r>
          </w:p>
        </w:tc>
        <w:tc>
          <w:tcPr>
            <w:tcW w:w="291" w:type="pct"/>
            <w:vAlign w:val="bottom"/>
          </w:tcPr>
          <w:p w14:paraId="28CB34B4" w14:textId="090C3483"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16B1A028" w14:textId="34473A91"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3759CBF0" w14:textId="2B9E904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0AF192E1" w14:textId="7D112E0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709C694C" w14:textId="171FE4F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3B808537" w14:textId="3DA08FF5"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4C836B84" w14:textId="53BF7FDF"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68C08D4E" w14:textId="0BB182D3"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5AB2557F" w14:textId="77777777" w:rsidTr="00EF5526">
        <w:trPr>
          <w:jc w:val="center"/>
        </w:trPr>
        <w:tc>
          <w:tcPr>
            <w:tcW w:w="550" w:type="pct"/>
            <w:vAlign w:val="center"/>
          </w:tcPr>
          <w:p w14:paraId="50827253" w14:textId="56D32915"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ПП.04</w:t>
            </w:r>
          </w:p>
        </w:tc>
        <w:tc>
          <w:tcPr>
            <w:tcW w:w="2168" w:type="pct"/>
            <w:vAlign w:val="center"/>
          </w:tcPr>
          <w:p w14:paraId="3768B3EB" w14:textId="7DDBF89F"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 xml:space="preserve">Производственная практика </w:t>
            </w:r>
          </w:p>
        </w:tc>
        <w:tc>
          <w:tcPr>
            <w:tcW w:w="291" w:type="pct"/>
            <w:vAlign w:val="bottom"/>
          </w:tcPr>
          <w:p w14:paraId="46CB0913" w14:textId="7ADDDE79"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7627FB69" w14:textId="2CACCBC2"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76E4DF5B" w14:textId="7C11986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45599BC5" w14:textId="4A11B4B0"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19B9BC32"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057585A9"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0895606A"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65A088F0" w14:textId="2CF38F91" w:rsidR="00B746BA" w:rsidRPr="00A752D2" w:rsidRDefault="00C95199"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4</w:t>
            </w:r>
          </w:p>
        </w:tc>
      </w:tr>
      <w:tr w:rsidR="007E5AB7" w:rsidRPr="00A752D2" w14:paraId="5942FD17" w14:textId="77777777" w:rsidTr="00EF5526">
        <w:trPr>
          <w:jc w:val="center"/>
        </w:trPr>
        <w:tc>
          <w:tcPr>
            <w:tcW w:w="550" w:type="pct"/>
            <w:vAlign w:val="center"/>
          </w:tcPr>
          <w:p w14:paraId="5305A51A" w14:textId="547F2624"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b/>
                <w:bCs/>
                <w:color w:val="000000"/>
                <w:sz w:val="24"/>
                <w:szCs w:val="24"/>
              </w:rPr>
              <w:t>ПМ.05</w:t>
            </w:r>
          </w:p>
        </w:tc>
        <w:tc>
          <w:tcPr>
            <w:tcW w:w="2168" w:type="pct"/>
            <w:vAlign w:val="bottom"/>
          </w:tcPr>
          <w:p w14:paraId="1A9BBE4C" w14:textId="07B42AEE"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eastAsia="Calibri" w:hAnsi="Times New Roman" w:cs="Times New Roman"/>
                <w:b/>
                <w:sz w:val="24"/>
                <w:szCs w:val="24"/>
              </w:rPr>
              <w:t>Освоение работ по профессии Дозиметрист</w:t>
            </w:r>
          </w:p>
        </w:tc>
        <w:tc>
          <w:tcPr>
            <w:tcW w:w="291" w:type="pct"/>
            <w:vAlign w:val="bottom"/>
          </w:tcPr>
          <w:p w14:paraId="63E03A01" w14:textId="388B122A"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316</w:t>
            </w:r>
          </w:p>
        </w:tc>
        <w:tc>
          <w:tcPr>
            <w:tcW w:w="325" w:type="pct"/>
            <w:vAlign w:val="center"/>
          </w:tcPr>
          <w:p w14:paraId="2C1E34BF" w14:textId="4A44946C"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280</w:t>
            </w:r>
          </w:p>
        </w:tc>
        <w:tc>
          <w:tcPr>
            <w:tcW w:w="277" w:type="pct"/>
            <w:vAlign w:val="center"/>
          </w:tcPr>
          <w:p w14:paraId="1DDA4AF2" w14:textId="43FED1CB"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94</w:t>
            </w:r>
          </w:p>
        </w:tc>
        <w:tc>
          <w:tcPr>
            <w:tcW w:w="278" w:type="pct"/>
            <w:vAlign w:val="center"/>
          </w:tcPr>
          <w:p w14:paraId="5A79EB4C" w14:textId="21C33B6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216</w:t>
            </w:r>
          </w:p>
        </w:tc>
        <w:tc>
          <w:tcPr>
            <w:tcW w:w="281" w:type="pct"/>
            <w:vAlign w:val="center"/>
          </w:tcPr>
          <w:p w14:paraId="1244A418" w14:textId="59CBA6E7"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78" w:type="pct"/>
            <w:vAlign w:val="center"/>
          </w:tcPr>
          <w:p w14:paraId="6E57EC41" w14:textId="74CED1B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 </w:t>
            </w:r>
          </w:p>
        </w:tc>
        <w:tc>
          <w:tcPr>
            <w:tcW w:w="230" w:type="pct"/>
            <w:vAlign w:val="center"/>
          </w:tcPr>
          <w:p w14:paraId="3E0F7B04" w14:textId="3D516075"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b/>
                <w:bCs/>
                <w:color w:val="000000"/>
                <w:sz w:val="24"/>
                <w:szCs w:val="24"/>
              </w:rPr>
              <w:t>6</w:t>
            </w:r>
          </w:p>
        </w:tc>
        <w:tc>
          <w:tcPr>
            <w:tcW w:w="322" w:type="pct"/>
            <w:vAlign w:val="center"/>
          </w:tcPr>
          <w:p w14:paraId="72EF169A" w14:textId="2874C47A"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7E5AB7" w:rsidRPr="00A752D2" w14:paraId="49B23F91" w14:textId="77777777" w:rsidTr="00EF5526">
        <w:trPr>
          <w:jc w:val="center"/>
        </w:trPr>
        <w:tc>
          <w:tcPr>
            <w:tcW w:w="550" w:type="pct"/>
            <w:vAlign w:val="center"/>
          </w:tcPr>
          <w:p w14:paraId="236EFA68" w14:textId="75EE3AD9"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МДК.05.01</w:t>
            </w:r>
          </w:p>
        </w:tc>
        <w:tc>
          <w:tcPr>
            <w:tcW w:w="2168" w:type="pct"/>
            <w:vAlign w:val="bottom"/>
          </w:tcPr>
          <w:p w14:paraId="7389260B" w14:textId="49C8B68A" w:rsidR="00B746BA" w:rsidRPr="00A752D2" w:rsidRDefault="00B746BA" w:rsidP="00B746BA">
            <w:pPr>
              <w:suppressAutoHyphens/>
              <w:contextualSpacing/>
              <w:jc w:val="both"/>
              <w:rPr>
                <w:rFonts w:ascii="Times New Roman" w:hAnsi="Times New Roman" w:cs="Times New Roman"/>
                <w:bCs/>
                <w:sz w:val="24"/>
                <w:szCs w:val="24"/>
              </w:rPr>
            </w:pPr>
            <w:r w:rsidRPr="00A752D2">
              <w:rPr>
                <w:rFonts w:ascii="Times New Roman" w:eastAsia="Calibri" w:hAnsi="Times New Roman" w:cs="Times New Roman"/>
                <w:sz w:val="24"/>
                <w:szCs w:val="24"/>
              </w:rPr>
              <w:t>Освоение работ по профессии Дозиметрист</w:t>
            </w:r>
          </w:p>
        </w:tc>
        <w:tc>
          <w:tcPr>
            <w:tcW w:w="291" w:type="pct"/>
            <w:vAlign w:val="bottom"/>
          </w:tcPr>
          <w:p w14:paraId="6F857206" w14:textId="79083F0C"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100</w:t>
            </w:r>
          </w:p>
        </w:tc>
        <w:tc>
          <w:tcPr>
            <w:tcW w:w="325" w:type="pct"/>
            <w:vAlign w:val="center"/>
          </w:tcPr>
          <w:p w14:paraId="6D743E19" w14:textId="4C67B2C8"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64</w:t>
            </w:r>
          </w:p>
        </w:tc>
        <w:tc>
          <w:tcPr>
            <w:tcW w:w="277" w:type="pct"/>
            <w:vAlign w:val="center"/>
          </w:tcPr>
          <w:p w14:paraId="1F7F30E8" w14:textId="41429393"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94</w:t>
            </w:r>
          </w:p>
        </w:tc>
        <w:tc>
          <w:tcPr>
            <w:tcW w:w="278" w:type="pct"/>
            <w:vAlign w:val="center"/>
          </w:tcPr>
          <w:p w14:paraId="6D83F671" w14:textId="32243DF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81" w:type="pct"/>
            <w:vAlign w:val="center"/>
          </w:tcPr>
          <w:p w14:paraId="7A9235CC" w14:textId="336A75E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5626D0EA" w14:textId="163A608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2A2979F3" w14:textId="5896290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6</w:t>
            </w:r>
          </w:p>
        </w:tc>
        <w:tc>
          <w:tcPr>
            <w:tcW w:w="322" w:type="pct"/>
            <w:vAlign w:val="center"/>
          </w:tcPr>
          <w:p w14:paraId="14382A0F" w14:textId="266AB2E1"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7E5AB7" w:rsidRPr="00A752D2" w14:paraId="0A4EAB11" w14:textId="77777777" w:rsidTr="00EF5526">
        <w:trPr>
          <w:jc w:val="center"/>
        </w:trPr>
        <w:tc>
          <w:tcPr>
            <w:tcW w:w="550" w:type="pct"/>
            <w:vAlign w:val="center"/>
          </w:tcPr>
          <w:p w14:paraId="0F7F3C67" w14:textId="13B0F9C4"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УП.05</w:t>
            </w:r>
          </w:p>
        </w:tc>
        <w:tc>
          <w:tcPr>
            <w:tcW w:w="2168" w:type="pct"/>
            <w:vAlign w:val="center"/>
          </w:tcPr>
          <w:p w14:paraId="1F3D0320" w14:textId="076A9039"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Учебная практика</w:t>
            </w:r>
          </w:p>
        </w:tc>
        <w:tc>
          <w:tcPr>
            <w:tcW w:w="291" w:type="pct"/>
            <w:vAlign w:val="bottom"/>
          </w:tcPr>
          <w:p w14:paraId="02ADB5F3" w14:textId="1E2BA124"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325" w:type="pct"/>
            <w:vAlign w:val="center"/>
          </w:tcPr>
          <w:p w14:paraId="5D29DE27" w14:textId="0AD1B208"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77" w:type="pct"/>
            <w:vAlign w:val="center"/>
          </w:tcPr>
          <w:p w14:paraId="2A3C64D3" w14:textId="29A7891E"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9F4B749" w14:textId="1B43FDD2"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72</w:t>
            </w:r>
          </w:p>
        </w:tc>
        <w:tc>
          <w:tcPr>
            <w:tcW w:w="281" w:type="pct"/>
            <w:vAlign w:val="center"/>
          </w:tcPr>
          <w:p w14:paraId="6C28540B" w14:textId="1A6D246D"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622D12BE" w14:textId="681B39D8"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763500D3" w14:textId="778701E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6A6D9DE1" w14:textId="20FD175D"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7E5AB7" w:rsidRPr="00A752D2" w14:paraId="2500BBC0" w14:textId="77777777" w:rsidTr="00EF5526">
        <w:trPr>
          <w:jc w:val="center"/>
        </w:trPr>
        <w:tc>
          <w:tcPr>
            <w:tcW w:w="550" w:type="pct"/>
            <w:vAlign w:val="center"/>
          </w:tcPr>
          <w:p w14:paraId="1297D04B" w14:textId="11613DCF"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ПП.05</w:t>
            </w:r>
          </w:p>
        </w:tc>
        <w:tc>
          <w:tcPr>
            <w:tcW w:w="2168" w:type="pct"/>
            <w:vAlign w:val="center"/>
          </w:tcPr>
          <w:p w14:paraId="651E9639" w14:textId="5A8CF2E8" w:rsidR="00B746BA" w:rsidRPr="00A752D2" w:rsidRDefault="00B746BA" w:rsidP="00B746BA">
            <w:pPr>
              <w:suppressAutoHyphens/>
              <w:contextualSpacing/>
              <w:jc w:val="both"/>
              <w:rPr>
                <w:rFonts w:ascii="Times New Roman" w:hAnsi="Times New Roman" w:cs="Times New Roman"/>
                <w:b/>
                <w:bCs/>
                <w:sz w:val="24"/>
                <w:szCs w:val="24"/>
              </w:rPr>
            </w:pPr>
            <w:r w:rsidRPr="00A752D2">
              <w:rPr>
                <w:rFonts w:ascii="Times New Roman" w:hAnsi="Times New Roman" w:cs="Times New Roman"/>
                <w:color w:val="000000"/>
                <w:sz w:val="24"/>
                <w:szCs w:val="24"/>
              </w:rPr>
              <w:t>Производственная практика</w:t>
            </w:r>
          </w:p>
        </w:tc>
        <w:tc>
          <w:tcPr>
            <w:tcW w:w="291" w:type="pct"/>
            <w:vAlign w:val="bottom"/>
          </w:tcPr>
          <w:p w14:paraId="617605C3" w14:textId="6C4F9DC6"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144</w:t>
            </w:r>
          </w:p>
        </w:tc>
        <w:tc>
          <w:tcPr>
            <w:tcW w:w="325" w:type="pct"/>
            <w:vAlign w:val="center"/>
          </w:tcPr>
          <w:p w14:paraId="07C7E9C0" w14:textId="4564998F" w:rsidR="00B746BA" w:rsidRPr="00A752D2" w:rsidRDefault="00B746BA" w:rsidP="00B746BA">
            <w:pPr>
              <w:tabs>
                <w:tab w:val="left" w:pos="406"/>
              </w:tabs>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144</w:t>
            </w:r>
          </w:p>
        </w:tc>
        <w:tc>
          <w:tcPr>
            <w:tcW w:w="277" w:type="pct"/>
            <w:vAlign w:val="center"/>
          </w:tcPr>
          <w:p w14:paraId="1B5F3169" w14:textId="3F63DAB1"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2DF747A3" w14:textId="74C986AC"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144</w:t>
            </w:r>
          </w:p>
        </w:tc>
        <w:tc>
          <w:tcPr>
            <w:tcW w:w="281" w:type="pct"/>
            <w:vAlign w:val="center"/>
          </w:tcPr>
          <w:p w14:paraId="0283FE6D" w14:textId="72407489"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78" w:type="pct"/>
            <w:vAlign w:val="center"/>
          </w:tcPr>
          <w:p w14:paraId="1CC456A5" w14:textId="2DC395F2"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230" w:type="pct"/>
            <w:vAlign w:val="center"/>
          </w:tcPr>
          <w:p w14:paraId="333CB084" w14:textId="435C273A" w:rsidR="00B746BA" w:rsidRPr="00A752D2" w:rsidRDefault="00B746BA" w:rsidP="00B746BA">
            <w:pPr>
              <w:contextualSpacing/>
              <w:jc w:val="center"/>
              <w:rPr>
                <w:rFonts w:ascii="Times New Roman" w:hAnsi="Times New Roman" w:cs="Times New Roman"/>
                <w:sz w:val="24"/>
                <w:szCs w:val="24"/>
              </w:rPr>
            </w:pPr>
            <w:r w:rsidRPr="00A752D2">
              <w:rPr>
                <w:rFonts w:ascii="Times New Roman" w:hAnsi="Times New Roman" w:cs="Times New Roman"/>
                <w:color w:val="000000"/>
                <w:sz w:val="24"/>
                <w:szCs w:val="24"/>
              </w:rPr>
              <w:t> </w:t>
            </w:r>
          </w:p>
        </w:tc>
        <w:tc>
          <w:tcPr>
            <w:tcW w:w="322" w:type="pct"/>
            <w:vAlign w:val="center"/>
          </w:tcPr>
          <w:p w14:paraId="3A4C87C1" w14:textId="53F56780" w:rsidR="00B746BA" w:rsidRPr="00A752D2" w:rsidRDefault="00BF0111" w:rsidP="00B746BA">
            <w:pPr>
              <w:contextualSpacing/>
              <w:jc w:val="center"/>
              <w:rPr>
                <w:rFonts w:ascii="Times New Roman" w:hAnsi="Times New Roman" w:cs="Times New Roman"/>
                <w:sz w:val="24"/>
                <w:szCs w:val="24"/>
              </w:rPr>
            </w:pPr>
            <w:r w:rsidRPr="00A752D2">
              <w:rPr>
                <w:rFonts w:ascii="Times New Roman" w:hAnsi="Times New Roman" w:cs="Times New Roman"/>
                <w:sz w:val="24"/>
                <w:szCs w:val="24"/>
              </w:rPr>
              <w:t>3</w:t>
            </w:r>
          </w:p>
        </w:tc>
      </w:tr>
      <w:tr w:rsidR="00B746BA" w:rsidRPr="00A752D2" w14:paraId="212D5CF6" w14:textId="77777777" w:rsidTr="00EF5526">
        <w:trPr>
          <w:jc w:val="center"/>
        </w:trPr>
        <w:tc>
          <w:tcPr>
            <w:tcW w:w="2718" w:type="pct"/>
            <w:gridSpan w:val="2"/>
          </w:tcPr>
          <w:p w14:paraId="0BD3CF32" w14:textId="77777777"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Вариативная часть образовательной программы</w:t>
            </w:r>
          </w:p>
        </w:tc>
        <w:tc>
          <w:tcPr>
            <w:tcW w:w="291" w:type="pct"/>
            <w:vAlign w:val="center"/>
          </w:tcPr>
          <w:p w14:paraId="57C06995" w14:textId="1CE0EC80" w:rsidR="00B746BA" w:rsidRPr="00A752D2" w:rsidRDefault="007E5AB7"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1296</w:t>
            </w:r>
          </w:p>
        </w:tc>
        <w:tc>
          <w:tcPr>
            <w:tcW w:w="325" w:type="pct"/>
            <w:vAlign w:val="center"/>
          </w:tcPr>
          <w:p w14:paraId="0B9F70B8" w14:textId="7C01E21B" w:rsidR="00B746BA" w:rsidRPr="00A752D2" w:rsidRDefault="00B746BA" w:rsidP="00B746BA">
            <w:pPr>
              <w:tabs>
                <w:tab w:val="left" w:pos="406"/>
              </w:tabs>
              <w:contextualSpacing/>
              <w:jc w:val="center"/>
              <w:rPr>
                <w:rFonts w:ascii="Times New Roman" w:hAnsi="Times New Roman" w:cs="Times New Roman"/>
                <w:b/>
                <w:bCs/>
                <w:sz w:val="24"/>
                <w:szCs w:val="24"/>
              </w:rPr>
            </w:pPr>
          </w:p>
        </w:tc>
        <w:tc>
          <w:tcPr>
            <w:tcW w:w="277" w:type="pct"/>
            <w:vAlign w:val="center"/>
          </w:tcPr>
          <w:p w14:paraId="7EB3F26B"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5868002F"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28DBFB18" w14:textId="7CFE03E9"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1A3C9067"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207C7A3D"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626A4030" w14:textId="77777777" w:rsidR="00B746BA" w:rsidRPr="00A752D2" w:rsidRDefault="00B746BA" w:rsidP="00B746BA">
            <w:pPr>
              <w:contextualSpacing/>
              <w:jc w:val="center"/>
              <w:rPr>
                <w:rFonts w:ascii="Times New Roman" w:hAnsi="Times New Roman" w:cs="Times New Roman"/>
                <w:sz w:val="24"/>
                <w:szCs w:val="24"/>
              </w:rPr>
            </w:pPr>
          </w:p>
        </w:tc>
      </w:tr>
      <w:tr w:rsidR="00B746BA" w:rsidRPr="00A752D2" w14:paraId="1088807E" w14:textId="77777777" w:rsidTr="00EF5526">
        <w:trPr>
          <w:jc w:val="center"/>
        </w:trPr>
        <w:tc>
          <w:tcPr>
            <w:tcW w:w="550" w:type="pct"/>
            <w:vAlign w:val="center"/>
          </w:tcPr>
          <w:p w14:paraId="645415F1" w14:textId="77777777"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ГИА.00</w:t>
            </w:r>
          </w:p>
        </w:tc>
        <w:tc>
          <w:tcPr>
            <w:tcW w:w="2168" w:type="pct"/>
            <w:vAlign w:val="center"/>
          </w:tcPr>
          <w:p w14:paraId="08DAB0D2" w14:textId="77777777" w:rsidR="00B746BA" w:rsidRPr="00A752D2" w:rsidRDefault="00B746BA" w:rsidP="00B746BA">
            <w:pPr>
              <w:suppressAutoHyphens/>
              <w:contextualSpacing/>
              <w:jc w:val="both"/>
              <w:rPr>
                <w:rFonts w:ascii="Times New Roman" w:hAnsi="Times New Roman" w:cs="Times New Roman"/>
                <w:b/>
                <w:sz w:val="24"/>
                <w:szCs w:val="24"/>
              </w:rPr>
            </w:pPr>
            <w:r w:rsidRPr="00A752D2">
              <w:rPr>
                <w:rFonts w:ascii="Times New Roman" w:hAnsi="Times New Roman" w:cs="Times New Roman"/>
                <w:b/>
                <w:sz w:val="24"/>
                <w:szCs w:val="24"/>
              </w:rPr>
              <w:t>Государственная итоговая аттестация</w:t>
            </w:r>
          </w:p>
        </w:tc>
        <w:tc>
          <w:tcPr>
            <w:tcW w:w="291" w:type="pct"/>
            <w:vAlign w:val="center"/>
          </w:tcPr>
          <w:p w14:paraId="48BE1BD7" w14:textId="2B408358" w:rsidR="00B746BA" w:rsidRPr="00A752D2" w:rsidRDefault="007E5AB7"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216</w:t>
            </w:r>
          </w:p>
        </w:tc>
        <w:tc>
          <w:tcPr>
            <w:tcW w:w="325" w:type="pct"/>
            <w:vAlign w:val="center"/>
          </w:tcPr>
          <w:p w14:paraId="403EDFBF" w14:textId="6F4C1094" w:rsidR="00B746BA" w:rsidRPr="00A752D2" w:rsidRDefault="00B746BA" w:rsidP="00B746BA">
            <w:pPr>
              <w:tabs>
                <w:tab w:val="left" w:pos="406"/>
              </w:tabs>
              <w:contextualSpacing/>
              <w:jc w:val="center"/>
              <w:rPr>
                <w:rFonts w:ascii="Times New Roman" w:hAnsi="Times New Roman" w:cs="Times New Roman"/>
                <w:b/>
                <w:bCs/>
                <w:sz w:val="24"/>
                <w:szCs w:val="24"/>
              </w:rPr>
            </w:pPr>
          </w:p>
        </w:tc>
        <w:tc>
          <w:tcPr>
            <w:tcW w:w="277" w:type="pct"/>
            <w:vAlign w:val="center"/>
          </w:tcPr>
          <w:p w14:paraId="471A77A8"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5D6D36A1"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41D5AD15"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3D5DDC5D"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54DBBE8A"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0D299D69" w14:textId="77777777" w:rsidR="00B746BA" w:rsidRPr="00A752D2" w:rsidRDefault="00B746BA" w:rsidP="00B746BA">
            <w:pPr>
              <w:contextualSpacing/>
              <w:jc w:val="center"/>
              <w:rPr>
                <w:rFonts w:ascii="Times New Roman" w:hAnsi="Times New Roman" w:cs="Times New Roman"/>
                <w:sz w:val="24"/>
                <w:szCs w:val="24"/>
              </w:rPr>
            </w:pPr>
          </w:p>
        </w:tc>
      </w:tr>
      <w:tr w:rsidR="00B746BA" w:rsidRPr="00A752D2" w14:paraId="45AA7DF0" w14:textId="77777777" w:rsidTr="00EF5526">
        <w:trPr>
          <w:jc w:val="center"/>
        </w:trPr>
        <w:tc>
          <w:tcPr>
            <w:tcW w:w="2718" w:type="pct"/>
            <w:gridSpan w:val="2"/>
          </w:tcPr>
          <w:p w14:paraId="5FB60FDA" w14:textId="77777777" w:rsidR="00B746BA" w:rsidRPr="00A752D2" w:rsidRDefault="00B746BA" w:rsidP="00B746BA">
            <w:pPr>
              <w:contextualSpacing/>
              <w:rPr>
                <w:rFonts w:ascii="Times New Roman" w:hAnsi="Times New Roman" w:cs="Times New Roman"/>
                <w:b/>
                <w:sz w:val="24"/>
                <w:szCs w:val="24"/>
              </w:rPr>
            </w:pPr>
            <w:r w:rsidRPr="00A752D2">
              <w:rPr>
                <w:rFonts w:ascii="Times New Roman" w:hAnsi="Times New Roman" w:cs="Times New Roman"/>
                <w:b/>
                <w:sz w:val="24"/>
                <w:szCs w:val="24"/>
              </w:rPr>
              <w:t>Итого:</w:t>
            </w:r>
          </w:p>
        </w:tc>
        <w:tc>
          <w:tcPr>
            <w:tcW w:w="291" w:type="pct"/>
            <w:vAlign w:val="center"/>
          </w:tcPr>
          <w:p w14:paraId="668B133B" w14:textId="3347388E" w:rsidR="00B746BA" w:rsidRPr="00A752D2" w:rsidRDefault="007E5AB7"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4464</w:t>
            </w:r>
          </w:p>
        </w:tc>
        <w:tc>
          <w:tcPr>
            <w:tcW w:w="325" w:type="pct"/>
            <w:vAlign w:val="center"/>
          </w:tcPr>
          <w:p w14:paraId="006DB400" w14:textId="2F2A1123" w:rsidR="00B746BA" w:rsidRPr="00A752D2" w:rsidRDefault="007E5AB7" w:rsidP="00B746BA">
            <w:pPr>
              <w:tabs>
                <w:tab w:val="left" w:pos="406"/>
              </w:tabs>
              <w:contextualSpacing/>
              <w:jc w:val="center"/>
              <w:rPr>
                <w:rFonts w:ascii="Times New Roman" w:hAnsi="Times New Roman" w:cs="Times New Roman"/>
                <w:b/>
                <w:bCs/>
                <w:sz w:val="24"/>
                <w:szCs w:val="24"/>
              </w:rPr>
            </w:pPr>
            <w:r w:rsidRPr="00A752D2">
              <w:rPr>
                <w:rFonts w:ascii="Times New Roman" w:hAnsi="Times New Roman" w:cs="Times New Roman"/>
                <w:b/>
                <w:bCs/>
                <w:sz w:val="24"/>
                <w:szCs w:val="24"/>
              </w:rPr>
              <w:t>1918</w:t>
            </w:r>
          </w:p>
        </w:tc>
        <w:tc>
          <w:tcPr>
            <w:tcW w:w="277" w:type="pct"/>
            <w:vAlign w:val="center"/>
          </w:tcPr>
          <w:p w14:paraId="0B9F1741"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714BD561" w14:textId="77777777" w:rsidR="00B746BA" w:rsidRPr="00A752D2" w:rsidRDefault="00B746BA" w:rsidP="00B746BA">
            <w:pPr>
              <w:contextualSpacing/>
              <w:jc w:val="center"/>
              <w:rPr>
                <w:rFonts w:ascii="Times New Roman" w:hAnsi="Times New Roman" w:cs="Times New Roman"/>
                <w:sz w:val="24"/>
                <w:szCs w:val="24"/>
              </w:rPr>
            </w:pPr>
          </w:p>
        </w:tc>
        <w:tc>
          <w:tcPr>
            <w:tcW w:w="281" w:type="pct"/>
            <w:vAlign w:val="center"/>
          </w:tcPr>
          <w:p w14:paraId="0545DB7F" w14:textId="77777777" w:rsidR="00B746BA" w:rsidRPr="00A752D2" w:rsidRDefault="00B746BA" w:rsidP="00B746BA">
            <w:pPr>
              <w:contextualSpacing/>
              <w:jc w:val="center"/>
              <w:rPr>
                <w:rFonts w:ascii="Times New Roman" w:hAnsi="Times New Roman" w:cs="Times New Roman"/>
                <w:sz w:val="24"/>
                <w:szCs w:val="24"/>
              </w:rPr>
            </w:pPr>
          </w:p>
        </w:tc>
        <w:tc>
          <w:tcPr>
            <w:tcW w:w="278" w:type="pct"/>
            <w:vAlign w:val="center"/>
          </w:tcPr>
          <w:p w14:paraId="64024C8F" w14:textId="77777777" w:rsidR="00B746BA" w:rsidRPr="00A752D2" w:rsidRDefault="00B746BA" w:rsidP="00B746BA">
            <w:pPr>
              <w:contextualSpacing/>
              <w:jc w:val="center"/>
              <w:rPr>
                <w:rFonts w:ascii="Times New Roman" w:hAnsi="Times New Roman" w:cs="Times New Roman"/>
                <w:sz w:val="24"/>
                <w:szCs w:val="24"/>
              </w:rPr>
            </w:pPr>
          </w:p>
        </w:tc>
        <w:tc>
          <w:tcPr>
            <w:tcW w:w="230" w:type="pct"/>
            <w:vAlign w:val="center"/>
          </w:tcPr>
          <w:p w14:paraId="473FF758" w14:textId="77777777" w:rsidR="00B746BA" w:rsidRPr="00A752D2" w:rsidRDefault="00B746BA" w:rsidP="00B746BA">
            <w:pPr>
              <w:contextualSpacing/>
              <w:jc w:val="center"/>
              <w:rPr>
                <w:rFonts w:ascii="Times New Roman" w:hAnsi="Times New Roman" w:cs="Times New Roman"/>
                <w:sz w:val="24"/>
                <w:szCs w:val="24"/>
              </w:rPr>
            </w:pPr>
          </w:p>
        </w:tc>
        <w:tc>
          <w:tcPr>
            <w:tcW w:w="322" w:type="pct"/>
            <w:vAlign w:val="center"/>
          </w:tcPr>
          <w:p w14:paraId="7C00CC4C" w14:textId="77777777" w:rsidR="00B746BA" w:rsidRPr="00A752D2" w:rsidRDefault="00B746BA" w:rsidP="00B746BA">
            <w:pPr>
              <w:contextualSpacing/>
              <w:jc w:val="center"/>
              <w:rPr>
                <w:rFonts w:ascii="Times New Roman" w:hAnsi="Times New Roman" w:cs="Times New Roman"/>
                <w:sz w:val="24"/>
                <w:szCs w:val="24"/>
              </w:rPr>
            </w:pPr>
          </w:p>
        </w:tc>
      </w:tr>
    </w:tbl>
    <w:p w14:paraId="38AE439E" w14:textId="77777777" w:rsidR="00151715" w:rsidRPr="00A752D2" w:rsidRDefault="00151715" w:rsidP="00252FFB">
      <w:pPr>
        <w:rPr>
          <w:rFonts w:ascii="Times New Roman" w:hAnsi="Times New Roman" w:cs="Times New Roman"/>
          <w:sz w:val="24"/>
          <w:szCs w:val="24"/>
        </w:rPr>
      </w:pPr>
    </w:p>
    <w:p w14:paraId="1064DFAA" w14:textId="77777777" w:rsidR="008B4CF7" w:rsidRPr="00A752D2" w:rsidRDefault="008B4CF7" w:rsidP="00252FFB">
      <w:pPr>
        <w:rPr>
          <w:rFonts w:ascii="Times New Roman" w:hAnsi="Times New Roman" w:cs="Times New Roman"/>
          <w:sz w:val="24"/>
          <w:szCs w:val="24"/>
        </w:rPr>
      </w:pPr>
    </w:p>
    <w:p w14:paraId="08E53961" w14:textId="77777777" w:rsidR="00E46C8E" w:rsidRPr="00A752D2" w:rsidRDefault="00E46C8E">
      <w:pPr>
        <w:rPr>
          <w:rFonts w:ascii="Times New Roman" w:eastAsia="Segoe UI" w:hAnsi="Times New Roman" w:cs="Times New Roman"/>
          <w:bCs/>
          <w:sz w:val="24"/>
          <w:szCs w:val="24"/>
          <w:lang w:eastAsia="ru-RU"/>
        </w:rPr>
      </w:pPr>
      <w:bookmarkStart w:id="32" w:name="_Toc149572869"/>
      <w:bookmarkStart w:id="33" w:name="_Toc128660446"/>
      <w:bookmarkStart w:id="34" w:name="_Toc128660700"/>
      <w:bookmarkEnd w:id="30"/>
      <w:r w:rsidRPr="00A752D2">
        <w:rPr>
          <w:rFonts w:ascii="Times New Roman" w:hAnsi="Times New Roman" w:cs="Times New Roman"/>
          <w:bCs/>
          <w:sz w:val="24"/>
          <w:szCs w:val="24"/>
        </w:rPr>
        <w:br w:type="page"/>
      </w:r>
    </w:p>
    <w:p w14:paraId="175E54ED" w14:textId="7E54C1D6" w:rsidR="00752E55" w:rsidRPr="00A752D2" w:rsidRDefault="00560EC5" w:rsidP="00414E96">
      <w:pPr>
        <w:pStyle w:val="114"/>
        <w:spacing w:after="0" w:line="240" w:lineRule="auto"/>
        <w:rPr>
          <w:bCs/>
        </w:rPr>
      </w:pPr>
      <w:bookmarkStart w:id="35" w:name="_Toc156156502"/>
      <w:r w:rsidRPr="00A752D2">
        <w:rPr>
          <w:bCs/>
        </w:rPr>
        <w:lastRenderedPageBreak/>
        <w:t>5.2. Примерный календарный учебный график</w:t>
      </w:r>
      <w:r w:rsidR="007C2012" w:rsidRPr="00A752D2">
        <w:rPr>
          <w:bCs/>
        </w:rPr>
        <w:t xml:space="preserve">   </w:t>
      </w:r>
    </w:p>
    <w:tbl>
      <w:tblPr>
        <w:tblW w:w="22877" w:type="dxa"/>
        <w:tblInd w:w="-856" w:type="dxa"/>
        <w:tblLook w:val="04A0" w:firstRow="1" w:lastRow="0" w:firstColumn="1" w:lastColumn="0" w:noHBand="0" w:noVBand="1"/>
      </w:tblPr>
      <w:tblGrid>
        <w:gridCol w:w="5"/>
        <w:gridCol w:w="501"/>
        <w:gridCol w:w="90"/>
        <w:gridCol w:w="729"/>
        <w:gridCol w:w="369"/>
        <w:gridCol w:w="369"/>
        <w:gridCol w:w="99"/>
        <w:gridCol w:w="270"/>
        <w:gridCol w:w="337"/>
        <w:gridCol w:w="337"/>
        <w:gridCol w:w="98"/>
        <w:gridCol w:w="239"/>
        <w:gridCol w:w="337"/>
        <w:gridCol w:w="337"/>
        <w:gridCol w:w="126"/>
        <w:gridCol w:w="211"/>
        <w:gridCol w:w="389"/>
        <w:gridCol w:w="376"/>
        <w:gridCol w:w="376"/>
        <w:gridCol w:w="118"/>
        <w:gridCol w:w="258"/>
        <w:gridCol w:w="446"/>
        <w:gridCol w:w="376"/>
        <w:gridCol w:w="388"/>
        <w:gridCol w:w="91"/>
        <w:gridCol w:w="426"/>
        <w:gridCol w:w="376"/>
        <w:gridCol w:w="376"/>
        <w:gridCol w:w="117"/>
        <w:gridCol w:w="275"/>
        <w:gridCol w:w="425"/>
        <w:gridCol w:w="425"/>
        <w:gridCol w:w="261"/>
        <w:gridCol w:w="115"/>
        <w:gridCol w:w="205"/>
        <w:gridCol w:w="171"/>
        <w:gridCol w:w="387"/>
        <w:gridCol w:w="376"/>
        <w:gridCol w:w="376"/>
        <w:gridCol w:w="392"/>
        <w:gridCol w:w="425"/>
        <w:gridCol w:w="134"/>
        <w:gridCol w:w="292"/>
        <w:gridCol w:w="358"/>
        <w:gridCol w:w="18"/>
        <w:gridCol w:w="376"/>
        <w:gridCol w:w="392"/>
        <w:gridCol w:w="425"/>
        <w:gridCol w:w="376"/>
        <w:gridCol w:w="288"/>
        <w:gridCol w:w="191"/>
        <w:gridCol w:w="147"/>
        <w:gridCol w:w="229"/>
        <w:gridCol w:w="376"/>
        <w:gridCol w:w="392"/>
        <w:gridCol w:w="376"/>
        <w:gridCol w:w="376"/>
        <w:gridCol w:w="457"/>
        <w:gridCol w:w="254"/>
        <w:gridCol w:w="203"/>
        <w:gridCol w:w="457"/>
        <w:gridCol w:w="13"/>
        <w:gridCol w:w="331"/>
        <w:gridCol w:w="113"/>
        <w:gridCol w:w="457"/>
        <w:gridCol w:w="434"/>
        <w:gridCol w:w="23"/>
        <w:gridCol w:w="457"/>
        <w:gridCol w:w="13"/>
        <w:gridCol w:w="444"/>
        <w:gridCol w:w="67"/>
        <w:gridCol w:w="390"/>
        <w:gridCol w:w="457"/>
        <w:gridCol w:w="157"/>
        <w:gridCol w:w="300"/>
        <w:gridCol w:w="13"/>
        <w:gridCol w:w="683"/>
        <w:gridCol w:w="8"/>
        <w:gridCol w:w="5"/>
      </w:tblGrid>
      <w:tr w:rsidR="00414E96" w:rsidRPr="00A83B98" w14:paraId="021757F1" w14:textId="77777777" w:rsidTr="00414E96">
        <w:trPr>
          <w:gridBefore w:val="1"/>
          <w:trHeight w:val="368"/>
        </w:trPr>
        <w:tc>
          <w:tcPr>
            <w:tcW w:w="59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ECD0C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Курс</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12437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ВУП</w:t>
            </w:r>
          </w:p>
        </w:tc>
        <w:tc>
          <w:tcPr>
            <w:tcW w:w="1781" w:type="dxa"/>
            <w:gridSpan w:val="6"/>
            <w:vMerge w:val="restart"/>
            <w:tcBorders>
              <w:top w:val="single" w:sz="4" w:space="0" w:color="auto"/>
              <w:left w:val="nil"/>
              <w:bottom w:val="nil"/>
              <w:right w:val="single" w:sz="4" w:space="0" w:color="auto"/>
            </w:tcBorders>
            <w:shd w:val="clear" w:color="auto" w:fill="auto"/>
            <w:noWrap/>
            <w:vAlign w:val="center"/>
            <w:hideMark/>
          </w:tcPr>
          <w:p w14:paraId="67B3695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Сентябрь</w:t>
            </w:r>
          </w:p>
        </w:tc>
        <w:tc>
          <w:tcPr>
            <w:tcW w:w="1348" w:type="dxa"/>
            <w:gridSpan w:val="6"/>
            <w:vMerge w:val="restart"/>
            <w:tcBorders>
              <w:top w:val="single" w:sz="4" w:space="0" w:color="auto"/>
              <w:left w:val="single" w:sz="4" w:space="0" w:color="auto"/>
              <w:bottom w:val="nil"/>
              <w:right w:val="single" w:sz="4" w:space="0" w:color="auto"/>
            </w:tcBorders>
            <w:shd w:val="clear" w:color="auto" w:fill="auto"/>
            <w:noWrap/>
            <w:vAlign w:val="center"/>
            <w:hideMark/>
          </w:tcPr>
          <w:p w14:paraId="68DD66D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Октябрь</w:t>
            </w:r>
          </w:p>
        </w:tc>
        <w:tc>
          <w:tcPr>
            <w:tcW w:w="1517" w:type="dxa"/>
            <w:gridSpan w:val="5"/>
            <w:vMerge w:val="restart"/>
            <w:tcBorders>
              <w:top w:val="single" w:sz="4" w:space="0" w:color="auto"/>
              <w:left w:val="single" w:sz="4" w:space="0" w:color="auto"/>
              <w:bottom w:val="nil"/>
              <w:right w:val="single" w:sz="4" w:space="0" w:color="000000"/>
            </w:tcBorders>
            <w:shd w:val="clear" w:color="auto" w:fill="auto"/>
            <w:noWrap/>
            <w:vAlign w:val="center"/>
            <w:hideMark/>
          </w:tcPr>
          <w:p w14:paraId="10BFAC2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Ноябрь</w:t>
            </w:r>
          </w:p>
        </w:tc>
        <w:tc>
          <w:tcPr>
            <w:tcW w:w="2103" w:type="dxa"/>
            <w:gridSpan w:val="6"/>
            <w:vMerge w:val="restart"/>
            <w:tcBorders>
              <w:top w:val="single" w:sz="4" w:space="0" w:color="auto"/>
              <w:left w:val="nil"/>
              <w:bottom w:val="nil"/>
              <w:right w:val="single" w:sz="4" w:space="0" w:color="auto"/>
            </w:tcBorders>
            <w:shd w:val="clear" w:color="auto" w:fill="auto"/>
            <w:noWrap/>
            <w:vAlign w:val="center"/>
            <w:hideMark/>
          </w:tcPr>
          <w:p w14:paraId="243B869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Декабрь</w:t>
            </w:r>
          </w:p>
        </w:tc>
        <w:tc>
          <w:tcPr>
            <w:tcW w:w="1618" w:type="dxa"/>
            <w:gridSpan w:val="5"/>
            <w:vMerge w:val="restart"/>
            <w:tcBorders>
              <w:top w:val="single" w:sz="4" w:space="0" w:color="auto"/>
              <w:left w:val="single" w:sz="4" w:space="0" w:color="auto"/>
              <w:bottom w:val="nil"/>
              <w:right w:val="single" w:sz="4" w:space="0" w:color="auto"/>
            </w:tcBorders>
            <w:shd w:val="clear" w:color="auto" w:fill="auto"/>
            <w:noWrap/>
            <w:vAlign w:val="center"/>
            <w:hideMark/>
          </w:tcPr>
          <w:p w14:paraId="1AA8355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Январь</w:t>
            </w:r>
          </w:p>
        </w:tc>
        <w:tc>
          <w:tcPr>
            <w:tcW w:w="1515" w:type="dxa"/>
            <w:gridSpan w:val="6"/>
            <w:vMerge w:val="restart"/>
            <w:tcBorders>
              <w:top w:val="single" w:sz="4" w:space="0" w:color="auto"/>
              <w:left w:val="nil"/>
              <w:bottom w:val="nil"/>
              <w:right w:val="single" w:sz="4" w:space="0" w:color="auto"/>
            </w:tcBorders>
            <w:shd w:val="clear" w:color="auto" w:fill="auto"/>
            <w:noWrap/>
            <w:vAlign w:val="center"/>
            <w:hideMark/>
          </w:tcPr>
          <w:p w14:paraId="421216B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Февраль</w:t>
            </w:r>
          </w:p>
        </w:tc>
        <w:tc>
          <w:tcPr>
            <w:tcW w:w="1995" w:type="dxa"/>
            <w:gridSpan w:val="7"/>
            <w:vMerge w:val="restart"/>
            <w:tcBorders>
              <w:top w:val="single" w:sz="4" w:space="0" w:color="auto"/>
              <w:left w:val="nil"/>
              <w:bottom w:val="nil"/>
              <w:right w:val="single" w:sz="4" w:space="0" w:color="auto"/>
            </w:tcBorders>
            <w:shd w:val="clear" w:color="auto" w:fill="auto"/>
            <w:noWrap/>
            <w:vAlign w:val="center"/>
            <w:hideMark/>
          </w:tcPr>
          <w:p w14:paraId="4AFDCCA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Март</w:t>
            </w:r>
          </w:p>
        </w:tc>
        <w:tc>
          <w:tcPr>
            <w:tcW w:w="1569" w:type="dxa"/>
            <w:gridSpan w:val="4"/>
            <w:vMerge w:val="restart"/>
            <w:tcBorders>
              <w:top w:val="single" w:sz="4" w:space="0" w:color="auto"/>
              <w:left w:val="nil"/>
              <w:bottom w:val="nil"/>
              <w:right w:val="single" w:sz="4" w:space="0" w:color="auto"/>
            </w:tcBorders>
            <w:shd w:val="clear" w:color="auto" w:fill="auto"/>
            <w:noWrap/>
            <w:vAlign w:val="center"/>
            <w:hideMark/>
          </w:tcPr>
          <w:p w14:paraId="05A13E0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Апрель</w:t>
            </w:r>
          </w:p>
        </w:tc>
        <w:tc>
          <w:tcPr>
            <w:tcW w:w="1623" w:type="dxa"/>
            <w:gridSpan w:val="6"/>
            <w:vMerge w:val="restart"/>
            <w:tcBorders>
              <w:top w:val="single" w:sz="4" w:space="0" w:color="auto"/>
              <w:left w:val="nil"/>
              <w:bottom w:val="nil"/>
              <w:right w:val="single" w:sz="4" w:space="0" w:color="000000"/>
            </w:tcBorders>
            <w:shd w:val="clear" w:color="auto" w:fill="auto"/>
            <w:noWrap/>
            <w:vAlign w:val="center"/>
            <w:hideMark/>
          </w:tcPr>
          <w:p w14:paraId="15D427D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Май</w:t>
            </w:r>
          </w:p>
        </w:tc>
        <w:tc>
          <w:tcPr>
            <w:tcW w:w="2136" w:type="dxa"/>
            <w:gridSpan w:val="7"/>
            <w:vMerge w:val="restart"/>
            <w:tcBorders>
              <w:top w:val="single" w:sz="4" w:space="0" w:color="auto"/>
              <w:left w:val="nil"/>
              <w:bottom w:val="nil"/>
              <w:right w:val="single" w:sz="4" w:space="0" w:color="auto"/>
            </w:tcBorders>
            <w:shd w:val="clear" w:color="auto" w:fill="auto"/>
            <w:noWrap/>
            <w:vAlign w:val="center"/>
            <w:hideMark/>
          </w:tcPr>
          <w:p w14:paraId="070A4D6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Июнь</w:t>
            </w:r>
          </w:p>
        </w:tc>
        <w:tc>
          <w:tcPr>
            <w:tcW w:w="1828" w:type="dxa"/>
            <w:gridSpan w:val="7"/>
            <w:vMerge w:val="restart"/>
            <w:tcBorders>
              <w:top w:val="single" w:sz="4" w:space="0" w:color="auto"/>
              <w:left w:val="nil"/>
              <w:bottom w:val="nil"/>
              <w:right w:val="single" w:sz="4" w:space="0" w:color="auto"/>
            </w:tcBorders>
            <w:shd w:val="clear" w:color="auto" w:fill="auto"/>
            <w:noWrap/>
            <w:vAlign w:val="center"/>
            <w:hideMark/>
          </w:tcPr>
          <w:p w14:paraId="31478B5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Июль</w:t>
            </w:r>
          </w:p>
        </w:tc>
        <w:tc>
          <w:tcPr>
            <w:tcW w:w="1828" w:type="dxa"/>
            <w:gridSpan w:val="7"/>
            <w:vMerge w:val="restart"/>
            <w:tcBorders>
              <w:top w:val="single" w:sz="4" w:space="0" w:color="auto"/>
              <w:left w:val="single" w:sz="4" w:space="0" w:color="auto"/>
              <w:bottom w:val="nil"/>
              <w:right w:val="nil"/>
            </w:tcBorders>
            <w:shd w:val="clear" w:color="auto" w:fill="auto"/>
            <w:noWrap/>
            <w:vAlign w:val="center"/>
            <w:hideMark/>
          </w:tcPr>
          <w:p w14:paraId="20BA0B5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Август</w:t>
            </w:r>
          </w:p>
        </w:tc>
        <w:tc>
          <w:tcPr>
            <w:tcW w:w="696" w:type="dxa"/>
            <w:gridSpan w:val="3"/>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519D9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Курс</w:t>
            </w:r>
          </w:p>
        </w:tc>
      </w:tr>
      <w:tr w:rsidR="00414E96" w:rsidRPr="00A83B98" w14:paraId="1B8270F6" w14:textId="77777777" w:rsidTr="00414E96">
        <w:trPr>
          <w:gridBefore w:val="1"/>
          <w:trHeight w:val="269"/>
        </w:trPr>
        <w:tc>
          <w:tcPr>
            <w:tcW w:w="591" w:type="dxa"/>
            <w:gridSpan w:val="2"/>
            <w:vMerge/>
            <w:tcBorders>
              <w:top w:val="single" w:sz="4" w:space="0" w:color="auto"/>
              <w:left w:val="single" w:sz="4" w:space="0" w:color="auto"/>
              <w:bottom w:val="single" w:sz="4" w:space="0" w:color="000000"/>
              <w:right w:val="single" w:sz="4" w:space="0" w:color="auto"/>
            </w:tcBorders>
            <w:vAlign w:val="center"/>
            <w:hideMark/>
          </w:tcPr>
          <w:p w14:paraId="549560DC"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14:paraId="01B1CD7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781" w:type="dxa"/>
            <w:gridSpan w:val="6"/>
            <w:vMerge/>
            <w:tcBorders>
              <w:left w:val="single" w:sz="4" w:space="0" w:color="auto"/>
              <w:bottom w:val="single" w:sz="4" w:space="0" w:color="000000"/>
              <w:right w:val="single" w:sz="4" w:space="0" w:color="auto"/>
            </w:tcBorders>
            <w:vAlign w:val="center"/>
          </w:tcPr>
          <w:p w14:paraId="1D24FEAB"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348" w:type="dxa"/>
            <w:gridSpan w:val="6"/>
            <w:vMerge/>
            <w:tcBorders>
              <w:left w:val="single" w:sz="4" w:space="0" w:color="auto"/>
              <w:bottom w:val="single" w:sz="4" w:space="0" w:color="000000"/>
              <w:right w:val="single" w:sz="4" w:space="0" w:color="auto"/>
            </w:tcBorders>
            <w:vAlign w:val="center"/>
          </w:tcPr>
          <w:p w14:paraId="2F4A99D3"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517" w:type="dxa"/>
            <w:gridSpan w:val="5"/>
            <w:vMerge/>
            <w:tcBorders>
              <w:left w:val="single" w:sz="4" w:space="0" w:color="auto"/>
              <w:bottom w:val="single" w:sz="4" w:space="0" w:color="000000"/>
              <w:right w:val="single" w:sz="4" w:space="0" w:color="000000"/>
            </w:tcBorders>
            <w:vAlign w:val="center"/>
          </w:tcPr>
          <w:p w14:paraId="5BFC0AD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2103" w:type="dxa"/>
            <w:gridSpan w:val="6"/>
            <w:vMerge/>
            <w:tcBorders>
              <w:left w:val="single" w:sz="4" w:space="0" w:color="000000"/>
              <w:bottom w:val="single" w:sz="4" w:space="0" w:color="000000"/>
              <w:right w:val="single" w:sz="4" w:space="0" w:color="auto"/>
            </w:tcBorders>
            <w:vAlign w:val="center"/>
          </w:tcPr>
          <w:p w14:paraId="6F39D0F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618" w:type="dxa"/>
            <w:gridSpan w:val="5"/>
            <w:vMerge/>
            <w:tcBorders>
              <w:left w:val="single" w:sz="4" w:space="0" w:color="auto"/>
              <w:bottom w:val="single" w:sz="4" w:space="0" w:color="000000"/>
              <w:right w:val="single" w:sz="4" w:space="0" w:color="auto"/>
            </w:tcBorders>
            <w:vAlign w:val="center"/>
          </w:tcPr>
          <w:p w14:paraId="1812B0A2"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515" w:type="dxa"/>
            <w:gridSpan w:val="6"/>
            <w:vMerge/>
            <w:tcBorders>
              <w:left w:val="single" w:sz="4" w:space="0" w:color="auto"/>
              <w:bottom w:val="single" w:sz="4" w:space="0" w:color="000000"/>
              <w:right w:val="single" w:sz="4" w:space="0" w:color="auto"/>
            </w:tcBorders>
            <w:vAlign w:val="center"/>
          </w:tcPr>
          <w:p w14:paraId="200EF81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995" w:type="dxa"/>
            <w:gridSpan w:val="7"/>
            <w:vMerge/>
            <w:tcBorders>
              <w:left w:val="single" w:sz="4" w:space="0" w:color="auto"/>
              <w:bottom w:val="single" w:sz="4" w:space="0" w:color="000000"/>
              <w:right w:val="single" w:sz="4" w:space="0" w:color="auto"/>
            </w:tcBorders>
            <w:vAlign w:val="center"/>
          </w:tcPr>
          <w:p w14:paraId="79515263"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569" w:type="dxa"/>
            <w:gridSpan w:val="4"/>
            <w:vMerge/>
            <w:tcBorders>
              <w:left w:val="single" w:sz="4" w:space="0" w:color="auto"/>
              <w:bottom w:val="single" w:sz="4" w:space="0" w:color="000000"/>
              <w:right w:val="single" w:sz="4" w:space="0" w:color="auto"/>
            </w:tcBorders>
            <w:vAlign w:val="center"/>
          </w:tcPr>
          <w:p w14:paraId="3FD2A8B6"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623" w:type="dxa"/>
            <w:gridSpan w:val="6"/>
            <w:vMerge/>
            <w:tcBorders>
              <w:left w:val="single" w:sz="4" w:space="0" w:color="auto"/>
              <w:bottom w:val="single" w:sz="4" w:space="0" w:color="000000"/>
              <w:right w:val="single" w:sz="4" w:space="0" w:color="000000"/>
            </w:tcBorders>
            <w:vAlign w:val="center"/>
          </w:tcPr>
          <w:p w14:paraId="0F9F14A1"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2136" w:type="dxa"/>
            <w:gridSpan w:val="7"/>
            <w:vMerge/>
            <w:tcBorders>
              <w:left w:val="single" w:sz="4" w:space="0" w:color="000000"/>
              <w:bottom w:val="single" w:sz="4" w:space="0" w:color="000000"/>
              <w:right w:val="single" w:sz="4" w:space="0" w:color="auto"/>
            </w:tcBorders>
            <w:vAlign w:val="center"/>
          </w:tcPr>
          <w:p w14:paraId="64E7150A"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828" w:type="dxa"/>
            <w:gridSpan w:val="7"/>
            <w:vMerge/>
            <w:tcBorders>
              <w:left w:val="single" w:sz="4" w:space="0" w:color="auto"/>
              <w:bottom w:val="single" w:sz="4" w:space="0" w:color="000000"/>
              <w:right w:val="single" w:sz="4" w:space="0" w:color="auto"/>
            </w:tcBorders>
            <w:vAlign w:val="center"/>
          </w:tcPr>
          <w:p w14:paraId="101F1573"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1828" w:type="dxa"/>
            <w:gridSpan w:val="7"/>
            <w:vMerge/>
            <w:tcBorders>
              <w:left w:val="single" w:sz="4" w:space="0" w:color="auto"/>
              <w:bottom w:val="single" w:sz="4" w:space="0" w:color="000000"/>
              <w:right w:val="single" w:sz="4" w:space="0" w:color="auto"/>
            </w:tcBorders>
            <w:vAlign w:val="center"/>
          </w:tcPr>
          <w:p w14:paraId="13869713"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696" w:type="dxa"/>
            <w:gridSpan w:val="3"/>
            <w:vMerge/>
            <w:tcBorders>
              <w:top w:val="single" w:sz="4" w:space="0" w:color="auto"/>
              <w:left w:val="single" w:sz="4" w:space="0" w:color="auto"/>
              <w:bottom w:val="single" w:sz="4" w:space="0" w:color="000000"/>
              <w:right w:val="single" w:sz="4" w:space="0" w:color="auto"/>
            </w:tcBorders>
            <w:vAlign w:val="center"/>
            <w:hideMark/>
          </w:tcPr>
          <w:p w14:paraId="2D5E738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r>
      <w:tr w:rsidR="00414E96" w:rsidRPr="00A83B98" w14:paraId="43A34684" w14:textId="77777777" w:rsidTr="00414E96">
        <w:trPr>
          <w:gridBefore w:val="1"/>
          <w:gridAfter w:val="2"/>
          <w:wAfter w:w="13" w:type="dxa"/>
          <w:trHeight w:val="20"/>
        </w:trPr>
        <w:tc>
          <w:tcPr>
            <w:tcW w:w="591" w:type="dxa"/>
            <w:gridSpan w:val="2"/>
            <w:vMerge/>
            <w:tcBorders>
              <w:top w:val="single" w:sz="4" w:space="0" w:color="auto"/>
              <w:left w:val="single" w:sz="4" w:space="0" w:color="auto"/>
              <w:bottom w:val="single" w:sz="4" w:space="0" w:color="000000"/>
              <w:right w:val="single" w:sz="4" w:space="0" w:color="auto"/>
            </w:tcBorders>
            <w:vAlign w:val="center"/>
            <w:hideMark/>
          </w:tcPr>
          <w:p w14:paraId="76345752"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14:paraId="5106C95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auto" w:fill="auto"/>
            <w:vAlign w:val="center"/>
            <w:hideMark/>
          </w:tcPr>
          <w:p w14:paraId="0C6705D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w:t>
            </w:r>
          </w:p>
        </w:tc>
        <w:tc>
          <w:tcPr>
            <w:tcW w:w="369" w:type="dxa"/>
            <w:tcBorders>
              <w:top w:val="nil"/>
              <w:left w:val="nil"/>
              <w:bottom w:val="single" w:sz="4" w:space="0" w:color="auto"/>
              <w:right w:val="single" w:sz="4" w:space="0" w:color="auto"/>
            </w:tcBorders>
            <w:shd w:val="clear" w:color="auto" w:fill="auto"/>
            <w:vAlign w:val="center"/>
            <w:hideMark/>
          </w:tcPr>
          <w:p w14:paraId="6756FC6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w:t>
            </w:r>
          </w:p>
        </w:tc>
        <w:tc>
          <w:tcPr>
            <w:tcW w:w="369" w:type="dxa"/>
            <w:gridSpan w:val="2"/>
            <w:tcBorders>
              <w:top w:val="nil"/>
              <w:left w:val="nil"/>
              <w:bottom w:val="single" w:sz="4" w:space="0" w:color="auto"/>
              <w:right w:val="single" w:sz="4" w:space="0" w:color="auto"/>
            </w:tcBorders>
            <w:shd w:val="clear" w:color="auto" w:fill="auto"/>
            <w:vAlign w:val="center"/>
            <w:hideMark/>
          </w:tcPr>
          <w:p w14:paraId="0F1D5D8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w:t>
            </w:r>
          </w:p>
        </w:tc>
        <w:tc>
          <w:tcPr>
            <w:tcW w:w="337" w:type="dxa"/>
            <w:tcBorders>
              <w:top w:val="nil"/>
              <w:left w:val="nil"/>
              <w:bottom w:val="single" w:sz="4" w:space="0" w:color="auto"/>
              <w:right w:val="single" w:sz="4" w:space="0" w:color="auto"/>
            </w:tcBorders>
            <w:shd w:val="clear" w:color="auto" w:fill="auto"/>
            <w:vAlign w:val="center"/>
            <w:hideMark/>
          </w:tcPr>
          <w:p w14:paraId="7499A54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w:t>
            </w:r>
          </w:p>
        </w:tc>
        <w:tc>
          <w:tcPr>
            <w:tcW w:w="337" w:type="dxa"/>
            <w:tcBorders>
              <w:top w:val="nil"/>
              <w:left w:val="nil"/>
              <w:bottom w:val="single" w:sz="4" w:space="0" w:color="auto"/>
              <w:right w:val="single" w:sz="4" w:space="0" w:color="auto"/>
            </w:tcBorders>
            <w:shd w:val="clear" w:color="auto" w:fill="auto"/>
            <w:vAlign w:val="center"/>
            <w:hideMark/>
          </w:tcPr>
          <w:p w14:paraId="4567BA6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5</w:t>
            </w:r>
          </w:p>
        </w:tc>
        <w:tc>
          <w:tcPr>
            <w:tcW w:w="337" w:type="dxa"/>
            <w:gridSpan w:val="2"/>
            <w:tcBorders>
              <w:top w:val="nil"/>
              <w:left w:val="nil"/>
              <w:bottom w:val="single" w:sz="4" w:space="0" w:color="auto"/>
              <w:right w:val="single" w:sz="4" w:space="0" w:color="auto"/>
            </w:tcBorders>
            <w:shd w:val="clear" w:color="auto" w:fill="auto"/>
            <w:vAlign w:val="center"/>
            <w:hideMark/>
          </w:tcPr>
          <w:p w14:paraId="376751F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6</w:t>
            </w:r>
          </w:p>
        </w:tc>
        <w:tc>
          <w:tcPr>
            <w:tcW w:w="337" w:type="dxa"/>
            <w:tcBorders>
              <w:top w:val="nil"/>
              <w:left w:val="nil"/>
              <w:bottom w:val="single" w:sz="4" w:space="0" w:color="auto"/>
              <w:right w:val="single" w:sz="4" w:space="0" w:color="auto"/>
            </w:tcBorders>
            <w:shd w:val="clear" w:color="auto" w:fill="auto"/>
            <w:vAlign w:val="center"/>
            <w:hideMark/>
          </w:tcPr>
          <w:p w14:paraId="11BF77C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7</w:t>
            </w:r>
          </w:p>
        </w:tc>
        <w:tc>
          <w:tcPr>
            <w:tcW w:w="337" w:type="dxa"/>
            <w:tcBorders>
              <w:top w:val="nil"/>
              <w:left w:val="nil"/>
              <w:bottom w:val="single" w:sz="4" w:space="0" w:color="auto"/>
              <w:right w:val="single" w:sz="4" w:space="0" w:color="auto"/>
            </w:tcBorders>
            <w:shd w:val="clear" w:color="auto" w:fill="auto"/>
            <w:vAlign w:val="center"/>
            <w:hideMark/>
          </w:tcPr>
          <w:p w14:paraId="7963A08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8</w:t>
            </w:r>
          </w:p>
        </w:tc>
        <w:tc>
          <w:tcPr>
            <w:tcW w:w="337" w:type="dxa"/>
            <w:gridSpan w:val="2"/>
            <w:tcBorders>
              <w:top w:val="nil"/>
              <w:left w:val="nil"/>
              <w:bottom w:val="single" w:sz="4" w:space="0" w:color="auto"/>
              <w:right w:val="single" w:sz="4" w:space="0" w:color="auto"/>
            </w:tcBorders>
            <w:shd w:val="clear" w:color="auto" w:fill="auto"/>
            <w:vAlign w:val="center"/>
            <w:hideMark/>
          </w:tcPr>
          <w:p w14:paraId="7E11551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9</w:t>
            </w:r>
          </w:p>
        </w:tc>
        <w:tc>
          <w:tcPr>
            <w:tcW w:w="389" w:type="dxa"/>
            <w:tcBorders>
              <w:top w:val="nil"/>
              <w:left w:val="nil"/>
              <w:bottom w:val="single" w:sz="4" w:space="0" w:color="auto"/>
              <w:right w:val="single" w:sz="4" w:space="0" w:color="auto"/>
            </w:tcBorders>
            <w:shd w:val="clear" w:color="auto" w:fill="auto"/>
            <w:vAlign w:val="center"/>
            <w:hideMark/>
          </w:tcPr>
          <w:p w14:paraId="79F9761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10</w:t>
            </w:r>
          </w:p>
        </w:tc>
        <w:tc>
          <w:tcPr>
            <w:tcW w:w="376" w:type="dxa"/>
            <w:tcBorders>
              <w:top w:val="nil"/>
              <w:left w:val="nil"/>
              <w:bottom w:val="single" w:sz="4" w:space="0" w:color="auto"/>
              <w:right w:val="single" w:sz="4" w:space="0" w:color="auto"/>
            </w:tcBorders>
            <w:shd w:val="clear" w:color="auto" w:fill="auto"/>
            <w:vAlign w:val="center"/>
            <w:hideMark/>
          </w:tcPr>
          <w:p w14:paraId="723364F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11</w:t>
            </w:r>
          </w:p>
        </w:tc>
        <w:tc>
          <w:tcPr>
            <w:tcW w:w="376" w:type="dxa"/>
            <w:tcBorders>
              <w:top w:val="nil"/>
              <w:left w:val="nil"/>
              <w:bottom w:val="single" w:sz="4" w:space="0" w:color="auto"/>
              <w:right w:val="single" w:sz="4" w:space="0" w:color="auto"/>
            </w:tcBorders>
            <w:shd w:val="clear" w:color="auto" w:fill="auto"/>
            <w:vAlign w:val="center"/>
            <w:hideMark/>
          </w:tcPr>
          <w:p w14:paraId="38B5E64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12</w:t>
            </w:r>
          </w:p>
        </w:tc>
        <w:tc>
          <w:tcPr>
            <w:tcW w:w="376" w:type="dxa"/>
            <w:gridSpan w:val="2"/>
            <w:tcBorders>
              <w:top w:val="nil"/>
              <w:left w:val="nil"/>
              <w:bottom w:val="single" w:sz="4" w:space="0" w:color="auto"/>
              <w:right w:val="single" w:sz="4" w:space="0" w:color="auto"/>
            </w:tcBorders>
            <w:shd w:val="clear" w:color="auto" w:fill="auto"/>
            <w:vAlign w:val="center"/>
            <w:hideMark/>
          </w:tcPr>
          <w:p w14:paraId="3550C7D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13</w:t>
            </w:r>
          </w:p>
        </w:tc>
        <w:tc>
          <w:tcPr>
            <w:tcW w:w="446" w:type="dxa"/>
            <w:tcBorders>
              <w:top w:val="nil"/>
              <w:left w:val="nil"/>
              <w:bottom w:val="single" w:sz="4" w:space="0" w:color="auto"/>
              <w:right w:val="single" w:sz="4" w:space="0" w:color="auto"/>
            </w:tcBorders>
            <w:shd w:val="clear" w:color="auto" w:fill="auto"/>
            <w:vAlign w:val="center"/>
            <w:hideMark/>
          </w:tcPr>
          <w:p w14:paraId="770FD2A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14</w:t>
            </w:r>
          </w:p>
        </w:tc>
        <w:tc>
          <w:tcPr>
            <w:tcW w:w="376" w:type="dxa"/>
            <w:tcBorders>
              <w:top w:val="nil"/>
              <w:left w:val="nil"/>
              <w:bottom w:val="single" w:sz="4" w:space="0" w:color="auto"/>
              <w:right w:val="single" w:sz="4" w:space="0" w:color="auto"/>
            </w:tcBorders>
            <w:shd w:val="clear" w:color="auto" w:fill="auto"/>
            <w:vAlign w:val="center"/>
            <w:hideMark/>
          </w:tcPr>
          <w:p w14:paraId="3511566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15</w:t>
            </w:r>
          </w:p>
        </w:tc>
        <w:tc>
          <w:tcPr>
            <w:tcW w:w="479" w:type="dxa"/>
            <w:gridSpan w:val="2"/>
            <w:tcBorders>
              <w:top w:val="nil"/>
              <w:left w:val="nil"/>
              <w:bottom w:val="single" w:sz="4" w:space="0" w:color="auto"/>
              <w:right w:val="single" w:sz="4" w:space="0" w:color="auto"/>
            </w:tcBorders>
            <w:shd w:val="clear" w:color="auto" w:fill="auto"/>
            <w:vAlign w:val="center"/>
            <w:hideMark/>
          </w:tcPr>
          <w:p w14:paraId="752D032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16</w:t>
            </w:r>
          </w:p>
        </w:tc>
        <w:tc>
          <w:tcPr>
            <w:tcW w:w="426" w:type="dxa"/>
            <w:tcBorders>
              <w:top w:val="nil"/>
              <w:left w:val="nil"/>
              <w:bottom w:val="single" w:sz="4" w:space="0" w:color="auto"/>
              <w:right w:val="single" w:sz="4" w:space="0" w:color="auto"/>
            </w:tcBorders>
            <w:shd w:val="clear" w:color="auto" w:fill="auto"/>
            <w:vAlign w:val="center"/>
            <w:hideMark/>
          </w:tcPr>
          <w:p w14:paraId="5AE02AB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17</w:t>
            </w:r>
          </w:p>
        </w:tc>
        <w:tc>
          <w:tcPr>
            <w:tcW w:w="376" w:type="dxa"/>
            <w:tcBorders>
              <w:top w:val="nil"/>
              <w:left w:val="nil"/>
              <w:bottom w:val="single" w:sz="4" w:space="0" w:color="auto"/>
              <w:right w:val="single" w:sz="4" w:space="0" w:color="auto"/>
            </w:tcBorders>
            <w:shd w:val="clear" w:color="auto" w:fill="auto"/>
            <w:vAlign w:val="center"/>
            <w:hideMark/>
          </w:tcPr>
          <w:p w14:paraId="64D4A0D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18</w:t>
            </w:r>
          </w:p>
        </w:tc>
        <w:tc>
          <w:tcPr>
            <w:tcW w:w="376" w:type="dxa"/>
            <w:tcBorders>
              <w:top w:val="nil"/>
              <w:left w:val="nil"/>
              <w:bottom w:val="single" w:sz="4" w:space="0" w:color="auto"/>
              <w:right w:val="single" w:sz="4" w:space="0" w:color="auto"/>
            </w:tcBorders>
            <w:shd w:val="clear" w:color="auto" w:fill="auto"/>
            <w:vAlign w:val="center"/>
            <w:hideMark/>
          </w:tcPr>
          <w:p w14:paraId="4C2B9F4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19</w:t>
            </w:r>
          </w:p>
        </w:tc>
        <w:tc>
          <w:tcPr>
            <w:tcW w:w="392" w:type="dxa"/>
            <w:gridSpan w:val="2"/>
            <w:tcBorders>
              <w:top w:val="nil"/>
              <w:left w:val="nil"/>
              <w:bottom w:val="single" w:sz="4" w:space="0" w:color="auto"/>
              <w:right w:val="single" w:sz="4" w:space="0" w:color="auto"/>
            </w:tcBorders>
            <w:shd w:val="clear" w:color="auto" w:fill="auto"/>
            <w:vAlign w:val="center"/>
            <w:hideMark/>
          </w:tcPr>
          <w:p w14:paraId="4089C5E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20</w:t>
            </w:r>
          </w:p>
        </w:tc>
        <w:tc>
          <w:tcPr>
            <w:tcW w:w="425" w:type="dxa"/>
            <w:tcBorders>
              <w:top w:val="nil"/>
              <w:left w:val="nil"/>
              <w:bottom w:val="single" w:sz="4" w:space="0" w:color="auto"/>
              <w:right w:val="single" w:sz="4" w:space="0" w:color="auto"/>
            </w:tcBorders>
            <w:shd w:val="clear" w:color="auto" w:fill="auto"/>
            <w:vAlign w:val="center"/>
            <w:hideMark/>
          </w:tcPr>
          <w:p w14:paraId="0079EC5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21</w:t>
            </w:r>
          </w:p>
        </w:tc>
        <w:tc>
          <w:tcPr>
            <w:tcW w:w="425" w:type="dxa"/>
            <w:tcBorders>
              <w:top w:val="nil"/>
              <w:left w:val="nil"/>
              <w:bottom w:val="single" w:sz="4" w:space="0" w:color="auto"/>
              <w:right w:val="single" w:sz="4" w:space="0" w:color="auto"/>
            </w:tcBorders>
            <w:shd w:val="clear" w:color="auto" w:fill="auto"/>
            <w:vAlign w:val="center"/>
            <w:hideMark/>
          </w:tcPr>
          <w:p w14:paraId="606D5D2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22</w:t>
            </w:r>
          </w:p>
        </w:tc>
        <w:tc>
          <w:tcPr>
            <w:tcW w:w="376" w:type="dxa"/>
            <w:gridSpan w:val="2"/>
            <w:tcBorders>
              <w:top w:val="nil"/>
              <w:left w:val="nil"/>
              <w:bottom w:val="single" w:sz="4" w:space="0" w:color="auto"/>
              <w:right w:val="single" w:sz="4" w:space="0" w:color="auto"/>
            </w:tcBorders>
            <w:shd w:val="clear" w:color="auto" w:fill="auto"/>
            <w:vAlign w:val="center"/>
            <w:hideMark/>
          </w:tcPr>
          <w:p w14:paraId="5E9BE2A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23</w:t>
            </w:r>
          </w:p>
        </w:tc>
        <w:tc>
          <w:tcPr>
            <w:tcW w:w="376" w:type="dxa"/>
            <w:gridSpan w:val="2"/>
            <w:tcBorders>
              <w:top w:val="nil"/>
              <w:left w:val="nil"/>
              <w:bottom w:val="single" w:sz="4" w:space="0" w:color="auto"/>
              <w:right w:val="single" w:sz="4" w:space="0" w:color="auto"/>
            </w:tcBorders>
            <w:shd w:val="clear" w:color="auto" w:fill="auto"/>
            <w:vAlign w:val="center"/>
            <w:hideMark/>
          </w:tcPr>
          <w:p w14:paraId="1D52460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24</w:t>
            </w:r>
          </w:p>
        </w:tc>
        <w:tc>
          <w:tcPr>
            <w:tcW w:w="387" w:type="dxa"/>
            <w:tcBorders>
              <w:top w:val="nil"/>
              <w:left w:val="nil"/>
              <w:bottom w:val="single" w:sz="4" w:space="0" w:color="auto"/>
              <w:right w:val="single" w:sz="4" w:space="0" w:color="auto"/>
            </w:tcBorders>
            <w:shd w:val="clear" w:color="auto" w:fill="auto"/>
            <w:vAlign w:val="center"/>
            <w:hideMark/>
          </w:tcPr>
          <w:p w14:paraId="7854767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25</w:t>
            </w:r>
          </w:p>
        </w:tc>
        <w:tc>
          <w:tcPr>
            <w:tcW w:w="376" w:type="dxa"/>
            <w:tcBorders>
              <w:top w:val="nil"/>
              <w:left w:val="nil"/>
              <w:bottom w:val="single" w:sz="4" w:space="0" w:color="auto"/>
              <w:right w:val="single" w:sz="4" w:space="0" w:color="auto"/>
            </w:tcBorders>
            <w:shd w:val="clear" w:color="auto" w:fill="auto"/>
            <w:vAlign w:val="center"/>
            <w:hideMark/>
          </w:tcPr>
          <w:p w14:paraId="5B50C45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26</w:t>
            </w:r>
          </w:p>
        </w:tc>
        <w:tc>
          <w:tcPr>
            <w:tcW w:w="376" w:type="dxa"/>
            <w:tcBorders>
              <w:top w:val="nil"/>
              <w:left w:val="nil"/>
              <w:bottom w:val="single" w:sz="4" w:space="0" w:color="auto"/>
              <w:right w:val="single" w:sz="4" w:space="0" w:color="auto"/>
            </w:tcBorders>
            <w:shd w:val="clear" w:color="auto" w:fill="auto"/>
            <w:vAlign w:val="center"/>
            <w:hideMark/>
          </w:tcPr>
          <w:p w14:paraId="4488F7A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27</w:t>
            </w:r>
          </w:p>
        </w:tc>
        <w:tc>
          <w:tcPr>
            <w:tcW w:w="392" w:type="dxa"/>
            <w:tcBorders>
              <w:top w:val="nil"/>
              <w:left w:val="nil"/>
              <w:bottom w:val="single" w:sz="4" w:space="0" w:color="auto"/>
              <w:right w:val="single" w:sz="4" w:space="0" w:color="auto"/>
            </w:tcBorders>
            <w:shd w:val="clear" w:color="auto" w:fill="auto"/>
            <w:vAlign w:val="center"/>
            <w:hideMark/>
          </w:tcPr>
          <w:p w14:paraId="559278E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28</w:t>
            </w:r>
          </w:p>
        </w:tc>
        <w:tc>
          <w:tcPr>
            <w:tcW w:w="425" w:type="dxa"/>
            <w:tcBorders>
              <w:top w:val="nil"/>
              <w:left w:val="nil"/>
              <w:bottom w:val="single" w:sz="4" w:space="0" w:color="auto"/>
              <w:right w:val="single" w:sz="4" w:space="0" w:color="auto"/>
            </w:tcBorders>
            <w:shd w:val="clear" w:color="auto" w:fill="auto"/>
            <w:vAlign w:val="center"/>
            <w:hideMark/>
          </w:tcPr>
          <w:p w14:paraId="6F35BDB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29</w:t>
            </w:r>
          </w:p>
        </w:tc>
        <w:tc>
          <w:tcPr>
            <w:tcW w:w="426" w:type="dxa"/>
            <w:gridSpan w:val="2"/>
            <w:tcBorders>
              <w:top w:val="nil"/>
              <w:left w:val="nil"/>
              <w:bottom w:val="single" w:sz="4" w:space="0" w:color="auto"/>
              <w:right w:val="single" w:sz="4" w:space="0" w:color="auto"/>
            </w:tcBorders>
            <w:shd w:val="clear" w:color="auto" w:fill="auto"/>
            <w:vAlign w:val="center"/>
            <w:hideMark/>
          </w:tcPr>
          <w:p w14:paraId="7BBCEAD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30</w:t>
            </w:r>
          </w:p>
        </w:tc>
        <w:tc>
          <w:tcPr>
            <w:tcW w:w="376" w:type="dxa"/>
            <w:gridSpan w:val="2"/>
            <w:tcBorders>
              <w:top w:val="nil"/>
              <w:left w:val="nil"/>
              <w:bottom w:val="single" w:sz="4" w:space="0" w:color="auto"/>
              <w:right w:val="single" w:sz="4" w:space="0" w:color="auto"/>
            </w:tcBorders>
            <w:shd w:val="clear" w:color="auto" w:fill="auto"/>
            <w:vAlign w:val="center"/>
            <w:hideMark/>
          </w:tcPr>
          <w:p w14:paraId="198A9C5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31</w:t>
            </w:r>
          </w:p>
        </w:tc>
        <w:tc>
          <w:tcPr>
            <w:tcW w:w="376" w:type="dxa"/>
            <w:tcBorders>
              <w:top w:val="nil"/>
              <w:left w:val="nil"/>
              <w:bottom w:val="single" w:sz="4" w:space="0" w:color="auto"/>
              <w:right w:val="single" w:sz="4" w:space="0" w:color="auto"/>
            </w:tcBorders>
            <w:shd w:val="clear" w:color="auto" w:fill="auto"/>
            <w:vAlign w:val="center"/>
            <w:hideMark/>
          </w:tcPr>
          <w:p w14:paraId="759B914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32</w:t>
            </w:r>
          </w:p>
        </w:tc>
        <w:tc>
          <w:tcPr>
            <w:tcW w:w="392" w:type="dxa"/>
            <w:tcBorders>
              <w:top w:val="nil"/>
              <w:left w:val="nil"/>
              <w:bottom w:val="single" w:sz="4" w:space="0" w:color="auto"/>
              <w:right w:val="single" w:sz="4" w:space="0" w:color="auto"/>
            </w:tcBorders>
            <w:shd w:val="clear" w:color="auto" w:fill="auto"/>
            <w:vAlign w:val="center"/>
            <w:hideMark/>
          </w:tcPr>
          <w:p w14:paraId="6C2190C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33</w:t>
            </w:r>
          </w:p>
        </w:tc>
        <w:tc>
          <w:tcPr>
            <w:tcW w:w="425" w:type="dxa"/>
            <w:tcBorders>
              <w:top w:val="nil"/>
              <w:left w:val="nil"/>
              <w:bottom w:val="single" w:sz="4" w:space="0" w:color="auto"/>
              <w:right w:val="single" w:sz="4" w:space="0" w:color="auto"/>
            </w:tcBorders>
            <w:shd w:val="clear" w:color="auto" w:fill="auto"/>
            <w:vAlign w:val="center"/>
            <w:hideMark/>
          </w:tcPr>
          <w:p w14:paraId="5EBB4A6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34</w:t>
            </w:r>
          </w:p>
        </w:tc>
        <w:tc>
          <w:tcPr>
            <w:tcW w:w="376" w:type="dxa"/>
            <w:tcBorders>
              <w:top w:val="nil"/>
              <w:left w:val="nil"/>
              <w:bottom w:val="single" w:sz="4" w:space="0" w:color="auto"/>
              <w:right w:val="single" w:sz="4" w:space="0" w:color="auto"/>
            </w:tcBorders>
            <w:shd w:val="clear" w:color="auto" w:fill="auto"/>
            <w:vAlign w:val="center"/>
            <w:hideMark/>
          </w:tcPr>
          <w:p w14:paraId="522228D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35</w:t>
            </w:r>
          </w:p>
        </w:tc>
        <w:tc>
          <w:tcPr>
            <w:tcW w:w="479" w:type="dxa"/>
            <w:gridSpan w:val="2"/>
            <w:tcBorders>
              <w:top w:val="nil"/>
              <w:left w:val="nil"/>
              <w:bottom w:val="single" w:sz="4" w:space="0" w:color="auto"/>
              <w:right w:val="single" w:sz="4" w:space="0" w:color="auto"/>
            </w:tcBorders>
            <w:shd w:val="clear" w:color="auto" w:fill="auto"/>
            <w:vAlign w:val="center"/>
            <w:hideMark/>
          </w:tcPr>
          <w:p w14:paraId="038658C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36</w:t>
            </w:r>
          </w:p>
        </w:tc>
        <w:tc>
          <w:tcPr>
            <w:tcW w:w="376" w:type="dxa"/>
            <w:gridSpan w:val="2"/>
            <w:tcBorders>
              <w:top w:val="nil"/>
              <w:left w:val="nil"/>
              <w:bottom w:val="single" w:sz="4" w:space="0" w:color="auto"/>
              <w:right w:val="single" w:sz="4" w:space="0" w:color="auto"/>
            </w:tcBorders>
            <w:shd w:val="clear" w:color="auto" w:fill="auto"/>
            <w:vAlign w:val="center"/>
            <w:hideMark/>
          </w:tcPr>
          <w:p w14:paraId="5409013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37</w:t>
            </w:r>
          </w:p>
        </w:tc>
        <w:tc>
          <w:tcPr>
            <w:tcW w:w="376" w:type="dxa"/>
            <w:tcBorders>
              <w:top w:val="nil"/>
              <w:left w:val="nil"/>
              <w:bottom w:val="single" w:sz="4" w:space="0" w:color="auto"/>
              <w:right w:val="single" w:sz="4" w:space="0" w:color="auto"/>
            </w:tcBorders>
            <w:shd w:val="clear" w:color="auto" w:fill="auto"/>
            <w:vAlign w:val="center"/>
            <w:hideMark/>
          </w:tcPr>
          <w:p w14:paraId="787F9D6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38</w:t>
            </w:r>
          </w:p>
        </w:tc>
        <w:tc>
          <w:tcPr>
            <w:tcW w:w="392" w:type="dxa"/>
            <w:tcBorders>
              <w:top w:val="nil"/>
              <w:left w:val="nil"/>
              <w:bottom w:val="single" w:sz="4" w:space="0" w:color="auto"/>
              <w:right w:val="single" w:sz="4" w:space="0" w:color="auto"/>
            </w:tcBorders>
            <w:shd w:val="clear" w:color="auto" w:fill="auto"/>
            <w:vAlign w:val="center"/>
            <w:hideMark/>
          </w:tcPr>
          <w:p w14:paraId="52C641C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39</w:t>
            </w:r>
          </w:p>
        </w:tc>
        <w:tc>
          <w:tcPr>
            <w:tcW w:w="376" w:type="dxa"/>
            <w:tcBorders>
              <w:top w:val="nil"/>
              <w:left w:val="nil"/>
              <w:bottom w:val="single" w:sz="4" w:space="0" w:color="auto"/>
              <w:right w:val="single" w:sz="4" w:space="0" w:color="auto"/>
            </w:tcBorders>
            <w:shd w:val="clear" w:color="auto" w:fill="auto"/>
            <w:vAlign w:val="center"/>
            <w:hideMark/>
          </w:tcPr>
          <w:p w14:paraId="1AD61C2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40</w:t>
            </w:r>
          </w:p>
        </w:tc>
        <w:tc>
          <w:tcPr>
            <w:tcW w:w="376" w:type="dxa"/>
            <w:tcBorders>
              <w:top w:val="nil"/>
              <w:left w:val="nil"/>
              <w:bottom w:val="single" w:sz="4" w:space="0" w:color="auto"/>
              <w:right w:val="single" w:sz="4" w:space="0" w:color="auto"/>
            </w:tcBorders>
            <w:shd w:val="clear" w:color="auto" w:fill="auto"/>
            <w:vAlign w:val="center"/>
            <w:hideMark/>
          </w:tcPr>
          <w:p w14:paraId="2303BC9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41</w:t>
            </w:r>
          </w:p>
        </w:tc>
        <w:tc>
          <w:tcPr>
            <w:tcW w:w="457" w:type="dxa"/>
            <w:tcBorders>
              <w:top w:val="nil"/>
              <w:left w:val="nil"/>
              <w:bottom w:val="single" w:sz="4" w:space="0" w:color="auto"/>
              <w:right w:val="single" w:sz="4" w:space="0" w:color="auto"/>
            </w:tcBorders>
            <w:shd w:val="clear" w:color="auto" w:fill="auto"/>
            <w:vAlign w:val="center"/>
            <w:hideMark/>
          </w:tcPr>
          <w:p w14:paraId="6167E42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42</w:t>
            </w:r>
          </w:p>
        </w:tc>
        <w:tc>
          <w:tcPr>
            <w:tcW w:w="457" w:type="dxa"/>
            <w:gridSpan w:val="2"/>
            <w:tcBorders>
              <w:top w:val="nil"/>
              <w:left w:val="nil"/>
              <w:bottom w:val="single" w:sz="4" w:space="0" w:color="auto"/>
              <w:right w:val="single" w:sz="4" w:space="0" w:color="auto"/>
            </w:tcBorders>
            <w:shd w:val="clear" w:color="auto" w:fill="auto"/>
            <w:vAlign w:val="center"/>
            <w:hideMark/>
          </w:tcPr>
          <w:p w14:paraId="69A93F9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43</w:t>
            </w:r>
          </w:p>
        </w:tc>
        <w:tc>
          <w:tcPr>
            <w:tcW w:w="457" w:type="dxa"/>
            <w:tcBorders>
              <w:top w:val="nil"/>
              <w:left w:val="nil"/>
              <w:bottom w:val="single" w:sz="4" w:space="0" w:color="auto"/>
              <w:right w:val="single" w:sz="4" w:space="0" w:color="auto"/>
            </w:tcBorders>
            <w:shd w:val="clear" w:color="auto" w:fill="auto"/>
            <w:vAlign w:val="center"/>
            <w:hideMark/>
          </w:tcPr>
          <w:p w14:paraId="1CF9EC1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44</w:t>
            </w:r>
          </w:p>
        </w:tc>
        <w:tc>
          <w:tcPr>
            <w:tcW w:w="457" w:type="dxa"/>
            <w:gridSpan w:val="3"/>
            <w:tcBorders>
              <w:top w:val="nil"/>
              <w:left w:val="nil"/>
              <w:bottom w:val="single" w:sz="4" w:space="0" w:color="auto"/>
              <w:right w:val="single" w:sz="4" w:space="0" w:color="auto"/>
            </w:tcBorders>
            <w:shd w:val="clear" w:color="auto" w:fill="auto"/>
            <w:vAlign w:val="center"/>
            <w:hideMark/>
          </w:tcPr>
          <w:p w14:paraId="3AE1D19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45</w:t>
            </w:r>
          </w:p>
        </w:tc>
        <w:tc>
          <w:tcPr>
            <w:tcW w:w="457" w:type="dxa"/>
            <w:tcBorders>
              <w:top w:val="nil"/>
              <w:left w:val="nil"/>
              <w:bottom w:val="single" w:sz="4" w:space="0" w:color="auto"/>
              <w:right w:val="single" w:sz="4" w:space="0" w:color="auto"/>
            </w:tcBorders>
            <w:shd w:val="clear" w:color="auto" w:fill="auto"/>
            <w:vAlign w:val="center"/>
            <w:hideMark/>
          </w:tcPr>
          <w:p w14:paraId="04336FE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46</w:t>
            </w:r>
          </w:p>
        </w:tc>
        <w:tc>
          <w:tcPr>
            <w:tcW w:w="457" w:type="dxa"/>
            <w:gridSpan w:val="2"/>
            <w:tcBorders>
              <w:top w:val="nil"/>
              <w:left w:val="nil"/>
              <w:bottom w:val="single" w:sz="4" w:space="0" w:color="auto"/>
              <w:right w:val="single" w:sz="4" w:space="0" w:color="auto"/>
            </w:tcBorders>
            <w:shd w:val="clear" w:color="auto" w:fill="auto"/>
            <w:vAlign w:val="center"/>
            <w:hideMark/>
          </w:tcPr>
          <w:p w14:paraId="4458615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47</w:t>
            </w:r>
          </w:p>
        </w:tc>
        <w:tc>
          <w:tcPr>
            <w:tcW w:w="457" w:type="dxa"/>
            <w:tcBorders>
              <w:top w:val="nil"/>
              <w:left w:val="nil"/>
              <w:bottom w:val="single" w:sz="4" w:space="0" w:color="auto"/>
              <w:right w:val="single" w:sz="4" w:space="0" w:color="auto"/>
            </w:tcBorders>
            <w:shd w:val="clear" w:color="auto" w:fill="auto"/>
            <w:vAlign w:val="center"/>
            <w:hideMark/>
          </w:tcPr>
          <w:p w14:paraId="0D9ADC1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48</w:t>
            </w:r>
          </w:p>
        </w:tc>
        <w:tc>
          <w:tcPr>
            <w:tcW w:w="457" w:type="dxa"/>
            <w:gridSpan w:val="2"/>
            <w:tcBorders>
              <w:top w:val="nil"/>
              <w:left w:val="nil"/>
              <w:bottom w:val="single" w:sz="4" w:space="0" w:color="auto"/>
              <w:right w:val="single" w:sz="4" w:space="0" w:color="auto"/>
            </w:tcBorders>
            <w:shd w:val="clear" w:color="auto" w:fill="auto"/>
            <w:vAlign w:val="center"/>
            <w:hideMark/>
          </w:tcPr>
          <w:p w14:paraId="08FAFD0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49</w:t>
            </w:r>
          </w:p>
        </w:tc>
        <w:tc>
          <w:tcPr>
            <w:tcW w:w="457" w:type="dxa"/>
            <w:gridSpan w:val="2"/>
            <w:tcBorders>
              <w:top w:val="nil"/>
              <w:left w:val="nil"/>
              <w:bottom w:val="single" w:sz="4" w:space="0" w:color="auto"/>
              <w:right w:val="single" w:sz="4" w:space="0" w:color="auto"/>
            </w:tcBorders>
            <w:shd w:val="clear" w:color="auto" w:fill="auto"/>
            <w:vAlign w:val="center"/>
            <w:hideMark/>
          </w:tcPr>
          <w:p w14:paraId="1FC9F41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50</w:t>
            </w:r>
          </w:p>
        </w:tc>
        <w:tc>
          <w:tcPr>
            <w:tcW w:w="457" w:type="dxa"/>
            <w:tcBorders>
              <w:top w:val="nil"/>
              <w:left w:val="nil"/>
              <w:bottom w:val="single" w:sz="4" w:space="0" w:color="auto"/>
              <w:right w:val="single" w:sz="4" w:space="0" w:color="auto"/>
            </w:tcBorders>
            <w:shd w:val="clear" w:color="auto" w:fill="auto"/>
            <w:vAlign w:val="center"/>
            <w:hideMark/>
          </w:tcPr>
          <w:p w14:paraId="21A634E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51</w:t>
            </w:r>
          </w:p>
        </w:tc>
        <w:tc>
          <w:tcPr>
            <w:tcW w:w="457" w:type="dxa"/>
            <w:gridSpan w:val="2"/>
            <w:tcBorders>
              <w:top w:val="nil"/>
              <w:left w:val="nil"/>
              <w:bottom w:val="single" w:sz="4" w:space="0" w:color="auto"/>
              <w:right w:val="single" w:sz="4" w:space="0" w:color="auto"/>
            </w:tcBorders>
            <w:shd w:val="clear" w:color="auto" w:fill="auto"/>
            <w:vAlign w:val="center"/>
            <w:hideMark/>
          </w:tcPr>
          <w:p w14:paraId="0048694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52</w:t>
            </w:r>
          </w:p>
        </w:tc>
        <w:tc>
          <w:tcPr>
            <w:tcW w:w="696" w:type="dxa"/>
            <w:gridSpan w:val="2"/>
            <w:tcBorders>
              <w:top w:val="single" w:sz="4" w:space="0" w:color="auto"/>
              <w:left w:val="single" w:sz="4" w:space="0" w:color="auto"/>
              <w:bottom w:val="single" w:sz="4" w:space="0" w:color="000000"/>
              <w:right w:val="single" w:sz="4" w:space="0" w:color="auto"/>
            </w:tcBorders>
            <w:vAlign w:val="center"/>
            <w:hideMark/>
          </w:tcPr>
          <w:p w14:paraId="74FA5BD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r>
      <w:tr w:rsidR="00414E96" w:rsidRPr="00A83B98" w14:paraId="5B73C330" w14:textId="77777777" w:rsidTr="00414E96">
        <w:trPr>
          <w:gridBefore w:val="1"/>
          <w:gridAfter w:val="2"/>
          <w:wAfter w:w="13" w:type="dxa"/>
          <w:trHeight w:val="20"/>
        </w:trPr>
        <w:tc>
          <w:tcPr>
            <w:tcW w:w="59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9D5095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w:t>
            </w:r>
          </w:p>
        </w:tc>
        <w:tc>
          <w:tcPr>
            <w:tcW w:w="729" w:type="dxa"/>
            <w:tcBorders>
              <w:top w:val="nil"/>
              <w:left w:val="nil"/>
              <w:bottom w:val="single" w:sz="4" w:space="0" w:color="auto"/>
              <w:right w:val="single" w:sz="4" w:space="0" w:color="auto"/>
            </w:tcBorders>
            <w:shd w:val="clear" w:color="auto" w:fill="auto"/>
            <w:noWrap/>
            <w:vAlign w:val="center"/>
            <w:hideMark/>
          </w:tcPr>
          <w:p w14:paraId="2CD47B8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ОЧ</w:t>
            </w:r>
          </w:p>
        </w:tc>
        <w:tc>
          <w:tcPr>
            <w:tcW w:w="369" w:type="dxa"/>
            <w:tcBorders>
              <w:top w:val="nil"/>
              <w:left w:val="nil"/>
              <w:bottom w:val="single" w:sz="4" w:space="0" w:color="auto"/>
              <w:right w:val="single" w:sz="4" w:space="0" w:color="auto"/>
            </w:tcBorders>
            <w:shd w:val="clear" w:color="auto" w:fill="auto"/>
            <w:noWrap/>
            <w:vAlign w:val="center"/>
          </w:tcPr>
          <w:p w14:paraId="6E943FA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auto" w:fill="auto"/>
            <w:noWrap/>
            <w:vAlign w:val="center"/>
          </w:tcPr>
          <w:p w14:paraId="485B312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auto" w:fill="auto"/>
            <w:noWrap/>
            <w:vAlign w:val="center"/>
          </w:tcPr>
          <w:p w14:paraId="6D7886D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43D9EDB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1A81C9B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002466D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0F894B0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210F082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58B7CCF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auto" w:fill="auto"/>
            <w:noWrap/>
            <w:vAlign w:val="center"/>
          </w:tcPr>
          <w:p w14:paraId="1E3FBA4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0DDA5B1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0CE5294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4E6DF4F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auto" w:fill="auto"/>
            <w:noWrap/>
            <w:vAlign w:val="center"/>
          </w:tcPr>
          <w:p w14:paraId="6B5B95F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33946C8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auto" w:fill="auto"/>
            <w:noWrap/>
            <w:vAlign w:val="center"/>
          </w:tcPr>
          <w:p w14:paraId="601494E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0A1CA5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DC7D0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B5D82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92" w:type="dxa"/>
            <w:gridSpan w:val="2"/>
            <w:tcBorders>
              <w:top w:val="nil"/>
              <w:left w:val="nil"/>
              <w:bottom w:val="single" w:sz="4" w:space="0" w:color="auto"/>
              <w:right w:val="single" w:sz="4" w:space="0" w:color="auto"/>
            </w:tcBorders>
            <w:shd w:val="clear" w:color="auto" w:fill="auto"/>
            <w:noWrap/>
            <w:vAlign w:val="center"/>
          </w:tcPr>
          <w:p w14:paraId="7D31284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61E21D4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3A8A1AB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5F2FA3D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41AE36C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auto" w:fill="auto"/>
            <w:noWrap/>
            <w:vAlign w:val="center"/>
          </w:tcPr>
          <w:p w14:paraId="5377E31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39505DD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5B2D1BE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auto"/>
            <w:noWrap/>
            <w:vAlign w:val="center"/>
          </w:tcPr>
          <w:p w14:paraId="6C94777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16B7BE1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auto" w:fill="auto"/>
            <w:noWrap/>
            <w:vAlign w:val="center"/>
          </w:tcPr>
          <w:p w14:paraId="2204322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1603D13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2B7CF6E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auto"/>
            <w:noWrap/>
            <w:vAlign w:val="center"/>
          </w:tcPr>
          <w:p w14:paraId="7419CFCA" w14:textId="77777777" w:rsidR="00752E55" w:rsidRPr="00A83B98" w:rsidRDefault="00752E55" w:rsidP="00752E55">
            <w:pPr>
              <w:spacing w:after="160" w:line="264" w:lineRule="auto"/>
              <w:jc w:val="center"/>
              <w:rPr>
                <w:rFonts w:ascii="Times New Roman" w:eastAsia="Times New Roman" w:hAnsi="Times New Roman" w:cs="Times New Roman"/>
                <w:b/>
                <w:bCs/>
                <w:color w:val="00B0F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1D457597" w14:textId="77777777" w:rsidR="00752E55" w:rsidRPr="00A83B98" w:rsidRDefault="00752E55" w:rsidP="00752E55">
            <w:pPr>
              <w:spacing w:after="160" w:line="264" w:lineRule="auto"/>
              <w:jc w:val="center"/>
              <w:rPr>
                <w:rFonts w:ascii="Times New Roman" w:eastAsia="Times New Roman" w:hAnsi="Times New Roman" w:cs="Times New Roman"/>
                <w:b/>
                <w:bCs/>
                <w:color w:val="00B0F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0CBCE96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auto" w:fill="auto"/>
            <w:noWrap/>
            <w:vAlign w:val="center"/>
          </w:tcPr>
          <w:p w14:paraId="46534CE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04B9A85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617AC49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auto"/>
            <w:noWrap/>
            <w:vAlign w:val="center"/>
          </w:tcPr>
          <w:p w14:paraId="3DD522F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34ABEBA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427B16F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tcBorders>
              <w:top w:val="nil"/>
              <w:left w:val="nil"/>
              <w:bottom w:val="single" w:sz="4" w:space="0" w:color="auto"/>
              <w:right w:val="single" w:sz="4" w:space="0" w:color="auto"/>
            </w:tcBorders>
            <w:shd w:val="clear" w:color="auto" w:fill="auto"/>
            <w:noWrap/>
            <w:vAlign w:val="center"/>
          </w:tcPr>
          <w:p w14:paraId="072BEFC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9A38B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7E069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3"/>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CFA75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53C8A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45F89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5EF38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B0613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8F8F5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7BEF0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8EA0C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69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7BA26E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2</w:t>
            </w:r>
          </w:p>
        </w:tc>
      </w:tr>
      <w:tr w:rsidR="000A0D74" w:rsidRPr="00A83B98" w14:paraId="2D0E8AE2" w14:textId="77777777" w:rsidTr="00414E96">
        <w:trPr>
          <w:gridBefore w:val="1"/>
          <w:gridAfter w:val="2"/>
          <w:wAfter w:w="13" w:type="dxa"/>
          <w:trHeight w:val="20"/>
        </w:trPr>
        <w:tc>
          <w:tcPr>
            <w:tcW w:w="591" w:type="dxa"/>
            <w:gridSpan w:val="2"/>
            <w:vMerge/>
            <w:tcBorders>
              <w:top w:val="nil"/>
              <w:left w:val="single" w:sz="4" w:space="0" w:color="auto"/>
              <w:bottom w:val="single" w:sz="4" w:space="0" w:color="000000"/>
              <w:right w:val="single" w:sz="4" w:space="0" w:color="auto"/>
            </w:tcBorders>
            <w:vAlign w:val="center"/>
            <w:hideMark/>
          </w:tcPr>
          <w:p w14:paraId="0313DCA9"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729" w:type="dxa"/>
            <w:tcBorders>
              <w:top w:val="nil"/>
              <w:left w:val="nil"/>
              <w:bottom w:val="single" w:sz="4" w:space="0" w:color="auto"/>
              <w:right w:val="single" w:sz="4" w:space="0" w:color="auto"/>
            </w:tcBorders>
            <w:shd w:val="clear" w:color="000000" w:fill="BFBFBF"/>
            <w:noWrap/>
            <w:vAlign w:val="center"/>
            <w:hideMark/>
          </w:tcPr>
          <w:p w14:paraId="2C04F92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ВЧ</w:t>
            </w:r>
          </w:p>
        </w:tc>
        <w:tc>
          <w:tcPr>
            <w:tcW w:w="369" w:type="dxa"/>
            <w:tcBorders>
              <w:top w:val="nil"/>
              <w:left w:val="nil"/>
              <w:bottom w:val="single" w:sz="4" w:space="0" w:color="auto"/>
              <w:right w:val="single" w:sz="4" w:space="0" w:color="auto"/>
            </w:tcBorders>
            <w:shd w:val="clear" w:color="000000" w:fill="BFBFBF"/>
            <w:noWrap/>
            <w:vAlign w:val="center"/>
          </w:tcPr>
          <w:p w14:paraId="55D79BD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000000" w:fill="BFBFBF"/>
            <w:noWrap/>
            <w:vAlign w:val="center"/>
          </w:tcPr>
          <w:p w14:paraId="4B81B6C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000000" w:fill="BFBFBF"/>
            <w:noWrap/>
            <w:vAlign w:val="center"/>
          </w:tcPr>
          <w:p w14:paraId="4A4DFB4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2CADF73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28F0B3D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3530434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1791E48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52F8811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227DCAE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000000" w:fill="BFBFBF"/>
            <w:noWrap/>
            <w:vAlign w:val="center"/>
          </w:tcPr>
          <w:p w14:paraId="4EDD5DC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1D626F2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64502F2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732D8CC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000000" w:fill="BFBFBF"/>
            <w:noWrap/>
            <w:vAlign w:val="center"/>
          </w:tcPr>
          <w:p w14:paraId="357FD06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036A7B7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270EAC9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vMerge/>
            <w:tcBorders>
              <w:top w:val="nil"/>
              <w:left w:val="single" w:sz="4" w:space="0" w:color="auto"/>
              <w:bottom w:val="single" w:sz="4" w:space="0" w:color="000000"/>
              <w:right w:val="single" w:sz="4" w:space="0" w:color="auto"/>
            </w:tcBorders>
            <w:vAlign w:val="center"/>
          </w:tcPr>
          <w:p w14:paraId="78FEFC9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692CCC06"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769BF19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92" w:type="dxa"/>
            <w:gridSpan w:val="2"/>
            <w:tcBorders>
              <w:top w:val="nil"/>
              <w:left w:val="nil"/>
              <w:bottom w:val="single" w:sz="4" w:space="0" w:color="auto"/>
              <w:right w:val="single" w:sz="4" w:space="0" w:color="auto"/>
            </w:tcBorders>
            <w:shd w:val="clear" w:color="000000" w:fill="BFBFBF"/>
            <w:noWrap/>
            <w:vAlign w:val="center"/>
          </w:tcPr>
          <w:p w14:paraId="5790583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57961E7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351B69D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77B80FD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6B44371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000000" w:fill="BFBFBF"/>
            <w:noWrap/>
            <w:vAlign w:val="center"/>
          </w:tcPr>
          <w:p w14:paraId="33026FF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F8DD48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F20418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137E87E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7831454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000000" w:fill="BFBFBF"/>
            <w:noWrap/>
            <w:vAlign w:val="center"/>
          </w:tcPr>
          <w:p w14:paraId="153B4E6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1F3C3D8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6510678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BFBFBF" w:themeFill="background1" w:themeFillShade="BF"/>
            <w:noWrap/>
            <w:vAlign w:val="center"/>
          </w:tcPr>
          <w:p w14:paraId="415FEAC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BFBFBF" w:themeFill="background1" w:themeFillShade="BF"/>
            <w:noWrap/>
            <w:vAlign w:val="center"/>
          </w:tcPr>
          <w:p w14:paraId="17BE942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0545ACE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5D06D78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6A867BE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444C396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3B4371F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257733F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69118FE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tcBorders>
              <w:top w:val="nil"/>
              <w:left w:val="nil"/>
              <w:bottom w:val="single" w:sz="4" w:space="0" w:color="auto"/>
              <w:right w:val="single" w:sz="4" w:space="0" w:color="auto"/>
            </w:tcBorders>
            <w:shd w:val="clear" w:color="000000" w:fill="BFBFBF"/>
            <w:noWrap/>
            <w:vAlign w:val="center"/>
          </w:tcPr>
          <w:p w14:paraId="61C97BF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09A56250"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28B957A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3"/>
            <w:vMerge/>
            <w:tcBorders>
              <w:top w:val="nil"/>
              <w:left w:val="single" w:sz="4" w:space="0" w:color="auto"/>
              <w:bottom w:val="single" w:sz="4" w:space="0" w:color="000000"/>
              <w:right w:val="single" w:sz="4" w:space="0" w:color="auto"/>
            </w:tcBorders>
            <w:vAlign w:val="center"/>
            <w:hideMark/>
          </w:tcPr>
          <w:p w14:paraId="69646B2C"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4C70581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0CF053C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7ACAE8EF"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5570B63"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075CCAD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0DDDF62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173895BA"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696" w:type="dxa"/>
            <w:gridSpan w:val="2"/>
            <w:vMerge/>
            <w:tcBorders>
              <w:top w:val="nil"/>
              <w:left w:val="single" w:sz="4" w:space="0" w:color="auto"/>
              <w:bottom w:val="single" w:sz="4" w:space="0" w:color="000000"/>
              <w:right w:val="single" w:sz="4" w:space="0" w:color="auto"/>
            </w:tcBorders>
            <w:vAlign w:val="center"/>
            <w:hideMark/>
          </w:tcPr>
          <w:p w14:paraId="70D4C17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r>
      <w:tr w:rsidR="00414E96" w:rsidRPr="00A83B98" w14:paraId="25A2DEEB" w14:textId="77777777" w:rsidTr="00414E96">
        <w:trPr>
          <w:gridBefore w:val="1"/>
          <w:gridAfter w:val="2"/>
          <w:wAfter w:w="13" w:type="dxa"/>
          <w:trHeight w:val="20"/>
        </w:trPr>
        <w:tc>
          <w:tcPr>
            <w:tcW w:w="59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1F2D0C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w:t>
            </w:r>
          </w:p>
        </w:tc>
        <w:tc>
          <w:tcPr>
            <w:tcW w:w="729" w:type="dxa"/>
            <w:tcBorders>
              <w:top w:val="nil"/>
              <w:left w:val="nil"/>
              <w:bottom w:val="single" w:sz="4" w:space="0" w:color="auto"/>
              <w:right w:val="single" w:sz="4" w:space="0" w:color="auto"/>
            </w:tcBorders>
            <w:shd w:val="clear" w:color="auto" w:fill="auto"/>
            <w:noWrap/>
            <w:vAlign w:val="center"/>
            <w:hideMark/>
          </w:tcPr>
          <w:p w14:paraId="7B4113F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ОЧ</w:t>
            </w:r>
          </w:p>
        </w:tc>
        <w:tc>
          <w:tcPr>
            <w:tcW w:w="369" w:type="dxa"/>
            <w:tcBorders>
              <w:top w:val="nil"/>
              <w:left w:val="nil"/>
              <w:bottom w:val="single" w:sz="4" w:space="0" w:color="auto"/>
              <w:right w:val="single" w:sz="4" w:space="0" w:color="auto"/>
            </w:tcBorders>
            <w:shd w:val="clear" w:color="auto" w:fill="auto"/>
            <w:noWrap/>
            <w:vAlign w:val="center"/>
          </w:tcPr>
          <w:p w14:paraId="0AA9217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auto" w:fill="auto"/>
            <w:noWrap/>
            <w:vAlign w:val="center"/>
          </w:tcPr>
          <w:p w14:paraId="15748CA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auto" w:fill="auto"/>
            <w:noWrap/>
            <w:vAlign w:val="center"/>
          </w:tcPr>
          <w:p w14:paraId="3344704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63953C6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6F3BDE2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66C5DBE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4F92ECA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528D056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07141DC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auto" w:fill="auto"/>
            <w:noWrap/>
            <w:vAlign w:val="center"/>
          </w:tcPr>
          <w:p w14:paraId="29C61B7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3018F12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47E8839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3E0C2B1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auto" w:fill="auto"/>
            <w:noWrap/>
            <w:vAlign w:val="center"/>
          </w:tcPr>
          <w:p w14:paraId="73DCF96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7F58B02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auto" w:fill="auto"/>
            <w:noWrap/>
            <w:vAlign w:val="center"/>
          </w:tcPr>
          <w:p w14:paraId="086B540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vMerge w:val="restart"/>
            <w:tcBorders>
              <w:top w:val="nil"/>
              <w:left w:val="nil"/>
              <w:right w:val="single" w:sz="4" w:space="0" w:color="auto"/>
            </w:tcBorders>
            <w:shd w:val="clear" w:color="auto" w:fill="ED7D31" w:themeFill="accent2"/>
            <w:noWrap/>
            <w:vAlign w:val="center"/>
          </w:tcPr>
          <w:p w14:paraId="1883C53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30E68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08C14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92" w:type="dxa"/>
            <w:gridSpan w:val="2"/>
            <w:tcBorders>
              <w:top w:val="nil"/>
              <w:left w:val="nil"/>
              <w:bottom w:val="single" w:sz="4" w:space="0" w:color="auto"/>
              <w:right w:val="single" w:sz="4" w:space="0" w:color="auto"/>
            </w:tcBorders>
            <w:shd w:val="clear" w:color="auto" w:fill="auto"/>
            <w:noWrap/>
            <w:vAlign w:val="center"/>
          </w:tcPr>
          <w:p w14:paraId="5FEC954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122739E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05E62C5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6A3FC70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2BC2D43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auto" w:fill="auto"/>
            <w:noWrap/>
            <w:vAlign w:val="center"/>
          </w:tcPr>
          <w:p w14:paraId="6C554F0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1FC586B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77CE569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auto"/>
            <w:noWrap/>
            <w:vAlign w:val="center"/>
          </w:tcPr>
          <w:p w14:paraId="41DE15C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7FF69BF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auto" w:fill="auto"/>
            <w:noWrap/>
            <w:vAlign w:val="center"/>
          </w:tcPr>
          <w:p w14:paraId="32C9DAF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04E25BB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7AE4A25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auto"/>
            <w:noWrap/>
            <w:vAlign w:val="center"/>
          </w:tcPr>
          <w:p w14:paraId="3033D16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tcPr>
          <w:p w14:paraId="4EF5E78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00B0F0"/>
            <w:noWrap/>
            <w:vAlign w:val="center"/>
          </w:tcPr>
          <w:p w14:paraId="4AC061A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auto" w:fill="00B0F0"/>
            <w:noWrap/>
            <w:vAlign w:val="center"/>
          </w:tcPr>
          <w:p w14:paraId="516F8A0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00B0F0"/>
            <w:noWrap/>
            <w:vAlign w:val="center"/>
          </w:tcPr>
          <w:p w14:paraId="3F0E1AA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00B0F0"/>
            <w:noWrap/>
            <w:vAlign w:val="center"/>
          </w:tcPr>
          <w:p w14:paraId="1B20A3A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00B0F0"/>
            <w:noWrap/>
            <w:vAlign w:val="center"/>
          </w:tcPr>
          <w:p w14:paraId="4E3204B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00B0F0"/>
            <w:noWrap/>
            <w:vAlign w:val="center"/>
          </w:tcPr>
          <w:p w14:paraId="6FECE22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00B0F0"/>
            <w:noWrap/>
            <w:vAlign w:val="center"/>
          </w:tcPr>
          <w:p w14:paraId="6DAC2EE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tcBorders>
              <w:top w:val="nil"/>
              <w:left w:val="nil"/>
              <w:bottom w:val="single" w:sz="4" w:space="0" w:color="auto"/>
              <w:right w:val="single" w:sz="4" w:space="0" w:color="auto"/>
            </w:tcBorders>
            <w:shd w:val="clear" w:color="000000" w:fill="00B0F0"/>
            <w:noWrap/>
            <w:vAlign w:val="center"/>
          </w:tcPr>
          <w:p w14:paraId="018F69C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D88F8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07821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3"/>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16936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20E71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4DA0E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220E5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8CEC5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352B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992E8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457" w:type="dxa"/>
            <w:gridSpan w:val="2"/>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9A575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69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615993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3</w:t>
            </w:r>
          </w:p>
        </w:tc>
      </w:tr>
      <w:tr w:rsidR="000A0D74" w:rsidRPr="00A83B98" w14:paraId="1CC4C7E8" w14:textId="77777777" w:rsidTr="00414E96">
        <w:trPr>
          <w:gridBefore w:val="1"/>
          <w:gridAfter w:val="2"/>
          <w:wAfter w:w="13" w:type="dxa"/>
          <w:trHeight w:val="20"/>
        </w:trPr>
        <w:tc>
          <w:tcPr>
            <w:tcW w:w="591" w:type="dxa"/>
            <w:gridSpan w:val="2"/>
            <w:vMerge/>
            <w:tcBorders>
              <w:top w:val="nil"/>
              <w:left w:val="single" w:sz="4" w:space="0" w:color="auto"/>
              <w:bottom w:val="single" w:sz="4" w:space="0" w:color="000000"/>
              <w:right w:val="single" w:sz="4" w:space="0" w:color="auto"/>
            </w:tcBorders>
            <w:vAlign w:val="center"/>
            <w:hideMark/>
          </w:tcPr>
          <w:p w14:paraId="744EA95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729" w:type="dxa"/>
            <w:tcBorders>
              <w:top w:val="nil"/>
              <w:left w:val="nil"/>
              <w:bottom w:val="single" w:sz="4" w:space="0" w:color="auto"/>
              <w:right w:val="single" w:sz="4" w:space="0" w:color="auto"/>
            </w:tcBorders>
            <w:shd w:val="clear" w:color="000000" w:fill="BFBFBF"/>
            <w:noWrap/>
            <w:vAlign w:val="center"/>
            <w:hideMark/>
          </w:tcPr>
          <w:p w14:paraId="08C39C3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ВЧ</w:t>
            </w:r>
          </w:p>
        </w:tc>
        <w:tc>
          <w:tcPr>
            <w:tcW w:w="369" w:type="dxa"/>
            <w:tcBorders>
              <w:top w:val="nil"/>
              <w:left w:val="nil"/>
              <w:bottom w:val="single" w:sz="4" w:space="0" w:color="auto"/>
              <w:right w:val="single" w:sz="4" w:space="0" w:color="auto"/>
            </w:tcBorders>
            <w:shd w:val="clear" w:color="000000" w:fill="BFBFBF"/>
            <w:noWrap/>
            <w:vAlign w:val="center"/>
          </w:tcPr>
          <w:p w14:paraId="534CBE9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000000" w:fill="BFBFBF"/>
            <w:noWrap/>
            <w:vAlign w:val="center"/>
          </w:tcPr>
          <w:p w14:paraId="4237EA0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000000" w:fill="BFBFBF"/>
            <w:noWrap/>
            <w:vAlign w:val="center"/>
          </w:tcPr>
          <w:p w14:paraId="7619626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46E1308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480EC77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7A06EAB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766710B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6AF9637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7C6AD45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000000" w:fill="BFBFBF"/>
            <w:noWrap/>
            <w:vAlign w:val="center"/>
          </w:tcPr>
          <w:p w14:paraId="2960889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764B5E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6DA2A5A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13BA9A0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000000" w:fill="BFBFBF"/>
            <w:noWrap/>
            <w:vAlign w:val="center"/>
          </w:tcPr>
          <w:p w14:paraId="78B35FE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1472C93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129EABC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vMerge/>
            <w:tcBorders>
              <w:left w:val="nil"/>
              <w:bottom w:val="single" w:sz="4" w:space="0" w:color="auto"/>
              <w:right w:val="single" w:sz="4" w:space="0" w:color="auto"/>
            </w:tcBorders>
            <w:shd w:val="clear" w:color="auto" w:fill="ED7D31" w:themeFill="accent2"/>
            <w:noWrap/>
            <w:vAlign w:val="center"/>
          </w:tcPr>
          <w:p w14:paraId="6C30FF3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2EBB6F2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67A39EA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92" w:type="dxa"/>
            <w:gridSpan w:val="2"/>
            <w:tcBorders>
              <w:top w:val="nil"/>
              <w:left w:val="nil"/>
              <w:bottom w:val="single" w:sz="4" w:space="0" w:color="auto"/>
              <w:right w:val="single" w:sz="4" w:space="0" w:color="auto"/>
            </w:tcBorders>
            <w:shd w:val="clear" w:color="000000" w:fill="BFBFBF"/>
            <w:noWrap/>
            <w:vAlign w:val="center"/>
          </w:tcPr>
          <w:p w14:paraId="0B0A601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2813EEC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1FBCEFA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2E43014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5B950DA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000000" w:fill="BFBFBF"/>
            <w:noWrap/>
            <w:vAlign w:val="center"/>
          </w:tcPr>
          <w:p w14:paraId="0039D27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454B7F9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C6B6AD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3FEEF3A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4D05377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000000" w:fill="BFBFBF"/>
            <w:noWrap/>
            <w:vAlign w:val="center"/>
          </w:tcPr>
          <w:p w14:paraId="5C2C964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358D424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0733C77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6878639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6D90A01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605B950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34724B8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1FC81CD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5B0615D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13803DA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39CB29F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42165FF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tcBorders>
              <w:top w:val="nil"/>
              <w:left w:val="nil"/>
              <w:bottom w:val="single" w:sz="4" w:space="0" w:color="auto"/>
              <w:right w:val="single" w:sz="4" w:space="0" w:color="auto"/>
            </w:tcBorders>
            <w:shd w:val="clear" w:color="000000" w:fill="BFBFBF"/>
            <w:noWrap/>
            <w:vAlign w:val="center"/>
          </w:tcPr>
          <w:p w14:paraId="6F6D7CF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66127CA"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6840529D"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3"/>
            <w:vMerge/>
            <w:tcBorders>
              <w:top w:val="nil"/>
              <w:left w:val="single" w:sz="4" w:space="0" w:color="auto"/>
              <w:bottom w:val="single" w:sz="4" w:space="0" w:color="000000"/>
              <w:right w:val="single" w:sz="4" w:space="0" w:color="auto"/>
            </w:tcBorders>
            <w:vAlign w:val="center"/>
            <w:hideMark/>
          </w:tcPr>
          <w:p w14:paraId="06AE2FE6"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63703C61"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63C94D6C"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3CAC0F90"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2FDDCD4C"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6B19A91C"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5279827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1A8F13A2"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696" w:type="dxa"/>
            <w:gridSpan w:val="2"/>
            <w:vMerge/>
            <w:tcBorders>
              <w:top w:val="nil"/>
              <w:left w:val="single" w:sz="4" w:space="0" w:color="auto"/>
              <w:bottom w:val="single" w:sz="4" w:space="0" w:color="000000"/>
              <w:right w:val="single" w:sz="4" w:space="0" w:color="auto"/>
            </w:tcBorders>
            <w:vAlign w:val="center"/>
            <w:hideMark/>
          </w:tcPr>
          <w:p w14:paraId="7DF0DFC0"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r>
      <w:tr w:rsidR="00414E96" w:rsidRPr="00A83B98" w14:paraId="18657056" w14:textId="77777777" w:rsidTr="00414E96">
        <w:trPr>
          <w:gridBefore w:val="1"/>
          <w:gridAfter w:val="2"/>
          <w:wAfter w:w="13" w:type="dxa"/>
          <w:trHeight w:val="20"/>
        </w:trPr>
        <w:tc>
          <w:tcPr>
            <w:tcW w:w="59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435CC3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w:t>
            </w:r>
          </w:p>
        </w:tc>
        <w:tc>
          <w:tcPr>
            <w:tcW w:w="729" w:type="dxa"/>
            <w:tcBorders>
              <w:top w:val="nil"/>
              <w:left w:val="nil"/>
              <w:bottom w:val="single" w:sz="4" w:space="0" w:color="auto"/>
              <w:right w:val="single" w:sz="4" w:space="0" w:color="auto"/>
            </w:tcBorders>
            <w:shd w:val="clear" w:color="auto" w:fill="auto"/>
            <w:noWrap/>
            <w:vAlign w:val="center"/>
            <w:hideMark/>
          </w:tcPr>
          <w:p w14:paraId="5EE78DD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ОЧ</w:t>
            </w:r>
          </w:p>
        </w:tc>
        <w:tc>
          <w:tcPr>
            <w:tcW w:w="369" w:type="dxa"/>
            <w:tcBorders>
              <w:top w:val="nil"/>
              <w:left w:val="nil"/>
              <w:bottom w:val="single" w:sz="4" w:space="0" w:color="auto"/>
              <w:right w:val="single" w:sz="4" w:space="0" w:color="auto"/>
            </w:tcBorders>
            <w:shd w:val="clear" w:color="auto" w:fill="auto"/>
            <w:noWrap/>
            <w:vAlign w:val="center"/>
          </w:tcPr>
          <w:p w14:paraId="7439CF6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auto" w:fill="auto"/>
            <w:noWrap/>
            <w:vAlign w:val="center"/>
          </w:tcPr>
          <w:p w14:paraId="68D712F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auto" w:fill="auto"/>
            <w:noWrap/>
            <w:vAlign w:val="center"/>
          </w:tcPr>
          <w:p w14:paraId="1DFE5DB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425E688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3ADE146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74C2C20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6E9AB9B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auto" w:fill="auto"/>
            <w:noWrap/>
            <w:vAlign w:val="center"/>
          </w:tcPr>
          <w:p w14:paraId="40D2C73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auto" w:fill="auto"/>
            <w:noWrap/>
            <w:vAlign w:val="center"/>
          </w:tcPr>
          <w:p w14:paraId="7130816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auto" w:fill="auto"/>
            <w:noWrap/>
            <w:vAlign w:val="center"/>
          </w:tcPr>
          <w:p w14:paraId="6CE268F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44E1F6C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2BC5979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auto"/>
            <w:noWrap/>
            <w:vAlign w:val="center"/>
          </w:tcPr>
          <w:p w14:paraId="565597D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auto" w:fill="auto"/>
            <w:noWrap/>
            <w:vAlign w:val="center"/>
          </w:tcPr>
          <w:p w14:paraId="2CAF8D2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tcPr>
          <w:p w14:paraId="65C67D1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auto" w:fill="auto"/>
            <w:noWrap/>
            <w:vAlign w:val="center"/>
          </w:tcPr>
          <w:p w14:paraId="0AB99B1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tcPr>
          <w:p w14:paraId="0D80BDD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FFC92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D5CF0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92" w:type="dxa"/>
            <w:gridSpan w:val="2"/>
            <w:tcBorders>
              <w:top w:val="nil"/>
              <w:left w:val="nil"/>
              <w:bottom w:val="single" w:sz="4" w:space="0" w:color="auto"/>
              <w:right w:val="single" w:sz="4" w:space="0" w:color="auto"/>
            </w:tcBorders>
            <w:shd w:val="clear" w:color="auto" w:fill="00B0F0"/>
            <w:noWrap/>
            <w:vAlign w:val="center"/>
          </w:tcPr>
          <w:p w14:paraId="0673961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00B0F0"/>
            <w:noWrap/>
            <w:vAlign w:val="center"/>
          </w:tcPr>
          <w:p w14:paraId="1B5278D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00B0F0"/>
            <w:noWrap/>
            <w:vAlign w:val="center"/>
          </w:tcPr>
          <w:p w14:paraId="45F3246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00B0F0"/>
            <w:noWrap/>
            <w:vAlign w:val="center"/>
          </w:tcPr>
          <w:p w14:paraId="1BC7674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00B0F0"/>
            <w:noWrap/>
            <w:vAlign w:val="center"/>
          </w:tcPr>
          <w:p w14:paraId="4BD1873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auto" w:fill="00B0F0"/>
            <w:noWrap/>
            <w:vAlign w:val="center"/>
          </w:tcPr>
          <w:p w14:paraId="403D88A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00B0F0"/>
            <w:noWrap/>
            <w:vAlign w:val="center"/>
          </w:tcPr>
          <w:p w14:paraId="13B0143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00B0F0"/>
            <w:noWrap/>
            <w:vAlign w:val="center"/>
          </w:tcPr>
          <w:p w14:paraId="65040F2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00B0F0"/>
            <w:noWrap/>
            <w:vAlign w:val="center"/>
          </w:tcPr>
          <w:p w14:paraId="67C6BD4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auto" w:fill="00B0F0"/>
            <w:noWrap/>
            <w:vAlign w:val="center"/>
          </w:tcPr>
          <w:p w14:paraId="4E57889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auto" w:fill="00B0F0"/>
            <w:noWrap/>
            <w:vAlign w:val="center"/>
          </w:tcPr>
          <w:p w14:paraId="0F20974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auto" w:fill="00B0F0"/>
            <w:noWrap/>
            <w:vAlign w:val="center"/>
          </w:tcPr>
          <w:p w14:paraId="705820A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auto" w:fill="00B0F0"/>
            <w:noWrap/>
            <w:vAlign w:val="center"/>
          </w:tcPr>
          <w:p w14:paraId="7FE9D12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auto" w:fill="00B0F0"/>
            <w:noWrap/>
            <w:vAlign w:val="center"/>
          </w:tcPr>
          <w:p w14:paraId="4808C1D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00B0F0"/>
            <w:noWrap/>
            <w:vAlign w:val="center"/>
          </w:tcPr>
          <w:p w14:paraId="13005F3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00B0F0"/>
            <w:noWrap/>
            <w:vAlign w:val="center"/>
          </w:tcPr>
          <w:p w14:paraId="1052B21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00B0F0"/>
            <w:noWrap/>
            <w:vAlign w:val="center"/>
          </w:tcPr>
          <w:p w14:paraId="4F8679F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vMerge w:val="restart"/>
            <w:tcBorders>
              <w:top w:val="nil"/>
              <w:left w:val="nil"/>
              <w:right w:val="single" w:sz="4" w:space="0" w:color="auto"/>
            </w:tcBorders>
            <w:shd w:val="clear" w:color="auto" w:fill="ED7D31" w:themeFill="accent2"/>
            <w:noWrap/>
            <w:vAlign w:val="center"/>
          </w:tcPr>
          <w:p w14:paraId="7501C44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p w14:paraId="5FD2F56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76" w:type="dxa"/>
            <w:vMerge w:val="restart"/>
            <w:tcBorders>
              <w:top w:val="nil"/>
              <w:left w:val="nil"/>
              <w:right w:val="single" w:sz="4" w:space="0" w:color="auto"/>
            </w:tcBorders>
            <w:shd w:val="clear" w:color="auto" w:fill="ED7D31" w:themeFill="accent2"/>
            <w:noWrap/>
            <w:vAlign w:val="center"/>
          </w:tcPr>
          <w:p w14:paraId="3B1DAA7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p w14:paraId="7C21719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w:t>
            </w:r>
          </w:p>
        </w:tc>
        <w:tc>
          <w:tcPr>
            <w:tcW w:w="39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0FB04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3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EB835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3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19923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457"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0C29D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457" w:type="dxa"/>
            <w:gridSpan w:val="2"/>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AEFF3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457"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81CB7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Г</w:t>
            </w:r>
          </w:p>
        </w:tc>
        <w:tc>
          <w:tcPr>
            <w:tcW w:w="457"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14:paraId="1B66FF4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vMerge w:val="restart"/>
            <w:tcBorders>
              <w:top w:val="nil"/>
              <w:left w:val="single" w:sz="4" w:space="0" w:color="auto"/>
              <w:bottom w:val="single" w:sz="4" w:space="0" w:color="000000"/>
              <w:right w:val="single" w:sz="4" w:space="0" w:color="auto"/>
            </w:tcBorders>
            <w:shd w:val="clear" w:color="auto" w:fill="auto"/>
            <w:noWrap/>
            <w:vAlign w:val="center"/>
          </w:tcPr>
          <w:p w14:paraId="595B197C"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16ED7EB8"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vMerge w:val="restart"/>
            <w:tcBorders>
              <w:top w:val="nil"/>
              <w:left w:val="single" w:sz="4" w:space="0" w:color="auto"/>
              <w:bottom w:val="single" w:sz="4" w:space="0" w:color="000000"/>
              <w:right w:val="single" w:sz="4" w:space="0" w:color="auto"/>
            </w:tcBorders>
            <w:shd w:val="clear" w:color="auto" w:fill="auto"/>
            <w:noWrap/>
            <w:vAlign w:val="center"/>
          </w:tcPr>
          <w:p w14:paraId="3023161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5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D1226A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 </w:t>
            </w:r>
          </w:p>
        </w:tc>
        <w:tc>
          <w:tcPr>
            <w:tcW w:w="45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C61890B"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 </w:t>
            </w:r>
          </w:p>
        </w:tc>
        <w:tc>
          <w:tcPr>
            <w:tcW w:w="4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D3438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 </w:t>
            </w:r>
          </w:p>
        </w:tc>
        <w:tc>
          <w:tcPr>
            <w:tcW w:w="45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7D3B99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 </w:t>
            </w:r>
          </w:p>
        </w:tc>
        <w:tc>
          <w:tcPr>
            <w:tcW w:w="69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0848EC2"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4</w:t>
            </w:r>
          </w:p>
        </w:tc>
      </w:tr>
      <w:tr w:rsidR="000A0D74" w:rsidRPr="00A83B98" w14:paraId="4748B3A9" w14:textId="77777777" w:rsidTr="00414E96">
        <w:trPr>
          <w:gridBefore w:val="1"/>
          <w:gridAfter w:val="2"/>
          <w:wAfter w:w="13" w:type="dxa"/>
          <w:trHeight w:val="20"/>
        </w:trPr>
        <w:tc>
          <w:tcPr>
            <w:tcW w:w="591" w:type="dxa"/>
            <w:gridSpan w:val="2"/>
            <w:vMerge/>
            <w:tcBorders>
              <w:top w:val="nil"/>
              <w:left w:val="single" w:sz="4" w:space="0" w:color="auto"/>
              <w:bottom w:val="single" w:sz="4" w:space="0" w:color="000000"/>
              <w:right w:val="single" w:sz="4" w:space="0" w:color="auto"/>
            </w:tcBorders>
            <w:vAlign w:val="center"/>
            <w:hideMark/>
          </w:tcPr>
          <w:p w14:paraId="06934E24"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729" w:type="dxa"/>
            <w:tcBorders>
              <w:top w:val="nil"/>
              <w:left w:val="nil"/>
              <w:bottom w:val="single" w:sz="4" w:space="0" w:color="auto"/>
              <w:right w:val="single" w:sz="4" w:space="0" w:color="auto"/>
            </w:tcBorders>
            <w:shd w:val="clear" w:color="000000" w:fill="BFBFBF"/>
            <w:noWrap/>
            <w:vAlign w:val="center"/>
            <w:hideMark/>
          </w:tcPr>
          <w:p w14:paraId="5C2965B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r w:rsidRPr="00A83B98">
              <w:rPr>
                <w:rFonts w:ascii="Times New Roman" w:eastAsia="Times New Roman" w:hAnsi="Times New Roman" w:cs="Times New Roman"/>
                <w:b/>
                <w:bCs/>
                <w:color w:val="000000"/>
                <w:sz w:val="16"/>
                <w:szCs w:val="16"/>
                <w:lang w:eastAsia="ru-RU"/>
              </w:rPr>
              <w:t>ВЧ</w:t>
            </w:r>
          </w:p>
        </w:tc>
        <w:tc>
          <w:tcPr>
            <w:tcW w:w="369" w:type="dxa"/>
            <w:tcBorders>
              <w:top w:val="nil"/>
              <w:left w:val="nil"/>
              <w:bottom w:val="single" w:sz="4" w:space="0" w:color="auto"/>
              <w:right w:val="single" w:sz="4" w:space="0" w:color="auto"/>
            </w:tcBorders>
            <w:shd w:val="clear" w:color="000000" w:fill="BFBFBF"/>
            <w:noWrap/>
            <w:vAlign w:val="center"/>
          </w:tcPr>
          <w:p w14:paraId="3B2FDE8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tcBorders>
              <w:top w:val="nil"/>
              <w:left w:val="nil"/>
              <w:bottom w:val="single" w:sz="4" w:space="0" w:color="auto"/>
              <w:right w:val="single" w:sz="4" w:space="0" w:color="auto"/>
            </w:tcBorders>
            <w:shd w:val="clear" w:color="000000" w:fill="BFBFBF"/>
            <w:noWrap/>
            <w:vAlign w:val="center"/>
          </w:tcPr>
          <w:p w14:paraId="3678614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69" w:type="dxa"/>
            <w:gridSpan w:val="2"/>
            <w:tcBorders>
              <w:top w:val="nil"/>
              <w:left w:val="nil"/>
              <w:bottom w:val="single" w:sz="4" w:space="0" w:color="auto"/>
              <w:right w:val="single" w:sz="4" w:space="0" w:color="auto"/>
            </w:tcBorders>
            <w:shd w:val="clear" w:color="000000" w:fill="BFBFBF"/>
            <w:noWrap/>
            <w:vAlign w:val="center"/>
          </w:tcPr>
          <w:p w14:paraId="43385C7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643F6D16"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7048BF8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31E7A1E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1E3A5C3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tcBorders>
              <w:top w:val="nil"/>
              <w:left w:val="nil"/>
              <w:bottom w:val="single" w:sz="4" w:space="0" w:color="auto"/>
              <w:right w:val="single" w:sz="4" w:space="0" w:color="auto"/>
            </w:tcBorders>
            <w:shd w:val="clear" w:color="000000" w:fill="BFBFBF"/>
            <w:noWrap/>
            <w:vAlign w:val="center"/>
          </w:tcPr>
          <w:p w14:paraId="3FF00F7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37" w:type="dxa"/>
            <w:gridSpan w:val="2"/>
            <w:tcBorders>
              <w:top w:val="nil"/>
              <w:left w:val="nil"/>
              <w:bottom w:val="single" w:sz="4" w:space="0" w:color="auto"/>
              <w:right w:val="single" w:sz="4" w:space="0" w:color="auto"/>
            </w:tcBorders>
            <w:shd w:val="clear" w:color="000000" w:fill="BFBFBF"/>
            <w:noWrap/>
            <w:vAlign w:val="center"/>
          </w:tcPr>
          <w:p w14:paraId="778DC9C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9" w:type="dxa"/>
            <w:tcBorders>
              <w:top w:val="nil"/>
              <w:left w:val="nil"/>
              <w:bottom w:val="single" w:sz="4" w:space="0" w:color="auto"/>
              <w:right w:val="single" w:sz="4" w:space="0" w:color="auto"/>
            </w:tcBorders>
            <w:shd w:val="clear" w:color="000000" w:fill="BFBFBF"/>
            <w:noWrap/>
            <w:vAlign w:val="center"/>
          </w:tcPr>
          <w:p w14:paraId="1583B68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8FF53C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763EE71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663454D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46" w:type="dxa"/>
            <w:tcBorders>
              <w:top w:val="nil"/>
              <w:left w:val="nil"/>
              <w:bottom w:val="single" w:sz="4" w:space="0" w:color="auto"/>
              <w:right w:val="single" w:sz="4" w:space="0" w:color="auto"/>
            </w:tcBorders>
            <w:shd w:val="clear" w:color="000000" w:fill="BFBFBF"/>
            <w:noWrap/>
            <w:vAlign w:val="center"/>
          </w:tcPr>
          <w:p w14:paraId="00A897B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5ED079B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7ED9D9C3"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tcBorders>
              <w:top w:val="nil"/>
              <w:left w:val="nil"/>
              <w:bottom w:val="single" w:sz="4" w:space="0" w:color="auto"/>
              <w:right w:val="single" w:sz="4" w:space="0" w:color="auto"/>
            </w:tcBorders>
            <w:shd w:val="clear" w:color="000000" w:fill="BFBFBF"/>
            <w:noWrap/>
            <w:vAlign w:val="center"/>
          </w:tcPr>
          <w:p w14:paraId="0683FE50"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10BFE8E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auto"/>
              <w:right w:val="single" w:sz="4" w:space="0" w:color="auto"/>
            </w:tcBorders>
            <w:vAlign w:val="center"/>
            <w:hideMark/>
          </w:tcPr>
          <w:p w14:paraId="2D56B55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92" w:type="dxa"/>
            <w:gridSpan w:val="2"/>
            <w:tcBorders>
              <w:top w:val="nil"/>
              <w:left w:val="nil"/>
              <w:bottom w:val="single" w:sz="4" w:space="0" w:color="auto"/>
              <w:right w:val="single" w:sz="4" w:space="0" w:color="auto"/>
            </w:tcBorders>
            <w:shd w:val="clear" w:color="000000" w:fill="BFBFBF"/>
            <w:noWrap/>
            <w:vAlign w:val="center"/>
          </w:tcPr>
          <w:p w14:paraId="7277B91F"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7605D76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5924FE5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7B3EB99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3063534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87" w:type="dxa"/>
            <w:tcBorders>
              <w:top w:val="nil"/>
              <w:left w:val="nil"/>
              <w:bottom w:val="single" w:sz="4" w:space="0" w:color="auto"/>
              <w:right w:val="single" w:sz="4" w:space="0" w:color="auto"/>
            </w:tcBorders>
            <w:shd w:val="clear" w:color="000000" w:fill="BFBFBF"/>
            <w:noWrap/>
            <w:vAlign w:val="center"/>
          </w:tcPr>
          <w:p w14:paraId="6D7E172A"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194BA0B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056078A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610143AE"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088E6014"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6" w:type="dxa"/>
            <w:gridSpan w:val="2"/>
            <w:tcBorders>
              <w:top w:val="nil"/>
              <w:left w:val="nil"/>
              <w:bottom w:val="single" w:sz="4" w:space="0" w:color="auto"/>
              <w:right w:val="single" w:sz="4" w:space="0" w:color="auto"/>
            </w:tcBorders>
            <w:shd w:val="clear" w:color="000000" w:fill="BFBFBF"/>
            <w:noWrap/>
            <w:vAlign w:val="center"/>
          </w:tcPr>
          <w:p w14:paraId="5908880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tcBorders>
              <w:top w:val="nil"/>
              <w:left w:val="nil"/>
              <w:bottom w:val="single" w:sz="4" w:space="0" w:color="auto"/>
              <w:right w:val="single" w:sz="4" w:space="0" w:color="auto"/>
            </w:tcBorders>
            <w:shd w:val="clear" w:color="000000" w:fill="BFBFBF"/>
            <w:noWrap/>
            <w:vAlign w:val="center"/>
          </w:tcPr>
          <w:p w14:paraId="3757473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2A52E3B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tcBorders>
              <w:top w:val="nil"/>
              <w:left w:val="nil"/>
              <w:bottom w:val="single" w:sz="4" w:space="0" w:color="auto"/>
              <w:right w:val="single" w:sz="4" w:space="0" w:color="auto"/>
            </w:tcBorders>
            <w:shd w:val="clear" w:color="000000" w:fill="BFBFBF"/>
            <w:noWrap/>
            <w:vAlign w:val="center"/>
          </w:tcPr>
          <w:p w14:paraId="48F5BC51"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25" w:type="dxa"/>
            <w:tcBorders>
              <w:top w:val="nil"/>
              <w:left w:val="nil"/>
              <w:bottom w:val="single" w:sz="4" w:space="0" w:color="auto"/>
              <w:right w:val="single" w:sz="4" w:space="0" w:color="auto"/>
            </w:tcBorders>
            <w:shd w:val="clear" w:color="000000" w:fill="BFBFBF"/>
            <w:noWrap/>
            <w:vAlign w:val="center"/>
          </w:tcPr>
          <w:p w14:paraId="1646400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tcBorders>
              <w:top w:val="nil"/>
              <w:left w:val="nil"/>
              <w:bottom w:val="single" w:sz="4" w:space="0" w:color="auto"/>
              <w:right w:val="single" w:sz="4" w:space="0" w:color="auto"/>
            </w:tcBorders>
            <w:shd w:val="clear" w:color="000000" w:fill="BFBFBF"/>
            <w:noWrap/>
            <w:vAlign w:val="center"/>
          </w:tcPr>
          <w:p w14:paraId="2013F749"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479" w:type="dxa"/>
            <w:gridSpan w:val="2"/>
            <w:tcBorders>
              <w:top w:val="nil"/>
              <w:left w:val="nil"/>
              <w:bottom w:val="single" w:sz="4" w:space="0" w:color="auto"/>
              <w:right w:val="single" w:sz="4" w:space="0" w:color="auto"/>
            </w:tcBorders>
            <w:shd w:val="clear" w:color="000000" w:fill="BFBFBF"/>
            <w:noWrap/>
            <w:vAlign w:val="center"/>
          </w:tcPr>
          <w:p w14:paraId="390266B7"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gridSpan w:val="2"/>
            <w:vMerge/>
            <w:tcBorders>
              <w:left w:val="nil"/>
              <w:bottom w:val="single" w:sz="4" w:space="0" w:color="auto"/>
              <w:right w:val="single" w:sz="4" w:space="0" w:color="auto"/>
            </w:tcBorders>
            <w:shd w:val="clear" w:color="auto" w:fill="ED7D31" w:themeFill="accent2"/>
            <w:noWrap/>
            <w:vAlign w:val="center"/>
          </w:tcPr>
          <w:p w14:paraId="2C2B40FD"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76" w:type="dxa"/>
            <w:vMerge/>
            <w:tcBorders>
              <w:left w:val="nil"/>
              <w:bottom w:val="single" w:sz="4" w:space="0" w:color="auto"/>
              <w:right w:val="single" w:sz="4" w:space="0" w:color="auto"/>
            </w:tcBorders>
            <w:shd w:val="clear" w:color="auto" w:fill="ED7D31" w:themeFill="accent2"/>
            <w:noWrap/>
            <w:vAlign w:val="center"/>
          </w:tcPr>
          <w:p w14:paraId="126900D5" w14:textId="77777777" w:rsidR="00752E55" w:rsidRPr="00A83B98" w:rsidRDefault="00752E55" w:rsidP="00752E55">
            <w:pPr>
              <w:spacing w:after="160" w:line="264" w:lineRule="auto"/>
              <w:jc w:val="center"/>
              <w:rPr>
                <w:rFonts w:ascii="Times New Roman" w:eastAsia="Times New Roman" w:hAnsi="Times New Roman" w:cs="Times New Roman"/>
                <w:b/>
                <w:bCs/>
                <w:color w:val="000000"/>
                <w:sz w:val="16"/>
                <w:szCs w:val="16"/>
                <w:lang w:eastAsia="ru-RU"/>
              </w:rPr>
            </w:pPr>
          </w:p>
        </w:tc>
        <w:tc>
          <w:tcPr>
            <w:tcW w:w="392" w:type="dxa"/>
            <w:vMerge/>
            <w:tcBorders>
              <w:top w:val="nil"/>
              <w:left w:val="single" w:sz="4" w:space="0" w:color="auto"/>
              <w:bottom w:val="single" w:sz="4" w:space="0" w:color="000000"/>
              <w:right w:val="single" w:sz="4" w:space="0" w:color="auto"/>
            </w:tcBorders>
            <w:vAlign w:val="center"/>
            <w:hideMark/>
          </w:tcPr>
          <w:p w14:paraId="6151937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000000"/>
              <w:right w:val="single" w:sz="4" w:space="0" w:color="auto"/>
            </w:tcBorders>
            <w:vAlign w:val="center"/>
            <w:hideMark/>
          </w:tcPr>
          <w:p w14:paraId="11931CE4"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376" w:type="dxa"/>
            <w:vMerge/>
            <w:tcBorders>
              <w:top w:val="nil"/>
              <w:left w:val="single" w:sz="4" w:space="0" w:color="auto"/>
              <w:bottom w:val="single" w:sz="4" w:space="0" w:color="000000"/>
              <w:right w:val="single" w:sz="4" w:space="0" w:color="auto"/>
            </w:tcBorders>
            <w:vAlign w:val="center"/>
            <w:hideMark/>
          </w:tcPr>
          <w:p w14:paraId="53C81671"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3E11CF0F"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C413C6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7DB71FF8"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3"/>
            <w:vMerge/>
            <w:tcBorders>
              <w:top w:val="nil"/>
              <w:left w:val="single" w:sz="4" w:space="0" w:color="auto"/>
              <w:bottom w:val="single" w:sz="4" w:space="0" w:color="000000"/>
              <w:right w:val="single" w:sz="4" w:space="0" w:color="auto"/>
            </w:tcBorders>
            <w:vAlign w:val="center"/>
          </w:tcPr>
          <w:p w14:paraId="75526427"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tcPr>
          <w:p w14:paraId="74D91E22"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tcPr>
          <w:p w14:paraId="4865E2D5"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tcPr>
          <w:p w14:paraId="07BBCF30"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B0814B1"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100EA33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1C994C4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0110A74"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c>
          <w:tcPr>
            <w:tcW w:w="696" w:type="dxa"/>
            <w:gridSpan w:val="2"/>
            <w:vMerge/>
            <w:tcBorders>
              <w:top w:val="nil"/>
              <w:left w:val="single" w:sz="4" w:space="0" w:color="auto"/>
              <w:bottom w:val="single" w:sz="4" w:space="0" w:color="000000"/>
              <w:right w:val="single" w:sz="4" w:space="0" w:color="auto"/>
            </w:tcBorders>
            <w:vAlign w:val="center"/>
            <w:hideMark/>
          </w:tcPr>
          <w:p w14:paraId="68CACDDE" w14:textId="77777777" w:rsidR="00752E55" w:rsidRPr="00A83B98" w:rsidRDefault="00752E55" w:rsidP="00752E55">
            <w:pPr>
              <w:spacing w:after="160" w:line="264" w:lineRule="auto"/>
              <w:rPr>
                <w:rFonts w:ascii="Times New Roman" w:eastAsia="Times New Roman" w:hAnsi="Times New Roman" w:cs="Times New Roman"/>
                <w:b/>
                <w:bCs/>
                <w:color w:val="000000"/>
                <w:sz w:val="16"/>
                <w:szCs w:val="16"/>
                <w:lang w:eastAsia="ru-RU"/>
              </w:rPr>
            </w:pPr>
          </w:p>
        </w:tc>
      </w:tr>
      <w:tr w:rsidR="00414E96" w:rsidRPr="00A83B98" w14:paraId="21B01173" w14:textId="77777777" w:rsidTr="00414E96">
        <w:trPr>
          <w:gridAfter w:val="1"/>
          <w:trHeight w:val="20"/>
        </w:trPr>
        <w:tc>
          <w:tcPr>
            <w:tcW w:w="2162" w:type="dxa"/>
            <w:gridSpan w:val="7"/>
            <w:tcBorders>
              <w:top w:val="nil"/>
              <w:left w:val="nil"/>
              <w:bottom w:val="nil"/>
              <w:right w:val="nil"/>
            </w:tcBorders>
            <w:shd w:val="clear" w:color="auto" w:fill="auto"/>
            <w:noWrap/>
            <w:vAlign w:val="bottom"/>
            <w:hideMark/>
          </w:tcPr>
          <w:p w14:paraId="00812FDB" w14:textId="77777777" w:rsidR="00560EC5" w:rsidRPr="00A83B98" w:rsidRDefault="00560EC5" w:rsidP="00752E55">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Обозначения:</w:t>
            </w:r>
          </w:p>
        </w:tc>
        <w:tc>
          <w:tcPr>
            <w:tcW w:w="1042" w:type="dxa"/>
            <w:gridSpan w:val="4"/>
            <w:tcBorders>
              <w:top w:val="nil"/>
              <w:left w:val="nil"/>
              <w:bottom w:val="nil"/>
              <w:right w:val="nil"/>
            </w:tcBorders>
            <w:shd w:val="clear" w:color="auto" w:fill="auto"/>
            <w:noWrap/>
            <w:vAlign w:val="bottom"/>
            <w:hideMark/>
          </w:tcPr>
          <w:p w14:paraId="77158E71" w14:textId="77777777" w:rsidR="00560EC5" w:rsidRPr="00A83B98" w:rsidRDefault="00560EC5" w:rsidP="00752E55">
            <w:pPr>
              <w:rPr>
                <w:rFonts w:ascii="Times New Roman" w:eastAsia="Times New Roman" w:hAnsi="Times New Roman" w:cs="Times New Roman"/>
                <w:b/>
                <w:bCs/>
                <w:sz w:val="16"/>
                <w:szCs w:val="16"/>
              </w:rPr>
            </w:pPr>
          </w:p>
        </w:tc>
        <w:tc>
          <w:tcPr>
            <w:tcW w:w="1039" w:type="dxa"/>
            <w:gridSpan w:val="4"/>
            <w:tcBorders>
              <w:top w:val="nil"/>
              <w:left w:val="nil"/>
              <w:bottom w:val="nil"/>
              <w:right w:val="nil"/>
            </w:tcBorders>
            <w:shd w:val="clear" w:color="auto" w:fill="auto"/>
            <w:noWrap/>
            <w:vAlign w:val="bottom"/>
            <w:hideMark/>
          </w:tcPr>
          <w:p w14:paraId="11067380" w14:textId="77777777" w:rsidR="00560EC5" w:rsidRPr="00A83B98" w:rsidRDefault="00560EC5" w:rsidP="00752E55">
            <w:pPr>
              <w:rPr>
                <w:rFonts w:ascii="Times New Roman" w:eastAsia="Times New Roman" w:hAnsi="Times New Roman" w:cs="Times New Roman"/>
                <w:sz w:val="16"/>
                <w:szCs w:val="16"/>
              </w:rPr>
            </w:pPr>
          </w:p>
        </w:tc>
        <w:tc>
          <w:tcPr>
            <w:tcW w:w="1470" w:type="dxa"/>
            <w:gridSpan w:val="5"/>
            <w:tcBorders>
              <w:top w:val="nil"/>
              <w:left w:val="nil"/>
              <w:bottom w:val="nil"/>
              <w:right w:val="nil"/>
            </w:tcBorders>
            <w:shd w:val="clear" w:color="auto" w:fill="auto"/>
            <w:noWrap/>
            <w:vAlign w:val="bottom"/>
            <w:hideMark/>
          </w:tcPr>
          <w:p w14:paraId="3F89AA7A" w14:textId="77777777" w:rsidR="00560EC5" w:rsidRPr="00A83B98" w:rsidRDefault="00560EC5" w:rsidP="00752E55">
            <w:pPr>
              <w:rPr>
                <w:rFonts w:ascii="Times New Roman" w:eastAsia="Times New Roman" w:hAnsi="Times New Roman" w:cs="Times New Roman"/>
                <w:sz w:val="16"/>
                <w:szCs w:val="16"/>
              </w:rPr>
            </w:pPr>
          </w:p>
        </w:tc>
        <w:tc>
          <w:tcPr>
            <w:tcW w:w="1468" w:type="dxa"/>
            <w:gridSpan w:val="4"/>
            <w:tcBorders>
              <w:top w:val="nil"/>
              <w:left w:val="nil"/>
              <w:bottom w:val="nil"/>
              <w:right w:val="nil"/>
            </w:tcBorders>
            <w:shd w:val="clear" w:color="auto" w:fill="auto"/>
            <w:noWrap/>
            <w:vAlign w:val="bottom"/>
            <w:hideMark/>
          </w:tcPr>
          <w:p w14:paraId="1F5DCDE8" w14:textId="77777777" w:rsidR="00560EC5" w:rsidRPr="00A83B98" w:rsidRDefault="00560EC5" w:rsidP="00752E55">
            <w:pPr>
              <w:rPr>
                <w:rFonts w:ascii="Times New Roman" w:eastAsia="Times New Roman" w:hAnsi="Times New Roman" w:cs="Times New Roman"/>
                <w:sz w:val="16"/>
                <w:szCs w:val="16"/>
              </w:rPr>
            </w:pPr>
          </w:p>
        </w:tc>
        <w:tc>
          <w:tcPr>
            <w:tcW w:w="1386" w:type="dxa"/>
            <w:gridSpan w:val="5"/>
            <w:tcBorders>
              <w:top w:val="nil"/>
              <w:left w:val="nil"/>
              <w:bottom w:val="nil"/>
              <w:right w:val="nil"/>
            </w:tcBorders>
            <w:shd w:val="clear" w:color="auto" w:fill="auto"/>
            <w:noWrap/>
            <w:vAlign w:val="bottom"/>
            <w:hideMark/>
          </w:tcPr>
          <w:p w14:paraId="6CB110F9" w14:textId="77777777" w:rsidR="00560EC5" w:rsidRPr="00A83B98" w:rsidRDefault="00560EC5" w:rsidP="00752E55">
            <w:pPr>
              <w:rPr>
                <w:rFonts w:ascii="Times New Roman" w:eastAsia="Times New Roman" w:hAnsi="Times New Roman" w:cs="Times New Roman"/>
                <w:sz w:val="16"/>
                <w:szCs w:val="16"/>
              </w:rPr>
            </w:pPr>
          </w:p>
        </w:tc>
        <w:tc>
          <w:tcPr>
            <w:tcW w:w="1386" w:type="dxa"/>
            <w:gridSpan w:val="4"/>
            <w:tcBorders>
              <w:top w:val="nil"/>
              <w:left w:val="nil"/>
              <w:bottom w:val="nil"/>
              <w:right w:val="nil"/>
            </w:tcBorders>
            <w:shd w:val="clear" w:color="auto" w:fill="auto"/>
            <w:noWrap/>
            <w:vAlign w:val="bottom"/>
            <w:hideMark/>
          </w:tcPr>
          <w:p w14:paraId="5FE51C89" w14:textId="77777777" w:rsidR="00560EC5" w:rsidRPr="00A83B98" w:rsidRDefault="00560EC5" w:rsidP="00752E55">
            <w:pPr>
              <w:rPr>
                <w:rFonts w:ascii="Times New Roman" w:eastAsia="Times New Roman" w:hAnsi="Times New Roman" w:cs="Times New Roman"/>
                <w:sz w:val="16"/>
                <w:szCs w:val="16"/>
              </w:rPr>
            </w:pPr>
          </w:p>
        </w:tc>
        <w:tc>
          <w:tcPr>
            <w:tcW w:w="320" w:type="dxa"/>
            <w:gridSpan w:val="2"/>
            <w:tcBorders>
              <w:top w:val="nil"/>
              <w:left w:val="nil"/>
              <w:bottom w:val="nil"/>
              <w:right w:val="nil"/>
            </w:tcBorders>
            <w:shd w:val="clear" w:color="auto" w:fill="auto"/>
            <w:noWrap/>
            <w:vAlign w:val="bottom"/>
            <w:hideMark/>
          </w:tcPr>
          <w:p w14:paraId="7384AC2D" w14:textId="77777777" w:rsidR="00560EC5" w:rsidRPr="00A83B98" w:rsidRDefault="00560EC5" w:rsidP="00752E55">
            <w:pPr>
              <w:rPr>
                <w:rFonts w:ascii="Times New Roman" w:eastAsia="Times New Roman" w:hAnsi="Times New Roman" w:cs="Times New Roman"/>
                <w:sz w:val="16"/>
                <w:szCs w:val="16"/>
              </w:rPr>
            </w:pPr>
          </w:p>
        </w:tc>
        <w:tc>
          <w:tcPr>
            <w:tcW w:w="2261" w:type="dxa"/>
            <w:gridSpan w:val="7"/>
            <w:tcBorders>
              <w:top w:val="nil"/>
              <w:left w:val="nil"/>
              <w:bottom w:val="nil"/>
              <w:right w:val="nil"/>
            </w:tcBorders>
            <w:shd w:val="clear" w:color="auto" w:fill="auto"/>
            <w:noWrap/>
            <w:vAlign w:val="bottom"/>
            <w:hideMark/>
          </w:tcPr>
          <w:p w14:paraId="43CE3694" w14:textId="77777777" w:rsidR="00560EC5" w:rsidRPr="00A83B98" w:rsidRDefault="00560EC5" w:rsidP="00752E55">
            <w:pPr>
              <w:rPr>
                <w:rFonts w:ascii="Times New Roman" w:eastAsia="Times New Roman" w:hAnsi="Times New Roman" w:cs="Times New Roman"/>
                <w:sz w:val="16"/>
                <w:szCs w:val="16"/>
              </w:rPr>
            </w:pPr>
          </w:p>
        </w:tc>
        <w:tc>
          <w:tcPr>
            <w:tcW w:w="650" w:type="dxa"/>
            <w:gridSpan w:val="2"/>
            <w:tcBorders>
              <w:top w:val="nil"/>
              <w:left w:val="nil"/>
              <w:bottom w:val="nil"/>
              <w:right w:val="nil"/>
            </w:tcBorders>
            <w:shd w:val="clear" w:color="auto" w:fill="auto"/>
            <w:noWrap/>
            <w:vAlign w:val="bottom"/>
            <w:hideMark/>
          </w:tcPr>
          <w:p w14:paraId="5910ABE6" w14:textId="77777777" w:rsidR="00560EC5" w:rsidRPr="00A83B98" w:rsidRDefault="00560EC5" w:rsidP="00752E55">
            <w:pPr>
              <w:rPr>
                <w:rFonts w:ascii="Times New Roman" w:eastAsia="Times New Roman" w:hAnsi="Times New Roman" w:cs="Times New Roman"/>
                <w:sz w:val="16"/>
                <w:szCs w:val="16"/>
              </w:rPr>
            </w:pPr>
          </w:p>
        </w:tc>
        <w:tc>
          <w:tcPr>
            <w:tcW w:w="1875" w:type="dxa"/>
            <w:gridSpan w:val="6"/>
            <w:tcBorders>
              <w:top w:val="nil"/>
              <w:left w:val="nil"/>
              <w:bottom w:val="nil"/>
              <w:right w:val="nil"/>
            </w:tcBorders>
            <w:shd w:val="clear" w:color="auto" w:fill="auto"/>
            <w:noWrap/>
            <w:vAlign w:val="bottom"/>
            <w:hideMark/>
          </w:tcPr>
          <w:p w14:paraId="6F9F721D" w14:textId="77777777" w:rsidR="00560EC5" w:rsidRPr="00A83B98" w:rsidRDefault="00560EC5" w:rsidP="00752E55">
            <w:pPr>
              <w:rPr>
                <w:rFonts w:ascii="Times New Roman" w:eastAsia="Times New Roman" w:hAnsi="Times New Roman" w:cs="Times New Roman"/>
                <w:sz w:val="16"/>
                <w:szCs w:val="16"/>
              </w:rPr>
            </w:pPr>
          </w:p>
        </w:tc>
        <w:tc>
          <w:tcPr>
            <w:tcW w:w="338" w:type="dxa"/>
            <w:gridSpan w:val="2"/>
            <w:tcBorders>
              <w:top w:val="nil"/>
              <w:left w:val="nil"/>
              <w:bottom w:val="nil"/>
              <w:right w:val="nil"/>
            </w:tcBorders>
            <w:shd w:val="clear" w:color="auto" w:fill="auto"/>
            <w:noWrap/>
            <w:vAlign w:val="bottom"/>
            <w:hideMark/>
          </w:tcPr>
          <w:p w14:paraId="52E9C163" w14:textId="77777777" w:rsidR="00560EC5" w:rsidRPr="00A83B98" w:rsidRDefault="00560EC5" w:rsidP="00752E55">
            <w:pPr>
              <w:rPr>
                <w:rFonts w:ascii="Times New Roman" w:eastAsia="Times New Roman" w:hAnsi="Times New Roman" w:cs="Times New Roman"/>
                <w:sz w:val="16"/>
                <w:szCs w:val="16"/>
              </w:rPr>
            </w:pPr>
          </w:p>
        </w:tc>
        <w:tc>
          <w:tcPr>
            <w:tcW w:w="2460" w:type="dxa"/>
            <w:gridSpan w:val="7"/>
            <w:tcBorders>
              <w:top w:val="nil"/>
              <w:left w:val="nil"/>
              <w:bottom w:val="nil"/>
              <w:right w:val="nil"/>
            </w:tcBorders>
            <w:shd w:val="clear" w:color="auto" w:fill="auto"/>
            <w:noWrap/>
            <w:vAlign w:val="bottom"/>
            <w:hideMark/>
          </w:tcPr>
          <w:p w14:paraId="6CACE0BB"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4"/>
            <w:tcBorders>
              <w:top w:val="nil"/>
              <w:left w:val="nil"/>
              <w:bottom w:val="nil"/>
              <w:right w:val="nil"/>
            </w:tcBorders>
            <w:shd w:val="clear" w:color="auto" w:fill="auto"/>
            <w:noWrap/>
            <w:vAlign w:val="bottom"/>
            <w:hideMark/>
          </w:tcPr>
          <w:p w14:paraId="3F366A1C"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3"/>
            <w:tcBorders>
              <w:top w:val="nil"/>
              <w:left w:val="nil"/>
              <w:bottom w:val="nil"/>
              <w:right w:val="nil"/>
            </w:tcBorders>
            <w:shd w:val="clear" w:color="auto" w:fill="auto"/>
            <w:noWrap/>
            <w:vAlign w:val="bottom"/>
            <w:hideMark/>
          </w:tcPr>
          <w:p w14:paraId="25917789"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5"/>
            <w:tcBorders>
              <w:top w:val="nil"/>
              <w:left w:val="nil"/>
              <w:bottom w:val="nil"/>
              <w:right w:val="nil"/>
            </w:tcBorders>
            <w:shd w:val="clear" w:color="auto" w:fill="auto"/>
            <w:noWrap/>
            <w:vAlign w:val="bottom"/>
            <w:hideMark/>
          </w:tcPr>
          <w:p w14:paraId="58A3818F"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3"/>
            <w:tcBorders>
              <w:top w:val="nil"/>
              <w:left w:val="nil"/>
              <w:bottom w:val="nil"/>
              <w:right w:val="nil"/>
            </w:tcBorders>
            <w:shd w:val="clear" w:color="auto" w:fill="auto"/>
            <w:noWrap/>
            <w:vAlign w:val="bottom"/>
            <w:hideMark/>
          </w:tcPr>
          <w:p w14:paraId="13AE2D09"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4"/>
            <w:tcBorders>
              <w:top w:val="nil"/>
              <w:left w:val="nil"/>
              <w:bottom w:val="nil"/>
              <w:right w:val="nil"/>
            </w:tcBorders>
            <w:shd w:val="clear" w:color="auto" w:fill="auto"/>
            <w:noWrap/>
            <w:vAlign w:val="bottom"/>
            <w:hideMark/>
          </w:tcPr>
          <w:p w14:paraId="1C025CD5" w14:textId="77777777" w:rsidR="00560EC5" w:rsidRPr="00A83B98" w:rsidRDefault="00560EC5" w:rsidP="00752E55">
            <w:pPr>
              <w:rPr>
                <w:rFonts w:ascii="Times New Roman" w:eastAsia="Times New Roman" w:hAnsi="Times New Roman" w:cs="Times New Roman"/>
                <w:sz w:val="16"/>
                <w:szCs w:val="16"/>
              </w:rPr>
            </w:pPr>
          </w:p>
        </w:tc>
      </w:tr>
      <w:tr w:rsidR="00414E96" w:rsidRPr="00A83B98" w14:paraId="1CCFD826" w14:textId="77777777" w:rsidTr="00414E96">
        <w:trPr>
          <w:gridAfter w:val="1"/>
          <w:trHeight w:val="20"/>
        </w:trPr>
        <w:tc>
          <w:tcPr>
            <w:tcW w:w="506" w:type="dxa"/>
            <w:gridSpan w:val="2"/>
            <w:tcBorders>
              <w:top w:val="nil"/>
              <w:left w:val="nil"/>
              <w:bottom w:val="nil"/>
              <w:right w:val="nil"/>
            </w:tcBorders>
            <w:shd w:val="clear" w:color="auto" w:fill="auto"/>
            <w:noWrap/>
            <w:vAlign w:val="bottom"/>
            <w:hideMark/>
          </w:tcPr>
          <w:p w14:paraId="7A9A39D9" w14:textId="77777777" w:rsidR="00560EC5" w:rsidRPr="00A83B98" w:rsidRDefault="00560EC5" w:rsidP="00752E55">
            <w:pPr>
              <w:rPr>
                <w:rFonts w:ascii="Times New Roman" w:eastAsia="Times New Roman" w:hAnsi="Times New Roman" w:cs="Times New Roman"/>
                <w:sz w:val="16"/>
                <w:szCs w:val="16"/>
              </w:rPr>
            </w:pPr>
          </w:p>
        </w:tc>
        <w:tc>
          <w:tcPr>
            <w:tcW w:w="1656" w:type="dxa"/>
            <w:gridSpan w:val="5"/>
            <w:tcBorders>
              <w:top w:val="nil"/>
              <w:left w:val="nil"/>
              <w:bottom w:val="nil"/>
              <w:right w:val="nil"/>
            </w:tcBorders>
            <w:shd w:val="clear" w:color="auto" w:fill="auto"/>
            <w:noWrap/>
            <w:vAlign w:val="bottom"/>
            <w:hideMark/>
          </w:tcPr>
          <w:p w14:paraId="09AA2834" w14:textId="77777777" w:rsidR="00560EC5" w:rsidRPr="00A83B98" w:rsidRDefault="00560EC5" w:rsidP="00752E55">
            <w:pPr>
              <w:rPr>
                <w:rFonts w:ascii="Times New Roman" w:eastAsia="Times New Roman" w:hAnsi="Times New Roman" w:cs="Times New Roman"/>
                <w:sz w:val="16"/>
                <w:szCs w:val="16"/>
              </w:rPr>
            </w:pPr>
          </w:p>
        </w:tc>
        <w:tc>
          <w:tcPr>
            <w:tcW w:w="1042" w:type="dxa"/>
            <w:gridSpan w:val="4"/>
            <w:tcBorders>
              <w:top w:val="nil"/>
              <w:left w:val="nil"/>
              <w:bottom w:val="nil"/>
              <w:right w:val="nil"/>
            </w:tcBorders>
            <w:shd w:val="clear" w:color="auto" w:fill="auto"/>
            <w:noWrap/>
            <w:vAlign w:val="bottom"/>
            <w:hideMark/>
          </w:tcPr>
          <w:p w14:paraId="5FD51BCB" w14:textId="77777777" w:rsidR="00560EC5" w:rsidRPr="00A83B98" w:rsidRDefault="00560EC5" w:rsidP="00752E55">
            <w:pPr>
              <w:rPr>
                <w:rFonts w:ascii="Times New Roman" w:eastAsia="Times New Roman" w:hAnsi="Times New Roman" w:cs="Times New Roman"/>
                <w:sz w:val="16"/>
                <w:szCs w:val="16"/>
              </w:rPr>
            </w:pPr>
          </w:p>
        </w:tc>
        <w:tc>
          <w:tcPr>
            <w:tcW w:w="1039"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9830D6" w14:textId="77777777" w:rsidR="00560EC5" w:rsidRPr="00A83B98" w:rsidRDefault="00560EC5" w:rsidP="00752E55">
            <w:pPr>
              <w:jc w:val="center"/>
              <w:rPr>
                <w:rFonts w:ascii="Times New Roman" w:eastAsia="Times New Roman" w:hAnsi="Times New Roman" w:cs="Times New Roman"/>
                <w:sz w:val="16"/>
                <w:szCs w:val="16"/>
              </w:rPr>
            </w:pPr>
          </w:p>
        </w:tc>
        <w:tc>
          <w:tcPr>
            <w:tcW w:w="5710" w:type="dxa"/>
            <w:gridSpan w:val="18"/>
            <w:tcBorders>
              <w:top w:val="nil"/>
              <w:left w:val="nil"/>
              <w:bottom w:val="nil"/>
              <w:right w:val="nil"/>
            </w:tcBorders>
            <w:shd w:val="clear" w:color="auto" w:fill="auto"/>
            <w:noWrap/>
            <w:vAlign w:val="center"/>
            <w:hideMark/>
          </w:tcPr>
          <w:p w14:paraId="22963F69" w14:textId="77777777" w:rsidR="00560EC5" w:rsidRPr="00A83B98" w:rsidRDefault="00560EC5" w:rsidP="00A83B98">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Модули и дисциплины (обязательная часть)</w:t>
            </w:r>
          </w:p>
        </w:tc>
        <w:tc>
          <w:tcPr>
            <w:tcW w:w="320" w:type="dxa"/>
            <w:gridSpan w:val="2"/>
            <w:tcBorders>
              <w:top w:val="nil"/>
              <w:left w:val="nil"/>
              <w:bottom w:val="nil"/>
              <w:right w:val="nil"/>
            </w:tcBorders>
            <w:shd w:val="clear" w:color="auto" w:fill="auto"/>
            <w:noWrap/>
            <w:hideMark/>
          </w:tcPr>
          <w:p w14:paraId="790B656D" w14:textId="77777777" w:rsidR="00560EC5" w:rsidRPr="00A83B98" w:rsidRDefault="00560EC5" w:rsidP="00752E55">
            <w:pPr>
              <w:ind w:firstLineChars="100" w:firstLine="161"/>
              <w:rPr>
                <w:rFonts w:ascii="Times New Roman" w:eastAsia="Times New Roman" w:hAnsi="Times New Roman" w:cs="Times New Roman"/>
                <w:b/>
                <w:bCs/>
                <w:sz w:val="16"/>
                <w:szCs w:val="16"/>
              </w:rPr>
            </w:pPr>
          </w:p>
        </w:tc>
        <w:tc>
          <w:tcPr>
            <w:tcW w:w="2261" w:type="dxa"/>
            <w:gridSpan w:val="7"/>
            <w:tcBorders>
              <w:top w:val="nil"/>
              <w:left w:val="nil"/>
              <w:bottom w:val="nil"/>
              <w:right w:val="nil"/>
            </w:tcBorders>
            <w:shd w:val="clear" w:color="auto" w:fill="auto"/>
            <w:noWrap/>
            <w:hideMark/>
          </w:tcPr>
          <w:p w14:paraId="453EEEF9" w14:textId="77777777" w:rsidR="00560EC5" w:rsidRPr="00A83B98" w:rsidRDefault="00560EC5" w:rsidP="00752E55">
            <w:pPr>
              <w:rPr>
                <w:rFonts w:ascii="Times New Roman" w:eastAsia="Times New Roman" w:hAnsi="Times New Roman" w:cs="Times New Roman"/>
                <w:sz w:val="16"/>
                <w:szCs w:val="16"/>
              </w:rPr>
            </w:pPr>
          </w:p>
        </w:tc>
        <w:tc>
          <w:tcPr>
            <w:tcW w:w="650" w:type="dxa"/>
            <w:gridSpan w:val="2"/>
            <w:tcBorders>
              <w:top w:val="nil"/>
              <w:left w:val="nil"/>
              <w:bottom w:val="nil"/>
              <w:right w:val="nil"/>
            </w:tcBorders>
            <w:shd w:val="clear" w:color="auto" w:fill="auto"/>
            <w:noWrap/>
            <w:hideMark/>
          </w:tcPr>
          <w:p w14:paraId="1A62A159" w14:textId="77777777" w:rsidR="00560EC5" w:rsidRPr="00A83B98" w:rsidRDefault="00560EC5" w:rsidP="00752E55">
            <w:pPr>
              <w:rPr>
                <w:rFonts w:ascii="Times New Roman" w:eastAsia="Times New Roman" w:hAnsi="Times New Roman" w:cs="Times New Roman"/>
                <w:sz w:val="16"/>
                <w:szCs w:val="16"/>
              </w:rPr>
            </w:pPr>
          </w:p>
        </w:tc>
        <w:tc>
          <w:tcPr>
            <w:tcW w:w="1875" w:type="dxa"/>
            <w:gridSpan w:val="6"/>
            <w:tcBorders>
              <w:top w:val="nil"/>
              <w:left w:val="nil"/>
              <w:bottom w:val="nil"/>
              <w:right w:val="nil"/>
            </w:tcBorders>
            <w:shd w:val="clear" w:color="auto" w:fill="auto"/>
            <w:noWrap/>
            <w:hideMark/>
          </w:tcPr>
          <w:p w14:paraId="54D49378" w14:textId="77777777" w:rsidR="00560EC5" w:rsidRPr="00A83B98" w:rsidRDefault="00560EC5" w:rsidP="00752E55">
            <w:pPr>
              <w:rPr>
                <w:rFonts w:ascii="Times New Roman" w:eastAsia="Times New Roman" w:hAnsi="Times New Roman" w:cs="Times New Roman"/>
                <w:sz w:val="16"/>
                <w:szCs w:val="16"/>
              </w:rPr>
            </w:pPr>
          </w:p>
        </w:tc>
        <w:tc>
          <w:tcPr>
            <w:tcW w:w="338"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2A4F03" w14:textId="77777777" w:rsidR="00560EC5" w:rsidRPr="00A83B98" w:rsidRDefault="00560EC5" w:rsidP="00752E55">
            <w:pPr>
              <w:jc w:val="center"/>
              <w:rPr>
                <w:rFonts w:ascii="Times New Roman" w:eastAsia="Times New Roman" w:hAnsi="Times New Roman" w:cs="Times New Roman"/>
                <w:b/>
                <w:bCs/>
                <w:sz w:val="16"/>
                <w:szCs w:val="16"/>
              </w:rPr>
            </w:pPr>
          </w:p>
        </w:tc>
        <w:tc>
          <w:tcPr>
            <w:tcW w:w="2460" w:type="dxa"/>
            <w:gridSpan w:val="7"/>
            <w:tcBorders>
              <w:top w:val="nil"/>
              <w:left w:val="nil"/>
              <w:bottom w:val="nil"/>
              <w:right w:val="nil"/>
            </w:tcBorders>
            <w:shd w:val="clear" w:color="auto" w:fill="auto"/>
            <w:noWrap/>
            <w:vAlign w:val="center"/>
            <w:hideMark/>
          </w:tcPr>
          <w:p w14:paraId="44261FEC" w14:textId="77777777" w:rsidR="00560EC5" w:rsidRPr="00A83B98" w:rsidRDefault="00560EC5" w:rsidP="00A83B98">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Модули и дисциплины (вариативная часть)</w:t>
            </w:r>
          </w:p>
        </w:tc>
        <w:tc>
          <w:tcPr>
            <w:tcW w:w="1004" w:type="dxa"/>
            <w:gridSpan w:val="4"/>
            <w:tcBorders>
              <w:top w:val="nil"/>
              <w:left w:val="nil"/>
              <w:bottom w:val="nil"/>
              <w:right w:val="nil"/>
            </w:tcBorders>
            <w:shd w:val="clear" w:color="auto" w:fill="auto"/>
            <w:noWrap/>
            <w:hideMark/>
          </w:tcPr>
          <w:p w14:paraId="05A38810" w14:textId="77777777" w:rsidR="00560EC5" w:rsidRPr="00A83B98" w:rsidRDefault="00560EC5" w:rsidP="00752E55">
            <w:pPr>
              <w:ind w:firstLineChars="100" w:firstLine="161"/>
              <w:rPr>
                <w:rFonts w:ascii="Times New Roman" w:eastAsia="Times New Roman" w:hAnsi="Times New Roman" w:cs="Times New Roman"/>
                <w:b/>
                <w:bCs/>
                <w:sz w:val="16"/>
                <w:szCs w:val="16"/>
              </w:rPr>
            </w:pPr>
          </w:p>
        </w:tc>
        <w:tc>
          <w:tcPr>
            <w:tcW w:w="1004" w:type="dxa"/>
            <w:gridSpan w:val="3"/>
            <w:tcBorders>
              <w:top w:val="nil"/>
              <w:left w:val="nil"/>
              <w:bottom w:val="nil"/>
              <w:right w:val="nil"/>
            </w:tcBorders>
            <w:shd w:val="clear" w:color="auto" w:fill="auto"/>
            <w:noWrap/>
            <w:hideMark/>
          </w:tcPr>
          <w:p w14:paraId="6DA793CB"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5"/>
            <w:tcBorders>
              <w:top w:val="nil"/>
              <w:left w:val="nil"/>
              <w:bottom w:val="nil"/>
              <w:right w:val="nil"/>
            </w:tcBorders>
            <w:shd w:val="clear" w:color="auto" w:fill="auto"/>
            <w:noWrap/>
            <w:hideMark/>
          </w:tcPr>
          <w:p w14:paraId="50DDC59C"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3"/>
            <w:tcBorders>
              <w:top w:val="nil"/>
              <w:left w:val="nil"/>
              <w:bottom w:val="nil"/>
              <w:right w:val="nil"/>
            </w:tcBorders>
            <w:shd w:val="clear" w:color="auto" w:fill="auto"/>
            <w:noWrap/>
            <w:hideMark/>
          </w:tcPr>
          <w:p w14:paraId="66F2DD0B"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4"/>
            <w:tcBorders>
              <w:top w:val="nil"/>
              <w:left w:val="nil"/>
              <w:bottom w:val="nil"/>
              <w:right w:val="nil"/>
            </w:tcBorders>
            <w:shd w:val="clear" w:color="auto" w:fill="auto"/>
            <w:noWrap/>
            <w:hideMark/>
          </w:tcPr>
          <w:p w14:paraId="0E16D401" w14:textId="77777777" w:rsidR="00560EC5" w:rsidRPr="00A83B98" w:rsidRDefault="00560EC5" w:rsidP="00752E55">
            <w:pPr>
              <w:rPr>
                <w:rFonts w:ascii="Times New Roman" w:eastAsia="Times New Roman" w:hAnsi="Times New Roman" w:cs="Times New Roman"/>
                <w:sz w:val="16"/>
                <w:szCs w:val="16"/>
              </w:rPr>
            </w:pPr>
          </w:p>
        </w:tc>
      </w:tr>
      <w:tr w:rsidR="00414E96" w:rsidRPr="00A83B98" w14:paraId="080792F2" w14:textId="77777777" w:rsidTr="00414E96">
        <w:trPr>
          <w:gridAfter w:val="1"/>
          <w:trHeight w:val="20"/>
        </w:trPr>
        <w:tc>
          <w:tcPr>
            <w:tcW w:w="506" w:type="dxa"/>
            <w:gridSpan w:val="2"/>
            <w:tcBorders>
              <w:top w:val="nil"/>
              <w:left w:val="nil"/>
              <w:bottom w:val="nil"/>
              <w:right w:val="nil"/>
            </w:tcBorders>
            <w:shd w:val="clear" w:color="auto" w:fill="auto"/>
            <w:noWrap/>
            <w:vAlign w:val="bottom"/>
            <w:hideMark/>
          </w:tcPr>
          <w:p w14:paraId="6CA3DC9B" w14:textId="77777777" w:rsidR="00560EC5" w:rsidRPr="00A83B98" w:rsidRDefault="00560EC5" w:rsidP="00752E55">
            <w:pPr>
              <w:rPr>
                <w:rFonts w:ascii="Times New Roman" w:eastAsia="Times New Roman" w:hAnsi="Times New Roman" w:cs="Times New Roman"/>
                <w:sz w:val="16"/>
                <w:szCs w:val="16"/>
              </w:rPr>
            </w:pPr>
          </w:p>
        </w:tc>
        <w:tc>
          <w:tcPr>
            <w:tcW w:w="1656" w:type="dxa"/>
            <w:gridSpan w:val="5"/>
            <w:tcBorders>
              <w:top w:val="nil"/>
              <w:left w:val="nil"/>
              <w:bottom w:val="nil"/>
              <w:right w:val="nil"/>
            </w:tcBorders>
            <w:shd w:val="clear" w:color="auto" w:fill="auto"/>
            <w:noWrap/>
            <w:vAlign w:val="bottom"/>
            <w:hideMark/>
          </w:tcPr>
          <w:p w14:paraId="655305FD" w14:textId="77777777" w:rsidR="00560EC5" w:rsidRPr="00A83B98" w:rsidRDefault="00560EC5" w:rsidP="00752E55">
            <w:pPr>
              <w:rPr>
                <w:rFonts w:ascii="Times New Roman" w:eastAsia="Times New Roman" w:hAnsi="Times New Roman" w:cs="Times New Roman"/>
                <w:sz w:val="16"/>
                <w:szCs w:val="16"/>
              </w:rPr>
            </w:pPr>
          </w:p>
        </w:tc>
        <w:tc>
          <w:tcPr>
            <w:tcW w:w="1042" w:type="dxa"/>
            <w:gridSpan w:val="4"/>
            <w:tcBorders>
              <w:top w:val="nil"/>
              <w:left w:val="nil"/>
              <w:bottom w:val="nil"/>
              <w:right w:val="nil"/>
            </w:tcBorders>
            <w:shd w:val="clear" w:color="auto" w:fill="auto"/>
            <w:noWrap/>
            <w:vAlign w:val="bottom"/>
            <w:hideMark/>
          </w:tcPr>
          <w:p w14:paraId="3D19B977" w14:textId="77777777" w:rsidR="00560EC5" w:rsidRPr="00A83B98" w:rsidRDefault="00560EC5" w:rsidP="00752E55">
            <w:pPr>
              <w:rPr>
                <w:rFonts w:ascii="Times New Roman" w:eastAsia="Times New Roman" w:hAnsi="Times New Roman" w:cs="Times New Roman"/>
                <w:sz w:val="16"/>
                <w:szCs w:val="16"/>
              </w:rPr>
            </w:pPr>
          </w:p>
        </w:tc>
        <w:tc>
          <w:tcPr>
            <w:tcW w:w="1039" w:type="dxa"/>
            <w:gridSpan w:val="4"/>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EECDC0E" w14:textId="77777777" w:rsidR="00560EC5" w:rsidRPr="00A83B98" w:rsidRDefault="00560EC5" w:rsidP="00752E55">
            <w:pPr>
              <w:jc w:val="cente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w:t>
            </w:r>
          </w:p>
        </w:tc>
        <w:tc>
          <w:tcPr>
            <w:tcW w:w="5710" w:type="dxa"/>
            <w:gridSpan w:val="18"/>
            <w:tcBorders>
              <w:top w:val="nil"/>
              <w:left w:val="nil"/>
              <w:bottom w:val="nil"/>
              <w:right w:val="nil"/>
            </w:tcBorders>
            <w:shd w:val="clear" w:color="auto" w:fill="auto"/>
            <w:noWrap/>
            <w:vAlign w:val="center"/>
            <w:hideMark/>
          </w:tcPr>
          <w:p w14:paraId="7FC2C60C" w14:textId="77777777" w:rsidR="00560EC5" w:rsidRPr="00A83B98" w:rsidRDefault="00560EC5" w:rsidP="00A83B98">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Промежуточная аттестация</w:t>
            </w:r>
          </w:p>
        </w:tc>
        <w:tc>
          <w:tcPr>
            <w:tcW w:w="32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E34A6B4" w14:textId="77777777" w:rsidR="00560EC5" w:rsidRPr="00A83B98" w:rsidRDefault="00560EC5" w:rsidP="00752E55">
            <w:pPr>
              <w:jc w:val="cente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w:t>
            </w:r>
          </w:p>
        </w:tc>
        <w:tc>
          <w:tcPr>
            <w:tcW w:w="2911" w:type="dxa"/>
            <w:gridSpan w:val="9"/>
            <w:tcBorders>
              <w:top w:val="nil"/>
              <w:left w:val="nil"/>
              <w:bottom w:val="nil"/>
              <w:right w:val="nil"/>
            </w:tcBorders>
            <w:shd w:val="clear" w:color="auto" w:fill="auto"/>
            <w:noWrap/>
            <w:vAlign w:val="bottom"/>
            <w:hideMark/>
          </w:tcPr>
          <w:p w14:paraId="74EC3A67" w14:textId="77777777" w:rsidR="00560EC5" w:rsidRPr="00A83B98" w:rsidRDefault="00560EC5" w:rsidP="00752E55">
            <w:pPr>
              <w:ind w:firstLineChars="100" w:firstLine="161"/>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Каникулы</w:t>
            </w:r>
          </w:p>
        </w:tc>
        <w:tc>
          <w:tcPr>
            <w:tcW w:w="1875" w:type="dxa"/>
            <w:gridSpan w:val="6"/>
            <w:tcBorders>
              <w:top w:val="nil"/>
              <w:left w:val="nil"/>
              <w:bottom w:val="nil"/>
              <w:right w:val="nil"/>
            </w:tcBorders>
            <w:shd w:val="clear" w:color="auto" w:fill="auto"/>
            <w:noWrap/>
            <w:vAlign w:val="bottom"/>
            <w:hideMark/>
          </w:tcPr>
          <w:p w14:paraId="25897ABB" w14:textId="77777777" w:rsidR="00560EC5" w:rsidRPr="00A83B98" w:rsidRDefault="00560EC5" w:rsidP="00752E55">
            <w:pPr>
              <w:ind w:firstLineChars="100" w:firstLine="161"/>
              <w:rPr>
                <w:rFonts w:ascii="Times New Roman" w:eastAsia="Times New Roman" w:hAnsi="Times New Roman" w:cs="Times New Roman"/>
                <w:b/>
                <w:bCs/>
                <w:sz w:val="16"/>
                <w:szCs w:val="16"/>
              </w:rPr>
            </w:pPr>
          </w:p>
        </w:tc>
        <w:tc>
          <w:tcPr>
            <w:tcW w:w="338"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6360E69" w14:textId="77777777" w:rsidR="00560EC5" w:rsidRPr="00A83B98" w:rsidRDefault="00560EC5" w:rsidP="00752E55">
            <w:pPr>
              <w:jc w:val="cente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Г</w:t>
            </w:r>
          </w:p>
        </w:tc>
        <w:tc>
          <w:tcPr>
            <w:tcW w:w="7480" w:type="dxa"/>
            <w:gridSpan w:val="26"/>
            <w:tcBorders>
              <w:top w:val="nil"/>
              <w:left w:val="nil"/>
              <w:bottom w:val="nil"/>
              <w:right w:val="nil"/>
            </w:tcBorders>
            <w:shd w:val="clear" w:color="auto" w:fill="auto"/>
            <w:hideMark/>
          </w:tcPr>
          <w:p w14:paraId="02D387A6" w14:textId="529E4520" w:rsidR="00560EC5" w:rsidRPr="00A83B98" w:rsidRDefault="00560EC5" w:rsidP="00752E55">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Государственная итоговая аттестация</w:t>
            </w:r>
          </w:p>
        </w:tc>
      </w:tr>
      <w:tr w:rsidR="00414E96" w:rsidRPr="00A83B98" w14:paraId="328F8C3B" w14:textId="77777777" w:rsidTr="00414E96">
        <w:trPr>
          <w:gridAfter w:val="1"/>
          <w:trHeight w:val="20"/>
        </w:trPr>
        <w:tc>
          <w:tcPr>
            <w:tcW w:w="506" w:type="dxa"/>
            <w:gridSpan w:val="2"/>
            <w:tcBorders>
              <w:top w:val="nil"/>
              <w:left w:val="nil"/>
              <w:bottom w:val="nil"/>
              <w:right w:val="nil"/>
            </w:tcBorders>
            <w:shd w:val="clear" w:color="auto" w:fill="auto"/>
            <w:noWrap/>
            <w:vAlign w:val="bottom"/>
            <w:hideMark/>
          </w:tcPr>
          <w:p w14:paraId="259D04C4" w14:textId="77777777" w:rsidR="00560EC5" w:rsidRPr="00A83B98" w:rsidRDefault="00560EC5" w:rsidP="00752E55">
            <w:pPr>
              <w:rPr>
                <w:rFonts w:ascii="Times New Roman" w:eastAsia="Times New Roman" w:hAnsi="Times New Roman" w:cs="Times New Roman"/>
                <w:sz w:val="16"/>
                <w:szCs w:val="16"/>
              </w:rPr>
            </w:pPr>
          </w:p>
        </w:tc>
        <w:tc>
          <w:tcPr>
            <w:tcW w:w="1656" w:type="dxa"/>
            <w:gridSpan w:val="5"/>
            <w:tcBorders>
              <w:top w:val="nil"/>
              <w:left w:val="nil"/>
              <w:bottom w:val="nil"/>
              <w:right w:val="nil"/>
            </w:tcBorders>
            <w:shd w:val="clear" w:color="auto" w:fill="auto"/>
            <w:noWrap/>
            <w:vAlign w:val="bottom"/>
            <w:hideMark/>
          </w:tcPr>
          <w:p w14:paraId="13CC9C2D" w14:textId="77777777" w:rsidR="00560EC5" w:rsidRPr="00A83B98" w:rsidRDefault="00560EC5" w:rsidP="00752E55">
            <w:pPr>
              <w:rPr>
                <w:rFonts w:ascii="Times New Roman" w:eastAsia="Times New Roman" w:hAnsi="Times New Roman" w:cs="Times New Roman"/>
                <w:sz w:val="16"/>
                <w:szCs w:val="16"/>
              </w:rPr>
            </w:pPr>
          </w:p>
        </w:tc>
        <w:tc>
          <w:tcPr>
            <w:tcW w:w="1042" w:type="dxa"/>
            <w:gridSpan w:val="4"/>
            <w:tcBorders>
              <w:top w:val="nil"/>
              <w:left w:val="nil"/>
              <w:bottom w:val="nil"/>
              <w:right w:val="nil"/>
            </w:tcBorders>
            <w:shd w:val="clear" w:color="auto" w:fill="auto"/>
            <w:noWrap/>
            <w:vAlign w:val="bottom"/>
            <w:hideMark/>
          </w:tcPr>
          <w:p w14:paraId="2B9031CB" w14:textId="77777777" w:rsidR="00560EC5" w:rsidRPr="00A83B98" w:rsidRDefault="00560EC5" w:rsidP="00752E55">
            <w:pPr>
              <w:rPr>
                <w:rFonts w:ascii="Times New Roman" w:eastAsia="Times New Roman" w:hAnsi="Times New Roman" w:cs="Times New Roman"/>
                <w:sz w:val="16"/>
                <w:szCs w:val="16"/>
              </w:rPr>
            </w:pPr>
          </w:p>
        </w:tc>
        <w:tc>
          <w:tcPr>
            <w:tcW w:w="1039" w:type="dxa"/>
            <w:gridSpan w:val="4"/>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5D306DC" w14:textId="77777777" w:rsidR="00560EC5" w:rsidRPr="00A83B98" w:rsidRDefault="00560EC5" w:rsidP="00752E55">
            <w:pPr>
              <w:jc w:val="center"/>
              <w:rPr>
                <w:rFonts w:ascii="Times New Roman" w:eastAsia="Times New Roman" w:hAnsi="Times New Roman" w:cs="Times New Roman"/>
                <w:sz w:val="16"/>
                <w:szCs w:val="16"/>
              </w:rPr>
            </w:pPr>
            <w:r w:rsidRPr="00A83B98">
              <w:rPr>
                <w:rFonts w:ascii="Times New Roman" w:eastAsia="Times New Roman" w:hAnsi="Times New Roman" w:cs="Times New Roman"/>
                <w:sz w:val="16"/>
                <w:szCs w:val="16"/>
              </w:rPr>
              <w:t>П</w:t>
            </w:r>
          </w:p>
        </w:tc>
        <w:tc>
          <w:tcPr>
            <w:tcW w:w="2938" w:type="dxa"/>
            <w:gridSpan w:val="9"/>
            <w:tcBorders>
              <w:top w:val="nil"/>
              <w:left w:val="nil"/>
              <w:bottom w:val="nil"/>
              <w:right w:val="nil"/>
            </w:tcBorders>
            <w:shd w:val="clear" w:color="auto" w:fill="auto"/>
            <w:noWrap/>
            <w:vAlign w:val="center"/>
            <w:hideMark/>
          </w:tcPr>
          <w:p w14:paraId="1BBAFA68" w14:textId="77777777" w:rsidR="00560EC5" w:rsidRPr="00A83B98" w:rsidRDefault="00560EC5" w:rsidP="00A83B98">
            <w:pPr>
              <w:rPr>
                <w:rFonts w:ascii="Times New Roman" w:eastAsia="Times New Roman" w:hAnsi="Times New Roman" w:cs="Times New Roman"/>
                <w:b/>
                <w:bCs/>
                <w:sz w:val="16"/>
                <w:szCs w:val="16"/>
              </w:rPr>
            </w:pPr>
            <w:r w:rsidRPr="00A83B98">
              <w:rPr>
                <w:rFonts w:ascii="Times New Roman" w:eastAsia="Times New Roman" w:hAnsi="Times New Roman" w:cs="Times New Roman"/>
                <w:b/>
                <w:bCs/>
                <w:sz w:val="16"/>
                <w:szCs w:val="16"/>
              </w:rPr>
              <w:t>Практики</w:t>
            </w:r>
          </w:p>
        </w:tc>
        <w:tc>
          <w:tcPr>
            <w:tcW w:w="1386" w:type="dxa"/>
            <w:gridSpan w:val="5"/>
            <w:tcBorders>
              <w:top w:val="nil"/>
              <w:left w:val="nil"/>
              <w:bottom w:val="nil"/>
              <w:right w:val="nil"/>
            </w:tcBorders>
            <w:shd w:val="clear" w:color="auto" w:fill="auto"/>
            <w:noWrap/>
            <w:vAlign w:val="bottom"/>
            <w:hideMark/>
          </w:tcPr>
          <w:p w14:paraId="6F2526B8" w14:textId="77777777" w:rsidR="00560EC5" w:rsidRPr="00A83B98" w:rsidRDefault="00560EC5" w:rsidP="00752E55">
            <w:pPr>
              <w:ind w:firstLineChars="100" w:firstLine="161"/>
              <w:rPr>
                <w:rFonts w:ascii="Times New Roman" w:eastAsia="Times New Roman" w:hAnsi="Times New Roman" w:cs="Times New Roman"/>
                <w:b/>
                <w:bCs/>
                <w:sz w:val="16"/>
                <w:szCs w:val="16"/>
              </w:rPr>
            </w:pPr>
          </w:p>
        </w:tc>
        <w:tc>
          <w:tcPr>
            <w:tcW w:w="1386" w:type="dxa"/>
            <w:gridSpan w:val="4"/>
            <w:tcBorders>
              <w:top w:val="nil"/>
              <w:left w:val="nil"/>
              <w:bottom w:val="nil"/>
              <w:right w:val="nil"/>
            </w:tcBorders>
            <w:shd w:val="clear" w:color="auto" w:fill="auto"/>
            <w:noWrap/>
            <w:vAlign w:val="bottom"/>
            <w:hideMark/>
          </w:tcPr>
          <w:p w14:paraId="7F4B50DC" w14:textId="77777777" w:rsidR="00560EC5" w:rsidRPr="00A83B98" w:rsidRDefault="00560EC5" w:rsidP="00752E55">
            <w:pPr>
              <w:rPr>
                <w:rFonts w:ascii="Times New Roman" w:eastAsia="Times New Roman" w:hAnsi="Times New Roman" w:cs="Times New Roman"/>
                <w:sz w:val="16"/>
                <w:szCs w:val="16"/>
              </w:rPr>
            </w:pPr>
          </w:p>
        </w:tc>
        <w:tc>
          <w:tcPr>
            <w:tcW w:w="320" w:type="dxa"/>
            <w:gridSpan w:val="2"/>
            <w:tcBorders>
              <w:top w:val="nil"/>
              <w:left w:val="nil"/>
              <w:bottom w:val="nil"/>
              <w:right w:val="nil"/>
            </w:tcBorders>
            <w:shd w:val="clear" w:color="auto" w:fill="auto"/>
            <w:noWrap/>
            <w:hideMark/>
          </w:tcPr>
          <w:p w14:paraId="0769F70B" w14:textId="77777777" w:rsidR="00560EC5" w:rsidRPr="00A83B98" w:rsidRDefault="00560EC5" w:rsidP="00752E55">
            <w:pPr>
              <w:rPr>
                <w:rFonts w:ascii="Times New Roman" w:eastAsia="Times New Roman" w:hAnsi="Times New Roman" w:cs="Times New Roman"/>
                <w:sz w:val="16"/>
                <w:szCs w:val="16"/>
              </w:rPr>
            </w:pPr>
          </w:p>
        </w:tc>
        <w:tc>
          <w:tcPr>
            <w:tcW w:w="2261" w:type="dxa"/>
            <w:gridSpan w:val="7"/>
            <w:tcBorders>
              <w:top w:val="nil"/>
              <w:left w:val="nil"/>
              <w:bottom w:val="nil"/>
              <w:right w:val="nil"/>
            </w:tcBorders>
            <w:shd w:val="clear" w:color="auto" w:fill="auto"/>
            <w:noWrap/>
            <w:hideMark/>
          </w:tcPr>
          <w:p w14:paraId="073722DD" w14:textId="77777777" w:rsidR="00560EC5" w:rsidRPr="00A83B98" w:rsidRDefault="00560EC5" w:rsidP="00752E55">
            <w:pPr>
              <w:rPr>
                <w:rFonts w:ascii="Times New Roman" w:eastAsia="Times New Roman" w:hAnsi="Times New Roman" w:cs="Times New Roman"/>
                <w:sz w:val="16"/>
                <w:szCs w:val="16"/>
              </w:rPr>
            </w:pPr>
          </w:p>
        </w:tc>
        <w:tc>
          <w:tcPr>
            <w:tcW w:w="650" w:type="dxa"/>
            <w:gridSpan w:val="2"/>
            <w:tcBorders>
              <w:top w:val="nil"/>
              <w:left w:val="nil"/>
              <w:bottom w:val="nil"/>
              <w:right w:val="nil"/>
            </w:tcBorders>
            <w:shd w:val="clear" w:color="auto" w:fill="auto"/>
            <w:noWrap/>
            <w:hideMark/>
          </w:tcPr>
          <w:p w14:paraId="69411ECC" w14:textId="77777777" w:rsidR="00560EC5" w:rsidRPr="00A83B98" w:rsidRDefault="00560EC5" w:rsidP="00752E55">
            <w:pPr>
              <w:rPr>
                <w:rFonts w:ascii="Times New Roman" w:eastAsia="Times New Roman" w:hAnsi="Times New Roman" w:cs="Times New Roman"/>
                <w:sz w:val="16"/>
                <w:szCs w:val="16"/>
              </w:rPr>
            </w:pPr>
          </w:p>
        </w:tc>
        <w:tc>
          <w:tcPr>
            <w:tcW w:w="1875" w:type="dxa"/>
            <w:gridSpan w:val="6"/>
            <w:tcBorders>
              <w:top w:val="nil"/>
              <w:left w:val="nil"/>
              <w:bottom w:val="nil"/>
              <w:right w:val="nil"/>
            </w:tcBorders>
            <w:shd w:val="clear" w:color="auto" w:fill="auto"/>
            <w:noWrap/>
            <w:vAlign w:val="bottom"/>
            <w:hideMark/>
          </w:tcPr>
          <w:p w14:paraId="02475FE4" w14:textId="77777777" w:rsidR="00560EC5" w:rsidRPr="00A83B98" w:rsidRDefault="00560EC5" w:rsidP="00752E55">
            <w:pPr>
              <w:rPr>
                <w:rFonts w:ascii="Times New Roman" w:eastAsia="Times New Roman" w:hAnsi="Times New Roman" w:cs="Times New Roman"/>
                <w:sz w:val="16"/>
                <w:szCs w:val="16"/>
              </w:rPr>
            </w:pPr>
          </w:p>
        </w:tc>
        <w:tc>
          <w:tcPr>
            <w:tcW w:w="338" w:type="dxa"/>
            <w:gridSpan w:val="2"/>
            <w:tcBorders>
              <w:top w:val="nil"/>
              <w:left w:val="nil"/>
              <w:bottom w:val="nil"/>
              <w:right w:val="nil"/>
            </w:tcBorders>
            <w:shd w:val="clear" w:color="auto" w:fill="auto"/>
            <w:noWrap/>
            <w:vAlign w:val="bottom"/>
            <w:hideMark/>
          </w:tcPr>
          <w:p w14:paraId="073650E6" w14:textId="77777777" w:rsidR="00560EC5" w:rsidRPr="00A83B98" w:rsidRDefault="00560EC5" w:rsidP="00752E55">
            <w:pPr>
              <w:rPr>
                <w:rFonts w:ascii="Times New Roman" w:eastAsia="Times New Roman" w:hAnsi="Times New Roman" w:cs="Times New Roman"/>
                <w:sz w:val="16"/>
                <w:szCs w:val="16"/>
              </w:rPr>
            </w:pPr>
          </w:p>
        </w:tc>
        <w:tc>
          <w:tcPr>
            <w:tcW w:w="2460" w:type="dxa"/>
            <w:gridSpan w:val="7"/>
            <w:tcBorders>
              <w:top w:val="nil"/>
              <w:left w:val="nil"/>
              <w:bottom w:val="nil"/>
              <w:right w:val="nil"/>
            </w:tcBorders>
            <w:shd w:val="clear" w:color="auto" w:fill="auto"/>
            <w:noWrap/>
            <w:vAlign w:val="bottom"/>
            <w:hideMark/>
          </w:tcPr>
          <w:p w14:paraId="49CA3B55"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4"/>
            <w:tcBorders>
              <w:top w:val="nil"/>
              <w:left w:val="nil"/>
              <w:bottom w:val="nil"/>
              <w:right w:val="nil"/>
            </w:tcBorders>
            <w:shd w:val="clear" w:color="auto" w:fill="auto"/>
            <w:noWrap/>
            <w:vAlign w:val="bottom"/>
            <w:hideMark/>
          </w:tcPr>
          <w:p w14:paraId="6E530A0D"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3"/>
            <w:tcBorders>
              <w:top w:val="nil"/>
              <w:left w:val="nil"/>
              <w:bottom w:val="nil"/>
              <w:right w:val="nil"/>
            </w:tcBorders>
            <w:shd w:val="clear" w:color="auto" w:fill="auto"/>
            <w:noWrap/>
            <w:vAlign w:val="bottom"/>
            <w:hideMark/>
          </w:tcPr>
          <w:p w14:paraId="02B59202"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5"/>
            <w:tcBorders>
              <w:top w:val="nil"/>
              <w:left w:val="nil"/>
              <w:bottom w:val="nil"/>
              <w:right w:val="nil"/>
            </w:tcBorders>
            <w:shd w:val="clear" w:color="auto" w:fill="auto"/>
            <w:noWrap/>
            <w:vAlign w:val="bottom"/>
            <w:hideMark/>
          </w:tcPr>
          <w:p w14:paraId="0AAEFED1"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3"/>
            <w:tcBorders>
              <w:top w:val="nil"/>
              <w:left w:val="nil"/>
              <w:bottom w:val="nil"/>
              <w:right w:val="nil"/>
            </w:tcBorders>
            <w:shd w:val="clear" w:color="auto" w:fill="auto"/>
            <w:noWrap/>
            <w:vAlign w:val="bottom"/>
            <w:hideMark/>
          </w:tcPr>
          <w:p w14:paraId="76725238" w14:textId="77777777" w:rsidR="00560EC5" w:rsidRPr="00A83B98" w:rsidRDefault="00560EC5" w:rsidP="00752E55">
            <w:pPr>
              <w:rPr>
                <w:rFonts w:ascii="Times New Roman" w:eastAsia="Times New Roman" w:hAnsi="Times New Roman" w:cs="Times New Roman"/>
                <w:sz w:val="16"/>
                <w:szCs w:val="16"/>
              </w:rPr>
            </w:pPr>
          </w:p>
        </w:tc>
        <w:tc>
          <w:tcPr>
            <w:tcW w:w="1004" w:type="dxa"/>
            <w:gridSpan w:val="4"/>
            <w:tcBorders>
              <w:top w:val="nil"/>
              <w:left w:val="nil"/>
              <w:bottom w:val="nil"/>
              <w:right w:val="nil"/>
            </w:tcBorders>
            <w:shd w:val="clear" w:color="auto" w:fill="auto"/>
            <w:noWrap/>
            <w:vAlign w:val="bottom"/>
            <w:hideMark/>
          </w:tcPr>
          <w:p w14:paraId="1AC92B51" w14:textId="77777777" w:rsidR="00560EC5" w:rsidRPr="00A83B98" w:rsidRDefault="00560EC5" w:rsidP="00752E55">
            <w:pPr>
              <w:rPr>
                <w:rFonts w:ascii="Times New Roman" w:eastAsia="Times New Roman" w:hAnsi="Times New Roman" w:cs="Times New Roman"/>
                <w:sz w:val="16"/>
                <w:szCs w:val="16"/>
              </w:rPr>
            </w:pPr>
          </w:p>
        </w:tc>
      </w:tr>
    </w:tbl>
    <w:p w14:paraId="48038A0D" w14:textId="77777777" w:rsidR="00560EC5" w:rsidRPr="00A752D2" w:rsidRDefault="00560EC5" w:rsidP="00560EC5">
      <w:pPr>
        <w:ind w:firstLine="709"/>
        <w:jc w:val="both"/>
        <w:rPr>
          <w:rFonts w:ascii="Times New Roman" w:hAnsi="Times New Roman"/>
          <w:sz w:val="24"/>
          <w:szCs w:val="24"/>
        </w:rPr>
      </w:pPr>
    </w:p>
    <w:p w14:paraId="5CD6EFB1" w14:textId="7DBC7112" w:rsidR="00347FE9" w:rsidRPr="00A752D2" w:rsidRDefault="00CF51AE" w:rsidP="00252FFB">
      <w:pPr>
        <w:pStyle w:val="114"/>
        <w:spacing w:after="0" w:line="240" w:lineRule="auto"/>
        <w:rPr>
          <w:bCs/>
        </w:rPr>
      </w:pPr>
      <w:r w:rsidRPr="00A752D2">
        <w:rPr>
          <w:bCs/>
          <w:vertAlign w:val="superscript"/>
        </w:rPr>
        <w:footnoteReference w:id="1"/>
      </w:r>
      <w:bookmarkEnd w:id="32"/>
      <w:bookmarkEnd w:id="35"/>
    </w:p>
    <w:p w14:paraId="3CB62EA5" w14:textId="77777777" w:rsidR="00792371" w:rsidRPr="00A752D2" w:rsidRDefault="00792371" w:rsidP="00252FFB">
      <w:pPr>
        <w:rPr>
          <w:rFonts w:ascii="Times New Roman" w:eastAsia="Times New Roman" w:hAnsi="Times New Roman" w:cs="Times New Roman"/>
          <w:b/>
          <w:bCs/>
          <w:sz w:val="24"/>
          <w:szCs w:val="24"/>
        </w:rPr>
      </w:pPr>
    </w:p>
    <w:p w14:paraId="4746B75C" w14:textId="77777777" w:rsidR="00BC35A7" w:rsidRPr="00A752D2" w:rsidRDefault="00BC35A7" w:rsidP="00252FFB">
      <w:pPr>
        <w:ind w:firstLine="709"/>
        <w:jc w:val="both"/>
        <w:rPr>
          <w:rFonts w:ascii="Times New Roman" w:hAnsi="Times New Roman" w:cs="Times New Roman"/>
          <w:sz w:val="24"/>
          <w:szCs w:val="24"/>
        </w:rPr>
      </w:pPr>
    </w:p>
    <w:p w14:paraId="1F643313" w14:textId="77777777" w:rsidR="00BC35A7" w:rsidRPr="00A752D2" w:rsidRDefault="00BC35A7" w:rsidP="00252FFB">
      <w:pPr>
        <w:ind w:firstLine="709"/>
        <w:jc w:val="both"/>
        <w:rPr>
          <w:rFonts w:ascii="Times New Roman" w:hAnsi="Times New Roman" w:cs="Times New Roman"/>
          <w:sz w:val="24"/>
          <w:szCs w:val="24"/>
        </w:rPr>
      </w:pPr>
    </w:p>
    <w:p w14:paraId="62081879" w14:textId="77777777" w:rsidR="00BC35A7" w:rsidRPr="00A752D2" w:rsidRDefault="00BC35A7" w:rsidP="00252FFB">
      <w:pPr>
        <w:ind w:firstLine="709"/>
        <w:jc w:val="both"/>
        <w:rPr>
          <w:rFonts w:ascii="Times New Roman" w:hAnsi="Times New Roman" w:cs="Times New Roman"/>
          <w:sz w:val="24"/>
          <w:szCs w:val="24"/>
          <w:highlight w:val="yellow"/>
        </w:rPr>
        <w:sectPr w:rsidR="00BC35A7" w:rsidRPr="00A752D2" w:rsidSect="00EF5526">
          <w:pgSz w:w="16838" w:h="11906" w:orient="landscape"/>
          <w:pgMar w:top="1135" w:right="1134" w:bottom="709" w:left="1134" w:header="708" w:footer="708" w:gutter="0"/>
          <w:cols w:space="708"/>
          <w:docGrid w:linePitch="360"/>
        </w:sectPr>
      </w:pPr>
    </w:p>
    <w:p w14:paraId="6B9FB91D" w14:textId="77777777" w:rsidR="00C63463" w:rsidRPr="00A752D2" w:rsidRDefault="00C63463" w:rsidP="00252FFB">
      <w:pPr>
        <w:pStyle w:val="114"/>
        <w:spacing w:after="0" w:line="240" w:lineRule="auto"/>
        <w:rPr>
          <w:b/>
        </w:rPr>
      </w:pPr>
      <w:bookmarkStart w:id="36" w:name="_Toc156156503"/>
      <w:r w:rsidRPr="00A752D2">
        <w:rPr>
          <w:bCs/>
        </w:rPr>
        <w:lastRenderedPageBreak/>
        <w:t>5.3. Примерные рабочие программы учебных дисциплин</w:t>
      </w:r>
      <w:r w:rsidRPr="00A752D2">
        <w:t xml:space="preserve"> и профессиональных модулей</w:t>
      </w:r>
      <w:bookmarkEnd w:id="36"/>
    </w:p>
    <w:p w14:paraId="698D8199" w14:textId="40528F37" w:rsidR="00092627" w:rsidRPr="00A752D2" w:rsidRDefault="00A52A0E" w:rsidP="00252FFB">
      <w:pPr>
        <w:ind w:firstLine="709"/>
        <w:jc w:val="both"/>
        <w:rPr>
          <w:rFonts w:ascii="Times New Roman" w:hAnsi="Times New Roman" w:cs="Times New Roman"/>
          <w:sz w:val="24"/>
          <w:szCs w:val="24"/>
        </w:rPr>
      </w:pPr>
      <w:bookmarkStart w:id="37" w:name="_Hlk158130156"/>
      <w:r w:rsidRPr="00A752D2">
        <w:rPr>
          <w:rFonts w:ascii="Times New Roman" w:hAnsi="Times New Roman" w:cs="Times New Roman"/>
          <w:sz w:val="24"/>
          <w:szCs w:val="24"/>
        </w:rPr>
        <w:t>Примерная р</w:t>
      </w:r>
      <w:r w:rsidR="00092627" w:rsidRPr="00A752D2">
        <w:rPr>
          <w:rFonts w:ascii="Times New Roman" w:hAnsi="Times New Roman" w:cs="Times New Roman"/>
          <w:sz w:val="24"/>
          <w:szCs w:val="24"/>
        </w:rPr>
        <w:t xml:space="preserve">абочая </w:t>
      </w:r>
      <w:bookmarkEnd w:id="37"/>
      <w:r w:rsidR="00092627" w:rsidRPr="00A752D2">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752D2" w:rsidRDefault="00092627" w:rsidP="00252FFB">
      <w:pPr>
        <w:ind w:firstLine="709"/>
        <w:jc w:val="both"/>
        <w:rPr>
          <w:rFonts w:ascii="Times New Roman" w:hAnsi="Times New Roman" w:cs="Times New Roman"/>
          <w:sz w:val="24"/>
          <w:szCs w:val="24"/>
        </w:rPr>
      </w:pPr>
      <w:r w:rsidRPr="00A752D2">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A752D2" w:rsidRDefault="00AA24FF" w:rsidP="00252FFB">
      <w:pPr>
        <w:ind w:firstLine="709"/>
        <w:jc w:val="both"/>
        <w:rPr>
          <w:rFonts w:ascii="Times New Roman" w:eastAsia="Times New Roman" w:hAnsi="Times New Roman" w:cs="Times New Roman"/>
          <w:sz w:val="24"/>
          <w:szCs w:val="24"/>
          <w:lang w:eastAsia="ru-RU"/>
        </w:rPr>
      </w:pPr>
      <w:r w:rsidRPr="00A752D2">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A752D2" w:rsidRDefault="00AA24FF" w:rsidP="00252FFB">
      <w:pPr>
        <w:rPr>
          <w:rFonts w:ascii="Times New Roman" w:eastAsia="Times New Roman" w:hAnsi="Times New Roman" w:cs="Times New Roman"/>
          <w:sz w:val="24"/>
          <w:szCs w:val="24"/>
        </w:rPr>
      </w:pPr>
    </w:p>
    <w:p w14:paraId="12DF7982" w14:textId="77777777" w:rsidR="00064407" w:rsidRPr="00A752D2" w:rsidRDefault="00064407" w:rsidP="00252FFB">
      <w:pPr>
        <w:pStyle w:val="114"/>
        <w:spacing w:after="0" w:line="240" w:lineRule="auto"/>
        <w:rPr>
          <w:bCs/>
        </w:rPr>
      </w:pPr>
      <w:bookmarkStart w:id="38" w:name="_Toc84499246"/>
      <w:bookmarkStart w:id="39" w:name="_Toc103594002"/>
      <w:bookmarkStart w:id="40" w:name="_Toc156156504"/>
      <w:bookmarkEnd w:id="33"/>
      <w:bookmarkEnd w:id="34"/>
      <w:r w:rsidRPr="00A752D2">
        <w:rPr>
          <w:bCs/>
        </w:rPr>
        <w:t>5.</w:t>
      </w:r>
      <w:r w:rsidR="00C63463" w:rsidRPr="00A752D2">
        <w:rPr>
          <w:bCs/>
        </w:rPr>
        <w:t>4</w:t>
      </w:r>
      <w:r w:rsidRPr="00A752D2">
        <w:rPr>
          <w:bCs/>
        </w:rPr>
        <w:t>. Примерная рабочая программа воспитания</w:t>
      </w:r>
      <w:bookmarkEnd w:id="38"/>
      <w:bookmarkEnd w:id="39"/>
      <w:r w:rsidR="00057EB0" w:rsidRPr="00A752D2">
        <w:rPr>
          <w:bCs/>
        </w:rPr>
        <w:t xml:space="preserve"> </w:t>
      </w:r>
      <w:r w:rsidR="00057EB0" w:rsidRPr="00A752D2">
        <w:rPr>
          <w:rFonts w:eastAsia="Times New Roman"/>
        </w:rPr>
        <w:t>и примерный календарный план воспитательной работы</w:t>
      </w:r>
      <w:bookmarkEnd w:id="40"/>
    </w:p>
    <w:p w14:paraId="22451997" w14:textId="77777777" w:rsidR="00FB4FB6" w:rsidRPr="00A752D2" w:rsidRDefault="00FB4FB6" w:rsidP="00252FFB">
      <w:pPr>
        <w:ind w:firstLine="709"/>
        <w:jc w:val="both"/>
        <w:rPr>
          <w:rFonts w:ascii="Times New Roman" w:eastAsia="Times New Roman" w:hAnsi="Times New Roman" w:cs="Times New Roman"/>
          <w:sz w:val="24"/>
          <w:szCs w:val="24"/>
        </w:rPr>
      </w:pPr>
      <w:bookmarkStart w:id="41" w:name="_Toc103594004"/>
      <w:r w:rsidRPr="00A752D2">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A107DC5" w:rsidR="00064407" w:rsidRPr="00A752D2"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A752D2">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Pr="00A752D2">
        <w:rPr>
          <w:rFonts w:ascii="Times New Roman" w:eastAsia="Times New Roman" w:hAnsi="Times New Roman" w:cs="Times New Roman"/>
          <w:iCs/>
          <w:sz w:val="24"/>
          <w:szCs w:val="24"/>
        </w:rPr>
        <w:t>специальности</w:t>
      </w:r>
      <w:r w:rsidRPr="00A752D2">
        <w:rPr>
          <w:rFonts w:ascii="Times New Roman" w:eastAsia="Times New Roman" w:hAnsi="Times New Roman" w:cs="Times New Roman"/>
          <w:sz w:val="24"/>
          <w:szCs w:val="24"/>
        </w:rPr>
        <w:t xml:space="preserve"> представлены в Приложении 5.</w:t>
      </w:r>
    </w:p>
    <w:p w14:paraId="49A3A1F6" w14:textId="77777777" w:rsidR="007165F3" w:rsidRPr="00A752D2" w:rsidRDefault="007165F3" w:rsidP="00252FFB">
      <w:pPr>
        <w:autoSpaceDE w:val="0"/>
        <w:autoSpaceDN w:val="0"/>
        <w:adjustRightInd w:val="0"/>
        <w:rPr>
          <w:rFonts w:ascii="Times New Roman" w:hAnsi="Times New Roman" w:cs="Times New Roman"/>
          <w:sz w:val="24"/>
          <w:szCs w:val="24"/>
        </w:rPr>
      </w:pPr>
    </w:p>
    <w:p w14:paraId="258942BF" w14:textId="77777777" w:rsidR="00E1054F" w:rsidRPr="00A752D2" w:rsidRDefault="00E1054F" w:rsidP="00252FFB">
      <w:pPr>
        <w:pStyle w:val="114"/>
        <w:spacing w:after="0" w:line="240" w:lineRule="auto"/>
      </w:pPr>
      <w:bookmarkStart w:id="42" w:name="_Toc156156505"/>
      <w:r w:rsidRPr="00A752D2">
        <w:t>5.</w:t>
      </w:r>
      <w:r w:rsidR="00C63463" w:rsidRPr="00A752D2">
        <w:t>5</w:t>
      </w:r>
      <w:r w:rsidRPr="00A752D2">
        <w:t xml:space="preserve"> Практическая подготовка</w:t>
      </w:r>
      <w:bookmarkEnd w:id="42"/>
    </w:p>
    <w:p w14:paraId="1DD24DD7" w14:textId="77777777" w:rsidR="00E8093C" w:rsidRPr="00A752D2" w:rsidRDefault="00E8093C" w:rsidP="00252FFB">
      <w:pPr>
        <w:suppressAutoHyphens/>
        <w:ind w:firstLine="709"/>
        <w:jc w:val="both"/>
        <w:rPr>
          <w:rFonts w:ascii="Times New Roman" w:hAnsi="Times New Roman" w:cs="Times New Roman"/>
          <w:bCs/>
          <w:sz w:val="24"/>
          <w:szCs w:val="24"/>
        </w:rPr>
      </w:pPr>
      <w:r w:rsidRPr="00A752D2">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A752D2">
        <w:rPr>
          <w:rFonts w:ascii="Times New Roman" w:eastAsia="Times New Roman" w:hAnsi="Times New Roman" w:cs="Times New Roman"/>
          <w:sz w:val="24"/>
          <w:szCs w:val="24"/>
        </w:rPr>
        <w:t>СПО н</w:t>
      </w:r>
      <w:r w:rsidRPr="00A752D2">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A752D2" w:rsidRDefault="00E8093C"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A752D2" w:rsidRDefault="00E8093C"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Образовательная деятельность в форме практической подготовки:</w:t>
      </w:r>
    </w:p>
    <w:p w14:paraId="185C768E" w14:textId="77777777" w:rsidR="00E8093C" w:rsidRPr="00A752D2" w:rsidRDefault="00E8093C" w:rsidP="00252FFB">
      <w:pPr>
        <w:numPr>
          <w:ilvl w:val="0"/>
          <w:numId w:val="2"/>
        </w:numPr>
        <w:suppressAutoHyphens/>
        <w:ind w:left="0" w:firstLine="709"/>
        <w:jc w:val="both"/>
        <w:rPr>
          <w:rFonts w:ascii="Times New Roman" w:hAnsi="Times New Roman" w:cs="Times New Roman"/>
          <w:bCs/>
          <w:sz w:val="24"/>
          <w:szCs w:val="24"/>
        </w:rPr>
      </w:pPr>
      <w:r w:rsidRPr="00A752D2">
        <w:rPr>
          <w:rFonts w:ascii="Times New Roman" w:hAnsi="Times New Roman" w:cs="Times New Roman"/>
          <w:bCs/>
          <w:sz w:val="24"/>
          <w:szCs w:val="24"/>
        </w:rPr>
        <w:t xml:space="preserve">реализуется при проведении практических и лабораторных занятий, </w:t>
      </w:r>
      <w:r w:rsidRPr="00A752D2">
        <w:rPr>
          <w:rFonts w:ascii="Times New Roman" w:hAnsi="Times New Roman" w:cs="Times New Roman"/>
          <w:bCs/>
          <w:iCs/>
          <w:sz w:val="24"/>
          <w:szCs w:val="24"/>
        </w:rPr>
        <w:t>выполнении курсового проектирования</w:t>
      </w:r>
      <w:r w:rsidR="00AC75D3" w:rsidRPr="00A752D2">
        <w:rPr>
          <w:rFonts w:ascii="Times New Roman" w:hAnsi="Times New Roman" w:cs="Times New Roman"/>
          <w:bCs/>
          <w:sz w:val="24"/>
          <w:szCs w:val="24"/>
        </w:rPr>
        <w:t xml:space="preserve"> </w:t>
      </w:r>
      <w:r w:rsidR="00AC75D3" w:rsidRPr="00A752D2">
        <w:rPr>
          <w:rFonts w:ascii="Times New Roman" w:hAnsi="Times New Roman" w:cs="Times New Roman"/>
          <w:bCs/>
          <w:iCs/>
          <w:sz w:val="24"/>
          <w:szCs w:val="24"/>
        </w:rPr>
        <w:t>(для специальности)</w:t>
      </w:r>
      <w:r w:rsidRPr="00A752D2">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A752D2" w:rsidRDefault="00E8093C" w:rsidP="00252FFB">
      <w:pPr>
        <w:numPr>
          <w:ilvl w:val="0"/>
          <w:numId w:val="2"/>
        </w:numPr>
        <w:suppressAutoHyphens/>
        <w:ind w:left="0" w:firstLine="709"/>
        <w:jc w:val="both"/>
        <w:rPr>
          <w:rFonts w:ascii="Times New Roman" w:hAnsi="Times New Roman" w:cs="Times New Roman"/>
          <w:bCs/>
          <w:sz w:val="24"/>
          <w:szCs w:val="24"/>
        </w:rPr>
      </w:pPr>
      <w:r w:rsidRPr="00A752D2">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A752D2">
        <w:rPr>
          <w:rFonts w:ascii="Times New Roman" w:hAnsi="Times New Roman" w:cs="Times New Roman"/>
          <w:bCs/>
          <w:sz w:val="24"/>
          <w:szCs w:val="24"/>
        </w:rPr>
        <w:t xml:space="preserve"> в формате демонстрации (моделирования) практических компонентов </w:t>
      </w:r>
      <w:r w:rsidRPr="00A752D2">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A752D2" w:rsidRDefault="00E8093C" w:rsidP="00252FFB">
      <w:pPr>
        <w:suppressAutoHyphens/>
        <w:ind w:firstLine="709"/>
        <w:jc w:val="both"/>
        <w:rPr>
          <w:rFonts w:ascii="Times New Roman" w:hAnsi="Times New Roman" w:cs="Times New Roman"/>
          <w:bCs/>
          <w:sz w:val="24"/>
          <w:szCs w:val="24"/>
        </w:rPr>
      </w:pPr>
      <w:r w:rsidRPr="00A752D2">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Pr="00A752D2"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A752D2" w:rsidRDefault="008B3336" w:rsidP="00252FFB">
      <w:pPr>
        <w:pStyle w:val="114"/>
        <w:spacing w:after="0" w:line="240" w:lineRule="auto"/>
      </w:pPr>
      <w:bookmarkStart w:id="43" w:name="_Toc156156506"/>
      <w:r w:rsidRPr="00A752D2">
        <w:t>5.</w:t>
      </w:r>
      <w:r w:rsidR="00C63463" w:rsidRPr="00A752D2">
        <w:t>6</w:t>
      </w:r>
      <w:r w:rsidRPr="00A752D2">
        <w:t>. Государственная итоговая аттестация</w:t>
      </w:r>
      <w:bookmarkEnd w:id="43"/>
    </w:p>
    <w:p w14:paraId="58B9FE86" w14:textId="77777777" w:rsidR="008B3336" w:rsidRPr="00A752D2" w:rsidRDefault="008B3336" w:rsidP="00252FFB">
      <w:pPr>
        <w:autoSpaceDE w:val="0"/>
        <w:autoSpaceDN w:val="0"/>
        <w:adjustRightInd w:val="0"/>
        <w:ind w:firstLine="709"/>
        <w:jc w:val="both"/>
        <w:rPr>
          <w:rFonts w:ascii="Times New Roman" w:hAnsi="Times New Roman" w:cs="Times New Roman"/>
          <w:color w:val="000000"/>
          <w:sz w:val="24"/>
          <w:szCs w:val="24"/>
        </w:rPr>
      </w:pPr>
      <w:r w:rsidRPr="00A752D2">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A752D2" w:rsidRDefault="008B3336" w:rsidP="00252FFB">
      <w:pPr>
        <w:autoSpaceDE w:val="0"/>
        <w:autoSpaceDN w:val="0"/>
        <w:adjustRightInd w:val="0"/>
        <w:ind w:firstLine="709"/>
        <w:rPr>
          <w:rFonts w:ascii="Times New Roman" w:hAnsi="Times New Roman" w:cs="Times New Roman"/>
          <w:color w:val="000000"/>
          <w:sz w:val="24"/>
          <w:szCs w:val="24"/>
        </w:rPr>
      </w:pPr>
      <w:r w:rsidRPr="00A752D2">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200CEDF5" w:rsidR="00BB6523" w:rsidRPr="00A752D2" w:rsidRDefault="00BB6523" w:rsidP="00252FFB">
      <w:pPr>
        <w:autoSpaceDE w:val="0"/>
        <w:autoSpaceDN w:val="0"/>
        <w:adjustRightInd w:val="0"/>
        <w:ind w:firstLine="709"/>
        <w:jc w:val="both"/>
        <w:rPr>
          <w:rFonts w:ascii="Times New Roman" w:hAnsi="Times New Roman" w:cs="Times New Roman"/>
          <w:color w:val="000000"/>
          <w:sz w:val="24"/>
          <w:szCs w:val="24"/>
        </w:rPr>
      </w:pPr>
      <w:r w:rsidRPr="00A752D2">
        <w:rPr>
          <w:rFonts w:ascii="Times New Roman" w:hAnsi="Times New Roman" w:cs="Times New Roman"/>
          <w:color w:val="000000"/>
          <w:sz w:val="24"/>
          <w:szCs w:val="24"/>
          <w:shd w:val="clear" w:color="auto" w:fill="FFFFFF"/>
        </w:rPr>
        <w:t>демонстрационный экзамен и за</w:t>
      </w:r>
      <w:r w:rsidR="007E5AB7" w:rsidRPr="00A752D2">
        <w:rPr>
          <w:rFonts w:ascii="Times New Roman" w:hAnsi="Times New Roman" w:cs="Times New Roman"/>
          <w:color w:val="000000"/>
          <w:sz w:val="24"/>
          <w:szCs w:val="24"/>
          <w:shd w:val="clear" w:color="auto" w:fill="FFFFFF"/>
        </w:rPr>
        <w:t>щита дипломного проекта</w:t>
      </w:r>
      <w:r w:rsidR="00007C72" w:rsidRPr="00A752D2">
        <w:rPr>
          <w:rFonts w:ascii="Times New Roman" w:hAnsi="Times New Roman" w:cs="Times New Roman"/>
          <w:color w:val="000000"/>
          <w:sz w:val="24"/>
          <w:szCs w:val="24"/>
        </w:rPr>
        <w:t>.</w:t>
      </w:r>
      <w:r w:rsidR="007E5AB7" w:rsidRPr="00A752D2">
        <w:rPr>
          <w:rFonts w:ascii="Times New Roman" w:hAnsi="Times New Roman" w:cs="Times New Roman"/>
          <w:color w:val="000000"/>
          <w:sz w:val="24"/>
          <w:szCs w:val="24"/>
        </w:rPr>
        <w:t xml:space="preserve"> </w:t>
      </w:r>
      <w:r w:rsidRPr="00A752D2">
        <w:rPr>
          <w:rFonts w:ascii="Times New Roman" w:hAnsi="Times New Roman" w:cs="Times New Roman"/>
          <w:color w:val="000000"/>
          <w:sz w:val="24"/>
          <w:szCs w:val="24"/>
        </w:rPr>
        <w:t xml:space="preserve"> </w:t>
      </w:r>
    </w:p>
    <w:p w14:paraId="716316A0" w14:textId="77777777" w:rsidR="00487DC4" w:rsidRPr="00A752D2"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A752D2">
        <w:rPr>
          <w:rFonts w:ascii="Times New Roman" w:hAnsi="Times New Roman" w:cs="Times New Roman"/>
          <w:color w:val="000000"/>
          <w:sz w:val="24"/>
          <w:szCs w:val="24"/>
        </w:rPr>
        <w:t xml:space="preserve">Программа </w:t>
      </w:r>
      <w:r w:rsidR="00AC75D3" w:rsidRPr="00A752D2">
        <w:rPr>
          <w:rFonts w:ascii="Times New Roman" w:hAnsi="Times New Roman" w:cs="Times New Roman"/>
          <w:color w:val="000000"/>
          <w:sz w:val="24"/>
          <w:szCs w:val="24"/>
        </w:rPr>
        <w:t>ГИА</w:t>
      </w:r>
      <w:r w:rsidRPr="00A752D2">
        <w:rPr>
          <w:rFonts w:ascii="Times New Roman" w:hAnsi="Times New Roman" w:cs="Times New Roman"/>
          <w:color w:val="000000"/>
          <w:sz w:val="24"/>
          <w:szCs w:val="24"/>
        </w:rPr>
        <w:t xml:space="preserve"> включает требования </w:t>
      </w:r>
      <w:r w:rsidR="00487DC4" w:rsidRPr="00A752D2">
        <w:rPr>
          <w:rFonts w:ascii="Times New Roman" w:hAnsi="Times New Roman" w:cs="Times New Roman"/>
          <w:color w:val="000000"/>
          <w:sz w:val="24"/>
          <w:szCs w:val="24"/>
        </w:rPr>
        <w:t xml:space="preserve">к дипломным проектам (работам), методике их оценивания, задания и критерии оценивания государственных экзаменов, а также уровни </w:t>
      </w:r>
      <w:r w:rsidR="00487DC4" w:rsidRPr="00A752D2">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sidRPr="00A752D2">
        <w:rPr>
          <w:rFonts w:ascii="Times New Roman" w:hAnsi="Times New Roman" w:cs="Times New Roman"/>
          <w:color w:val="000000"/>
          <w:sz w:val="24"/>
          <w:szCs w:val="24"/>
        </w:rPr>
        <w:t>«</w:t>
      </w:r>
      <w:r w:rsidR="00487DC4" w:rsidRPr="00A752D2">
        <w:rPr>
          <w:rFonts w:ascii="Times New Roman" w:hAnsi="Times New Roman" w:cs="Times New Roman"/>
          <w:color w:val="000000"/>
          <w:sz w:val="24"/>
          <w:szCs w:val="24"/>
        </w:rPr>
        <w:t>Интернет</w:t>
      </w:r>
      <w:r w:rsidR="00C63463" w:rsidRPr="00A752D2">
        <w:rPr>
          <w:rFonts w:ascii="Times New Roman" w:hAnsi="Times New Roman" w:cs="Times New Roman"/>
          <w:color w:val="000000"/>
          <w:sz w:val="24"/>
          <w:szCs w:val="24"/>
        </w:rPr>
        <w:t>»</w:t>
      </w:r>
      <w:r w:rsidR="00487DC4" w:rsidRPr="00A752D2">
        <w:rPr>
          <w:rFonts w:ascii="Times New Roman" w:hAnsi="Times New Roman" w:cs="Times New Roman"/>
          <w:color w:val="000000"/>
          <w:sz w:val="24"/>
          <w:szCs w:val="24"/>
        </w:rPr>
        <w:t xml:space="preserve"> единых оценочных материалов.</w:t>
      </w:r>
    </w:p>
    <w:p w14:paraId="0167E6A6" w14:textId="77777777" w:rsidR="00487DC4" w:rsidRPr="00A752D2"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A752D2">
        <w:rPr>
          <w:rFonts w:ascii="Times New Roman" w:hAnsi="Times New Roman" w:cs="Times New Roman"/>
          <w:color w:val="000000"/>
          <w:sz w:val="24"/>
          <w:szCs w:val="24"/>
        </w:rPr>
        <w:t>Примерная программа ГИА представлена в приложении 4.</w:t>
      </w:r>
    </w:p>
    <w:p w14:paraId="0A081EC9" w14:textId="77777777" w:rsidR="00487DC4" w:rsidRPr="00A752D2"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sidRPr="00A752D2">
        <w:rPr>
          <w:rFonts w:ascii="Times New Roman" w:eastAsia="Calibri" w:hAnsi="Times New Roman" w:cs="Times New Roman"/>
          <w:sz w:val="24"/>
          <w:szCs w:val="24"/>
        </w:rPr>
        <w:t xml:space="preserve">  </w:t>
      </w:r>
    </w:p>
    <w:p w14:paraId="7491CC80" w14:textId="77777777" w:rsidR="00064407" w:rsidRPr="00A752D2" w:rsidRDefault="00064407" w:rsidP="00252FFB">
      <w:pPr>
        <w:pStyle w:val="1"/>
        <w:spacing w:before="0" w:after="0"/>
      </w:pPr>
      <w:bookmarkStart w:id="44" w:name="_Toc156156507"/>
      <w:r w:rsidRPr="00A752D2">
        <w:t>Раздел 6. Примерные условия реализации образовательной программы</w:t>
      </w:r>
      <w:bookmarkEnd w:id="41"/>
      <w:bookmarkEnd w:id="44"/>
    </w:p>
    <w:p w14:paraId="185F3AC8" w14:textId="77777777" w:rsidR="00252FFB" w:rsidRPr="00A752D2" w:rsidRDefault="00252FFB" w:rsidP="00252FFB">
      <w:pPr>
        <w:rPr>
          <w:rFonts w:ascii="Times New Roman" w:hAnsi="Times New Roman" w:cs="Times New Roman"/>
          <w:sz w:val="24"/>
          <w:szCs w:val="24"/>
        </w:rPr>
      </w:pPr>
      <w:bookmarkStart w:id="45" w:name="_Toc103594005"/>
    </w:p>
    <w:p w14:paraId="185ED8A9" w14:textId="77777777" w:rsidR="00064407" w:rsidRPr="00A752D2" w:rsidRDefault="00064407" w:rsidP="00252FFB">
      <w:pPr>
        <w:pStyle w:val="114"/>
        <w:spacing w:after="0" w:line="240" w:lineRule="auto"/>
        <w:rPr>
          <w:bCs/>
        </w:rPr>
      </w:pPr>
      <w:bookmarkStart w:id="46" w:name="_Toc156156508"/>
      <w:r w:rsidRPr="00A752D2">
        <w:rPr>
          <w:bCs/>
        </w:rPr>
        <w:t>6.1. </w:t>
      </w:r>
      <w:r w:rsidR="0012513E" w:rsidRPr="00A752D2">
        <w:rPr>
          <w:bCs/>
        </w:rPr>
        <w:t>М</w:t>
      </w:r>
      <w:r w:rsidRPr="00A752D2">
        <w:rPr>
          <w:bCs/>
        </w:rPr>
        <w:t>атериально-</w:t>
      </w:r>
      <w:r w:rsidR="0012513E" w:rsidRPr="00A752D2">
        <w:rPr>
          <w:bCs/>
        </w:rPr>
        <w:t>техническое</w:t>
      </w:r>
      <w:r w:rsidR="00751213" w:rsidRPr="00A752D2">
        <w:rPr>
          <w:bCs/>
        </w:rPr>
        <w:t xml:space="preserve"> и учебно-методическое </w:t>
      </w:r>
      <w:r w:rsidR="0012513E" w:rsidRPr="00A752D2">
        <w:rPr>
          <w:bCs/>
        </w:rPr>
        <w:t xml:space="preserve">обеспечение </w:t>
      </w:r>
      <w:r w:rsidRPr="00A752D2">
        <w:rPr>
          <w:bCs/>
        </w:rPr>
        <w:t>образовательной программы</w:t>
      </w:r>
      <w:bookmarkEnd w:id="45"/>
      <w:bookmarkEnd w:id="46"/>
    </w:p>
    <w:p w14:paraId="09AA823F" w14:textId="77777777" w:rsidR="0023723C" w:rsidRPr="00A752D2" w:rsidRDefault="00B11EFB" w:rsidP="00252FFB">
      <w:pPr>
        <w:suppressAutoHyphens/>
        <w:ind w:firstLine="709"/>
        <w:jc w:val="both"/>
        <w:rPr>
          <w:rFonts w:ascii="Times New Roman" w:hAnsi="Times New Roman" w:cs="Times New Roman"/>
          <w:sz w:val="24"/>
          <w:szCs w:val="24"/>
        </w:rPr>
      </w:pPr>
      <w:r w:rsidRPr="00A752D2">
        <w:rPr>
          <w:rFonts w:ascii="Times New Roman" w:hAnsi="Times New Roman" w:cs="Times New Roman"/>
          <w:sz w:val="24"/>
          <w:szCs w:val="24"/>
        </w:rPr>
        <w:t xml:space="preserve">6.1.1 </w:t>
      </w:r>
      <w:r w:rsidR="0023723C" w:rsidRPr="00A752D2">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752D2" w:rsidRDefault="00A83CF5" w:rsidP="00252FFB">
      <w:pPr>
        <w:suppressAutoHyphens/>
        <w:ind w:firstLine="709"/>
        <w:contextualSpacing/>
        <w:jc w:val="both"/>
        <w:rPr>
          <w:rFonts w:ascii="Times New Roman" w:hAnsi="Times New Roman" w:cs="Times New Roman"/>
          <w:sz w:val="24"/>
          <w:szCs w:val="24"/>
        </w:rPr>
      </w:pPr>
      <w:r w:rsidRPr="00A752D2">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A752D2" w:rsidRDefault="00B11EFB" w:rsidP="00252FFB">
      <w:pPr>
        <w:suppressAutoHyphens/>
        <w:ind w:firstLine="709"/>
        <w:contextualSpacing/>
        <w:jc w:val="both"/>
        <w:rPr>
          <w:rFonts w:ascii="Times New Roman" w:hAnsi="Times New Roman" w:cs="Times New Roman"/>
          <w:bCs/>
          <w:sz w:val="24"/>
          <w:szCs w:val="24"/>
        </w:rPr>
      </w:pPr>
      <w:r w:rsidRPr="00A752D2">
        <w:rPr>
          <w:rFonts w:ascii="Times New Roman" w:hAnsi="Times New Roman" w:cs="Times New Roman"/>
          <w:bCs/>
          <w:sz w:val="24"/>
          <w:szCs w:val="24"/>
        </w:rPr>
        <w:t xml:space="preserve">6.1.2 </w:t>
      </w:r>
      <w:bookmarkStart w:id="47" w:name="_Hlk158133988"/>
      <w:r w:rsidR="00064407" w:rsidRPr="00A752D2">
        <w:rPr>
          <w:rFonts w:ascii="Times New Roman" w:hAnsi="Times New Roman" w:cs="Times New Roman"/>
          <w:bCs/>
          <w:sz w:val="24"/>
          <w:szCs w:val="24"/>
        </w:rPr>
        <w:t>П</w:t>
      </w:r>
      <w:r w:rsidR="00A52A0E" w:rsidRPr="00A752D2">
        <w:rPr>
          <w:rFonts w:ascii="Times New Roman" w:hAnsi="Times New Roman" w:cs="Times New Roman"/>
          <w:bCs/>
          <w:sz w:val="24"/>
          <w:szCs w:val="24"/>
        </w:rPr>
        <w:t>римерный п</w:t>
      </w:r>
      <w:r w:rsidR="00064407" w:rsidRPr="00A752D2">
        <w:rPr>
          <w:rFonts w:ascii="Times New Roman" w:hAnsi="Times New Roman" w:cs="Times New Roman"/>
          <w:bCs/>
          <w:sz w:val="24"/>
          <w:szCs w:val="24"/>
        </w:rPr>
        <w:t xml:space="preserve">еречень </w:t>
      </w:r>
      <w:bookmarkEnd w:id="47"/>
      <w:r w:rsidR="00064407" w:rsidRPr="00A752D2">
        <w:rPr>
          <w:rFonts w:ascii="Times New Roman" w:hAnsi="Times New Roman" w:cs="Times New Roman"/>
          <w:bCs/>
          <w:sz w:val="24"/>
          <w:szCs w:val="24"/>
        </w:rPr>
        <w:t>специальных помещений</w:t>
      </w:r>
      <w:r w:rsidR="0023723C" w:rsidRPr="00A752D2">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111BA12" w14:textId="77777777" w:rsidR="00007C72" w:rsidRPr="00A752D2" w:rsidRDefault="00007C72" w:rsidP="00252FFB">
      <w:pPr>
        <w:suppressAutoHyphens/>
        <w:ind w:firstLine="709"/>
        <w:contextualSpacing/>
        <w:rPr>
          <w:rFonts w:ascii="Times New Roman" w:hAnsi="Times New Roman" w:cs="Times New Roman"/>
          <w:sz w:val="24"/>
          <w:szCs w:val="24"/>
        </w:rPr>
      </w:pPr>
    </w:p>
    <w:p w14:paraId="53D7073B" w14:textId="594BEEB7" w:rsidR="00064407" w:rsidRPr="00A752D2" w:rsidRDefault="00064407" w:rsidP="00252FFB">
      <w:pPr>
        <w:suppressAutoHyphens/>
        <w:ind w:firstLine="709"/>
        <w:contextualSpacing/>
        <w:rPr>
          <w:rFonts w:ascii="Times New Roman" w:hAnsi="Times New Roman" w:cs="Times New Roman"/>
          <w:sz w:val="24"/>
          <w:szCs w:val="24"/>
        </w:rPr>
      </w:pPr>
      <w:r w:rsidRPr="00A752D2">
        <w:rPr>
          <w:rFonts w:ascii="Times New Roman" w:hAnsi="Times New Roman" w:cs="Times New Roman"/>
          <w:sz w:val="24"/>
          <w:szCs w:val="24"/>
        </w:rPr>
        <w:t>Кабинеты:</w:t>
      </w:r>
    </w:p>
    <w:p w14:paraId="2F92DB80" w14:textId="2F4F8AEF" w:rsidR="00C95199" w:rsidRPr="00A752D2" w:rsidRDefault="00B06995" w:rsidP="00007C72">
      <w:pPr>
        <w:spacing w:line="259" w:lineRule="auto"/>
        <w:rPr>
          <w:rFonts w:ascii="Times New Roman" w:hAnsi="Times New Roman"/>
          <w:sz w:val="24"/>
          <w:szCs w:val="24"/>
        </w:rPr>
      </w:pPr>
      <w:r w:rsidRPr="00B06995">
        <w:rPr>
          <w:rFonts w:ascii="Times New Roman" w:hAnsi="Times New Roman"/>
          <w:sz w:val="24"/>
          <w:szCs w:val="24"/>
        </w:rPr>
        <w:t>Социально-гуманитарных дисциплин</w:t>
      </w:r>
      <w:r w:rsidR="00C95199" w:rsidRPr="00A752D2">
        <w:rPr>
          <w:rFonts w:ascii="Times New Roman" w:hAnsi="Times New Roman"/>
          <w:sz w:val="24"/>
          <w:szCs w:val="24"/>
        </w:rPr>
        <w:t>;</w:t>
      </w:r>
    </w:p>
    <w:p w14:paraId="45DC3351" w14:textId="77777777"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Экономики;</w:t>
      </w:r>
    </w:p>
    <w:p w14:paraId="404E24BB" w14:textId="30031A36"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Безопасности жизнедеятельности</w:t>
      </w:r>
      <w:r w:rsidRPr="00B06995">
        <w:rPr>
          <w:rFonts w:ascii="Times New Roman" w:hAnsi="Times New Roman"/>
          <w:sz w:val="24"/>
          <w:szCs w:val="24"/>
        </w:rPr>
        <w:t xml:space="preserve"> </w:t>
      </w:r>
      <w:r>
        <w:rPr>
          <w:rFonts w:ascii="Times New Roman" w:hAnsi="Times New Roman"/>
          <w:sz w:val="24"/>
          <w:szCs w:val="24"/>
        </w:rPr>
        <w:t xml:space="preserve">и </w:t>
      </w:r>
      <w:r w:rsidRPr="00A752D2">
        <w:rPr>
          <w:rFonts w:ascii="Times New Roman" w:hAnsi="Times New Roman"/>
          <w:sz w:val="24"/>
          <w:szCs w:val="24"/>
        </w:rPr>
        <w:t>Охраны труда;</w:t>
      </w:r>
    </w:p>
    <w:p w14:paraId="2FFB7C11" w14:textId="0211529A" w:rsidR="00C95199" w:rsidRPr="00A752D2" w:rsidRDefault="00C95199" w:rsidP="00B06995">
      <w:pPr>
        <w:spacing w:line="276" w:lineRule="auto"/>
        <w:jc w:val="both"/>
        <w:rPr>
          <w:rFonts w:ascii="Times New Roman" w:hAnsi="Times New Roman"/>
          <w:sz w:val="24"/>
          <w:szCs w:val="24"/>
        </w:rPr>
      </w:pPr>
      <w:r w:rsidRPr="00A752D2">
        <w:rPr>
          <w:rFonts w:ascii="Times New Roman" w:hAnsi="Times New Roman"/>
          <w:sz w:val="24"/>
          <w:szCs w:val="24"/>
        </w:rPr>
        <w:t>Иностранного языка;</w:t>
      </w:r>
    </w:p>
    <w:p w14:paraId="72D0FE10" w14:textId="77777777"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Инженерной графики;</w:t>
      </w:r>
    </w:p>
    <w:p w14:paraId="483CB29A" w14:textId="77777777"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Электротехники;</w:t>
      </w:r>
    </w:p>
    <w:p w14:paraId="5DD3655A" w14:textId="5B9C8846" w:rsidR="00C95199" w:rsidRDefault="00C95199" w:rsidP="00007C72">
      <w:pPr>
        <w:spacing w:line="276" w:lineRule="auto"/>
        <w:jc w:val="both"/>
        <w:rPr>
          <w:rFonts w:ascii="Times New Roman" w:hAnsi="Times New Roman"/>
          <w:sz w:val="24"/>
          <w:szCs w:val="24"/>
        </w:rPr>
      </w:pPr>
      <w:r w:rsidRPr="00A752D2">
        <w:rPr>
          <w:rFonts w:ascii="Times New Roman" w:hAnsi="Times New Roman"/>
          <w:sz w:val="24"/>
          <w:szCs w:val="24"/>
        </w:rPr>
        <w:t>Математики;</w:t>
      </w:r>
    </w:p>
    <w:p w14:paraId="3D18DCC9" w14:textId="77777777"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Материаловедения;</w:t>
      </w:r>
    </w:p>
    <w:p w14:paraId="32C31FE9" w14:textId="77777777" w:rsidR="00B06995" w:rsidRPr="00A752D2" w:rsidRDefault="00B06995" w:rsidP="00B06995">
      <w:pPr>
        <w:spacing w:line="276" w:lineRule="auto"/>
        <w:jc w:val="both"/>
        <w:rPr>
          <w:rFonts w:ascii="Times New Roman" w:hAnsi="Times New Roman"/>
          <w:sz w:val="24"/>
          <w:szCs w:val="24"/>
        </w:rPr>
      </w:pPr>
      <w:r w:rsidRPr="00A752D2">
        <w:rPr>
          <w:rFonts w:ascii="Times New Roman" w:hAnsi="Times New Roman"/>
          <w:sz w:val="24"/>
          <w:szCs w:val="24"/>
        </w:rPr>
        <w:t>Метрологии, стандартизации и сертификации;</w:t>
      </w:r>
    </w:p>
    <w:p w14:paraId="7BF8300C" w14:textId="77777777" w:rsidR="00B06995" w:rsidRDefault="00B06995" w:rsidP="00007C72">
      <w:pPr>
        <w:spacing w:line="276" w:lineRule="auto"/>
        <w:jc w:val="both"/>
        <w:rPr>
          <w:rFonts w:ascii="Times New Roman" w:hAnsi="Times New Roman"/>
          <w:sz w:val="24"/>
          <w:szCs w:val="24"/>
        </w:rPr>
      </w:pPr>
      <w:r w:rsidRPr="00B06995">
        <w:rPr>
          <w:rFonts w:ascii="Times New Roman" w:hAnsi="Times New Roman"/>
          <w:bCs/>
          <w:sz w:val="24"/>
          <w:szCs w:val="24"/>
        </w:rPr>
        <w:t>Радиационного контроля</w:t>
      </w:r>
      <w:r w:rsidRPr="00B06995">
        <w:rPr>
          <w:rFonts w:ascii="Times New Roman" w:hAnsi="Times New Roman"/>
          <w:sz w:val="24"/>
          <w:szCs w:val="24"/>
        </w:rPr>
        <w:t xml:space="preserve"> </w:t>
      </w:r>
    </w:p>
    <w:p w14:paraId="74E24EDD" w14:textId="77777777" w:rsidR="00C95199" w:rsidRPr="00A752D2" w:rsidRDefault="00C95199" w:rsidP="00007C72">
      <w:pPr>
        <w:suppressAutoHyphens/>
        <w:spacing w:line="276" w:lineRule="auto"/>
        <w:ind w:firstLine="851"/>
        <w:rPr>
          <w:rFonts w:ascii="Times New Roman" w:hAnsi="Times New Roman"/>
          <w:sz w:val="24"/>
          <w:szCs w:val="24"/>
          <w:lang w:eastAsia="ru-RU"/>
        </w:rPr>
      </w:pPr>
      <w:r w:rsidRPr="00A752D2">
        <w:rPr>
          <w:rFonts w:ascii="Times New Roman" w:hAnsi="Times New Roman"/>
          <w:sz w:val="24"/>
          <w:szCs w:val="24"/>
          <w:lang w:eastAsia="ru-RU"/>
        </w:rPr>
        <w:t>Лаборатории:</w:t>
      </w:r>
    </w:p>
    <w:p w14:paraId="4E9BB1B6" w14:textId="3AA552C4" w:rsidR="000E68A9" w:rsidRDefault="000E68A9" w:rsidP="00007C72">
      <w:pPr>
        <w:spacing w:line="276" w:lineRule="auto"/>
        <w:jc w:val="both"/>
        <w:rPr>
          <w:rFonts w:ascii="Times New Roman" w:eastAsia="Times New Roman" w:hAnsi="Times New Roman" w:cs="Times New Roman"/>
          <w:sz w:val="24"/>
          <w:szCs w:val="24"/>
          <w:lang w:eastAsia="ru-RU"/>
        </w:rPr>
      </w:pPr>
      <w:bookmarkStart w:id="48" w:name="_Hlk145944272"/>
      <w:r>
        <w:rPr>
          <w:rFonts w:ascii="Times New Roman" w:eastAsia="Times New Roman" w:hAnsi="Times New Roman" w:cs="Times New Roman"/>
          <w:sz w:val="24"/>
          <w:szCs w:val="24"/>
          <w:lang w:eastAsia="ru-RU"/>
        </w:rPr>
        <w:t>Информационных технологий</w:t>
      </w:r>
    </w:p>
    <w:p w14:paraId="4CEBA8DA" w14:textId="77777777" w:rsidR="000E68A9" w:rsidRPr="00A752D2" w:rsidRDefault="000E68A9" w:rsidP="000E68A9">
      <w:pPr>
        <w:spacing w:line="276" w:lineRule="auto"/>
        <w:jc w:val="both"/>
        <w:rPr>
          <w:rFonts w:ascii="Times New Roman" w:hAnsi="Times New Roman"/>
          <w:sz w:val="24"/>
          <w:szCs w:val="24"/>
        </w:rPr>
      </w:pPr>
      <w:r w:rsidRPr="00A752D2">
        <w:rPr>
          <w:rFonts w:ascii="Times New Roman" w:hAnsi="Times New Roman"/>
          <w:sz w:val="24"/>
          <w:szCs w:val="24"/>
        </w:rPr>
        <w:t>Электротехники</w:t>
      </w:r>
    </w:p>
    <w:p w14:paraId="09915EF7" w14:textId="77777777" w:rsidR="000E68A9" w:rsidRPr="00A752D2" w:rsidRDefault="000E68A9" w:rsidP="000E68A9">
      <w:pPr>
        <w:spacing w:line="276" w:lineRule="auto"/>
        <w:jc w:val="both"/>
        <w:rPr>
          <w:rFonts w:ascii="Times New Roman" w:hAnsi="Times New Roman"/>
          <w:sz w:val="24"/>
          <w:szCs w:val="24"/>
        </w:rPr>
      </w:pPr>
      <w:r w:rsidRPr="00A752D2">
        <w:rPr>
          <w:rFonts w:ascii="Times New Roman" w:hAnsi="Times New Roman"/>
          <w:sz w:val="24"/>
          <w:szCs w:val="24"/>
        </w:rPr>
        <w:t>Материаловедения</w:t>
      </w:r>
    </w:p>
    <w:p w14:paraId="2A4FFB92" w14:textId="77777777" w:rsidR="000E68A9" w:rsidRPr="00A752D2" w:rsidRDefault="000E68A9" w:rsidP="000E68A9">
      <w:pPr>
        <w:spacing w:line="276" w:lineRule="auto"/>
        <w:jc w:val="both"/>
        <w:rPr>
          <w:rFonts w:ascii="Times New Roman" w:hAnsi="Times New Roman"/>
          <w:sz w:val="24"/>
          <w:szCs w:val="24"/>
        </w:rPr>
      </w:pPr>
      <w:r w:rsidRPr="00A752D2">
        <w:rPr>
          <w:rFonts w:ascii="Times New Roman" w:eastAsia="Times New Roman" w:hAnsi="Times New Roman" w:cs="Times New Roman"/>
          <w:sz w:val="24"/>
          <w:szCs w:val="24"/>
          <w:lang w:eastAsia="ru-RU"/>
        </w:rPr>
        <w:t>Радиационного контроля и защиты от излучений</w:t>
      </w:r>
      <w:r w:rsidRPr="00A752D2">
        <w:rPr>
          <w:rFonts w:ascii="Times New Roman" w:hAnsi="Times New Roman"/>
          <w:sz w:val="24"/>
          <w:szCs w:val="24"/>
        </w:rPr>
        <w:t xml:space="preserve"> </w:t>
      </w:r>
    </w:p>
    <w:p w14:paraId="2466DA68" w14:textId="77777777" w:rsidR="000E68A9" w:rsidRDefault="000E68A9" w:rsidP="00007C72">
      <w:pPr>
        <w:spacing w:line="276" w:lineRule="auto"/>
        <w:jc w:val="both"/>
        <w:rPr>
          <w:rFonts w:ascii="Times New Roman" w:eastAsia="Times New Roman" w:hAnsi="Times New Roman" w:cs="Times New Roman"/>
          <w:sz w:val="24"/>
          <w:szCs w:val="24"/>
          <w:lang w:eastAsia="ru-RU"/>
        </w:rPr>
      </w:pPr>
    </w:p>
    <w:bookmarkEnd w:id="48"/>
    <w:p w14:paraId="5C048EE7" w14:textId="373646F4" w:rsidR="00C95199" w:rsidRPr="00A752D2" w:rsidRDefault="00C95199" w:rsidP="00007C72">
      <w:pPr>
        <w:spacing w:line="276" w:lineRule="auto"/>
        <w:jc w:val="both"/>
        <w:rPr>
          <w:rFonts w:ascii="Times New Roman" w:hAnsi="Times New Roman"/>
          <w:sz w:val="24"/>
          <w:szCs w:val="24"/>
        </w:rPr>
      </w:pPr>
      <w:r w:rsidRPr="00A752D2">
        <w:rPr>
          <w:rFonts w:ascii="Times New Roman" w:hAnsi="Times New Roman"/>
          <w:sz w:val="24"/>
          <w:szCs w:val="24"/>
        </w:rPr>
        <w:t>Спортивный комплекс:</w:t>
      </w:r>
    </w:p>
    <w:p w14:paraId="35EB090A" w14:textId="5972D9B1" w:rsidR="00C95199" w:rsidRPr="00A752D2" w:rsidRDefault="00C95199" w:rsidP="00007C72">
      <w:pPr>
        <w:spacing w:line="276" w:lineRule="auto"/>
        <w:jc w:val="both"/>
        <w:rPr>
          <w:rFonts w:ascii="Times New Roman" w:hAnsi="Times New Roman"/>
          <w:sz w:val="24"/>
          <w:szCs w:val="24"/>
        </w:rPr>
      </w:pPr>
      <w:r w:rsidRPr="00A752D2">
        <w:rPr>
          <w:rFonts w:ascii="Times New Roman" w:hAnsi="Times New Roman"/>
          <w:sz w:val="24"/>
          <w:szCs w:val="24"/>
        </w:rPr>
        <w:t>Спортивный зал</w:t>
      </w:r>
    </w:p>
    <w:p w14:paraId="28158471" w14:textId="77777777" w:rsidR="00007C72" w:rsidRPr="00A752D2" w:rsidRDefault="00007C72" w:rsidP="00007C72">
      <w:pPr>
        <w:spacing w:line="276" w:lineRule="auto"/>
        <w:jc w:val="both"/>
        <w:rPr>
          <w:rFonts w:ascii="Times New Roman" w:hAnsi="Times New Roman"/>
          <w:sz w:val="24"/>
          <w:szCs w:val="24"/>
        </w:rPr>
      </w:pPr>
    </w:p>
    <w:p w14:paraId="1EF48516" w14:textId="748EDF32" w:rsidR="00C95199" w:rsidRPr="00A752D2" w:rsidRDefault="00C95199" w:rsidP="00007C72">
      <w:pPr>
        <w:spacing w:line="276" w:lineRule="auto"/>
        <w:ind w:firstLine="851"/>
        <w:jc w:val="both"/>
        <w:rPr>
          <w:rFonts w:ascii="Times New Roman" w:hAnsi="Times New Roman"/>
          <w:sz w:val="24"/>
          <w:szCs w:val="24"/>
        </w:rPr>
      </w:pPr>
      <w:r w:rsidRPr="00A752D2">
        <w:rPr>
          <w:rFonts w:ascii="Times New Roman" w:hAnsi="Times New Roman"/>
          <w:sz w:val="24"/>
          <w:szCs w:val="24"/>
        </w:rPr>
        <w:t>Залы:</w:t>
      </w:r>
    </w:p>
    <w:p w14:paraId="25A2539E" w14:textId="77777777" w:rsidR="00C95199" w:rsidRPr="00A752D2" w:rsidRDefault="00C95199" w:rsidP="00007C72">
      <w:pPr>
        <w:spacing w:line="276" w:lineRule="auto"/>
        <w:jc w:val="both"/>
        <w:rPr>
          <w:rFonts w:ascii="Times New Roman" w:hAnsi="Times New Roman"/>
          <w:sz w:val="24"/>
          <w:szCs w:val="24"/>
        </w:rPr>
      </w:pPr>
      <w:r w:rsidRPr="00A752D2">
        <w:rPr>
          <w:rFonts w:ascii="Times New Roman" w:hAnsi="Times New Roman"/>
          <w:sz w:val="24"/>
          <w:szCs w:val="24"/>
        </w:rPr>
        <w:t>Библиотека, читальный зал с выходом в сеть Интернет;</w:t>
      </w:r>
    </w:p>
    <w:p w14:paraId="34EEA947" w14:textId="77777777" w:rsidR="00C95199" w:rsidRPr="00A752D2" w:rsidRDefault="00C95199" w:rsidP="00007C72">
      <w:pPr>
        <w:spacing w:line="276" w:lineRule="auto"/>
        <w:jc w:val="both"/>
        <w:rPr>
          <w:rFonts w:ascii="Times New Roman" w:hAnsi="Times New Roman"/>
          <w:sz w:val="24"/>
          <w:szCs w:val="24"/>
        </w:rPr>
      </w:pPr>
      <w:r w:rsidRPr="00A752D2">
        <w:rPr>
          <w:rFonts w:ascii="Times New Roman" w:hAnsi="Times New Roman"/>
          <w:sz w:val="24"/>
          <w:szCs w:val="24"/>
        </w:rPr>
        <w:t>Актовый зал.</w:t>
      </w:r>
    </w:p>
    <w:p w14:paraId="5F6E97D5" w14:textId="32C21AAE" w:rsidR="00C95199" w:rsidRPr="00A752D2" w:rsidRDefault="00C95199" w:rsidP="00C95199">
      <w:pPr>
        <w:spacing w:line="276" w:lineRule="auto"/>
        <w:ind w:left="567"/>
        <w:jc w:val="both"/>
        <w:rPr>
          <w:rFonts w:ascii="Times New Roman" w:hAnsi="Times New Roman"/>
          <w:sz w:val="24"/>
          <w:szCs w:val="24"/>
        </w:rPr>
      </w:pPr>
      <w:r w:rsidRPr="00A752D2">
        <w:rPr>
          <w:rFonts w:ascii="Times New Roman" w:hAnsi="Times New Roman"/>
          <w:bCs/>
          <w:sz w:val="24"/>
          <w:szCs w:val="24"/>
          <w:lang w:eastAsia="ru-RU"/>
        </w:rPr>
        <w:br w:type="page"/>
      </w:r>
    </w:p>
    <w:p w14:paraId="7C9CE608" w14:textId="24D90218" w:rsidR="00064407" w:rsidRPr="00A752D2" w:rsidRDefault="00751213" w:rsidP="00252FFB">
      <w:pPr>
        <w:suppressAutoHyphens/>
        <w:ind w:firstLine="709"/>
        <w:jc w:val="both"/>
        <w:rPr>
          <w:rFonts w:ascii="Times New Roman" w:eastAsia="Times New Roman" w:hAnsi="Times New Roman" w:cs="Times New Roman"/>
          <w:sz w:val="24"/>
          <w:szCs w:val="24"/>
        </w:rPr>
      </w:pPr>
      <w:r w:rsidRPr="00A752D2">
        <w:rPr>
          <w:rFonts w:ascii="Times New Roman" w:hAnsi="Times New Roman" w:cs="Times New Roman"/>
          <w:sz w:val="24"/>
          <w:szCs w:val="24"/>
        </w:rPr>
        <w:lastRenderedPageBreak/>
        <w:t xml:space="preserve">6.1.3 </w:t>
      </w:r>
      <w:bookmarkStart w:id="49" w:name="_Hlk158133958"/>
      <w:r w:rsidR="003B38E2" w:rsidRPr="00A752D2">
        <w:rPr>
          <w:rFonts w:ascii="Times New Roman" w:hAnsi="Times New Roman" w:cs="Times New Roman"/>
          <w:sz w:val="24"/>
          <w:szCs w:val="24"/>
        </w:rPr>
        <w:t xml:space="preserve">Минимально </w:t>
      </w:r>
      <w:bookmarkStart w:id="50" w:name="_Hlk149668648"/>
      <w:r w:rsidR="003B38E2" w:rsidRPr="00A752D2">
        <w:rPr>
          <w:rFonts w:ascii="Times New Roman" w:hAnsi="Times New Roman" w:cs="Times New Roman"/>
          <w:sz w:val="24"/>
          <w:szCs w:val="24"/>
        </w:rPr>
        <w:t xml:space="preserve">необходимый для реализации </w:t>
      </w:r>
      <w:r w:rsidR="003F3003" w:rsidRPr="00A752D2">
        <w:rPr>
          <w:rFonts w:ascii="Times New Roman" w:hAnsi="Times New Roman" w:cs="Times New Roman"/>
          <w:sz w:val="24"/>
          <w:szCs w:val="24"/>
        </w:rPr>
        <w:t>ОП СПО</w:t>
      </w:r>
      <w:r w:rsidR="003B38E2" w:rsidRPr="00A752D2">
        <w:rPr>
          <w:rFonts w:ascii="Times New Roman" w:hAnsi="Times New Roman" w:cs="Times New Roman"/>
          <w:sz w:val="24"/>
          <w:szCs w:val="24"/>
        </w:rPr>
        <w:t xml:space="preserve"> </w:t>
      </w:r>
      <w:r w:rsidR="00A52A0E" w:rsidRPr="00A752D2">
        <w:rPr>
          <w:rFonts w:ascii="Times New Roman" w:hAnsi="Times New Roman" w:cs="Times New Roman"/>
          <w:sz w:val="24"/>
          <w:szCs w:val="24"/>
        </w:rPr>
        <w:t xml:space="preserve">примерный </w:t>
      </w:r>
      <w:r w:rsidR="003B38E2" w:rsidRPr="00A752D2">
        <w:rPr>
          <w:rFonts w:ascii="Times New Roman" w:hAnsi="Times New Roman" w:cs="Times New Roman"/>
          <w:sz w:val="24"/>
          <w:szCs w:val="24"/>
        </w:rPr>
        <w:t>перечень материально-технического обеспечения</w:t>
      </w:r>
      <w:r w:rsidR="00734A12" w:rsidRPr="00A752D2">
        <w:rPr>
          <w:rFonts w:ascii="Times New Roman" w:hAnsi="Times New Roman" w:cs="Times New Roman"/>
          <w:sz w:val="24"/>
          <w:szCs w:val="24"/>
        </w:rPr>
        <w:t xml:space="preserve"> и </w:t>
      </w:r>
      <w:r w:rsidR="00D8569D" w:rsidRPr="00A752D2">
        <w:rPr>
          <w:rFonts w:ascii="Times New Roman" w:hAnsi="Times New Roman" w:cs="Times New Roman"/>
          <w:sz w:val="24"/>
          <w:szCs w:val="24"/>
        </w:rPr>
        <w:t>примерный</w:t>
      </w:r>
      <w:bookmarkEnd w:id="49"/>
      <w:r w:rsidR="00D8569D" w:rsidRPr="00A752D2">
        <w:rPr>
          <w:rFonts w:ascii="Times New Roman" w:hAnsi="Times New Roman" w:cs="Times New Roman"/>
          <w:sz w:val="24"/>
          <w:szCs w:val="24"/>
        </w:rPr>
        <w:t xml:space="preserve"> </w:t>
      </w:r>
      <w:r w:rsidR="00734A12" w:rsidRPr="00A752D2">
        <w:rPr>
          <w:rFonts w:ascii="Times New Roman" w:hAnsi="Times New Roman" w:cs="Times New Roman"/>
          <w:sz w:val="24"/>
          <w:szCs w:val="24"/>
        </w:rPr>
        <w:t xml:space="preserve">перечень необходимого комплекта лицензионного </w:t>
      </w:r>
      <w:r w:rsidR="00BF485B" w:rsidRPr="00A752D2">
        <w:rPr>
          <w:rFonts w:ascii="Times New Roman" w:hAnsi="Times New Roman" w:cs="Times New Roman"/>
          <w:sz w:val="24"/>
          <w:szCs w:val="24"/>
        </w:rPr>
        <w:br/>
      </w:r>
      <w:r w:rsidR="00734A12" w:rsidRPr="00A752D2">
        <w:rPr>
          <w:rFonts w:ascii="Times New Roman" w:hAnsi="Times New Roman" w:cs="Times New Roman"/>
          <w:sz w:val="24"/>
          <w:szCs w:val="24"/>
        </w:rPr>
        <w:t>и свободно распространяемого программного обеспечения</w:t>
      </w:r>
      <w:r w:rsidR="003B38E2" w:rsidRPr="00A752D2">
        <w:rPr>
          <w:rFonts w:ascii="Times New Roman" w:hAnsi="Times New Roman" w:cs="Times New Roman"/>
          <w:sz w:val="24"/>
          <w:szCs w:val="24"/>
        </w:rPr>
        <w:t xml:space="preserve"> </w:t>
      </w:r>
      <w:bookmarkEnd w:id="50"/>
      <w:r w:rsidR="00D00C7A" w:rsidRPr="00A752D2">
        <w:rPr>
          <w:rFonts w:ascii="Times New Roman" w:eastAsia="Times New Roman" w:hAnsi="Times New Roman" w:cs="Times New Roman"/>
          <w:sz w:val="24"/>
          <w:szCs w:val="24"/>
        </w:rPr>
        <w:t>представлен в Приложении 3.</w:t>
      </w:r>
    </w:p>
    <w:p w14:paraId="2A31CB00" w14:textId="77777777" w:rsidR="001F5A79" w:rsidRPr="00A752D2" w:rsidRDefault="001F5A79" w:rsidP="001F5A79">
      <w:pPr>
        <w:pStyle w:val="114"/>
        <w:spacing w:after="0" w:line="240" w:lineRule="auto"/>
        <w:rPr>
          <w:rFonts w:eastAsia="Calibri"/>
        </w:rPr>
      </w:pPr>
    </w:p>
    <w:p w14:paraId="53458FD9" w14:textId="77777777" w:rsidR="001F5A79" w:rsidRPr="00A752D2" w:rsidRDefault="001F5A79" w:rsidP="001F5A79">
      <w:pPr>
        <w:pStyle w:val="114"/>
        <w:spacing w:after="0" w:line="240" w:lineRule="auto"/>
        <w:rPr>
          <w:bCs/>
        </w:rPr>
      </w:pPr>
      <w:bookmarkStart w:id="51" w:name="_Toc156156509"/>
      <w:r w:rsidRPr="00A752D2">
        <w:rPr>
          <w:bCs/>
        </w:rPr>
        <w:t>6.2. Применение электронного обучения и дистанционных образовательных технологий</w:t>
      </w:r>
      <w:bookmarkEnd w:id="51"/>
    </w:p>
    <w:p w14:paraId="2EAC514C" w14:textId="77777777" w:rsidR="001F5A79" w:rsidRPr="00A752D2" w:rsidRDefault="001F5A79" w:rsidP="001F5A79">
      <w:pPr>
        <w:ind w:firstLine="709"/>
        <w:jc w:val="both"/>
        <w:rPr>
          <w:rFonts w:ascii="Times New Roman" w:hAnsi="Times New Roman" w:cs="Times New Roman"/>
          <w:sz w:val="24"/>
          <w:szCs w:val="24"/>
        </w:rPr>
      </w:pPr>
      <w:r w:rsidRPr="00A752D2">
        <w:rPr>
          <w:rFonts w:ascii="Times New Roman" w:hAnsi="Times New Roman" w:cs="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3A43A776" w14:textId="77777777" w:rsidR="00C96F2C" w:rsidRPr="00A752D2" w:rsidRDefault="00C96F2C" w:rsidP="00252FFB">
      <w:pPr>
        <w:pStyle w:val="114"/>
        <w:spacing w:after="0" w:line="240" w:lineRule="auto"/>
        <w:rPr>
          <w:bCs/>
        </w:rPr>
      </w:pPr>
      <w:bookmarkStart w:id="52" w:name="_Toc103594009"/>
      <w:bookmarkStart w:id="53" w:name="_Toc156156510"/>
    </w:p>
    <w:p w14:paraId="2F9FA2F2" w14:textId="74B40C2A" w:rsidR="00064407" w:rsidRPr="00A752D2" w:rsidRDefault="00064407" w:rsidP="00252FFB">
      <w:pPr>
        <w:pStyle w:val="114"/>
        <w:spacing w:after="0" w:line="240" w:lineRule="auto"/>
        <w:rPr>
          <w:bCs/>
        </w:rPr>
      </w:pPr>
      <w:r w:rsidRPr="00A752D2">
        <w:rPr>
          <w:bCs/>
        </w:rPr>
        <w:t>6.</w:t>
      </w:r>
      <w:r w:rsidR="001F5A79" w:rsidRPr="00A752D2">
        <w:rPr>
          <w:bCs/>
        </w:rPr>
        <w:t>3</w:t>
      </w:r>
      <w:r w:rsidRPr="00A752D2">
        <w:rPr>
          <w:bCs/>
        </w:rPr>
        <w:t>. </w:t>
      </w:r>
      <w:r w:rsidR="00751213" w:rsidRPr="00A752D2">
        <w:rPr>
          <w:bCs/>
        </w:rPr>
        <w:t>К</w:t>
      </w:r>
      <w:r w:rsidRPr="00A752D2">
        <w:rPr>
          <w:bCs/>
        </w:rPr>
        <w:t>адровы</w:t>
      </w:r>
      <w:r w:rsidR="00751213" w:rsidRPr="00A752D2">
        <w:rPr>
          <w:bCs/>
        </w:rPr>
        <w:t>е</w:t>
      </w:r>
      <w:r w:rsidRPr="00A752D2">
        <w:rPr>
          <w:bCs/>
        </w:rPr>
        <w:t xml:space="preserve"> условия реализации образовательной программы</w:t>
      </w:r>
      <w:bookmarkEnd w:id="52"/>
      <w:bookmarkEnd w:id="53"/>
      <w:r w:rsidRPr="00A752D2">
        <w:rPr>
          <w:bCs/>
        </w:rPr>
        <w:t xml:space="preserve"> </w:t>
      </w:r>
    </w:p>
    <w:p w14:paraId="1A3AFB47" w14:textId="77777777" w:rsidR="0023723C" w:rsidRPr="00A752D2" w:rsidRDefault="0023723C" w:rsidP="00252FFB">
      <w:pPr>
        <w:suppressAutoHyphens/>
        <w:ind w:firstLine="709"/>
        <w:jc w:val="both"/>
        <w:rPr>
          <w:rFonts w:ascii="Times New Roman" w:hAnsi="Times New Roman" w:cs="Times New Roman"/>
          <w:sz w:val="24"/>
          <w:szCs w:val="24"/>
        </w:rPr>
      </w:pPr>
      <w:r w:rsidRPr="00A752D2">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63C692B4" w14:textId="05329F3A" w:rsidR="00064407" w:rsidRPr="00A752D2" w:rsidRDefault="00064407" w:rsidP="00C96F2C">
      <w:pPr>
        <w:spacing w:line="276" w:lineRule="auto"/>
        <w:ind w:firstLine="709"/>
        <w:jc w:val="both"/>
        <w:rPr>
          <w:rFonts w:ascii="Times New Roman" w:eastAsia="Calibri" w:hAnsi="Times New Roman" w:cs="Times New Roman"/>
          <w:sz w:val="24"/>
          <w:szCs w:val="24"/>
        </w:rPr>
      </w:pPr>
      <w:r w:rsidRPr="00A752D2">
        <w:rPr>
          <w:rFonts w:ascii="Times New Roman" w:eastAsia="Calibri" w:hAnsi="Times New Roman" w:cs="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A752D2">
        <w:rPr>
          <w:rFonts w:ascii="Times New Roman" w:eastAsia="Calibri" w:hAnsi="Times New Roman" w:cs="Times New Roman"/>
          <w:sz w:val="24"/>
          <w:szCs w:val="24"/>
        </w:rPr>
        <w:t>:</w:t>
      </w:r>
      <w:r w:rsidRPr="00A752D2">
        <w:rPr>
          <w:rFonts w:ascii="Times New Roman" w:eastAsia="Calibri" w:hAnsi="Times New Roman" w:cs="Times New Roman"/>
          <w:sz w:val="24"/>
          <w:szCs w:val="24"/>
        </w:rPr>
        <w:t xml:space="preserve"> </w:t>
      </w:r>
      <w:r w:rsidR="00C96F2C" w:rsidRPr="00A752D2">
        <w:rPr>
          <w:rFonts w:ascii="Times New Roman" w:hAnsi="Times New Roman" w:cs="Times New Roman"/>
          <w:sz w:val="24"/>
          <w:szCs w:val="24"/>
        </w:rPr>
        <w:t>24 Атомная промышленность</w:t>
      </w:r>
      <w:r w:rsidRPr="00A752D2">
        <w:rPr>
          <w:rFonts w:ascii="Times New Roman" w:eastAsia="Calibri" w:hAnsi="Times New Roman" w:cs="Times New Roman"/>
          <w:bCs/>
          <w:iCs/>
          <w:sz w:val="24"/>
          <w:szCs w:val="24"/>
        </w:rPr>
        <w:t>, и</w:t>
      </w:r>
      <w:r w:rsidRPr="00A752D2">
        <w:rPr>
          <w:rFonts w:ascii="Times New Roman" w:eastAsia="Calibri" w:hAnsi="Times New Roman" w:cs="Times New Roman"/>
          <w:bCs/>
          <w:sz w:val="24"/>
          <w:szCs w:val="24"/>
        </w:rPr>
        <w:t xml:space="preserve"> </w:t>
      </w:r>
      <w:r w:rsidRPr="00A752D2">
        <w:rPr>
          <w:rFonts w:ascii="Times New Roman" w:eastAsia="Calibri" w:hAnsi="Times New Roman" w:cs="Times New Roman"/>
          <w:sz w:val="24"/>
          <w:szCs w:val="24"/>
        </w:rPr>
        <w:t>имеющими стаж работы в данной профессиональной области не менее трех лет.</w:t>
      </w:r>
    </w:p>
    <w:p w14:paraId="53F70145" w14:textId="7B067A58" w:rsidR="00064407" w:rsidRPr="00A752D2" w:rsidRDefault="00064407" w:rsidP="00252FFB">
      <w:pPr>
        <w:pStyle w:val="1d"/>
        <w:ind w:firstLine="708"/>
        <w:jc w:val="both"/>
        <w:rPr>
          <w:lang w:val="ru-RU"/>
        </w:rPr>
      </w:pPr>
      <w:r w:rsidRPr="00A752D2">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A752D2">
        <w:rPr>
          <w:lang w:val="ru-RU"/>
        </w:rPr>
        <w:t xml:space="preserve">: </w:t>
      </w:r>
      <w:r w:rsidR="00C96F2C" w:rsidRPr="00A752D2">
        <w:rPr>
          <w:lang w:val="ru-RU"/>
        </w:rPr>
        <w:t>24 Атомная промышленность</w:t>
      </w:r>
      <w:r w:rsidR="00D00C48" w:rsidRPr="00A752D2">
        <w:rPr>
          <w:lang w:val="ru-RU"/>
        </w:rPr>
        <w:t>,</w:t>
      </w:r>
      <w:r w:rsidRPr="00A752D2">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4FEA783A" w:rsidR="00064407" w:rsidRPr="00A752D2" w:rsidRDefault="00064407" w:rsidP="00252FFB">
      <w:pPr>
        <w:pStyle w:val="1d"/>
        <w:ind w:firstLine="708"/>
        <w:jc w:val="both"/>
        <w:rPr>
          <w:lang w:val="ru-RU"/>
        </w:rPr>
      </w:pPr>
      <w:r w:rsidRPr="00A752D2">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876CEC" w:rsidRPr="00A752D2">
        <w:rPr>
          <w:lang w:val="ru-RU"/>
        </w:rPr>
        <w:t>%</w:t>
      </w:r>
      <w:r w:rsidR="00B11EFB" w:rsidRPr="00A752D2">
        <w:rPr>
          <w:lang w:val="ru-RU"/>
        </w:rPr>
        <w:t xml:space="preserve"> </w:t>
      </w:r>
      <w:r w:rsidRPr="00A752D2">
        <w:rPr>
          <w:lang w:val="ru-RU"/>
        </w:rPr>
        <w:t>.</w:t>
      </w:r>
    </w:p>
    <w:p w14:paraId="6C4EC49B" w14:textId="77777777" w:rsidR="00064407" w:rsidRPr="00A752D2" w:rsidRDefault="00064407" w:rsidP="00252FFB">
      <w:pPr>
        <w:pStyle w:val="1d"/>
        <w:jc w:val="both"/>
        <w:rPr>
          <w:b/>
          <w:lang w:val="ru-RU"/>
        </w:rPr>
      </w:pPr>
    </w:p>
    <w:p w14:paraId="24D95749" w14:textId="77777777" w:rsidR="00064407" w:rsidRPr="00A752D2" w:rsidRDefault="00064407" w:rsidP="00252FFB">
      <w:pPr>
        <w:pStyle w:val="114"/>
        <w:spacing w:after="0" w:line="240" w:lineRule="auto"/>
        <w:rPr>
          <w:b/>
        </w:rPr>
      </w:pPr>
      <w:bookmarkStart w:id="54" w:name="_Hlk68082695"/>
      <w:bookmarkStart w:id="55" w:name="_Toc103594010"/>
      <w:bookmarkStart w:id="56" w:name="_Toc156156511"/>
      <w:r w:rsidRPr="00A752D2">
        <w:rPr>
          <w:bCs/>
        </w:rPr>
        <w:t>6.</w:t>
      </w:r>
      <w:r w:rsidR="000472A8" w:rsidRPr="00A752D2">
        <w:rPr>
          <w:bCs/>
        </w:rPr>
        <w:t>4</w:t>
      </w:r>
      <w:r w:rsidRPr="00A752D2">
        <w:rPr>
          <w:bCs/>
        </w:rPr>
        <w:t>.</w:t>
      </w:r>
      <w:r w:rsidRPr="00A752D2">
        <w:rPr>
          <w:b/>
        </w:rPr>
        <w:t> </w:t>
      </w:r>
      <w:r w:rsidR="00751213" w:rsidRPr="00A752D2">
        <w:rPr>
          <w:rFonts w:eastAsia="Calibri"/>
          <w:bCs/>
          <w:lang w:eastAsia="en-US"/>
        </w:rPr>
        <w:t xml:space="preserve">Примерные расчеты </w:t>
      </w:r>
      <w:r w:rsidR="00751213" w:rsidRPr="00A752D2">
        <w:rPr>
          <w:bCs/>
        </w:rPr>
        <w:t>финансового обеспечения</w:t>
      </w:r>
      <w:r w:rsidR="00751213" w:rsidRPr="00A752D2">
        <w:rPr>
          <w:rFonts w:eastAsia="Calibri"/>
          <w:bCs/>
          <w:lang w:eastAsia="en-US"/>
        </w:rPr>
        <w:t xml:space="preserve"> реализации образовательной программы</w:t>
      </w:r>
      <w:bookmarkEnd w:id="54"/>
      <w:bookmarkEnd w:id="55"/>
      <w:bookmarkEnd w:id="56"/>
    </w:p>
    <w:bookmarkEnd w:id="4"/>
    <w:bookmarkEnd w:id="5"/>
    <w:p w14:paraId="40F6516E" w14:textId="77777777" w:rsidR="00064407" w:rsidRPr="00A752D2" w:rsidRDefault="00064407" w:rsidP="00252FFB">
      <w:pPr>
        <w:pStyle w:val="1d"/>
        <w:ind w:firstLine="709"/>
        <w:jc w:val="both"/>
        <w:rPr>
          <w:rFonts w:eastAsia="Calibri"/>
          <w:lang w:val="ru-RU" w:eastAsia="en-US"/>
        </w:rPr>
      </w:pPr>
      <w:r w:rsidRPr="00A752D2">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Pr="00A752D2" w:rsidRDefault="00064407" w:rsidP="00252FFB">
      <w:pPr>
        <w:pStyle w:val="1d"/>
        <w:ind w:firstLine="709"/>
        <w:jc w:val="both"/>
        <w:rPr>
          <w:lang w:val="ru-RU"/>
        </w:rPr>
      </w:pPr>
      <w:r w:rsidRPr="00A752D2">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A752D2" w:rsidRDefault="00751213" w:rsidP="00252FFB">
      <w:pPr>
        <w:pStyle w:val="afc"/>
        <w:spacing w:after="0" w:line="240" w:lineRule="auto"/>
        <w:ind w:firstLine="709"/>
        <w:jc w:val="both"/>
      </w:pPr>
      <w:r w:rsidRPr="00A752D2">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C89F93B" w:rsidR="00064407" w:rsidRPr="00A752D2" w:rsidRDefault="00064407" w:rsidP="00252FFB">
      <w:pPr>
        <w:keepNext/>
        <w:jc w:val="center"/>
        <w:outlineLvl w:val="0"/>
        <w:rPr>
          <w:rFonts w:ascii="Times New Roman" w:hAnsi="Times New Roman" w:cs="Times New Roman"/>
          <w:spacing w:val="-2"/>
          <w:sz w:val="24"/>
          <w:szCs w:val="24"/>
        </w:rPr>
      </w:pPr>
    </w:p>
    <w:sectPr w:rsidR="00064407" w:rsidRPr="00A752D2"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A14AB" w14:textId="77777777" w:rsidR="00A1331A" w:rsidRDefault="00A1331A" w:rsidP="00A858FE">
      <w:r>
        <w:separator/>
      </w:r>
    </w:p>
  </w:endnote>
  <w:endnote w:type="continuationSeparator" w:id="0">
    <w:p w14:paraId="618B7D96" w14:textId="77777777" w:rsidR="00A1331A" w:rsidRDefault="00A133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616A7" w14:textId="77777777" w:rsidR="00A1331A" w:rsidRDefault="00A1331A" w:rsidP="00A858FE">
      <w:r>
        <w:separator/>
      </w:r>
    </w:p>
  </w:footnote>
  <w:footnote w:type="continuationSeparator" w:id="0">
    <w:p w14:paraId="31143B61" w14:textId="77777777" w:rsidR="00A1331A" w:rsidRDefault="00A1331A" w:rsidP="00A858FE">
      <w:r>
        <w:continuationSeparator/>
      </w:r>
    </w:p>
  </w:footnote>
  <w:footnote w:id="1">
    <w:p w14:paraId="5A4C079B" w14:textId="03C4D1CC" w:rsidR="008C4C51" w:rsidRPr="00262134" w:rsidRDefault="008C4C5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F09C2AC" w:rsidR="008C4C51" w:rsidRPr="003D49CA" w:rsidRDefault="008C4C5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E3DE1">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8C4C51" w:rsidRPr="007C63D0" w:rsidRDefault="008C4C51">
    <w:pPr>
      <w:pStyle w:val="ac"/>
      <w:jc w:val="center"/>
      <w:rPr>
        <w:rFonts w:ascii="Times New Roman" w:hAnsi="Times New Roman" w:cs="Times New Roman"/>
        <w:sz w:val="24"/>
        <w:szCs w:val="24"/>
      </w:rPr>
    </w:pPr>
  </w:p>
  <w:p w14:paraId="407CF057" w14:textId="77777777" w:rsidR="008C4C51" w:rsidRDefault="008C4C5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A9F98C9" w:rsidR="008C4C51" w:rsidRPr="007C63D0" w:rsidRDefault="008C4C5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E3DE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8C4C51" w:rsidRDefault="008C4C5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9" type="#_x0000_t75" style="width:25.8pt;height:13.8pt;visibility:visible;mso-wrap-style:square" o:bullet="t">
        <v:imagedata r:id="rId1" o:title=""/>
      </v:shape>
    </w:pict>
  </w:numPicBullet>
  <w:numPicBullet w:numPicBulletId="1">
    <w:pict>
      <v:shape id="_x0000_i1210" type="#_x0000_t75" style="width:25.8pt;height:13.8pt;visibility:visible;mso-wrap-style:square" o:bullet="t">
        <v:imagedata r:id="rId2" o:title=""/>
      </v:shape>
    </w:pict>
  </w:numPicBullet>
  <w:numPicBullet w:numPicBulletId="2">
    <w:pict>
      <v:shape id="_x0000_i1211"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CD7100E"/>
    <w:multiLevelType w:val="hybridMultilevel"/>
    <w:tmpl w:val="2F94BF94"/>
    <w:lvl w:ilvl="0" w:tplc="57026C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D8F0C40"/>
    <w:multiLevelType w:val="multilevel"/>
    <w:tmpl w:val="43D6CE02"/>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9"/>
  </w:num>
  <w:num w:numId="3">
    <w:abstractNumId w:val="17"/>
  </w:num>
  <w:num w:numId="4">
    <w:abstractNumId w:val="10"/>
  </w:num>
  <w:num w:numId="5">
    <w:abstractNumId w:val="3"/>
  </w:num>
  <w:num w:numId="6">
    <w:abstractNumId w:val="0"/>
  </w:num>
  <w:num w:numId="7">
    <w:abstractNumId w:val="16"/>
  </w:num>
  <w:num w:numId="8">
    <w:abstractNumId w:val="2"/>
  </w:num>
  <w:num w:numId="9">
    <w:abstractNumId w:val="12"/>
  </w:num>
  <w:num w:numId="10">
    <w:abstractNumId w:val="1"/>
  </w:num>
  <w:num w:numId="11">
    <w:abstractNumId w:val="15"/>
  </w:num>
  <w:num w:numId="12">
    <w:abstractNumId w:val="19"/>
  </w:num>
  <w:num w:numId="13">
    <w:abstractNumId w:val="13"/>
  </w:num>
  <w:num w:numId="14">
    <w:abstractNumId w:val="5"/>
  </w:num>
  <w:num w:numId="15">
    <w:abstractNumId w:val="4"/>
  </w:num>
  <w:num w:numId="16">
    <w:abstractNumId w:val="14"/>
  </w:num>
  <w:num w:numId="17">
    <w:abstractNumId w:val="6"/>
  </w:num>
  <w:num w:numId="18">
    <w:abstractNumId w:val="8"/>
  </w:num>
  <w:num w:numId="19">
    <w:abstractNumId w:val="11"/>
  </w:num>
  <w:num w:numId="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C72"/>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2CF5"/>
    <w:rsid w:val="00057EB0"/>
    <w:rsid w:val="0006301B"/>
    <w:rsid w:val="00064407"/>
    <w:rsid w:val="0007128F"/>
    <w:rsid w:val="00072D4E"/>
    <w:rsid w:val="00073452"/>
    <w:rsid w:val="0008081E"/>
    <w:rsid w:val="00083B9B"/>
    <w:rsid w:val="00083E9A"/>
    <w:rsid w:val="0008627A"/>
    <w:rsid w:val="0008639E"/>
    <w:rsid w:val="0008772C"/>
    <w:rsid w:val="00087B5D"/>
    <w:rsid w:val="00087CF5"/>
    <w:rsid w:val="000916D4"/>
    <w:rsid w:val="00092627"/>
    <w:rsid w:val="000936BD"/>
    <w:rsid w:val="000953A0"/>
    <w:rsid w:val="0009559B"/>
    <w:rsid w:val="00095EB2"/>
    <w:rsid w:val="00095EBD"/>
    <w:rsid w:val="00095EC1"/>
    <w:rsid w:val="000A0D74"/>
    <w:rsid w:val="000A0EFF"/>
    <w:rsid w:val="000A13D5"/>
    <w:rsid w:val="000A17B0"/>
    <w:rsid w:val="000A1B89"/>
    <w:rsid w:val="000A317B"/>
    <w:rsid w:val="000A3529"/>
    <w:rsid w:val="000A41FA"/>
    <w:rsid w:val="000A4B35"/>
    <w:rsid w:val="000A54E1"/>
    <w:rsid w:val="000A6952"/>
    <w:rsid w:val="000A6A7A"/>
    <w:rsid w:val="000A796E"/>
    <w:rsid w:val="000B06F4"/>
    <w:rsid w:val="000B1D1B"/>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8A9"/>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593A"/>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5CF5"/>
    <w:rsid w:val="001F052B"/>
    <w:rsid w:val="001F21E1"/>
    <w:rsid w:val="001F3287"/>
    <w:rsid w:val="001F38D5"/>
    <w:rsid w:val="001F47BF"/>
    <w:rsid w:val="001F5A79"/>
    <w:rsid w:val="001F7412"/>
    <w:rsid w:val="002003DB"/>
    <w:rsid w:val="002005BD"/>
    <w:rsid w:val="002005E8"/>
    <w:rsid w:val="00200AFE"/>
    <w:rsid w:val="00200BCC"/>
    <w:rsid w:val="00207F28"/>
    <w:rsid w:val="00214055"/>
    <w:rsid w:val="00217819"/>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4361"/>
    <w:rsid w:val="00270B26"/>
    <w:rsid w:val="00280ABA"/>
    <w:rsid w:val="00280C08"/>
    <w:rsid w:val="00281177"/>
    <w:rsid w:val="00284E57"/>
    <w:rsid w:val="00286104"/>
    <w:rsid w:val="00286EA2"/>
    <w:rsid w:val="002879BA"/>
    <w:rsid w:val="00290CA1"/>
    <w:rsid w:val="00291E7B"/>
    <w:rsid w:val="00292910"/>
    <w:rsid w:val="002945C8"/>
    <w:rsid w:val="00297122"/>
    <w:rsid w:val="002A19FA"/>
    <w:rsid w:val="002A243F"/>
    <w:rsid w:val="002A400A"/>
    <w:rsid w:val="002A538D"/>
    <w:rsid w:val="002C4B17"/>
    <w:rsid w:val="002C75C7"/>
    <w:rsid w:val="002D49B6"/>
    <w:rsid w:val="002E3DE1"/>
    <w:rsid w:val="002E4CC4"/>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3379"/>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0247"/>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D7513"/>
    <w:rsid w:val="003E0BA7"/>
    <w:rsid w:val="003E3944"/>
    <w:rsid w:val="003E53A2"/>
    <w:rsid w:val="003E679E"/>
    <w:rsid w:val="003F2DBF"/>
    <w:rsid w:val="003F3003"/>
    <w:rsid w:val="003F46FC"/>
    <w:rsid w:val="003F6821"/>
    <w:rsid w:val="003F7CE2"/>
    <w:rsid w:val="003F7D5F"/>
    <w:rsid w:val="00400709"/>
    <w:rsid w:val="00412643"/>
    <w:rsid w:val="00412DCD"/>
    <w:rsid w:val="00414E96"/>
    <w:rsid w:val="004156BF"/>
    <w:rsid w:val="00417E27"/>
    <w:rsid w:val="004211E4"/>
    <w:rsid w:val="00421B42"/>
    <w:rsid w:val="00421DCE"/>
    <w:rsid w:val="004229AC"/>
    <w:rsid w:val="004275D2"/>
    <w:rsid w:val="00433CDF"/>
    <w:rsid w:val="00437EDC"/>
    <w:rsid w:val="004400A3"/>
    <w:rsid w:val="00443FB5"/>
    <w:rsid w:val="0044451D"/>
    <w:rsid w:val="00451A55"/>
    <w:rsid w:val="00453ED1"/>
    <w:rsid w:val="004546E3"/>
    <w:rsid w:val="00456C5C"/>
    <w:rsid w:val="00456D18"/>
    <w:rsid w:val="0045771E"/>
    <w:rsid w:val="00457DBB"/>
    <w:rsid w:val="004603A3"/>
    <w:rsid w:val="004626BE"/>
    <w:rsid w:val="00463D83"/>
    <w:rsid w:val="00465067"/>
    <w:rsid w:val="004722A0"/>
    <w:rsid w:val="00473872"/>
    <w:rsid w:val="004806A0"/>
    <w:rsid w:val="004809D9"/>
    <w:rsid w:val="004855C5"/>
    <w:rsid w:val="00487DC4"/>
    <w:rsid w:val="00490128"/>
    <w:rsid w:val="004922D6"/>
    <w:rsid w:val="00494B4A"/>
    <w:rsid w:val="004A1B5A"/>
    <w:rsid w:val="004A49FD"/>
    <w:rsid w:val="004A715C"/>
    <w:rsid w:val="004A7CA8"/>
    <w:rsid w:val="004B0E9E"/>
    <w:rsid w:val="004B2C5C"/>
    <w:rsid w:val="004B2C7D"/>
    <w:rsid w:val="004B32AE"/>
    <w:rsid w:val="004B4175"/>
    <w:rsid w:val="004C2EC8"/>
    <w:rsid w:val="004C3CA8"/>
    <w:rsid w:val="004C66DC"/>
    <w:rsid w:val="004D0171"/>
    <w:rsid w:val="004D0C83"/>
    <w:rsid w:val="004D3D5B"/>
    <w:rsid w:val="004D6CDF"/>
    <w:rsid w:val="004D7754"/>
    <w:rsid w:val="004E036F"/>
    <w:rsid w:val="004E1592"/>
    <w:rsid w:val="004E31ED"/>
    <w:rsid w:val="004E62E6"/>
    <w:rsid w:val="004F030E"/>
    <w:rsid w:val="004F19D7"/>
    <w:rsid w:val="004F60DA"/>
    <w:rsid w:val="00500294"/>
    <w:rsid w:val="005003BE"/>
    <w:rsid w:val="005003DC"/>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0EC5"/>
    <w:rsid w:val="00561422"/>
    <w:rsid w:val="00561526"/>
    <w:rsid w:val="00562CE2"/>
    <w:rsid w:val="0056478F"/>
    <w:rsid w:val="005648CA"/>
    <w:rsid w:val="00565537"/>
    <w:rsid w:val="005733AE"/>
    <w:rsid w:val="00574913"/>
    <w:rsid w:val="0058000F"/>
    <w:rsid w:val="00583426"/>
    <w:rsid w:val="00584265"/>
    <w:rsid w:val="005852C3"/>
    <w:rsid w:val="00585658"/>
    <w:rsid w:val="005857F1"/>
    <w:rsid w:val="00587FF5"/>
    <w:rsid w:val="00590109"/>
    <w:rsid w:val="005905EF"/>
    <w:rsid w:val="00594D59"/>
    <w:rsid w:val="005953FB"/>
    <w:rsid w:val="005A07FC"/>
    <w:rsid w:val="005B1525"/>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85E"/>
    <w:rsid w:val="00673ADD"/>
    <w:rsid w:val="00674A4D"/>
    <w:rsid w:val="00674D9F"/>
    <w:rsid w:val="006758CE"/>
    <w:rsid w:val="00677DF5"/>
    <w:rsid w:val="00680EE4"/>
    <w:rsid w:val="0068198B"/>
    <w:rsid w:val="006853C2"/>
    <w:rsid w:val="00687F44"/>
    <w:rsid w:val="00687F58"/>
    <w:rsid w:val="00693608"/>
    <w:rsid w:val="006940F0"/>
    <w:rsid w:val="00697D60"/>
    <w:rsid w:val="006A4AF7"/>
    <w:rsid w:val="006A517D"/>
    <w:rsid w:val="006A5CE2"/>
    <w:rsid w:val="006A77F8"/>
    <w:rsid w:val="006B0501"/>
    <w:rsid w:val="006B0694"/>
    <w:rsid w:val="006B1F6D"/>
    <w:rsid w:val="006B24A9"/>
    <w:rsid w:val="006B29DD"/>
    <w:rsid w:val="006C5629"/>
    <w:rsid w:val="006D036B"/>
    <w:rsid w:val="006D1AAC"/>
    <w:rsid w:val="006D3A82"/>
    <w:rsid w:val="006D4C3D"/>
    <w:rsid w:val="006D57D3"/>
    <w:rsid w:val="006E29B8"/>
    <w:rsid w:val="006E319A"/>
    <w:rsid w:val="006E4F5E"/>
    <w:rsid w:val="006E5130"/>
    <w:rsid w:val="006F239E"/>
    <w:rsid w:val="006F7C5D"/>
    <w:rsid w:val="00701D4A"/>
    <w:rsid w:val="007050D5"/>
    <w:rsid w:val="0070724D"/>
    <w:rsid w:val="0071057A"/>
    <w:rsid w:val="007112DA"/>
    <w:rsid w:val="007129CE"/>
    <w:rsid w:val="007165F3"/>
    <w:rsid w:val="00717950"/>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0152"/>
    <w:rsid w:val="00751213"/>
    <w:rsid w:val="00752E55"/>
    <w:rsid w:val="007533BF"/>
    <w:rsid w:val="0075494A"/>
    <w:rsid w:val="00754BF2"/>
    <w:rsid w:val="00757662"/>
    <w:rsid w:val="00761C8A"/>
    <w:rsid w:val="00762720"/>
    <w:rsid w:val="007661E7"/>
    <w:rsid w:val="0077014D"/>
    <w:rsid w:val="00770390"/>
    <w:rsid w:val="0077085E"/>
    <w:rsid w:val="00774C93"/>
    <w:rsid w:val="00774CB0"/>
    <w:rsid w:val="00775F7D"/>
    <w:rsid w:val="00781491"/>
    <w:rsid w:val="00783A45"/>
    <w:rsid w:val="00784B56"/>
    <w:rsid w:val="00785307"/>
    <w:rsid w:val="00786AFC"/>
    <w:rsid w:val="007900D3"/>
    <w:rsid w:val="00792371"/>
    <w:rsid w:val="00796356"/>
    <w:rsid w:val="007A0462"/>
    <w:rsid w:val="007A1BB6"/>
    <w:rsid w:val="007A575F"/>
    <w:rsid w:val="007A5964"/>
    <w:rsid w:val="007A7D23"/>
    <w:rsid w:val="007B0B1F"/>
    <w:rsid w:val="007B0D1E"/>
    <w:rsid w:val="007B344B"/>
    <w:rsid w:val="007B4E02"/>
    <w:rsid w:val="007B5CC1"/>
    <w:rsid w:val="007B619A"/>
    <w:rsid w:val="007B65C6"/>
    <w:rsid w:val="007B6DA2"/>
    <w:rsid w:val="007B7911"/>
    <w:rsid w:val="007C2012"/>
    <w:rsid w:val="007C63D0"/>
    <w:rsid w:val="007D050C"/>
    <w:rsid w:val="007D0C4C"/>
    <w:rsid w:val="007D0D8C"/>
    <w:rsid w:val="007D2E71"/>
    <w:rsid w:val="007D4E5D"/>
    <w:rsid w:val="007D61D3"/>
    <w:rsid w:val="007E00E1"/>
    <w:rsid w:val="007E1F34"/>
    <w:rsid w:val="007E2ACA"/>
    <w:rsid w:val="007E45BC"/>
    <w:rsid w:val="007E5AB7"/>
    <w:rsid w:val="007E5D87"/>
    <w:rsid w:val="007F12EA"/>
    <w:rsid w:val="007F1FD0"/>
    <w:rsid w:val="007F652C"/>
    <w:rsid w:val="00802A37"/>
    <w:rsid w:val="00806C4A"/>
    <w:rsid w:val="00806EC8"/>
    <w:rsid w:val="00811910"/>
    <w:rsid w:val="00811AC6"/>
    <w:rsid w:val="00815CB5"/>
    <w:rsid w:val="0081775B"/>
    <w:rsid w:val="00820155"/>
    <w:rsid w:val="0082217F"/>
    <w:rsid w:val="008221DB"/>
    <w:rsid w:val="00824A07"/>
    <w:rsid w:val="0083014A"/>
    <w:rsid w:val="0083183C"/>
    <w:rsid w:val="008320EF"/>
    <w:rsid w:val="0083567F"/>
    <w:rsid w:val="00844A03"/>
    <w:rsid w:val="0084503F"/>
    <w:rsid w:val="00851896"/>
    <w:rsid w:val="00854D67"/>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4C51"/>
    <w:rsid w:val="008C64F0"/>
    <w:rsid w:val="008D00EF"/>
    <w:rsid w:val="008E176E"/>
    <w:rsid w:val="008E19E9"/>
    <w:rsid w:val="008E329E"/>
    <w:rsid w:val="008E444A"/>
    <w:rsid w:val="008E52E0"/>
    <w:rsid w:val="008E712C"/>
    <w:rsid w:val="008E7C9D"/>
    <w:rsid w:val="008F4F1D"/>
    <w:rsid w:val="008F76ED"/>
    <w:rsid w:val="0090012C"/>
    <w:rsid w:val="00901CFE"/>
    <w:rsid w:val="00902847"/>
    <w:rsid w:val="00903316"/>
    <w:rsid w:val="0090672D"/>
    <w:rsid w:val="00906981"/>
    <w:rsid w:val="00910248"/>
    <w:rsid w:val="00911281"/>
    <w:rsid w:val="0091257D"/>
    <w:rsid w:val="009166B7"/>
    <w:rsid w:val="00917222"/>
    <w:rsid w:val="0092062D"/>
    <w:rsid w:val="00921364"/>
    <w:rsid w:val="00924566"/>
    <w:rsid w:val="009250A7"/>
    <w:rsid w:val="00925C1B"/>
    <w:rsid w:val="00926CF3"/>
    <w:rsid w:val="00926E7B"/>
    <w:rsid w:val="00927A58"/>
    <w:rsid w:val="009314A7"/>
    <w:rsid w:val="00933A88"/>
    <w:rsid w:val="00934A19"/>
    <w:rsid w:val="009355B2"/>
    <w:rsid w:val="009356AB"/>
    <w:rsid w:val="00935C23"/>
    <w:rsid w:val="009433CC"/>
    <w:rsid w:val="009436C7"/>
    <w:rsid w:val="00943A3D"/>
    <w:rsid w:val="00946EA9"/>
    <w:rsid w:val="00951D9B"/>
    <w:rsid w:val="0095468C"/>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5282"/>
    <w:rsid w:val="009F6FDA"/>
    <w:rsid w:val="00A055DC"/>
    <w:rsid w:val="00A05892"/>
    <w:rsid w:val="00A06CD6"/>
    <w:rsid w:val="00A10B16"/>
    <w:rsid w:val="00A10FBD"/>
    <w:rsid w:val="00A1159E"/>
    <w:rsid w:val="00A12848"/>
    <w:rsid w:val="00A12CBE"/>
    <w:rsid w:val="00A1331A"/>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52D2"/>
    <w:rsid w:val="00A75700"/>
    <w:rsid w:val="00A770A3"/>
    <w:rsid w:val="00A77FF8"/>
    <w:rsid w:val="00A83B98"/>
    <w:rsid w:val="00A83CF5"/>
    <w:rsid w:val="00A858FE"/>
    <w:rsid w:val="00A92CA3"/>
    <w:rsid w:val="00A92DA2"/>
    <w:rsid w:val="00A936C2"/>
    <w:rsid w:val="00A94AF6"/>
    <w:rsid w:val="00A95763"/>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2FB6"/>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6995"/>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46BA"/>
    <w:rsid w:val="00B75A33"/>
    <w:rsid w:val="00B76B30"/>
    <w:rsid w:val="00B773DA"/>
    <w:rsid w:val="00B77C27"/>
    <w:rsid w:val="00B82FA8"/>
    <w:rsid w:val="00B83151"/>
    <w:rsid w:val="00B84FBE"/>
    <w:rsid w:val="00B908BE"/>
    <w:rsid w:val="00B908E8"/>
    <w:rsid w:val="00B91381"/>
    <w:rsid w:val="00B97A66"/>
    <w:rsid w:val="00BA0411"/>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6363"/>
    <w:rsid w:val="00BD744C"/>
    <w:rsid w:val="00BE320C"/>
    <w:rsid w:val="00BE3FDA"/>
    <w:rsid w:val="00BE64CE"/>
    <w:rsid w:val="00BF0111"/>
    <w:rsid w:val="00BF07DC"/>
    <w:rsid w:val="00BF1976"/>
    <w:rsid w:val="00BF20DB"/>
    <w:rsid w:val="00BF2E82"/>
    <w:rsid w:val="00BF4202"/>
    <w:rsid w:val="00BF485B"/>
    <w:rsid w:val="00BF7D61"/>
    <w:rsid w:val="00BF7FA9"/>
    <w:rsid w:val="00C02D01"/>
    <w:rsid w:val="00C03480"/>
    <w:rsid w:val="00C0458D"/>
    <w:rsid w:val="00C079B1"/>
    <w:rsid w:val="00C10568"/>
    <w:rsid w:val="00C11CA7"/>
    <w:rsid w:val="00C12101"/>
    <w:rsid w:val="00C15C22"/>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199"/>
    <w:rsid w:val="00C95532"/>
    <w:rsid w:val="00C96F2C"/>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725E"/>
    <w:rsid w:val="00CF247C"/>
    <w:rsid w:val="00CF3CAC"/>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6671"/>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218E"/>
    <w:rsid w:val="00DE3D24"/>
    <w:rsid w:val="00DE4EF8"/>
    <w:rsid w:val="00DE69B6"/>
    <w:rsid w:val="00DE7355"/>
    <w:rsid w:val="00DE7ABE"/>
    <w:rsid w:val="00DF064B"/>
    <w:rsid w:val="00DF0A07"/>
    <w:rsid w:val="00DF1EFC"/>
    <w:rsid w:val="00DF3AE2"/>
    <w:rsid w:val="00DF5216"/>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4546"/>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444D"/>
    <w:rsid w:val="00EA5B86"/>
    <w:rsid w:val="00EA62B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357B"/>
    <w:rsid w:val="00EE625F"/>
    <w:rsid w:val="00EF00AF"/>
    <w:rsid w:val="00EF167F"/>
    <w:rsid w:val="00EF5526"/>
    <w:rsid w:val="00EF5E14"/>
    <w:rsid w:val="00F00D1F"/>
    <w:rsid w:val="00F04ED0"/>
    <w:rsid w:val="00F06054"/>
    <w:rsid w:val="00F10B34"/>
    <w:rsid w:val="00F1150F"/>
    <w:rsid w:val="00F1278D"/>
    <w:rsid w:val="00F12CC6"/>
    <w:rsid w:val="00F1799E"/>
    <w:rsid w:val="00F245D0"/>
    <w:rsid w:val="00F24FFD"/>
    <w:rsid w:val="00F3089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4E54"/>
    <w:rsid w:val="00F6539C"/>
    <w:rsid w:val="00F65522"/>
    <w:rsid w:val="00F666EC"/>
    <w:rsid w:val="00F70A68"/>
    <w:rsid w:val="00F716DB"/>
    <w:rsid w:val="00F735C1"/>
    <w:rsid w:val="00F77D1D"/>
    <w:rsid w:val="00F802AB"/>
    <w:rsid w:val="00F80C94"/>
    <w:rsid w:val="00F82A6A"/>
    <w:rsid w:val="00F876CD"/>
    <w:rsid w:val="00F87CCB"/>
    <w:rsid w:val="00F87D60"/>
    <w:rsid w:val="00F92178"/>
    <w:rsid w:val="00F94F60"/>
    <w:rsid w:val="00F9569D"/>
    <w:rsid w:val="00F96684"/>
    <w:rsid w:val="00FA2AE4"/>
    <w:rsid w:val="00FA3C22"/>
    <w:rsid w:val="00FA4722"/>
    <w:rsid w:val="00FA67F6"/>
    <w:rsid w:val="00FA6C84"/>
    <w:rsid w:val="00FA77B1"/>
    <w:rsid w:val="00FB2082"/>
    <w:rsid w:val="00FB371B"/>
    <w:rsid w:val="00FB4FB6"/>
    <w:rsid w:val="00FC1BE0"/>
    <w:rsid w:val="00FC413E"/>
    <w:rsid w:val="00FC60B2"/>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2680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15635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187469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5398146">
      <w:bodyDiv w:val="1"/>
      <w:marLeft w:val="0"/>
      <w:marRight w:val="0"/>
      <w:marTop w:val="0"/>
      <w:marBottom w:val="0"/>
      <w:divBdr>
        <w:top w:val="none" w:sz="0" w:space="0" w:color="auto"/>
        <w:left w:val="none" w:sz="0" w:space="0" w:color="auto"/>
        <w:bottom w:val="none" w:sz="0" w:space="0" w:color="auto"/>
        <w:right w:val="none" w:sz="0" w:space="0" w:color="auto"/>
      </w:divBdr>
    </w:div>
    <w:div w:id="1414425762">
      <w:bodyDiv w:val="1"/>
      <w:marLeft w:val="0"/>
      <w:marRight w:val="0"/>
      <w:marTop w:val="0"/>
      <w:marBottom w:val="0"/>
      <w:divBdr>
        <w:top w:val="none" w:sz="0" w:space="0" w:color="auto"/>
        <w:left w:val="none" w:sz="0" w:space="0" w:color="auto"/>
        <w:bottom w:val="none" w:sz="0" w:space="0" w:color="auto"/>
        <w:right w:val="none" w:sz="0" w:space="0" w:color="auto"/>
      </w:divBdr>
    </w:div>
    <w:div w:id="172490791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972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CF42B-4CA4-40D7-A04E-F7167045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30</Pages>
  <Words>7828</Words>
  <Characters>44621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Грубникова Наталья Юрьевна</cp:lastModifiedBy>
  <cp:revision>11</cp:revision>
  <cp:lastPrinted>2024-01-11T06:39:00Z</cp:lastPrinted>
  <dcterms:created xsi:type="dcterms:W3CDTF">2024-12-12T06:02:00Z</dcterms:created>
  <dcterms:modified xsi:type="dcterms:W3CDTF">2025-09-04T10:13:00Z</dcterms:modified>
</cp:coreProperties>
</file>