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7FBFA" w14:textId="77777777" w:rsidR="00405732" w:rsidRPr="00596B20" w:rsidRDefault="005076E7" w:rsidP="00596B20">
      <w:pPr>
        <w:keepNext/>
        <w:ind w:firstLine="709"/>
        <w:jc w:val="right"/>
        <w:rPr>
          <w:rFonts w:ascii="Times New Roman" w:eastAsia="Times New Roman" w:hAnsi="Times New Roman" w:cs="Times New Roman"/>
          <w:b/>
          <w:sz w:val="24"/>
          <w:szCs w:val="24"/>
        </w:rPr>
      </w:pPr>
      <w:bookmarkStart w:id="0" w:name="_Toc84499257"/>
      <w:r w:rsidRPr="00596B20">
        <w:rPr>
          <w:rFonts w:ascii="Times New Roman" w:eastAsia="Times New Roman" w:hAnsi="Times New Roman" w:cs="Times New Roman"/>
          <w:b/>
          <w:sz w:val="24"/>
          <w:szCs w:val="24"/>
        </w:rPr>
        <w:t>ПРИЛОЖЕНИЕ 1</w:t>
      </w:r>
    </w:p>
    <w:p w14:paraId="29FA6D74" w14:textId="77777777" w:rsidR="00405732" w:rsidRPr="00596B20" w:rsidRDefault="005076E7" w:rsidP="00596B20">
      <w:pPr>
        <w:keepNext/>
        <w:jc w:val="right"/>
        <w:outlineLvl w:val="0"/>
        <w:rPr>
          <w:rFonts w:ascii="Times New Roman" w:eastAsia="Times New Roman" w:hAnsi="Times New Roman" w:cs="Times New Roman"/>
          <w:b/>
          <w:bCs/>
          <w:kern w:val="32"/>
          <w:sz w:val="24"/>
          <w:szCs w:val="24"/>
          <w:lang w:eastAsia="zh-CN"/>
        </w:rPr>
      </w:pPr>
      <w:bookmarkStart w:id="1" w:name="_Toc150695619"/>
      <w:r w:rsidRPr="00596B20">
        <w:rPr>
          <w:rFonts w:ascii="Times New Roman" w:eastAsia="Times New Roman" w:hAnsi="Times New Roman" w:cs="Times New Roman"/>
          <w:b/>
          <w:bCs/>
          <w:kern w:val="32"/>
          <w:sz w:val="24"/>
          <w:szCs w:val="24"/>
          <w:lang w:eastAsia="zh-CN"/>
        </w:rPr>
        <w:t xml:space="preserve">к ПОП </w:t>
      </w:r>
      <w:bookmarkEnd w:id="1"/>
      <w:r w:rsidRPr="00596B20">
        <w:rPr>
          <w:rFonts w:ascii="Times New Roman" w:eastAsia="Times New Roman" w:hAnsi="Times New Roman" w:cs="Times New Roman"/>
          <w:b/>
          <w:bCs/>
          <w:kern w:val="32"/>
          <w:sz w:val="24"/>
          <w:szCs w:val="24"/>
          <w:lang w:eastAsia="zh-CN"/>
        </w:rPr>
        <w:t xml:space="preserve">по специальности </w:t>
      </w:r>
    </w:p>
    <w:p w14:paraId="0745C77F" w14:textId="77777777" w:rsidR="00405732" w:rsidRPr="00596B20" w:rsidRDefault="005076E7" w:rsidP="00596B20">
      <w:pPr>
        <w:keepNext/>
        <w:jc w:val="right"/>
        <w:outlineLvl w:val="0"/>
        <w:rPr>
          <w:rFonts w:ascii="Times New Roman" w:eastAsia="Times New Roman" w:hAnsi="Times New Roman" w:cs="Times New Roman"/>
          <w:b/>
          <w:bCs/>
          <w:kern w:val="32"/>
          <w:sz w:val="24"/>
          <w:szCs w:val="24"/>
          <w:lang w:eastAsia="zh-CN"/>
        </w:rPr>
      </w:pPr>
      <w:r w:rsidRPr="00596B20">
        <w:rPr>
          <w:rFonts w:ascii="Times New Roman" w:eastAsia="Times New Roman" w:hAnsi="Times New Roman" w:cs="Times New Roman"/>
          <w:b/>
          <w:bCs/>
          <w:kern w:val="32"/>
          <w:sz w:val="24"/>
          <w:szCs w:val="24"/>
          <w:lang w:eastAsia="zh-CN"/>
        </w:rPr>
        <w:t>40.02.02 Правоохранительная деятельность</w:t>
      </w:r>
    </w:p>
    <w:p w14:paraId="1B030A23" w14:textId="77777777" w:rsidR="00405732" w:rsidRPr="00596B20" w:rsidRDefault="00405732" w:rsidP="00596B20">
      <w:pPr>
        <w:rPr>
          <w:rFonts w:ascii="Times New Roman" w:hAnsi="Times New Roman" w:cs="Times New Roman"/>
        </w:rPr>
      </w:pPr>
    </w:p>
    <w:p w14:paraId="5EA8A0A1" w14:textId="77777777" w:rsidR="00405732" w:rsidRPr="00596B20" w:rsidRDefault="00405732" w:rsidP="00596B20">
      <w:pPr>
        <w:rPr>
          <w:rFonts w:ascii="Times New Roman" w:hAnsi="Times New Roman" w:cs="Times New Roman"/>
        </w:rPr>
      </w:pPr>
    </w:p>
    <w:p w14:paraId="06271802" w14:textId="77777777" w:rsidR="00405732" w:rsidRPr="00596B20" w:rsidRDefault="005076E7" w:rsidP="00596B20">
      <w:pPr>
        <w:keepNext/>
        <w:spacing w:before="240" w:after="120"/>
        <w:jc w:val="center"/>
        <w:outlineLvl w:val="0"/>
        <w:rPr>
          <w:rFonts w:ascii="Times New Roman" w:eastAsia="Times New Roman" w:hAnsi="Times New Roman" w:cs="Times New Roman"/>
          <w:b/>
          <w:bCs/>
          <w:kern w:val="32"/>
          <w:sz w:val="24"/>
          <w:szCs w:val="24"/>
          <w:lang w:eastAsia="zh-CN"/>
        </w:rPr>
      </w:pPr>
      <w:bookmarkStart w:id="2" w:name="_Toc150695620"/>
      <w:r w:rsidRPr="00596B20">
        <w:rPr>
          <w:rFonts w:ascii="Times New Roman" w:eastAsia="Times New Roman" w:hAnsi="Times New Roman" w:cs="Times New Roman"/>
          <w:b/>
          <w:bCs/>
          <w:kern w:val="32"/>
          <w:sz w:val="24"/>
          <w:szCs w:val="24"/>
          <w:lang w:eastAsia="zh-CN"/>
        </w:rPr>
        <w:t xml:space="preserve">ПРИМЕРНЫЕ РАБОЧИЕ </w:t>
      </w:r>
      <w:r w:rsidRPr="00596B20">
        <w:rPr>
          <w:rFonts w:ascii="Times New Roman" w:eastAsia="Times New Roman" w:hAnsi="Times New Roman" w:cs="Times New Roman"/>
          <w:b/>
          <w:bCs/>
          <w:kern w:val="32"/>
          <w:sz w:val="24"/>
          <w:szCs w:val="24"/>
          <w:lang w:val="zh-CN" w:eastAsia="zh-CN"/>
        </w:rPr>
        <w:t>ПРОГРАММЫ ПРОФЕССИОНАЛЬНЫХ МОДУЛЕЙ</w:t>
      </w:r>
      <w:bookmarkEnd w:id="0"/>
      <w:bookmarkEnd w:id="2"/>
    </w:p>
    <w:p w14:paraId="24D0BE33" w14:textId="77777777" w:rsidR="00405732" w:rsidRPr="00596B20" w:rsidRDefault="00405732" w:rsidP="00596B20">
      <w:pPr>
        <w:jc w:val="center"/>
        <w:rPr>
          <w:rFonts w:ascii="Times New Roman" w:hAnsi="Times New Roman" w:cs="Times New Roman"/>
          <w:sz w:val="24"/>
          <w:szCs w:val="24"/>
          <w:lang w:eastAsia="zh-CN"/>
        </w:rPr>
      </w:pPr>
    </w:p>
    <w:p w14:paraId="771D6A37" w14:textId="77777777" w:rsidR="00405732" w:rsidRPr="00596B20" w:rsidRDefault="00405732" w:rsidP="00596B20">
      <w:pPr>
        <w:jc w:val="center"/>
        <w:rPr>
          <w:rFonts w:ascii="Times New Roman" w:hAnsi="Times New Roman" w:cs="Times New Roman"/>
          <w:sz w:val="24"/>
          <w:szCs w:val="24"/>
          <w:lang w:eastAsia="zh-CN"/>
        </w:rPr>
      </w:pPr>
    </w:p>
    <w:p w14:paraId="3E80A8F5" w14:textId="77777777" w:rsidR="00405732" w:rsidRPr="00596B20" w:rsidRDefault="005076E7" w:rsidP="00596B20">
      <w:pPr>
        <w:jc w:val="center"/>
        <w:rPr>
          <w:rFonts w:ascii="Times New Roman" w:hAnsi="Times New Roman" w:cs="Times New Roman"/>
          <w:sz w:val="24"/>
          <w:szCs w:val="24"/>
          <w:lang w:eastAsia="zh-CN"/>
        </w:rPr>
      </w:pPr>
      <w:r w:rsidRPr="00596B20">
        <w:rPr>
          <w:rFonts w:ascii="Times New Roman" w:hAnsi="Times New Roman" w:cs="Times New Roman"/>
          <w:sz w:val="24"/>
          <w:szCs w:val="24"/>
          <w:lang w:eastAsia="zh-CN"/>
        </w:rPr>
        <w:t>ОГЛАВЛЕНИЕ</w:t>
      </w:r>
    </w:p>
    <w:p w14:paraId="68DE84E9" w14:textId="77777777" w:rsidR="00405732" w:rsidRPr="00596B20" w:rsidRDefault="00405732" w:rsidP="00596B20">
      <w:pPr>
        <w:jc w:val="center"/>
        <w:rPr>
          <w:rFonts w:ascii="Times New Roman" w:hAnsi="Times New Roman" w:cs="Times New Roman"/>
          <w:sz w:val="24"/>
          <w:szCs w:val="24"/>
          <w:lang w:val="zh-CN" w:eastAsia="zh-CN"/>
        </w:rPr>
      </w:pPr>
    </w:p>
    <w:p w14:paraId="3B9DCA8B" w14:textId="77777777" w:rsidR="00405732" w:rsidRPr="00596B20" w:rsidRDefault="005076E7" w:rsidP="00596B20">
      <w:pPr>
        <w:pStyle w:val="13"/>
        <w:rPr>
          <w:rFonts w:eastAsiaTheme="minorEastAsia"/>
          <w:b w:val="0"/>
          <w:bCs w:val="0"/>
          <w:lang w:eastAsia="ru-RU"/>
        </w:rPr>
      </w:pPr>
      <w:r w:rsidRPr="00596B20">
        <w:rPr>
          <w:rFonts w:eastAsia="Times New Roman"/>
          <w:sz w:val="24"/>
          <w:szCs w:val="24"/>
          <w:lang w:eastAsia="ru-RU"/>
        </w:rPr>
        <w:fldChar w:fldCharType="begin"/>
      </w:r>
      <w:r w:rsidRPr="00596B20">
        <w:rPr>
          <w:rFonts w:eastAsia="Times New Roman"/>
          <w:sz w:val="24"/>
          <w:szCs w:val="24"/>
          <w:lang w:eastAsia="ru-RU"/>
        </w:rPr>
        <w:instrText xml:space="preserve"> TOC \o "3-3" \h \z \t "Заголовок 1;1;Заголовок 2;2;Заголовок1;1;Заголовок;1" </w:instrText>
      </w:r>
      <w:r w:rsidRPr="00596B20">
        <w:rPr>
          <w:rFonts w:eastAsia="Times New Roman"/>
          <w:sz w:val="24"/>
          <w:szCs w:val="24"/>
          <w:lang w:eastAsia="ru-RU"/>
        </w:rPr>
        <w:fldChar w:fldCharType="separate"/>
      </w:r>
      <w:hyperlink w:anchor="_Toc192173325" w:history="1">
        <w:r w:rsidRPr="00596B20">
          <w:rPr>
            <w:rStyle w:val="a8"/>
          </w:rPr>
          <w:t>«ПМ.01 ОПЕРАТИВНО-СЛУЖЕБНАЯ ДЕЯТЕЛЬНОСТЬ»</w:t>
        </w:r>
        <w:r w:rsidRPr="00596B20">
          <w:tab/>
        </w:r>
        <w:r w:rsidRPr="00596B20">
          <w:fldChar w:fldCharType="begin"/>
        </w:r>
        <w:r w:rsidRPr="00596B20">
          <w:instrText xml:space="preserve"> PAGEREF _Toc192173325 \h </w:instrText>
        </w:r>
        <w:r w:rsidRPr="00596B20">
          <w:fldChar w:fldCharType="separate"/>
        </w:r>
        <w:r w:rsidRPr="00596B20">
          <w:t>2</w:t>
        </w:r>
        <w:r w:rsidRPr="00596B20">
          <w:fldChar w:fldCharType="end"/>
        </w:r>
      </w:hyperlink>
    </w:p>
    <w:p w14:paraId="2F6FFF8D" w14:textId="77777777" w:rsidR="00405732" w:rsidRPr="00596B20" w:rsidRDefault="00CA1F0C" w:rsidP="00596B20">
      <w:pPr>
        <w:pStyle w:val="13"/>
        <w:rPr>
          <w:rFonts w:eastAsiaTheme="minorEastAsia"/>
          <w:b w:val="0"/>
          <w:bCs w:val="0"/>
          <w:lang w:eastAsia="ru-RU"/>
        </w:rPr>
      </w:pPr>
      <w:hyperlink w:anchor="_Toc192173326" w:history="1">
        <w:r w:rsidR="005076E7" w:rsidRPr="00596B20">
          <w:rPr>
            <w:rStyle w:val="a8"/>
          </w:rPr>
          <w:t>«ПМ.02 АДМИНИСТРАТИВНАЯ ДЕЯТЕЛЬНОСТЬ»</w:t>
        </w:r>
        <w:r w:rsidR="005076E7" w:rsidRPr="00596B20">
          <w:tab/>
        </w:r>
        <w:r w:rsidR="005076E7" w:rsidRPr="00596B20">
          <w:fldChar w:fldCharType="begin"/>
        </w:r>
        <w:r w:rsidR="005076E7" w:rsidRPr="00596B20">
          <w:instrText xml:space="preserve"> PAGEREF _Toc192173326 \h </w:instrText>
        </w:r>
        <w:r w:rsidR="005076E7" w:rsidRPr="00596B20">
          <w:fldChar w:fldCharType="separate"/>
        </w:r>
        <w:r w:rsidR="005076E7" w:rsidRPr="00596B20">
          <w:t>8</w:t>
        </w:r>
        <w:r w:rsidR="005076E7" w:rsidRPr="00596B20">
          <w:fldChar w:fldCharType="end"/>
        </w:r>
      </w:hyperlink>
    </w:p>
    <w:p w14:paraId="76ABA1E1" w14:textId="77777777" w:rsidR="00405732" w:rsidRPr="00596B20" w:rsidRDefault="005076E7" w:rsidP="00596B20">
      <w:pPr>
        <w:tabs>
          <w:tab w:val="right" w:leader="dot" w:pos="14459"/>
          <w:tab w:val="right" w:leader="dot" w:pos="14570"/>
        </w:tabs>
        <w:rPr>
          <w:rFonts w:ascii="Times New Roman" w:eastAsia="Times New Roman" w:hAnsi="Times New Roman" w:cs="Times New Roman"/>
          <w:b/>
          <w:bCs/>
          <w:sz w:val="24"/>
          <w:szCs w:val="24"/>
          <w:lang w:eastAsia="ru-RU"/>
        </w:rPr>
      </w:pPr>
      <w:r w:rsidRPr="00596B20">
        <w:rPr>
          <w:rFonts w:ascii="Times New Roman" w:eastAsia="Times New Roman" w:hAnsi="Times New Roman" w:cs="Times New Roman"/>
          <w:b/>
          <w:bCs/>
          <w:sz w:val="24"/>
          <w:szCs w:val="24"/>
          <w:lang w:eastAsia="ru-RU"/>
        </w:rPr>
        <w:fldChar w:fldCharType="end"/>
      </w:r>
    </w:p>
    <w:p w14:paraId="316E36E4" w14:textId="77777777" w:rsidR="00405732" w:rsidRPr="00596B20" w:rsidRDefault="00405732" w:rsidP="00596B20">
      <w:pPr>
        <w:jc w:val="center"/>
        <w:rPr>
          <w:rFonts w:ascii="Times New Roman" w:hAnsi="Times New Roman" w:cs="Times New Roman"/>
          <w:b/>
          <w:i/>
          <w:sz w:val="24"/>
          <w:szCs w:val="24"/>
        </w:rPr>
      </w:pPr>
    </w:p>
    <w:p w14:paraId="6C3C8FEF" w14:textId="77777777" w:rsidR="00405732" w:rsidRPr="00596B20" w:rsidRDefault="00405732" w:rsidP="00596B20">
      <w:pPr>
        <w:jc w:val="center"/>
        <w:rPr>
          <w:rFonts w:ascii="Times New Roman" w:hAnsi="Times New Roman" w:cs="Times New Roman"/>
          <w:b/>
          <w:i/>
          <w:sz w:val="24"/>
          <w:szCs w:val="24"/>
        </w:rPr>
      </w:pPr>
    </w:p>
    <w:p w14:paraId="6A6AAC1F" w14:textId="77777777" w:rsidR="00405732" w:rsidRPr="00596B20" w:rsidRDefault="00405732" w:rsidP="00596B20">
      <w:pPr>
        <w:jc w:val="center"/>
        <w:rPr>
          <w:rFonts w:ascii="Times New Roman" w:hAnsi="Times New Roman" w:cs="Times New Roman"/>
          <w:b/>
          <w:i/>
          <w:sz w:val="24"/>
          <w:szCs w:val="24"/>
        </w:rPr>
      </w:pPr>
    </w:p>
    <w:p w14:paraId="195A1B79" w14:textId="77777777" w:rsidR="00405732" w:rsidRPr="00596B20" w:rsidRDefault="00405732" w:rsidP="00596B20">
      <w:pPr>
        <w:jc w:val="center"/>
        <w:rPr>
          <w:rFonts w:ascii="Times New Roman" w:hAnsi="Times New Roman" w:cs="Times New Roman"/>
          <w:b/>
          <w:i/>
          <w:sz w:val="24"/>
          <w:szCs w:val="24"/>
        </w:rPr>
      </w:pPr>
    </w:p>
    <w:p w14:paraId="30DCAE40" w14:textId="77777777" w:rsidR="00405732" w:rsidRPr="00596B20" w:rsidRDefault="00405732" w:rsidP="00596B20">
      <w:pPr>
        <w:jc w:val="center"/>
        <w:rPr>
          <w:rFonts w:ascii="Times New Roman" w:hAnsi="Times New Roman" w:cs="Times New Roman"/>
          <w:b/>
          <w:i/>
          <w:sz w:val="24"/>
          <w:szCs w:val="24"/>
        </w:rPr>
      </w:pPr>
    </w:p>
    <w:p w14:paraId="1D15970F" w14:textId="77777777" w:rsidR="00405732" w:rsidRPr="00596B20" w:rsidRDefault="00405732" w:rsidP="00596B20">
      <w:pPr>
        <w:jc w:val="center"/>
        <w:rPr>
          <w:rFonts w:ascii="Times New Roman" w:hAnsi="Times New Roman" w:cs="Times New Roman"/>
          <w:b/>
          <w:i/>
          <w:sz w:val="24"/>
          <w:szCs w:val="24"/>
        </w:rPr>
      </w:pPr>
    </w:p>
    <w:p w14:paraId="6050CAB4" w14:textId="77777777" w:rsidR="00405732" w:rsidRPr="00596B20" w:rsidRDefault="00405732" w:rsidP="00596B20">
      <w:pPr>
        <w:jc w:val="center"/>
        <w:rPr>
          <w:rFonts w:ascii="Times New Roman" w:hAnsi="Times New Roman" w:cs="Times New Roman"/>
          <w:b/>
          <w:i/>
          <w:sz w:val="24"/>
          <w:szCs w:val="24"/>
        </w:rPr>
      </w:pPr>
    </w:p>
    <w:p w14:paraId="167D3455" w14:textId="77777777" w:rsidR="00405732" w:rsidRPr="00596B20" w:rsidRDefault="00405732" w:rsidP="00596B20">
      <w:pPr>
        <w:jc w:val="center"/>
        <w:rPr>
          <w:rFonts w:ascii="Times New Roman" w:hAnsi="Times New Roman" w:cs="Times New Roman"/>
          <w:b/>
          <w:i/>
          <w:sz w:val="24"/>
          <w:szCs w:val="24"/>
        </w:rPr>
      </w:pPr>
    </w:p>
    <w:p w14:paraId="5C4D6BA8" w14:textId="77777777" w:rsidR="00405732" w:rsidRPr="00596B20" w:rsidRDefault="00405732" w:rsidP="00596B20">
      <w:pPr>
        <w:jc w:val="center"/>
        <w:rPr>
          <w:rFonts w:ascii="Times New Roman" w:hAnsi="Times New Roman" w:cs="Times New Roman"/>
          <w:b/>
          <w:i/>
          <w:sz w:val="24"/>
          <w:szCs w:val="24"/>
        </w:rPr>
      </w:pPr>
    </w:p>
    <w:p w14:paraId="2127F083" w14:textId="77777777" w:rsidR="00405732" w:rsidRPr="00596B20" w:rsidRDefault="00405732" w:rsidP="00596B20">
      <w:pPr>
        <w:jc w:val="center"/>
        <w:rPr>
          <w:rFonts w:ascii="Times New Roman" w:hAnsi="Times New Roman" w:cs="Times New Roman"/>
          <w:b/>
          <w:i/>
          <w:sz w:val="24"/>
          <w:szCs w:val="24"/>
        </w:rPr>
      </w:pPr>
    </w:p>
    <w:p w14:paraId="14429B53" w14:textId="77777777" w:rsidR="00405732" w:rsidRPr="00596B20" w:rsidRDefault="00405732" w:rsidP="00596B20">
      <w:pPr>
        <w:jc w:val="center"/>
        <w:rPr>
          <w:rFonts w:ascii="Times New Roman" w:hAnsi="Times New Roman" w:cs="Times New Roman"/>
          <w:b/>
          <w:i/>
          <w:sz w:val="24"/>
          <w:szCs w:val="24"/>
        </w:rPr>
      </w:pPr>
    </w:p>
    <w:p w14:paraId="5A4D6870" w14:textId="77777777" w:rsidR="00405732" w:rsidRPr="00596B20" w:rsidRDefault="00405732" w:rsidP="00596B20">
      <w:pPr>
        <w:jc w:val="center"/>
        <w:rPr>
          <w:rFonts w:ascii="Times New Roman" w:hAnsi="Times New Roman" w:cs="Times New Roman"/>
          <w:b/>
          <w:i/>
          <w:sz w:val="24"/>
          <w:szCs w:val="24"/>
        </w:rPr>
      </w:pPr>
    </w:p>
    <w:p w14:paraId="66AC6DBF" w14:textId="77777777" w:rsidR="00405732" w:rsidRPr="00596B20" w:rsidRDefault="00405732" w:rsidP="00596B20">
      <w:pPr>
        <w:jc w:val="center"/>
        <w:rPr>
          <w:rFonts w:ascii="Times New Roman" w:hAnsi="Times New Roman" w:cs="Times New Roman"/>
          <w:b/>
          <w:i/>
          <w:sz w:val="24"/>
          <w:szCs w:val="24"/>
        </w:rPr>
      </w:pPr>
    </w:p>
    <w:p w14:paraId="7FFB2926" w14:textId="77777777" w:rsidR="00405732" w:rsidRPr="00596B20" w:rsidRDefault="00405732" w:rsidP="00596B20">
      <w:pPr>
        <w:jc w:val="center"/>
        <w:rPr>
          <w:rFonts w:ascii="Times New Roman" w:hAnsi="Times New Roman" w:cs="Times New Roman"/>
          <w:b/>
          <w:i/>
          <w:sz w:val="24"/>
          <w:szCs w:val="24"/>
        </w:rPr>
      </w:pPr>
    </w:p>
    <w:p w14:paraId="6166A52B" w14:textId="77777777" w:rsidR="00405732" w:rsidRPr="00596B20" w:rsidRDefault="00405732" w:rsidP="00596B20">
      <w:pPr>
        <w:jc w:val="center"/>
        <w:rPr>
          <w:rFonts w:ascii="Times New Roman" w:hAnsi="Times New Roman" w:cs="Times New Roman"/>
          <w:b/>
          <w:i/>
          <w:sz w:val="24"/>
          <w:szCs w:val="24"/>
        </w:rPr>
      </w:pPr>
    </w:p>
    <w:p w14:paraId="39DB40F5" w14:textId="77777777" w:rsidR="00405732" w:rsidRPr="00596B20" w:rsidRDefault="00405732" w:rsidP="00596B20">
      <w:pPr>
        <w:jc w:val="center"/>
        <w:rPr>
          <w:rFonts w:ascii="Times New Roman" w:hAnsi="Times New Roman" w:cs="Times New Roman"/>
          <w:b/>
          <w:i/>
          <w:sz w:val="24"/>
          <w:szCs w:val="24"/>
        </w:rPr>
      </w:pPr>
    </w:p>
    <w:p w14:paraId="2B57C4C8" w14:textId="77777777" w:rsidR="00405732" w:rsidRPr="00596B20" w:rsidRDefault="00405732" w:rsidP="00596B20">
      <w:pPr>
        <w:jc w:val="center"/>
        <w:rPr>
          <w:rFonts w:ascii="Times New Roman" w:hAnsi="Times New Roman" w:cs="Times New Roman"/>
          <w:b/>
          <w:i/>
          <w:sz w:val="24"/>
          <w:szCs w:val="24"/>
        </w:rPr>
      </w:pPr>
    </w:p>
    <w:p w14:paraId="6124F4F6" w14:textId="77777777" w:rsidR="00405732" w:rsidRPr="00596B20" w:rsidRDefault="00405732" w:rsidP="00596B20">
      <w:pPr>
        <w:jc w:val="center"/>
        <w:rPr>
          <w:rFonts w:ascii="Times New Roman" w:hAnsi="Times New Roman" w:cs="Times New Roman"/>
          <w:b/>
          <w:i/>
          <w:sz w:val="24"/>
          <w:szCs w:val="24"/>
        </w:rPr>
      </w:pPr>
    </w:p>
    <w:p w14:paraId="61D66612" w14:textId="77777777" w:rsidR="00405732" w:rsidRPr="00596B20" w:rsidRDefault="00405732" w:rsidP="00596B20">
      <w:pPr>
        <w:jc w:val="center"/>
        <w:rPr>
          <w:rFonts w:ascii="Times New Roman" w:hAnsi="Times New Roman" w:cs="Times New Roman"/>
          <w:b/>
          <w:i/>
          <w:sz w:val="24"/>
          <w:szCs w:val="24"/>
        </w:rPr>
      </w:pPr>
    </w:p>
    <w:p w14:paraId="79169F2C" w14:textId="77777777" w:rsidR="00405732" w:rsidRPr="00596B20" w:rsidRDefault="00405732" w:rsidP="00596B20">
      <w:pPr>
        <w:jc w:val="center"/>
        <w:rPr>
          <w:rFonts w:ascii="Times New Roman" w:hAnsi="Times New Roman" w:cs="Times New Roman"/>
          <w:b/>
          <w:i/>
          <w:sz w:val="24"/>
          <w:szCs w:val="24"/>
        </w:rPr>
      </w:pPr>
    </w:p>
    <w:p w14:paraId="73E544A1" w14:textId="77777777" w:rsidR="00405732" w:rsidRPr="00596B20" w:rsidRDefault="00405732" w:rsidP="00596B20">
      <w:pPr>
        <w:jc w:val="center"/>
        <w:rPr>
          <w:rFonts w:ascii="Times New Roman" w:hAnsi="Times New Roman" w:cs="Times New Roman"/>
          <w:b/>
          <w:i/>
          <w:sz w:val="24"/>
          <w:szCs w:val="24"/>
        </w:rPr>
      </w:pPr>
    </w:p>
    <w:p w14:paraId="3D86D930" w14:textId="77777777" w:rsidR="00405732" w:rsidRPr="00596B20" w:rsidRDefault="00405732" w:rsidP="00596B20">
      <w:pPr>
        <w:jc w:val="center"/>
        <w:rPr>
          <w:rFonts w:ascii="Times New Roman" w:hAnsi="Times New Roman" w:cs="Times New Roman"/>
          <w:b/>
          <w:i/>
          <w:sz w:val="24"/>
          <w:szCs w:val="24"/>
        </w:rPr>
      </w:pPr>
    </w:p>
    <w:p w14:paraId="7946D449" w14:textId="77777777" w:rsidR="00405732" w:rsidRPr="00596B20" w:rsidRDefault="00405732" w:rsidP="00596B20">
      <w:pPr>
        <w:jc w:val="center"/>
        <w:rPr>
          <w:rFonts w:ascii="Times New Roman" w:hAnsi="Times New Roman" w:cs="Times New Roman"/>
          <w:b/>
          <w:i/>
          <w:sz w:val="24"/>
          <w:szCs w:val="24"/>
        </w:rPr>
      </w:pPr>
    </w:p>
    <w:p w14:paraId="2D4AEA29" w14:textId="77777777" w:rsidR="00405732" w:rsidRPr="00596B20" w:rsidRDefault="00405732" w:rsidP="00596B20">
      <w:pPr>
        <w:jc w:val="center"/>
        <w:rPr>
          <w:rFonts w:ascii="Times New Roman" w:hAnsi="Times New Roman" w:cs="Times New Roman"/>
          <w:b/>
          <w:i/>
          <w:sz w:val="24"/>
          <w:szCs w:val="24"/>
        </w:rPr>
      </w:pPr>
    </w:p>
    <w:p w14:paraId="2E05E144" w14:textId="77777777" w:rsidR="00405732" w:rsidRPr="00596B20" w:rsidRDefault="00405732" w:rsidP="00596B20">
      <w:pPr>
        <w:jc w:val="center"/>
        <w:rPr>
          <w:rFonts w:ascii="Times New Roman" w:hAnsi="Times New Roman" w:cs="Times New Roman"/>
          <w:b/>
          <w:i/>
          <w:sz w:val="24"/>
          <w:szCs w:val="24"/>
        </w:rPr>
      </w:pPr>
    </w:p>
    <w:p w14:paraId="329FB449" w14:textId="77777777" w:rsidR="00405732" w:rsidRPr="00596B20" w:rsidRDefault="00405732" w:rsidP="00596B20">
      <w:pPr>
        <w:jc w:val="center"/>
        <w:rPr>
          <w:rFonts w:ascii="Times New Roman" w:hAnsi="Times New Roman" w:cs="Times New Roman"/>
          <w:b/>
          <w:i/>
          <w:sz w:val="24"/>
          <w:szCs w:val="24"/>
        </w:rPr>
      </w:pPr>
    </w:p>
    <w:p w14:paraId="33D43268" w14:textId="77777777" w:rsidR="00405732" w:rsidRPr="00596B20" w:rsidRDefault="00405732" w:rsidP="00596B20">
      <w:pPr>
        <w:jc w:val="center"/>
        <w:rPr>
          <w:rFonts w:ascii="Times New Roman" w:hAnsi="Times New Roman" w:cs="Times New Roman"/>
          <w:b/>
          <w:i/>
          <w:sz w:val="24"/>
          <w:szCs w:val="24"/>
        </w:rPr>
      </w:pPr>
    </w:p>
    <w:p w14:paraId="6E9E8A1C" w14:textId="77777777" w:rsidR="00405732" w:rsidRPr="00596B20" w:rsidRDefault="00405732" w:rsidP="00596B20">
      <w:pPr>
        <w:jc w:val="center"/>
        <w:rPr>
          <w:rFonts w:ascii="Times New Roman" w:hAnsi="Times New Roman" w:cs="Times New Roman"/>
          <w:b/>
          <w:i/>
          <w:sz w:val="24"/>
          <w:szCs w:val="24"/>
        </w:rPr>
      </w:pPr>
    </w:p>
    <w:p w14:paraId="53253534" w14:textId="77777777" w:rsidR="00405732" w:rsidRPr="00596B20" w:rsidRDefault="00405732" w:rsidP="00596B20">
      <w:pPr>
        <w:jc w:val="center"/>
        <w:rPr>
          <w:rFonts w:ascii="Times New Roman" w:hAnsi="Times New Roman" w:cs="Times New Roman"/>
          <w:b/>
          <w:i/>
          <w:sz w:val="24"/>
          <w:szCs w:val="24"/>
        </w:rPr>
      </w:pPr>
    </w:p>
    <w:p w14:paraId="5576EE6C" w14:textId="77777777" w:rsidR="00405732" w:rsidRPr="00596B20" w:rsidRDefault="00405732" w:rsidP="00596B20">
      <w:pPr>
        <w:jc w:val="center"/>
        <w:rPr>
          <w:rFonts w:ascii="Times New Roman" w:hAnsi="Times New Roman" w:cs="Times New Roman"/>
          <w:b/>
          <w:i/>
          <w:sz w:val="24"/>
          <w:szCs w:val="24"/>
        </w:rPr>
      </w:pPr>
    </w:p>
    <w:p w14:paraId="4EA5799A" w14:textId="77777777" w:rsidR="00405732" w:rsidRPr="00596B20" w:rsidRDefault="00405732" w:rsidP="00596B20">
      <w:pPr>
        <w:jc w:val="center"/>
        <w:rPr>
          <w:rFonts w:ascii="Times New Roman" w:hAnsi="Times New Roman" w:cs="Times New Roman"/>
          <w:b/>
          <w:i/>
          <w:sz w:val="24"/>
          <w:szCs w:val="24"/>
        </w:rPr>
      </w:pPr>
    </w:p>
    <w:p w14:paraId="3D36F704" w14:textId="77777777" w:rsidR="00405732" w:rsidRPr="00596B20" w:rsidRDefault="00405732" w:rsidP="00596B20">
      <w:pPr>
        <w:jc w:val="center"/>
        <w:rPr>
          <w:rFonts w:ascii="Times New Roman" w:hAnsi="Times New Roman" w:cs="Times New Roman"/>
          <w:b/>
          <w:i/>
          <w:sz w:val="24"/>
          <w:szCs w:val="24"/>
        </w:rPr>
      </w:pPr>
    </w:p>
    <w:p w14:paraId="00AF27C7" w14:textId="77777777" w:rsidR="00405732" w:rsidRPr="00596B20" w:rsidRDefault="00405732" w:rsidP="00596B20">
      <w:pPr>
        <w:jc w:val="center"/>
        <w:rPr>
          <w:rFonts w:ascii="Times New Roman" w:hAnsi="Times New Roman" w:cs="Times New Roman"/>
          <w:b/>
          <w:i/>
          <w:sz w:val="24"/>
          <w:szCs w:val="24"/>
        </w:rPr>
      </w:pPr>
    </w:p>
    <w:p w14:paraId="5A95B02B" w14:textId="77777777" w:rsidR="00405732" w:rsidRPr="00596B20" w:rsidRDefault="005076E7" w:rsidP="00596B20">
      <w:pPr>
        <w:jc w:val="center"/>
        <w:rPr>
          <w:rFonts w:ascii="Times New Roman" w:hAnsi="Times New Roman" w:cs="Times New Roman"/>
          <w:b/>
          <w:bCs/>
          <w:sz w:val="24"/>
          <w:szCs w:val="24"/>
        </w:rPr>
      </w:pPr>
      <w:r w:rsidRPr="00596B20">
        <w:rPr>
          <w:rFonts w:ascii="Times New Roman" w:hAnsi="Times New Roman" w:cs="Times New Roman"/>
          <w:b/>
          <w:bCs/>
          <w:sz w:val="24"/>
          <w:szCs w:val="24"/>
        </w:rPr>
        <w:t>2025 г.</w:t>
      </w:r>
    </w:p>
    <w:p w14:paraId="3B944846" w14:textId="77777777" w:rsidR="00405732" w:rsidRPr="00596B20" w:rsidRDefault="005076E7" w:rsidP="00596B20">
      <w:pPr>
        <w:rPr>
          <w:rFonts w:ascii="Times New Roman" w:hAnsi="Times New Roman" w:cs="Times New Roman"/>
          <w:b/>
          <w:color w:val="000000"/>
          <w:sz w:val="24"/>
          <w:szCs w:val="24"/>
        </w:rPr>
      </w:pPr>
      <w:r w:rsidRPr="00596B20">
        <w:rPr>
          <w:rFonts w:ascii="Times New Roman" w:hAnsi="Times New Roman" w:cs="Times New Roman"/>
          <w:b/>
          <w:color w:val="000000"/>
          <w:sz w:val="24"/>
          <w:szCs w:val="24"/>
        </w:rPr>
        <w:br w:type="page"/>
      </w:r>
    </w:p>
    <w:p w14:paraId="42A584E3" w14:textId="77777777" w:rsidR="00405732" w:rsidRPr="00596B20" w:rsidRDefault="005076E7" w:rsidP="00596B20">
      <w:pPr>
        <w:jc w:val="right"/>
        <w:rPr>
          <w:rFonts w:ascii="Times New Roman" w:hAnsi="Times New Roman" w:cs="Times New Roman"/>
          <w:b/>
          <w:bCs/>
          <w:sz w:val="24"/>
          <w:szCs w:val="24"/>
        </w:rPr>
      </w:pPr>
      <w:r w:rsidRPr="00596B20">
        <w:rPr>
          <w:rFonts w:ascii="Times New Roman" w:hAnsi="Times New Roman" w:cs="Times New Roman"/>
          <w:b/>
          <w:bCs/>
          <w:sz w:val="24"/>
          <w:szCs w:val="24"/>
        </w:rPr>
        <w:lastRenderedPageBreak/>
        <w:t>Приложение 1.1</w:t>
      </w:r>
    </w:p>
    <w:p w14:paraId="62E7E209" w14:textId="77777777" w:rsidR="00405732" w:rsidRPr="00596B20" w:rsidRDefault="005076E7" w:rsidP="00596B20">
      <w:pPr>
        <w:jc w:val="right"/>
        <w:rPr>
          <w:rFonts w:ascii="Times New Roman" w:hAnsi="Times New Roman" w:cs="Times New Roman"/>
          <w:b/>
          <w:bCs/>
          <w:sz w:val="24"/>
          <w:szCs w:val="24"/>
        </w:rPr>
      </w:pPr>
      <w:r w:rsidRPr="00596B20">
        <w:rPr>
          <w:rFonts w:ascii="Times New Roman" w:hAnsi="Times New Roman" w:cs="Times New Roman"/>
          <w:b/>
          <w:bCs/>
          <w:sz w:val="24"/>
          <w:szCs w:val="24"/>
        </w:rPr>
        <w:t xml:space="preserve">к ПОП по специальности </w:t>
      </w:r>
    </w:p>
    <w:p w14:paraId="74D770D9" w14:textId="77777777" w:rsidR="00405732" w:rsidRPr="00596B20" w:rsidRDefault="005076E7" w:rsidP="00596B20">
      <w:pPr>
        <w:jc w:val="right"/>
        <w:rPr>
          <w:rFonts w:ascii="Times New Roman" w:hAnsi="Times New Roman" w:cs="Times New Roman"/>
          <w:b/>
          <w:bCs/>
          <w:color w:val="0070C0"/>
          <w:sz w:val="24"/>
          <w:szCs w:val="24"/>
        </w:rPr>
      </w:pPr>
      <w:r w:rsidRPr="00596B20">
        <w:rPr>
          <w:rFonts w:ascii="Times New Roman" w:hAnsi="Times New Roman" w:cs="Times New Roman"/>
          <w:b/>
          <w:bCs/>
          <w:sz w:val="24"/>
          <w:szCs w:val="24"/>
        </w:rPr>
        <w:t>40.02.02 Правоохранительная деятельность</w:t>
      </w:r>
    </w:p>
    <w:p w14:paraId="08111F29" w14:textId="77777777" w:rsidR="00405732" w:rsidRPr="00596B20" w:rsidRDefault="00405732" w:rsidP="00596B20">
      <w:pPr>
        <w:jc w:val="right"/>
        <w:rPr>
          <w:rFonts w:ascii="Times New Roman" w:hAnsi="Times New Roman" w:cs="Times New Roman"/>
          <w:b/>
          <w:bCs/>
          <w:color w:val="0070C0"/>
          <w:sz w:val="24"/>
          <w:szCs w:val="24"/>
        </w:rPr>
      </w:pPr>
    </w:p>
    <w:p w14:paraId="13E511C8" w14:textId="77777777" w:rsidR="00405732" w:rsidRPr="00596B20" w:rsidRDefault="00405732" w:rsidP="00596B20">
      <w:pPr>
        <w:jc w:val="right"/>
        <w:rPr>
          <w:rFonts w:ascii="Times New Roman" w:hAnsi="Times New Roman" w:cs="Times New Roman"/>
          <w:b/>
          <w:bCs/>
          <w:color w:val="0070C0"/>
          <w:sz w:val="24"/>
          <w:szCs w:val="24"/>
        </w:rPr>
      </w:pPr>
    </w:p>
    <w:p w14:paraId="55E7EDBC" w14:textId="77777777" w:rsidR="00405732" w:rsidRPr="00596B20" w:rsidRDefault="00405732" w:rsidP="00596B20">
      <w:pPr>
        <w:jc w:val="right"/>
        <w:rPr>
          <w:rFonts w:ascii="Times New Roman" w:hAnsi="Times New Roman" w:cs="Times New Roman"/>
          <w:b/>
          <w:bCs/>
          <w:color w:val="0070C0"/>
          <w:sz w:val="24"/>
          <w:szCs w:val="24"/>
        </w:rPr>
      </w:pPr>
    </w:p>
    <w:p w14:paraId="3D983B76" w14:textId="77777777" w:rsidR="00405732" w:rsidRPr="00596B20" w:rsidRDefault="00405732" w:rsidP="00596B20">
      <w:pPr>
        <w:jc w:val="right"/>
        <w:rPr>
          <w:rFonts w:ascii="Times New Roman" w:hAnsi="Times New Roman" w:cs="Times New Roman"/>
          <w:b/>
          <w:bCs/>
          <w:color w:val="0070C0"/>
          <w:sz w:val="24"/>
          <w:szCs w:val="24"/>
        </w:rPr>
      </w:pPr>
    </w:p>
    <w:p w14:paraId="142DE281" w14:textId="77777777" w:rsidR="00405732" w:rsidRPr="00596B20" w:rsidRDefault="00405732" w:rsidP="00596B20">
      <w:pPr>
        <w:jc w:val="right"/>
        <w:rPr>
          <w:rFonts w:ascii="Times New Roman" w:hAnsi="Times New Roman" w:cs="Times New Roman"/>
          <w:b/>
          <w:bCs/>
          <w:color w:val="0070C0"/>
          <w:sz w:val="24"/>
          <w:szCs w:val="24"/>
        </w:rPr>
      </w:pPr>
    </w:p>
    <w:p w14:paraId="3F573106" w14:textId="77777777" w:rsidR="00405732" w:rsidRPr="00596B20" w:rsidRDefault="00405732" w:rsidP="00596B20">
      <w:pPr>
        <w:jc w:val="right"/>
        <w:rPr>
          <w:rFonts w:ascii="Times New Roman" w:hAnsi="Times New Roman" w:cs="Times New Roman"/>
          <w:b/>
          <w:bCs/>
          <w:color w:val="0070C0"/>
          <w:sz w:val="24"/>
          <w:szCs w:val="24"/>
        </w:rPr>
      </w:pPr>
    </w:p>
    <w:p w14:paraId="0F009BEF" w14:textId="77777777" w:rsidR="00405732" w:rsidRPr="00596B20" w:rsidRDefault="00405732" w:rsidP="00596B20">
      <w:pPr>
        <w:jc w:val="right"/>
        <w:rPr>
          <w:rFonts w:ascii="Times New Roman" w:hAnsi="Times New Roman" w:cs="Times New Roman"/>
          <w:b/>
          <w:bCs/>
          <w:color w:val="0070C0"/>
          <w:sz w:val="24"/>
          <w:szCs w:val="24"/>
        </w:rPr>
      </w:pPr>
    </w:p>
    <w:p w14:paraId="256AD0C1" w14:textId="77777777" w:rsidR="00405732" w:rsidRPr="00596B20" w:rsidRDefault="00405732" w:rsidP="00596B20">
      <w:pPr>
        <w:jc w:val="right"/>
        <w:rPr>
          <w:rFonts w:ascii="Times New Roman" w:hAnsi="Times New Roman" w:cs="Times New Roman"/>
          <w:b/>
          <w:bCs/>
          <w:color w:val="0070C0"/>
          <w:sz w:val="24"/>
          <w:szCs w:val="24"/>
        </w:rPr>
      </w:pPr>
    </w:p>
    <w:p w14:paraId="0DD7470C" w14:textId="77777777" w:rsidR="00405732" w:rsidRPr="00596B20" w:rsidRDefault="00405732" w:rsidP="00596B20">
      <w:pPr>
        <w:jc w:val="right"/>
        <w:rPr>
          <w:rFonts w:ascii="Times New Roman" w:hAnsi="Times New Roman" w:cs="Times New Roman"/>
          <w:b/>
          <w:bCs/>
          <w:color w:val="0070C0"/>
          <w:sz w:val="24"/>
          <w:szCs w:val="24"/>
        </w:rPr>
      </w:pPr>
    </w:p>
    <w:p w14:paraId="16CD3D0D" w14:textId="77777777" w:rsidR="00405732" w:rsidRPr="00596B20" w:rsidRDefault="00405732" w:rsidP="00596B20">
      <w:pPr>
        <w:jc w:val="right"/>
        <w:rPr>
          <w:rFonts w:ascii="Times New Roman" w:hAnsi="Times New Roman" w:cs="Times New Roman"/>
          <w:b/>
          <w:bCs/>
          <w:color w:val="0070C0"/>
          <w:sz w:val="24"/>
          <w:szCs w:val="24"/>
        </w:rPr>
      </w:pPr>
    </w:p>
    <w:p w14:paraId="5AABDD35" w14:textId="77777777" w:rsidR="00405732" w:rsidRPr="00596B20" w:rsidRDefault="005076E7" w:rsidP="00596B20">
      <w:pPr>
        <w:jc w:val="center"/>
        <w:rPr>
          <w:rFonts w:ascii="Times New Roman" w:hAnsi="Times New Roman" w:cs="Times New Roman"/>
          <w:b/>
          <w:bCs/>
          <w:sz w:val="24"/>
          <w:szCs w:val="24"/>
        </w:rPr>
      </w:pPr>
      <w:r w:rsidRPr="00596B20">
        <w:rPr>
          <w:rFonts w:ascii="Times New Roman" w:hAnsi="Times New Roman" w:cs="Times New Roman"/>
          <w:b/>
          <w:bCs/>
          <w:sz w:val="24"/>
          <w:szCs w:val="24"/>
        </w:rPr>
        <w:t>Примерная рабочая программа профессионального модуля</w:t>
      </w:r>
    </w:p>
    <w:p w14:paraId="0E523105" w14:textId="77777777" w:rsidR="00405732" w:rsidRPr="00596B20" w:rsidRDefault="005076E7" w:rsidP="00596B20">
      <w:pPr>
        <w:pStyle w:val="1"/>
      </w:pPr>
      <w:bookmarkStart w:id="3" w:name="_Toc150695621"/>
      <w:bookmarkStart w:id="4" w:name="_Toc150695786"/>
      <w:bookmarkStart w:id="5" w:name="_Toc192173325"/>
      <w:r w:rsidRPr="00596B20">
        <w:t>«ПМ.01 ОПЕРАТИВНО-СЛУЖЕБНАЯ ДЕЯТЕЛЬНОСТЬ»</w:t>
      </w:r>
      <w:bookmarkEnd w:id="3"/>
      <w:bookmarkEnd w:id="4"/>
      <w:bookmarkEnd w:id="5"/>
    </w:p>
    <w:p w14:paraId="022F3C7A" w14:textId="77777777" w:rsidR="00405732" w:rsidRPr="00596B20" w:rsidRDefault="00405732" w:rsidP="00596B20">
      <w:pPr>
        <w:spacing w:line="360" w:lineRule="auto"/>
        <w:jc w:val="center"/>
        <w:rPr>
          <w:rFonts w:ascii="Times New Roman" w:hAnsi="Times New Roman" w:cs="Times New Roman"/>
          <w:sz w:val="24"/>
          <w:szCs w:val="24"/>
        </w:rPr>
      </w:pPr>
    </w:p>
    <w:p w14:paraId="692FB583" w14:textId="77777777" w:rsidR="00405732" w:rsidRPr="00596B20" w:rsidRDefault="00405732" w:rsidP="00596B20">
      <w:pPr>
        <w:spacing w:line="360" w:lineRule="auto"/>
        <w:jc w:val="center"/>
        <w:rPr>
          <w:rFonts w:ascii="Times New Roman" w:hAnsi="Times New Roman" w:cs="Times New Roman"/>
          <w:sz w:val="24"/>
          <w:szCs w:val="24"/>
        </w:rPr>
      </w:pPr>
    </w:p>
    <w:p w14:paraId="66534E56" w14:textId="77777777" w:rsidR="00405732" w:rsidRPr="00596B20" w:rsidRDefault="00405732" w:rsidP="00596B20">
      <w:pPr>
        <w:spacing w:line="360" w:lineRule="auto"/>
        <w:jc w:val="center"/>
        <w:rPr>
          <w:rFonts w:ascii="Times New Roman" w:hAnsi="Times New Roman" w:cs="Times New Roman"/>
          <w:sz w:val="24"/>
          <w:szCs w:val="24"/>
        </w:rPr>
      </w:pPr>
    </w:p>
    <w:p w14:paraId="24F131BB" w14:textId="77777777" w:rsidR="00405732" w:rsidRPr="00596B20" w:rsidRDefault="00405732" w:rsidP="00596B20">
      <w:pPr>
        <w:spacing w:line="360" w:lineRule="auto"/>
        <w:jc w:val="center"/>
        <w:rPr>
          <w:rFonts w:ascii="Times New Roman" w:hAnsi="Times New Roman" w:cs="Times New Roman"/>
          <w:sz w:val="24"/>
          <w:szCs w:val="24"/>
        </w:rPr>
      </w:pPr>
    </w:p>
    <w:p w14:paraId="540D8968" w14:textId="77777777" w:rsidR="00405732" w:rsidRPr="00596B20" w:rsidRDefault="00405732" w:rsidP="00596B20">
      <w:pPr>
        <w:spacing w:line="360" w:lineRule="auto"/>
        <w:jc w:val="center"/>
        <w:rPr>
          <w:rFonts w:ascii="Times New Roman" w:hAnsi="Times New Roman" w:cs="Times New Roman"/>
          <w:sz w:val="24"/>
          <w:szCs w:val="24"/>
        </w:rPr>
      </w:pPr>
    </w:p>
    <w:p w14:paraId="265D36A5" w14:textId="77777777" w:rsidR="00405732" w:rsidRPr="00596B20" w:rsidRDefault="00405732" w:rsidP="00596B20">
      <w:pPr>
        <w:spacing w:line="360" w:lineRule="auto"/>
        <w:jc w:val="center"/>
        <w:rPr>
          <w:rFonts w:ascii="Times New Roman" w:hAnsi="Times New Roman" w:cs="Times New Roman"/>
          <w:sz w:val="24"/>
          <w:szCs w:val="24"/>
        </w:rPr>
      </w:pPr>
    </w:p>
    <w:p w14:paraId="610625F1" w14:textId="77777777" w:rsidR="00405732" w:rsidRPr="00596B20" w:rsidRDefault="00405732" w:rsidP="00596B20">
      <w:pPr>
        <w:spacing w:line="360" w:lineRule="auto"/>
        <w:jc w:val="center"/>
        <w:rPr>
          <w:rFonts w:ascii="Times New Roman" w:hAnsi="Times New Roman" w:cs="Times New Roman"/>
          <w:sz w:val="24"/>
          <w:szCs w:val="24"/>
        </w:rPr>
      </w:pPr>
    </w:p>
    <w:p w14:paraId="43EA6BC3" w14:textId="77777777" w:rsidR="00405732" w:rsidRPr="00596B20" w:rsidRDefault="00405732" w:rsidP="00596B20">
      <w:pPr>
        <w:spacing w:line="360" w:lineRule="auto"/>
        <w:jc w:val="center"/>
        <w:rPr>
          <w:rFonts w:ascii="Times New Roman" w:hAnsi="Times New Roman" w:cs="Times New Roman"/>
          <w:sz w:val="24"/>
          <w:szCs w:val="24"/>
        </w:rPr>
      </w:pPr>
    </w:p>
    <w:p w14:paraId="1334F02F" w14:textId="77777777" w:rsidR="00405732" w:rsidRPr="00596B20" w:rsidRDefault="00405732" w:rsidP="00596B20">
      <w:pPr>
        <w:spacing w:line="360" w:lineRule="auto"/>
        <w:jc w:val="center"/>
        <w:rPr>
          <w:rFonts w:ascii="Times New Roman" w:hAnsi="Times New Roman" w:cs="Times New Roman"/>
          <w:sz w:val="24"/>
          <w:szCs w:val="24"/>
        </w:rPr>
      </w:pPr>
    </w:p>
    <w:p w14:paraId="70EEF477" w14:textId="77777777" w:rsidR="00405732" w:rsidRPr="00596B20" w:rsidRDefault="00405732" w:rsidP="00596B20">
      <w:pPr>
        <w:spacing w:line="360" w:lineRule="auto"/>
        <w:jc w:val="center"/>
        <w:rPr>
          <w:rFonts w:ascii="Times New Roman" w:hAnsi="Times New Roman" w:cs="Times New Roman"/>
          <w:sz w:val="24"/>
          <w:szCs w:val="24"/>
        </w:rPr>
      </w:pPr>
    </w:p>
    <w:p w14:paraId="1A257EAE" w14:textId="77777777" w:rsidR="00405732" w:rsidRPr="00596B20" w:rsidRDefault="00405732" w:rsidP="00596B20">
      <w:pPr>
        <w:spacing w:line="360" w:lineRule="auto"/>
        <w:jc w:val="center"/>
        <w:rPr>
          <w:rFonts w:ascii="Times New Roman" w:hAnsi="Times New Roman" w:cs="Times New Roman"/>
          <w:sz w:val="24"/>
          <w:szCs w:val="24"/>
        </w:rPr>
      </w:pPr>
    </w:p>
    <w:p w14:paraId="2B79A005" w14:textId="77777777" w:rsidR="00405732" w:rsidRPr="00596B20" w:rsidRDefault="00405732" w:rsidP="00596B20">
      <w:pPr>
        <w:spacing w:line="360" w:lineRule="auto"/>
        <w:jc w:val="center"/>
        <w:rPr>
          <w:rFonts w:ascii="Times New Roman" w:hAnsi="Times New Roman" w:cs="Times New Roman"/>
          <w:sz w:val="24"/>
          <w:szCs w:val="24"/>
        </w:rPr>
      </w:pPr>
    </w:p>
    <w:p w14:paraId="73FCAC3E" w14:textId="77777777" w:rsidR="00405732" w:rsidRPr="00596B20" w:rsidRDefault="00405732" w:rsidP="00596B20">
      <w:pPr>
        <w:spacing w:line="360" w:lineRule="auto"/>
        <w:jc w:val="center"/>
        <w:rPr>
          <w:rFonts w:ascii="Times New Roman" w:hAnsi="Times New Roman" w:cs="Times New Roman"/>
          <w:sz w:val="24"/>
          <w:szCs w:val="24"/>
        </w:rPr>
      </w:pPr>
    </w:p>
    <w:p w14:paraId="3F68AADA" w14:textId="77777777" w:rsidR="00405732" w:rsidRPr="00596B20" w:rsidRDefault="00405732" w:rsidP="00596B20">
      <w:pPr>
        <w:spacing w:line="360" w:lineRule="auto"/>
        <w:jc w:val="center"/>
        <w:rPr>
          <w:rFonts w:ascii="Times New Roman" w:hAnsi="Times New Roman" w:cs="Times New Roman"/>
          <w:sz w:val="24"/>
          <w:szCs w:val="24"/>
        </w:rPr>
      </w:pPr>
    </w:p>
    <w:p w14:paraId="2D6F4F6E" w14:textId="77777777" w:rsidR="00405732" w:rsidRPr="00596B20" w:rsidRDefault="00405732" w:rsidP="00596B20">
      <w:pPr>
        <w:spacing w:line="360" w:lineRule="auto"/>
        <w:jc w:val="center"/>
        <w:rPr>
          <w:rFonts w:ascii="Times New Roman" w:hAnsi="Times New Roman" w:cs="Times New Roman"/>
          <w:sz w:val="24"/>
          <w:szCs w:val="24"/>
        </w:rPr>
      </w:pPr>
    </w:p>
    <w:p w14:paraId="2246E776" w14:textId="77777777" w:rsidR="00405732" w:rsidRPr="00596B20" w:rsidRDefault="00405732" w:rsidP="00596B20">
      <w:pPr>
        <w:spacing w:line="360" w:lineRule="auto"/>
        <w:jc w:val="center"/>
        <w:rPr>
          <w:rFonts w:ascii="Times New Roman" w:hAnsi="Times New Roman" w:cs="Times New Roman"/>
          <w:sz w:val="24"/>
          <w:szCs w:val="24"/>
        </w:rPr>
      </w:pPr>
    </w:p>
    <w:p w14:paraId="152A4BB3" w14:textId="77777777" w:rsidR="00405732" w:rsidRPr="00596B20" w:rsidRDefault="00405732" w:rsidP="00596B20">
      <w:pPr>
        <w:spacing w:line="360" w:lineRule="auto"/>
        <w:jc w:val="center"/>
        <w:rPr>
          <w:rFonts w:ascii="Times New Roman" w:hAnsi="Times New Roman" w:cs="Times New Roman"/>
          <w:sz w:val="24"/>
          <w:szCs w:val="24"/>
        </w:rPr>
      </w:pPr>
    </w:p>
    <w:p w14:paraId="12A6BD7D" w14:textId="77777777" w:rsidR="00405732" w:rsidRPr="00596B20" w:rsidRDefault="00405732" w:rsidP="00596B20">
      <w:pPr>
        <w:spacing w:line="360" w:lineRule="auto"/>
        <w:jc w:val="center"/>
        <w:rPr>
          <w:rFonts w:ascii="Times New Roman" w:hAnsi="Times New Roman" w:cs="Times New Roman"/>
          <w:sz w:val="24"/>
          <w:szCs w:val="24"/>
        </w:rPr>
      </w:pPr>
    </w:p>
    <w:p w14:paraId="21C02560" w14:textId="77777777" w:rsidR="00405732" w:rsidRPr="00596B20" w:rsidRDefault="00405732" w:rsidP="00596B20">
      <w:pPr>
        <w:spacing w:line="360" w:lineRule="auto"/>
        <w:jc w:val="center"/>
        <w:rPr>
          <w:rFonts w:ascii="Times New Roman" w:hAnsi="Times New Roman" w:cs="Times New Roman"/>
          <w:sz w:val="24"/>
          <w:szCs w:val="24"/>
        </w:rPr>
      </w:pPr>
    </w:p>
    <w:p w14:paraId="636699DB" w14:textId="77777777" w:rsidR="00405732" w:rsidRPr="00596B20" w:rsidRDefault="00405732" w:rsidP="00596B20">
      <w:pPr>
        <w:spacing w:line="360" w:lineRule="auto"/>
        <w:jc w:val="center"/>
        <w:rPr>
          <w:rFonts w:ascii="Times New Roman" w:hAnsi="Times New Roman" w:cs="Times New Roman"/>
          <w:sz w:val="24"/>
          <w:szCs w:val="24"/>
        </w:rPr>
      </w:pPr>
    </w:p>
    <w:p w14:paraId="7229596C" w14:textId="77777777" w:rsidR="00405732" w:rsidRPr="00596B20" w:rsidRDefault="00405732" w:rsidP="00596B20">
      <w:pPr>
        <w:spacing w:line="360" w:lineRule="auto"/>
        <w:jc w:val="center"/>
        <w:rPr>
          <w:rFonts w:ascii="Times New Roman" w:hAnsi="Times New Roman" w:cs="Times New Roman"/>
          <w:sz w:val="24"/>
          <w:szCs w:val="24"/>
        </w:rPr>
      </w:pPr>
    </w:p>
    <w:p w14:paraId="37586F88" w14:textId="77777777" w:rsidR="00405732" w:rsidRPr="00596B20" w:rsidRDefault="005076E7" w:rsidP="00596B20">
      <w:pPr>
        <w:jc w:val="center"/>
        <w:rPr>
          <w:rFonts w:ascii="Times New Roman" w:hAnsi="Times New Roman" w:cs="Times New Roman"/>
          <w:b/>
          <w:bCs/>
          <w:sz w:val="24"/>
          <w:szCs w:val="24"/>
        </w:rPr>
      </w:pPr>
      <w:r w:rsidRPr="00596B20">
        <w:rPr>
          <w:rFonts w:ascii="Times New Roman" w:hAnsi="Times New Roman" w:cs="Times New Roman"/>
          <w:b/>
          <w:bCs/>
          <w:sz w:val="24"/>
          <w:szCs w:val="24"/>
        </w:rPr>
        <w:t>2025 г.</w:t>
      </w:r>
    </w:p>
    <w:p w14:paraId="56BB9271" w14:textId="77777777" w:rsidR="00405732" w:rsidRPr="00596B20" w:rsidRDefault="005076E7" w:rsidP="00596B20">
      <w:pPr>
        <w:rPr>
          <w:rFonts w:ascii="Times New Roman" w:eastAsia="Times New Roman" w:hAnsi="Times New Roman" w:cs="Times New Roman"/>
          <w:b/>
          <w:bCs/>
          <w:kern w:val="36"/>
          <w:sz w:val="24"/>
          <w:szCs w:val="24"/>
          <w:lang w:eastAsia="ru-RU"/>
        </w:rPr>
      </w:pPr>
      <w:r w:rsidRPr="00596B20">
        <w:rPr>
          <w:rFonts w:ascii="Times New Roman" w:hAnsi="Times New Roman" w:cs="Times New Roman"/>
        </w:rPr>
        <w:br w:type="page"/>
      </w:r>
    </w:p>
    <w:p w14:paraId="74EDD150" w14:textId="77777777" w:rsidR="00405732" w:rsidRPr="00596B20" w:rsidRDefault="005076E7" w:rsidP="00596B20">
      <w:pPr>
        <w:jc w:val="center"/>
        <w:rPr>
          <w:rFonts w:ascii="Times New Roman" w:hAnsi="Times New Roman" w:cs="Times New Roman"/>
          <w:b/>
          <w:bCs/>
          <w:sz w:val="24"/>
          <w:szCs w:val="24"/>
        </w:rPr>
      </w:pPr>
      <w:r w:rsidRPr="00596B20">
        <w:rPr>
          <w:rFonts w:ascii="Times New Roman" w:hAnsi="Times New Roman" w:cs="Times New Roman"/>
          <w:b/>
          <w:bCs/>
          <w:sz w:val="24"/>
          <w:szCs w:val="24"/>
        </w:rPr>
        <w:lastRenderedPageBreak/>
        <w:t>СОДЕРЖАНИЕ ПРОГРАММЫ</w:t>
      </w:r>
    </w:p>
    <w:p w14:paraId="6283E937" w14:textId="77777777" w:rsidR="00405732" w:rsidRPr="00596B20" w:rsidRDefault="00405732" w:rsidP="00596B20">
      <w:pPr>
        <w:rPr>
          <w:rFonts w:ascii="Times New Roman" w:hAnsi="Times New Roman" w:cs="Times New Roman"/>
        </w:rPr>
      </w:pPr>
    </w:p>
    <w:p w14:paraId="7996C642" w14:textId="77777777" w:rsidR="00405732" w:rsidRPr="00596B20" w:rsidRDefault="005076E7" w:rsidP="00596B20">
      <w:pPr>
        <w:pStyle w:val="13"/>
        <w:rPr>
          <w:rFonts w:eastAsiaTheme="minorEastAsia"/>
          <w:b w:val="0"/>
          <w:bCs w:val="0"/>
          <w:lang w:eastAsia="ru-RU"/>
        </w:rPr>
      </w:pPr>
      <w:r w:rsidRPr="00596B20">
        <w:fldChar w:fldCharType="begin"/>
      </w:r>
      <w:r w:rsidRPr="00596B20">
        <w:instrText xml:space="preserve"> TOC \h \z \t "Раздел 1;1;Раздел 1.1;2" </w:instrText>
      </w:r>
      <w:r w:rsidRPr="00596B20">
        <w:fldChar w:fldCharType="separate"/>
      </w:r>
      <w:hyperlink w:anchor="_Toc156820309" w:history="1">
        <w:r w:rsidRPr="00596B20">
          <w:rPr>
            <w:rStyle w:val="a8"/>
          </w:rPr>
          <w:t>1. Общая характеристика</w:t>
        </w:r>
        <w:r w:rsidRPr="00596B20">
          <w:tab/>
        </w:r>
      </w:hyperlink>
    </w:p>
    <w:p w14:paraId="2840C5AB" w14:textId="77777777" w:rsidR="00405732" w:rsidRPr="00596B20" w:rsidRDefault="00CA1F0C" w:rsidP="00596B20">
      <w:pPr>
        <w:pStyle w:val="23"/>
        <w:rPr>
          <w:rFonts w:eastAsiaTheme="minorEastAsia"/>
          <w:i w:val="0"/>
          <w:iCs w:val="0"/>
          <w:sz w:val="22"/>
          <w:szCs w:val="22"/>
        </w:rPr>
      </w:pPr>
      <w:hyperlink w:anchor="_Toc156820310" w:history="1">
        <w:r w:rsidR="005076E7" w:rsidRPr="00596B20">
          <w:rPr>
            <w:rStyle w:val="a8"/>
            <w:i w:val="0"/>
            <w:iCs w:val="0"/>
          </w:rPr>
          <w:t>1.1. Цель и место профессионального модуля «ПМ.01 Оперативно-служебная деятельность» в структуре образовательной программы</w:t>
        </w:r>
        <w:r w:rsidR="005076E7" w:rsidRPr="00596B20">
          <w:rPr>
            <w:i w:val="0"/>
            <w:iCs w:val="0"/>
          </w:rPr>
          <w:tab/>
        </w:r>
      </w:hyperlink>
    </w:p>
    <w:p w14:paraId="57EBF5FB" w14:textId="77777777" w:rsidR="00405732" w:rsidRPr="00596B20" w:rsidRDefault="00CA1F0C" w:rsidP="00596B20">
      <w:pPr>
        <w:pStyle w:val="23"/>
        <w:rPr>
          <w:rFonts w:eastAsiaTheme="minorEastAsia"/>
          <w:i w:val="0"/>
          <w:iCs w:val="0"/>
          <w:sz w:val="22"/>
          <w:szCs w:val="22"/>
        </w:rPr>
      </w:pPr>
      <w:hyperlink w:anchor="_Toc156820311" w:history="1">
        <w:r w:rsidR="005076E7" w:rsidRPr="00596B20">
          <w:rPr>
            <w:rStyle w:val="a8"/>
            <w:i w:val="0"/>
            <w:iCs w:val="0"/>
          </w:rPr>
          <w:t>1.2. Планируемые результаты освоения профессионального модуля</w:t>
        </w:r>
        <w:r w:rsidR="005076E7" w:rsidRPr="00596B20">
          <w:rPr>
            <w:i w:val="0"/>
            <w:iCs w:val="0"/>
          </w:rPr>
          <w:tab/>
        </w:r>
      </w:hyperlink>
    </w:p>
    <w:p w14:paraId="12487541" w14:textId="77777777" w:rsidR="00405732" w:rsidRPr="00596B20" w:rsidRDefault="00CA1F0C" w:rsidP="00596B20">
      <w:pPr>
        <w:pStyle w:val="13"/>
        <w:rPr>
          <w:rFonts w:eastAsiaTheme="minorEastAsia"/>
          <w:b w:val="0"/>
          <w:bCs w:val="0"/>
          <w:lang w:eastAsia="ru-RU"/>
        </w:rPr>
      </w:pPr>
      <w:hyperlink w:anchor="_Toc156820312" w:history="1">
        <w:r w:rsidR="005076E7" w:rsidRPr="00596B20">
          <w:rPr>
            <w:rStyle w:val="a8"/>
          </w:rPr>
          <w:t>2. Структура и содержание профессионального модуля</w:t>
        </w:r>
        <w:r w:rsidR="005076E7" w:rsidRPr="00596B20">
          <w:tab/>
        </w:r>
      </w:hyperlink>
    </w:p>
    <w:p w14:paraId="00C6F4A4" w14:textId="77777777" w:rsidR="00405732" w:rsidRPr="00596B20" w:rsidRDefault="00CA1F0C" w:rsidP="00596B20">
      <w:pPr>
        <w:pStyle w:val="23"/>
        <w:rPr>
          <w:rFonts w:eastAsiaTheme="minorEastAsia"/>
          <w:i w:val="0"/>
          <w:iCs w:val="0"/>
          <w:sz w:val="22"/>
          <w:szCs w:val="22"/>
        </w:rPr>
      </w:pPr>
      <w:hyperlink w:anchor="_Toc156820313" w:history="1">
        <w:r w:rsidR="005076E7" w:rsidRPr="00596B20">
          <w:rPr>
            <w:rStyle w:val="a8"/>
            <w:i w:val="0"/>
            <w:iCs w:val="0"/>
          </w:rPr>
          <w:t>2.1. Трудоемкость освоения модуля</w:t>
        </w:r>
        <w:r w:rsidR="005076E7" w:rsidRPr="00596B20">
          <w:rPr>
            <w:i w:val="0"/>
            <w:iCs w:val="0"/>
          </w:rPr>
          <w:tab/>
        </w:r>
      </w:hyperlink>
    </w:p>
    <w:p w14:paraId="6BA3E9A1" w14:textId="77777777" w:rsidR="00405732" w:rsidRPr="00596B20" w:rsidRDefault="00CA1F0C" w:rsidP="00596B20">
      <w:pPr>
        <w:pStyle w:val="23"/>
        <w:rPr>
          <w:rFonts w:eastAsiaTheme="minorEastAsia"/>
          <w:i w:val="0"/>
          <w:iCs w:val="0"/>
          <w:sz w:val="22"/>
          <w:szCs w:val="22"/>
        </w:rPr>
      </w:pPr>
      <w:hyperlink w:anchor="_Toc156820314" w:history="1">
        <w:r w:rsidR="005076E7" w:rsidRPr="00596B20">
          <w:rPr>
            <w:rStyle w:val="a8"/>
            <w:i w:val="0"/>
            <w:iCs w:val="0"/>
          </w:rPr>
          <w:t>2.2. Структура профессионального модуля</w:t>
        </w:r>
        <w:r w:rsidR="005076E7" w:rsidRPr="00596B20">
          <w:rPr>
            <w:i w:val="0"/>
            <w:iCs w:val="0"/>
          </w:rPr>
          <w:tab/>
        </w:r>
      </w:hyperlink>
    </w:p>
    <w:p w14:paraId="0A46AC38" w14:textId="77777777" w:rsidR="00405732" w:rsidRPr="00596B20" w:rsidRDefault="00CA1F0C" w:rsidP="00596B20">
      <w:pPr>
        <w:pStyle w:val="23"/>
        <w:rPr>
          <w:rFonts w:eastAsiaTheme="minorEastAsia"/>
          <w:i w:val="0"/>
          <w:iCs w:val="0"/>
          <w:sz w:val="22"/>
          <w:szCs w:val="22"/>
        </w:rPr>
      </w:pPr>
      <w:hyperlink w:anchor="_Toc156820315" w:history="1">
        <w:r w:rsidR="005076E7" w:rsidRPr="00596B20">
          <w:rPr>
            <w:rStyle w:val="a8"/>
            <w:i w:val="0"/>
            <w:iCs w:val="0"/>
          </w:rPr>
          <w:t>2.3. Примерное содержание профессионального модуля</w:t>
        </w:r>
        <w:r w:rsidR="005076E7" w:rsidRPr="00596B20">
          <w:rPr>
            <w:i w:val="0"/>
            <w:iCs w:val="0"/>
          </w:rPr>
          <w:tab/>
        </w:r>
      </w:hyperlink>
    </w:p>
    <w:p w14:paraId="5449A08E" w14:textId="77777777" w:rsidR="00405732" w:rsidRPr="00596B20" w:rsidRDefault="00CA1F0C" w:rsidP="00596B20">
      <w:pPr>
        <w:pStyle w:val="23"/>
        <w:rPr>
          <w:rFonts w:eastAsiaTheme="minorEastAsia"/>
          <w:i w:val="0"/>
          <w:iCs w:val="0"/>
          <w:sz w:val="22"/>
          <w:szCs w:val="22"/>
        </w:rPr>
      </w:pPr>
      <w:hyperlink w:anchor="_Toc156820316" w:history="1">
        <w:r w:rsidR="005076E7" w:rsidRPr="00596B20">
          <w:rPr>
            <w:rStyle w:val="a8"/>
            <w:i w:val="0"/>
            <w:iCs w:val="0"/>
          </w:rPr>
          <w:t>2.4. Курсовой проект (работа) (для специальностей СПО, если предусмотрено)</w:t>
        </w:r>
        <w:r w:rsidR="005076E7" w:rsidRPr="00596B20">
          <w:rPr>
            <w:i w:val="0"/>
            <w:iCs w:val="0"/>
          </w:rPr>
          <w:tab/>
        </w:r>
      </w:hyperlink>
    </w:p>
    <w:p w14:paraId="27A15AFA" w14:textId="77777777" w:rsidR="00405732" w:rsidRPr="00596B20" w:rsidRDefault="00CA1F0C" w:rsidP="00596B20">
      <w:pPr>
        <w:pStyle w:val="13"/>
        <w:rPr>
          <w:rFonts w:eastAsiaTheme="minorEastAsia"/>
          <w:b w:val="0"/>
          <w:bCs w:val="0"/>
          <w:lang w:eastAsia="ru-RU"/>
        </w:rPr>
      </w:pPr>
      <w:hyperlink w:anchor="_Toc156820317" w:history="1">
        <w:r w:rsidR="005076E7" w:rsidRPr="00596B20">
          <w:rPr>
            <w:rStyle w:val="a8"/>
          </w:rPr>
          <w:t>3. Условия реализации профессионального модуля</w:t>
        </w:r>
        <w:r w:rsidR="005076E7" w:rsidRPr="00596B20">
          <w:tab/>
        </w:r>
      </w:hyperlink>
    </w:p>
    <w:p w14:paraId="742BF82B" w14:textId="77777777" w:rsidR="00405732" w:rsidRPr="00596B20" w:rsidRDefault="00CA1F0C" w:rsidP="00596B20">
      <w:pPr>
        <w:pStyle w:val="23"/>
        <w:rPr>
          <w:rFonts w:eastAsiaTheme="minorEastAsia"/>
          <w:i w:val="0"/>
          <w:iCs w:val="0"/>
          <w:sz w:val="22"/>
          <w:szCs w:val="22"/>
        </w:rPr>
      </w:pPr>
      <w:hyperlink w:anchor="_Toc156820318" w:history="1">
        <w:r w:rsidR="005076E7" w:rsidRPr="00596B20">
          <w:rPr>
            <w:rStyle w:val="a8"/>
            <w:i w:val="0"/>
            <w:iCs w:val="0"/>
          </w:rPr>
          <w:t>3.1. Материально-техническое обеспечение</w:t>
        </w:r>
        <w:r w:rsidR="005076E7" w:rsidRPr="00596B20">
          <w:rPr>
            <w:i w:val="0"/>
            <w:iCs w:val="0"/>
          </w:rPr>
          <w:tab/>
        </w:r>
      </w:hyperlink>
    </w:p>
    <w:p w14:paraId="55DC712C" w14:textId="77777777" w:rsidR="00405732" w:rsidRPr="00596B20" w:rsidRDefault="00CA1F0C" w:rsidP="00596B20">
      <w:pPr>
        <w:pStyle w:val="23"/>
        <w:rPr>
          <w:rFonts w:eastAsiaTheme="minorEastAsia"/>
          <w:i w:val="0"/>
          <w:iCs w:val="0"/>
          <w:sz w:val="22"/>
          <w:szCs w:val="22"/>
        </w:rPr>
      </w:pPr>
      <w:hyperlink w:anchor="_Toc156820319" w:history="1">
        <w:r w:rsidR="005076E7" w:rsidRPr="00596B20">
          <w:rPr>
            <w:rStyle w:val="a8"/>
            <w:i w:val="0"/>
            <w:iCs w:val="0"/>
          </w:rPr>
          <w:t>3.2. Учебно-методическое обеспечение</w:t>
        </w:r>
        <w:r w:rsidR="005076E7" w:rsidRPr="00596B20">
          <w:rPr>
            <w:i w:val="0"/>
            <w:iCs w:val="0"/>
          </w:rPr>
          <w:tab/>
        </w:r>
      </w:hyperlink>
    </w:p>
    <w:p w14:paraId="04EE8007" w14:textId="77777777" w:rsidR="00405732" w:rsidRPr="00596B20" w:rsidRDefault="00CA1F0C" w:rsidP="00596B20">
      <w:pPr>
        <w:pStyle w:val="13"/>
        <w:rPr>
          <w:rFonts w:eastAsiaTheme="minorEastAsia"/>
          <w:b w:val="0"/>
          <w:bCs w:val="0"/>
          <w:lang w:eastAsia="ru-RU"/>
        </w:rPr>
      </w:pPr>
      <w:hyperlink w:anchor="_Toc156820320" w:history="1">
        <w:r w:rsidR="005076E7" w:rsidRPr="00596B20">
          <w:rPr>
            <w:rStyle w:val="a8"/>
          </w:rPr>
          <w:t>4. Контроль и оценка результатов освоения  профессионального модуля</w:t>
        </w:r>
        <w:r w:rsidR="005076E7" w:rsidRPr="00596B20">
          <w:tab/>
        </w:r>
      </w:hyperlink>
    </w:p>
    <w:p w14:paraId="4CB23441" w14:textId="77777777" w:rsidR="00405732" w:rsidRPr="00596B20" w:rsidRDefault="005076E7" w:rsidP="00596B20">
      <w:pPr>
        <w:rPr>
          <w:rFonts w:ascii="Times New Roman" w:hAnsi="Times New Roman" w:cs="Times New Roman"/>
        </w:rPr>
      </w:pPr>
      <w:r w:rsidRPr="00596B20">
        <w:rPr>
          <w:rFonts w:ascii="Times New Roman" w:hAnsi="Times New Roman" w:cs="Times New Roman"/>
        </w:rPr>
        <w:fldChar w:fldCharType="end"/>
      </w:r>
    </w:p>
    <w:p w14:paraId="6B8B85CA" w14:textId="77777777" w:rsidR="00405732" w:rsidRPr="00596B20" w:rsidRDefault="00405732" w:rsidP="00596B20">
      <w:pPr>
        <w:pStyle w:val="1"/>
      </w:pPr>
    </w:p>
    <w:p w14:paraId="629890F7" w14:textId="77777777" w:rsidR="00405732" w:rsidRPr="00596B20" w:rsidRDefault="00405732" w:rsidP="00596B20">
      <w:pPr>
        <w:pStyle w:val="1f4"/>
        <w:jc w:val="left"/>
        <w:rPr>
          <w:rFonts w:ascii="Times New Roman" w:hAnsi="Times New Roman"/>
        </w:rPr>
        <w:sectPr w:rsidR="00405732" w:rsidRPr="00596B20">
          <w:headerReference w:type="even" r:id="rId8"/>
          <w:headerReference w:type="default" r:id="rId9"/>
          <w:pgSz w:w="11906" w:h="16838"/>
          <w:pgMar w:top="1134" w:right="567" w:bottom="1134" w:left="1701" w:header="709" w:footer="709" w:gutter="0"/>
          <w:cols w:space="708"/>
          <w:docGrid w:linePitch="360"/>
        </w:sectPr>
      </w:pPr>
      <w:bookmarkStart w:id="6" w:name="_Toc150695622"/>
      <w:bookmarkStart w:id="7" w:name="_Toc149904144"/>
      <w:bookmarkStart w:id="8" w:name="_Toc150695787"/>
    </w:p>
    <w:p w14:paraId="11FE33DE" w14:textId="77777777" w:rsidR="00405732" w:rsidRPr="00596B20" w:rsidRDefault="005076E7" w:rsidP="00596B20">
      <w:pPr>
        <w:pStyle w:val="1f4"/>
        <w:rPr>
          <w:rFonts w:ascii="Times New Roman" w:hAnsi="Times New Roman"/>
        </w:rPr>
      </w:pPr>
      <w:bookmarkStart w:id="9" w:name="_Toc156820309"/>
      <w:r w:rsidRPr="00596B20">
        <w:rPr>
          <w:rFonts w:ascii="Times New Roman" w:hAnsi="Times New Roman"/>
        </w:rPr>
        <w:lastRenderedPageBreak/>
        <w:t>1. Общая характеристика</w:t>
      </w:r>
      <w:bookmarkEnd w:id="6"/>
      <w:bookmarkEnd w:id="7"/>
      <w:bookmarkEnd w:id="8"/>
      <w:bookmarkEnd w:id="9"/>
      <w:r w:rsidRPr="00596B20">
        <w:rPr>
          <w:rFonts w:ascii="Times New Roman" w:hAnsi="Times New Roman"/>
        </w:rPr>
        <w:t xml:space="preserve"> ПРИМЕРНОЙ</w:t>
      </w:r>
      <w:r w:rsidRPr="00596B20">
        <w:rPr>
          <w:rFonts w:ascii="Times New Roman" w:hAnsi="Times New Roman"/>
          <w:lang w:val="ru-RU"/>
        </w:rPr>
        <w:t xml:space="preserve"> </w:t>
      </w:r>
      <w:r w:rsidRPr="00596B20">
        <w:rPr>
          <w:rFonts w:ascii="Times New Roman" w:hAnsi="Times New Roman"/>
        </w:rPr>
        <w:t>РАБОЧЕЙ ПРОГРАММЫ</w:t>
      </w:r>
      <w:r w:rsidRPr="00596B20">
        <w:rPr>
          <w:rFonts w:ascii="Times New Roman" w:hAnsi="Times New Roman"/>
          <w:lang w:val="ru-RU"/>
        </w:rPr>
        <w:t xml:space="preserve"> </w:t>
      </w:r>
      <w:r w:rsidRPr="00596B20">
        <w:rPr>
          <w:rFonts w:ascii="Times New Roman" w:hAnsi="Times New Roman"/>
        </w:rPr>
        <w:t>ПРОФЕССИОНАЛЬНОГО МОДУЛЯ</w:t>
      </w:r>
    </w:p>
    <w:p w14:paraId="601880D9" w14:textId="77777777" w:rsidR="00405732" w:rsidRPr="00596B20" w:rsidRDefault="005076E7" w:rsidP="00596B20">
      <w:pPr>
        <w:pStyle w:val="1f4"/>
        <w:rPr>
          <w:rFonts w:ascii="Times New Roman" w:hAnsi="Times New Roman"/>
          <w:b w:val="0"/>
          <w:bCs w:val="0"/>
          <w:caps w:val="0"/>
          <w:kern w:val="0"/>
          <w:lang w:val="ru-RU" w:eastAsia="nl-NL"/>
        </w:rPr>
      </w:pPr>
      <w:r w:rsidRPr="00596B20">
        <w:rPr>
          <w:rFonts w:ascii="Times New Roman" w:hAnsi="Times New Roman"/>
          <w:b w:val="0"/>
          <w:bCs w:val="0"/>
          <w:caps w:val="0"/>
          <w:kern w:val="0"/>
          <w:lang w:val="ru-RU" w:eastAsia="nl-NL"/>
        </w:rPr>
        <w:t>ПМ.01 Оперативно-служебная деятельность</w:t>
      </w:r>
    </w:p>
    <w:p w14:paraId="2713DD53" w14:textId="77777777" w:rsidR="00405732" w:rsidRPr="00596B20" w:rsidRDefault="00405732" w:rsidP="00596B20">
      <w:pPr>
        <w:pStyle w:val="1f4"/>
        <w:rPr>
          <w:rFonts w:ascii="Times New Roman" w:hAnsi="Times New Roman"/>
          <w:lang w:val="ru-RU"/>
        </w:rPr>
      </w:pPr>
    </w:p>
    <w:p w14:paraId="401E807C" w14:textId="77777777" w:rsidR="00405732" w:rsidRPr="00596B20" w:rsidRDefault="005076E7" w:rsidP="00596B20">
      <w:pPr>
        <w:pStyle w:val="113"/>
        <w:rPr>
          <w:rFonts w:ascii="Times New Roman" w:hAnsi="Times New Roman"/>
        </w:rPr>
      </w:pPr>
      <w:bookmarkStart w:id="10" w:name="_Toc156820310"/>
      <w:bookmarkStart w:id="11" w:name="_Toc150695623"/>
      <w:r w:rsidRPr="00596B20">
        <w:rPr>
          <w:rFonts w:ascii="Times New Roman" w:hAnsi="Times New Roman"/>
        </w:rPr>
        <w:t xml:space="preserve">1.1. </w:t>
      </w:r>
      <w:bookmarkEnd w:id="10"/>
      <w:bookmarkEnd w:id="11"/>
      <w:r w:rsidRPr="00596B20">
        <w:rPr>
          <w:rFonts w:ascii="Times New Roman" w:hAnsi="Times New Roman"/>
        </w:rPr>
        <w:t>Цель и место профессионального модуля в структуре образовательной программы</w:t>
      </w:r>
    </w:p>
    <w:p w14:paraId="6D33EBE3" w14:textId="77777777" w:rsidR="00405732" w:rsidRPr="00596B20" w:rsidRDefault="005076E7" w:rsidP="00596B20">
      <w:pPr>
        <w:suppressAutoHyphens/>
        <w:spacing w:line="276" w:lineRule="auto"/>
        <w:ind w:firstLine="709"/>
        <w:jc w:val="both"/>
        <w:rPr>
          <w:rFonts w:ascii="Times New Roman" w:eastAsia="Times New Roman" w:hAnsi="Times New Roman" w:cs="Times New Roman"/>
          <w:sz w:val="24"/>
          <w:szCs w:val="24"/>
          <w:lang w:eastAsia="ru-RU"/>
        </w:rPr>
      </w:pPr>
      <w:bookmarkStart w:id="12" w:name="_Toc150695626"/>
      <w:bookmarkStart w:id="13" w:name="_Toc156820315"/>
      <w:r w:rsidRPr="00596B20">
        <w:rPr>
          <w:rFonts w:ascii="Times New Roman" w:eastAsia="Times New Roman" w:hAnsi="Times New Roman" w:cs="Times New Roman"/>
          <w:sz w:val="24"/>
          <w:szCs w:val="24"/>
          <w:lang w:eastAsia="ru-RU"/>
        </w:rPr>
        <w:t xml:space="preserve">Цель модуля: освоение вида деятельности «Оперативно-служебная деятельность». </w:t>
      </w:r>
    </w:p>
    <w:p w14:paraId="7BED514E" w14:textId="77777777" w:rsidR="00405732" w:rsidRPr="00596B20" w:rsidRDefault="005076E7" w:rsidP="00596B20">
      <w:pPr>
        <w:suppressAutoHyphens/>
        <w:spacing w:line="276" w:lineRule="auto"/>
        <w:ind w:firstLine="709"/>
        <w:jc w:val="both"/>
        <w:rPr>
          <w:rFonts w:ascii="Times New Roman" w:hAnsi="Times New Roman" w:cs="Times New Roman"/>
          <w:sz w:val="24"/>
          <w:szCs w:val="24"/>
        </w:rPr>
      </w:pPr>
      <w:r w:rsidRPr="00596B20">
        <w:rPr>
          <w:rFonts w:ascii="Times New Roman" w:hAnsi="Times New Roman" w:cs="Times New Roman"/>
          <w:sz w:val="24"/>
          <w:szCs w:val="24"/>
        </w:rPr>
        <w:t>Профессиональный модуль включен в обязательную часть образовательной программы.</w:t>
      </w:r>
    </w:p>
    <w:p w14:paraId="5A5528A0" w14:textId="77777777" w:rsidR="00405732" w:rsidRPr="00596B20" w:rsidRDefault="005076E7" w:rsidP="00596B20">
      <w:pPr>
        <w:suppressAutoHyphens/>
        <w:spacing w:line="276" w:lineRule="auto"/>
        <w:ind w:firstLine="709"/>
        <w:jc w:val="both"/>
        <w:rPr>
          <w:rFonts w:ascii="Times New Roman" w:hAnsi="Times New Roman" w:cs="Times New Roman"/>
          <w:color w:val="000000" w:themeColor="text1"/>
          <w:sz w:val="24"/>
          <w:szCs w:val="24"/>
        </w:rPr>
      </w:pPr>
      <w:r w:rsidRPr="00596B20">
        <w:rPr>
          <w:rFonts w:ascii="Times New Roman" w:eastAsia="Times New Roman" w:hAnsi="Times New Roman" w:cs="Times New Roman"/>
          <w:sz w:val="24"/>
          <w:szCs w:val="24"/>
          <w:lang w:eastAsia="ru-RU"/>
        </w:rPr>
        <w:t>Цель модуля: освоение вида деятельности «</w:t>
      </w:r>
      <w:r w:rsidRPr="00596B20">
        <w:rPr>
          <w:rFonts w:ascii="Times New Roman" w:hAnsi="Times New Roman" w:cs="Times New Roman"/>
          <w:lang w:eastAsia="nl-NL"/>
        </w:rPr>
        <w:t>Оперативно-служебная деятельность</w:t>
      </w:r>
      <w:r w:rsidRPr="00596B20">
        <w:rPr>
          <w:rFonts w:ascii="Times New Roman" w:eastAsia="Times New Roman" w:hAnsi="Times New Roman" w:cs="Times New Roman"/>
          <w:bCs/>
          <w:sz w:val="24"/>
          <w:szCs w:val="24"/>
          <w:lang w:eastAsia="ru-RU"/>
        </w:rPr>
        <w:t>»</w:t>
      </w:r>
      <w:r w:rsidRPr="00596B20">
        <w:rPr>
          <w:rFonts w:ascii="Times New Roman" w:eastAsia="Times New Roman" w:hAnsi="Times New Roman" w:cs="Times New Roman"/>
          <w:sz w:val="24"/>
          <w:szCs w:val="24"/>
          <w:lang w:eastAsia="ru-RU"/>
        </w:rPr>
        <w:t xml:space="preserve">; </w:t>
      </w:r>
      <w:r w:rsidRPr="00596B20">
        <w:rPr>
          <w:rFonts w:ascii="Times New Roman" w:hAnsi="Times New Roman" w:cs="Times New Roman"/>
          <w:color w:val="000000" w:themeColor="text1"/>
          <w:sz w:val="24"/>
          <w:szCs w:val="24"/>
        </w:rPr>
        <w:t xml:space="preserve">формирование у обучающихся устойчивых знаний в области </w:t>
      </w:r>
      <w:r w:rsidRPr="00596B20">
        <w:rPr>
          <w:rFonts w:ascii="Times New Roman" w:hAnsi="Times New Roman" w:cs="Times New Roman"/>
          <w:lang w:eastAsia="nl-NL"/>
        </w:rPr>
        <w:t xml:space="preserve">оперативно-служебной </w:t>
      </w:r>
      <w:r w:rsidRPr="00596B20">
        <w:rPr>
          <w:rFonts w:ascii="Times New Roman" w:hAnsi="Times New Roman" w:cs="Times New Roman"/>
          <w:color w:val="000000" w:themeColor="text1"/>
          <w:sz w:val="24"/>
          <w:szCs w:val="24"/>
        </w:rPr>
        <w:t xml:space="preserve">деятельности полиции, а также выработку умений и навыков применения законодательства в </w:t>
      </w:r>
      <w:r w:rsidRPr="00596B20">
        <w:rPr>
          <w:rFonts w:ascii="Times New Roman" w:hAnsi="Times New Roman" w:cs="Times New Roman"/>
          <w:lang w:eastAsia="nl-NL"/>
        </w:rPr>
        <w:t xml:space="preserve">оперативно-служебной </w:t>
      </w:r>
      <w:r w:rsidRPr="00596B20">
        <w:rPr>
          <w:rFonts w:ascii="Times New Roman" w:hAnsi="Times New Roman" w:cs="Times New Roman"/>
          <w:color w:val="000000" w:themeColor="text1"/>
          <w:sz w:val="24"/>
          <w:szCs w:val="24"/>
        </w:rPr>
        <w:t>деятельности различных подразделений полиции; знания правовых и организационных основ деятельности правоохранительных органов в профессиональной служебной деятельности.</w:t>
      </w:r>
    </w:p>
    <w:p w14:paraId="100475BE" w14:textId="77777777" w:rsidR="00405732" w:rsidRPr="00596B20" w:rsidRDefault="005076E7" w:rsidP="00596B20">
      <w:pPr>
        <w:suppressAutoHyphens/>
        <w:spacing w:line="276" w:lineRule="auto"/>
        <w:ind w:firstLine="709"/>
        <w:jc w:val="both"/>
        <w:rPr>
          <w:rFonts w:ascii="Times New Roman" w:hAnsi="Times New Roman" w:cs="Times New Roman"/>
          <w:sz w:val="24"/>
          <w:szCs w:val="24"/>
        </w:rPr>
      </w:pPr>
      <w:r w:rsidRPr="00596B20">
        <w:rPr>
          <w:rFonts w:ascii="Times New Roman" w:hAnsi="Times New Roman" w:cs="Times New Roman"/>
          <w:sz w:val="24"/>
          <w:szCs w:val="24"/>
        </w:rPr>
        <w:t xml:space="preserve">Профессиональный модуль </w:t>
      </w:r>
      <w:r w:rsidRPr="00596B20">
        <w:rPr>
          <w:rFonts w:ascii="Times New Roman" w:hAnsi="Times New Roman" w:cs="Times New Roman"/>
          <w:lang w:eastAsia="nl-NL"/>
        </w:rPr>
        <w:t>ПМ.01 Оперативно-служебная деятельность</w:t>
      </w:r>
      <w:r w:rsidRPr="00596B20">
        <w:rPr>
          <w:rFonts w:ascii="Times New Roman" w:hAnsi="Times New Roman" w:cs="Times New Roman"/>
          <w:color w:val="000000" w:themeColor="text1"/>
          <w:sz w:val="24"/>
          <w:szCs w:val="24"/>
        </w:rPr>
        <w:t xml:space="preserve"> </w:t>
      </w:r>
      <w:r w:rsidRPr="00596B20">
        <w:rPr>
          <w:rFonts w:ascii="Times New Roman" w:hAnsi="Times New Roman" w:cs="Times New Roman"/>
          <w:sz w:val="24"/>
          <w:szCs w:val="24"/>
        </w:rPr>
        <w:t>включен в обязательную часть профессионального цикла образовательной программы.</w:t>
      </w:r>
    </w:p>
    <w:p w14:paraId="1625B7EB" w14:textId="77777777" w:rsidR="00405732" w:rsidRPr="00596B20" w:rsidRDefault="005076E7" w:rsidP="00596B20">
      <w:pPr>
        <w:ind w:firstLine="709"/>
        <w:jc w:val="both"/>
        <w:rPr>
          <w:rFonts w:ascii="Times New Roman" w:hAnsi="Times New Roman" w:cs="Times New Roman"/>
          <w:sz w:val="24"/>
          <w:szCs w:val="24"/>
        </w:rPr>
      </w:pPr>
      <w:r w:rsidRPr="00596B20">
        <w:rPr>
          <w:rFonts w:ascii="Times New Roman" w:hAnsi="Times New Roman" w:cs="Times New Roman"/>
          <w:sz w:val="24"/>
          <w:szCs w:val="24"/>
        </w:rPr>
        <w:t>Профессиональный модуль включает в себя междисциплинарные курсы МДК 01.01 Тактико-специальная подготовка, МДК 01.02 Огневая подготовка, МДК 01.03 Профессиональная служебная деятельность, МДК 01.04 Специальная техника, МДК 01.05 Делопроизводство и режим секретности, УП. 01 Учебную практику и ПП. 01 Производственную практику.</w:t>
      </w:r>
    </w:p>
    <w:p w14:paraId="400D6732" w14:textId="77777777" w:rsidR="00405732" w:rsidRPr="00596B20" w:rsidRDefault="00405732" w:rsidP="00596B20">
      <w:pPr>
        <w:pStyle w:val="113"/>
        <w:rPr>
          <w:rFonts w:ascii="Times New Roman" w:hAnsi="Times New Roman"/>
        </w:rPr>
      </w:pPr>
      <w:bookmarkStart w:id="14" w:name="_Toc156820311"/>
    </w:p>
    <w:p w14:paraId="5D3CC52D" w14:textId="77777777" w:rsidR="00405732" w:rsidRPr="00596B20" w:rsidRDefault="005076E7" w:rsidP="00596B20">
      <w:pPr>
        <w:pStyle w:val="113"/>
        <w:rPr>
          <w:rFonts w:ascii="Times New Roman" w:hAnsi="Times New Roman"/>
        </w:rPr>
      </w:pPr>
      <w:r w:rsidRPr="00596B20">
        <w:rPr>
          <w:rFonts w:ascii="Times New Roman" w:hAnsi="Times New Roman"/>
        </w:rPr>
        <w:t>1.2. Планируемые результаты освоения профессионального модуля</w:t>
      </w:r>
      <w:bookmarkEnd w:id="14"/>
    </w:p>
    <w:p w14:paraId="7F652B48" w14:textId="77777777" w:rsidR="00405732" w:rsidRPr="00596B20" w:rsidRDefault="005076E7" w:rsidP="00596B20">
      <w:pPr>
        <w:ind w:firstLine="709"/>
        <w:jc w:val="both"/>
        <w:rPr>
          <w:rFonts w:ascii="Times New Roman" w:eastAsia="Times New Roman" w:hAnsi="Times New Roman" w:cs="Times New Roman"/>
          <w:sz w:val="24"/>
          <w:szCs w:val="24"/>
          <w:lang w:eastAsia="ru-RU"/>
        </w:rPr>
      </w:pPr>
      <w:r w:rsidRPr="00596B2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(раздела 4.3 ПОП-П).</w:t>
      </w:r>
    </w:p>
    <w:p w14:paraId="673A647C" w14:textId="77777777" w:rsidR="00405732" w:rsidRPr="00596B20" w:rsidRDefault="005076E7" w:rsidP="00596B20">
      <w:pPr>
        <w:spacing w:after="120"/>
        <w:ind w:firstLine="709"/>
        <w:rPr>
          <w:rFonts w:ascii="Times New Roman" w:hAnsi="Times New Roman" w:cs="Times New Roman"/>
          <w:bCs/>
          <w:sz w:val="24"/>
          <w:szCs w:val="24"/>
        </w:rPr>
      </w:pPr>
      <w:r w:rsidRPr="00596B20">
        <w:rPr>
          <w:rFonts w:ascii="Times New Roman" w:hAnsi="Times New Roman" w:cs="Times New Roman"/>
          <w:bCs/>
          <w:sz w:val="24"/>
          <w:szCs w:val="24"/>
        </w:rPr>
        <w:t>В результате освоения профессионального модуля обучающийся должен</w:t>
      </w:r>
      <w:r w:rsidRPr="00596B20">
        <w:rPr>
          <w:rFonts w:ascii="Times New Roman" w:hAnsi="Times New Roman" w:cs="Times New Roman"/>
          <w:bCs/>
          <w:sz w:val="24"/>
          <w:szCs w:val="24"/>
          <w:vertAlign w:val="superscript"/>
        </w:rPr>
        <w:footnoteReference w:id="1"/>
      </w:r>
      <w:r w:rsidRPr="00596B20">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977"/>
        <w:gridCol w:w="3119"/>
        <w:gridCol w:w="2693"/>
      </w:tblGrid>
      <w:tr w:rsidR="00405732" w:rsidRPr="00596B20" w14:paraId="1375CE02" w14:textId="77777777">
        <w:trPr>
          <w:trHeight w:val="77"/>
        </w:trPr>
        <w:tc>
          <w:tcPr>
            <w:tcW w:w="846" w:type="dxa"/>
            <w:tcBorders>
              <w:top w:val="single" w:sz="4" w:space="0" w:color="auto"/>
              <w:left w:val="single" w:sz="4" w:space="0" w:color="auto"/>
              <w:right w:val="single" w:sz="4" w:space="0" w:color="auto"/>
            </w:tcBorders>
          </w:tcPr>
          <w:p w14:paraId="462DE8A6" w14:textId="77777777" w:rsidR="00405732" w:rsidRPr="00596B20" w:rsidRDefault="005076E7" w:rsidP="00596B20">
            <w:pPr>
              <w:ind w:left="-120" w:right="-114"/>
              <w:jc w:val="center"/>
              <w:rPr>
                <w:rStyle w:val="a7"/>
                <w:b/>
                <w:i w:val="0"/>
              </w:rPr>
            </w:pPr>
            <w:bookmarkStart w:id="15" w:name="_Toc152334663"/>
            <w:bookmarkStart w:id="16" w:name="_Toc156820312"/>
            <w:r w:rsidRPr="00596B20">
              <w:rPr>
                <w:rStyle w:val="a7"/>
                <w:b/>
                <w:i w:val="0"/>
              </w:rPr>
              <w:t>Код</w:t>
            </w:r>
          </w:p>
          <w:p w14:paraId="6A430EF4" w14:textId="77777777" w:rsidR="00405732" w:rsidRPr="00596B20" w:rsidRDefault="005076E7" w:rsidP="00596B20">
            <w:pPr>
              <w:ind w:left="-120" w:right="-114"/>
              <w:jc w:val="center"/>
              <w:rPr>
                <w:rStyle w:val="a7"/>
                <w:b/>
                <w:i w:val="0"/>
              </w:rPr>
            </w:pPr>
            <w:r w:rsidRPr="00596B20">
              <w:rPr>
                <w:rStyle w:val="a7"/>
                <w:b/>
              </w:rPr>
              <w:t>ОК, ПК</w:t>
            </w:r>
          </w:p>
        </w:tc>
        <w:tc>
          <w:tcPr>
            <w:tcW w:w="2977" w:type="dxa"/>
            <w:tcBorders>
              <w:top w:val="single" w:sz="4" w:space="0" w:color="auto"/>
              <w:left w:val="single" w:sz="4" w:space="0" w:color="auto"/>
              <w:right w:val="single" w:sz="4" w:space="0" w:color="auto"/>
            </w:tcBorders>
          </w:tcPr>
          <w:p w14:paraId="29A1A100" w14:textId="77777777" w:rsidR="00405732" w:rsidRPr="00596B20" w:rsidRDefault="005076E7" w:rsidP="00596B20">
            <w:pPr>
              <w:jc w:val="center"/>
              <w:rPr>
                <w:rFonts w:ascii="Times New Roman" w:hAnsi="Times New Roman" w:cs="Times New Roman"/>
                <w:b/>
              </w:rPr>
            </w:pPr>
            <w:r w:rsidRPr="00596B20">
              <w:rPr>
                <w:rFonts w:ascii="Times New Roman" w:hAnsi="Times New Roman" w:cs="Times New Roman"/>
                <w:b/>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8AA483B" w14:textId="77777777" w:rsidR="00405732" w:rsidRPr="00596B20" w:rsidRDefault="005076E7" w:rsidP="00596B20">
            <w:pPr>
              <w:jc w:val="center"/>
              <w:rPr>
                <w:rFonts w:ascii="Times New Roman" w:hAnsi="Times New Roman" w:cs="Times New Roman"/>
                <w:b/>
                <w:i/>
              </w:rPr>
            </w:pPr>
            <w:r w:rsidRPr="00596B20">
              <w:rPr>
                <w:rFonts w:ascii="Times New Roman" w:hAnsi="Times New Roman" w:cs="Times New Roman"/>
                <w:b/>
              </w:rPr>
              <w:t>Знать</w:t>
            </w:r>
          </w:p>
        </w:tc>
        <w:tc>
          <w:tcPr>
            <w:tcW w:w="2693" w:type="dxa"/>
            <w:tcBorders>
              <w:top w:val="single" w:sz="4" w:space="0" w:color="auto"/>
              <w:left w:val="single" w:sz="4" w:space="0" w:color="auto"/>
              <w:bottom w:val="single" w:sz="4" w:space="0" w:color="auto"/>
              <w:right w:val="single" w:sz="4" w:space="0" w:color="auto"/>
            </w:tcBorders>
          </w:tcPr>
          <w:p w14:paraId="77A1C0FE" w14:textId="77777777" w:rsidR="00405732" w:rsidRPr="00596B20" w:rsidRDefault="005076E7" w:rsidP="00596B20">
            <w:pPr>
              <w:jc w:val="center"/>
              <w:rPr>
                <w:rFonts w:ascii="Times New Roman" w:hAnsi="Times New Roman" w:cs="Times New Roman"/>
                <w:b/>
                <w:i/>
              </w:rPr>
            </w:pPr>
            <w:r w:rsidRPr="00596B20">
              <w:rPr>
                <w:rFonts w:ascii="Times New Roman" w:hAnsi="Times New Roman" w:cs="Times New Roman"/>
                <w:b/>
              </w:rPr>
              <w:t>Владеть навыками</w:t>
            </w:r>
          </w:p>
        </w:tc>
      </w:tr>
      <w:tr w:rsidR="00405732" w:rsidRPr="00596B20" w14:paraId="371A4CF5" w14:textId="77777777">
        <w:tc>
          <w:tcPr>
            <w:tcW w:w="846" w:type="dxa"/>
            <w:tcBorders>
              <w:top w:val="single" w:sz="4" w:space="0" w:color="auto"/>
              <w:left w:val="single" w:sz="4" w:space="0" w:color="auto"/>
              <w:right w:val="single" w:sz="4" w:space="0" w:color="auto"/>
            </w:tcBorders>
          </w:tcPr>
          <w:p w14:paraId="296CCE69"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t>ОК.01</w:t>
            </w:r>
          </w:p>
        </w:tc>
        <w:tc>
          <w:tcPr>
            <w:tcW w:w="2977" w:type="dxa"/>
            <w:tcBorders>
              <w:top w:val="single" w:sz="4" w:space="0" w:color="auto"/>
              <w:left w:val="single" w:sz="4" w:space="0" w:color="auto"/>
              <w:right w:val="single" w:sz="4" w:space="0" w:color="auto"/>
            </w:tcBorders>
          </w:tcPr>
          <w:p w14:paraId="4E376803"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распознавать задачу и/или проблему в профессиональном и/или социальном контексте, анализировать и выделять её составные части</w:t>
            </w:r>
          </w:p>
          <w:p w14:paraId="3E9E1B13"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определять этапы решения задачи, составлять план действия, реализовывать составленный план, определять необходимые ресурсы</w:t>
            </w:r>
          </w:p>
          <w:p w14:paraId="52817587"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выявлять и эффективно искать информацию, необходимую для решения задачи и/или проблемы</w:t>
            </w:r>
          </w:p>
          <w:p w14:paraId="4B869CC6"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владеть актуальными </w:t>
            </w:r>
            <w:r w:rsidRPr="00596B20">
              <w:rPr>
                <w:rFonts w:ascii="Times New Roman" w:hAnsi="Times New Roman" w:cs="Times New Roman"/>
                <w:bCs/>
                <w:iCs/>
              </w:rPr>
              <w:lastRenderedPageBreak/>
              <w:t>методами работы в профессиональной и смежных сферах</w:t>
            </w:r>
          </w:p>
          <w:p w14:paraId="063944E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E14234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lastRenderedPageBreak/>
              <w:t xml:space="preserve">актуальный профессиональный и социальный контекст, в котором приходится работать и жить </w:t>
            </w:r>
          </w:p>
          <w:p w14:paraId="45998BAB"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p w14:paraId="2E900028"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6562BA9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методы работы в профессиональной и смежных сферах</w:t>
            </w:r>
          </w:p>
          <w:p w14:paraId="179E5987"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lastRenderedPageBreak/>
              <w:t>порядок оценки результатов решения задач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30DD5BD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lastRenderedPageBreak/>
              <w:t>-</w:t>
            </w:r>
          </w:p>
        </w:tc>
      </w:tr>
      <w:tr w:rsidR="00405732" w:rsidRPr="00596B20" w14:paraId="326B90EF" w14:textId="77777777">
        <w:tc>
          <w:tcPr>
            <w:tcW w:w="846" w:type="dxa"/>
            <w:tcBorders>
              <w:top w:val="single" w:sz="4" w:space="0" w:color="auto"/>
              <w:left w:val="single" w:sz="4" w:space="0" w:color="auto"/>
              <w:right w:val="single" w:sz="4" w:space="0" w:color="auto"/>
            </w:tcBorders>
          </w:tcPr>
          <w:p w14:paraId="07072FC5"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t>ОК 02</w:t>
            </w:r>
          </w:p>
        </w:tc>
        <w:tc>
          <w:tcPr>
            <w:tcW w:w="2977" w:type="dxa"/>
            <w:tcBorders>
              <w:top w:val="single" w:sz="4" w:space="0" w:color="auto"/>
              <w:left w:val="single" w:sz="4" w:space="0" w:color="auto"/>
              <w:right w:val="single" w:sz="4" w:space="0" w:color="auto"/>
            </w:tcBorders>
          </w:tcPr>
          <w:p w14:paraId="39C04719"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определять задачи для поиска информации, планировать процесс поиска, выбирать необходимые источники информации</w:t>
            </w:r>
          </w:p>
          <w:p w14:paraId="20745C35"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выделять наиболее значимое в перечне информации, структурировать получаемую информацию, оформлять результаты поиска</w:t>
            </w:r>
          </w:p>
          <w:p w14:paraId="2B0213BA"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оценивать практическую значимость результатов поиска</w:t>
            </w:r>
          </w:p>
          <w:p w14:paraId="09BBA27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применять средства информационных технологий для решения профессиональных задач</w:t>
            </w:r>
          </w:p>
          <w:p w14:paraId="7E534A5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использовать современное программное обеспечение в профессиональной деятельности</w:t>
            </w:r>
          </w:p>
          <w:p w14:paraId="5C572F5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7C0DB2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номенклатура информационных источников, применяемых в профессиональной деятельности</w:t>
            </w:r>
          </w:p>
          <w:p w14:paraId="5CA33A6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приемы структурирования информации</w:t>
            </w:r>
          </w:p>
          <w:p w14:paraId="7D03A0A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формат оформления результатов поиска информации</w:t>
            </w:r>
          </w:p>
          <w:p w14:paraId="0F3846A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современные средства и устройства информатизации, порядок их применения </w:t>
            </w:r>
          </w:p>
          <w:p w14:paraId="7CFBF9F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программное обеспечение в профессиональной деятельности, в том числе цифровые средства</w:t>
            </w:r>
          </w:p>
        </w:tc>
        <w:tc>
          <w:tcPr>
            <w:tcW w:w="2693" w:type="dxa"/>
            <w:tcBorders>
              <w:top w:val="single" w:sz="4" w:space="0" w:color="auto"/>
              <w:left w:val="single" w:sz="4" w:space="0" w:color="auto"/>
              <w:bottom w:val="single" w:sz="4" w:space="0" w:color="auto"/>
              <w:right w:val="single" w:sz="4" w:space="0" w:color="auto"/>
            </w:tcBorders>
          </w:tcPr>
          <w:p w14:paraId="69B07B00" w14:textId="77777777" w:rsidR="00405732" w:rsidRPr="00596B20" w:rsidRDefault="00405732" w:rsidP="00596B20">
            <w:pPr>
              <w:jc w:val="both"/>
              <w:rPr>
                <w:rFonts w:ascii="Times New Roman" w:hAnsi="Times New Roman" w:cs="Times New Roman"/>
                <w:bCs/>
                <w:iCs/>
              </w:rPr>
            </w:pPr>
          </w:p>
        </w:tc>
      </w:tr>
      <w:tr w:rsidR="00405732" w:rsidRPr="00596B20" w14:paraId="5857C60B" w14:textId="77777777">
        <w:tc>
          <w:tcPr>
            <w:tcW w:w="846" w:type="dxa"/>
            <w:tcBorders>
              <w:top w:val="single" w:sz="4" w:space="0" w:color="auto"/>
              <w:left w:val="single" w:sz="4" w:space="0" w:color="auto"/>
              <w:right w:val="single" w:sz="4" w:space="0" w:color="auto"/>
            </w:tcBorders>
          </w:tcPr>
          <w:p w14:paraId="63A3E3CF"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t>ОК 03</w:t>
            </w:r>
          </w:p>
        </w:tc>
        <w:tc>
          <w:tcPr>
            <w:tcW w:w="2977" w:type="dxa"/>
            <w:tcBorders>
              <w:top w:val="single" w:sz="4" w:space="0" w:color="auto"/>
              <w:left w:val="single" w:sz="4" w:space="0" w:color="auto"/>
              <w:right w:val="single" w:sz="4" w:space="0" w:color="auto"/>
            </w:tcBorders>
          </w:tcPr>
          <w:p w14:paraId="216764E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организовывать собственную деятельность, оценивать ее эффективность и качество</w:t>
            </w:r>
          </w:p>
          <w:p w14:paraId="1695B5B3"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определять источники и актуальность нормативно-правовой документации в профессиональной деятельности</w:t>
            </w:r>
          </w:p>
          <w:p w14:paraId="08686315"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применять современную научную профессиональную терминологию</w:t>
            </w:r>
          </w:p>
          <w:p w14:paraId="27ADC1F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определять и выстраивать траектории профессионального развития и самообразования</w:t>
            </w:r>
          </w:p>
          <w:p w14:paraId="4FF625E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составлять различные правовые документы</w:t>
            </w:r>
          </w:p>
          <w:p w14:paraId="3119B3B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-планировать личные доходы и расходы, принимать финансовые решения, составлять личный бюджет;</w:t>
            </w:r>
          </w:p>
          <w:p w14:paraId="42112DCE"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-использовать разнообразие </w:t>
            </w:r>
            <w:r w:rsidRPr="00596B20">
              <w:rPr>
                <w:rFonts w:ascii="Times New Roman" w:hAnsi="Times New Roman" w:cs="Times New Roman"/>
                <w:bCs/>
                <w:iCs/>
              </w:rPr>
              <w:lastRenderedPageBreak/>
              <w:t>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817110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lastRenderedPageBreak/>
              <w:t>типовые методы и способы выполнения профессиональных задач</w:t>
            </w:r>
          </w:p>
          <w:p w14:paraId="17F40CB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содержание актуальной нормативно-правовой документации</w:t>
            </w:r>
          </w:p>
          <w:p w14:paraId="08976DB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современная научная и профессиональная терминология</w:t>
            </w:r>
          </w:p>
          <w:p w14:paraId="3457EA28"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возможные траектории профессионального развития и самообразования</w:t>
            </w:r>
          </w:p>
          <w:p w14:paraId="2BBEC59E"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основы правовой и финансовой грамотности</w:t>
            </w:r>
          </w:p>
          <w:p w14:paraId="50B0040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-структуру личных доходов и расходов, правила составления личного и семейного бюджета;</w:t>
            </w:r>
          </w:p>
          <w:p w14:paraId="0B9690C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-особенности различных банковских и страховых продуктов и возможности их использования в профессиональной деятельности и для </w:t>
            </w:r>
            <w:r w:rsidRPr="00596B20">
              <w:rPr>
                <w:rFonts w:ascii="Times New Roman" w:hAnsi="Times New Roman" w:cs="Times New Roman"/>
                <w:bCs/>
                <w:iCs/>
              </w:rPr>
              <w:lastRenderedPageBreak/>
              <w:t>управления личными финансами;</w:t>
            </w:r>
          </w:p>
        </w:tc>
        <w:tc>
          <w:tcPr>
            <w:tcW w:w="2693" w:type="dxa"/>
            <w:tcBorders>
              <w:top w:val="single" w:sz="4" w:space="0" w:color="auto"/>
              <w:left w:val="single" w:sz="4" w:space="0" w:color="auto"/>
              <w:bottom w:val="single" w:sz="4" w:space="0" w:color="auto"/>
              <w:right w:val="single" w:sz="4" w:space="0" w:color="auto"/>
            </w:tcBorders>
          </w:tcPr>
          <w:p w14:paraId="2A3BEF4A" w14:textId="77777777" w:rsidR="00405732" w:rsidRPr="00596B20" w:rsidRDefault="00405732" w:rsidP="00596B20">
            <w:pPr>
              <w:jc w:val="both"/>
              <w:rPr>
                <w:rFonts w:ascii="Times New Roman" w:hAnsi="Times New Roman" w:cs="Times New Roman"/>
                <w:bCs/>
                <w:iCs/>
              </w:rPr>
            </w:pPr>
          </w:p>
        </w:tc>
      </w:tr>
      <w:tr w:rsidR="00405732" w:rsidRPr="00596B20" w14:paraId="76929EDF" w14:textId="77777777">
        <w:tc>
          <w:tcPr>
            <w:tcW w:w="846" w:type="dxa"/>
            <w:tcBorders>
              <w:top w:val="single" w:sz="4" w:space="0" w:color="auto"/>
              <w:left w:val="single" w:sz="4" w:space="0" w:color="auto"/>
              <w:right w:val="single" w:sz="4" w:space="0" w:color="auto"/>
            </w:tcBorders>
          </w:tcPr>
          <w:p w14:paraId="3A557DDF"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t>ОК 04</w:t>
            </w:r>
          </w:p>
        </w:tc>
        <w:tc>
          <w:tcPr>
            <w:tcW w:w="2977" w:type="dxa"/>
            <w:tcBorders>
              <w:top w:val="single" w:sz="4" w:space="0" w:color="auto"/>
              <w:left w:val="single" w:sz="4" w:space="0" w:color="auto"/>
              <w:right w:val="single" w:sz="4" w:space="0" w:color="auto"/>
            </w:tcBorders>
          </w:tcPr>
          <w:p w14:paraId="7CCAA0B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организовывать работу коллектива и команды</w:t>
            </w:r>
          </w:p>
          <w:p w14:paraId="04854C81" w14:textId="77777777" w:rsidR="00405732" w:rsidRPr="00596B20" w:rsidRDefault="005076E7" w:rsidP="00596B20">
            <w:pPr>
              <w:jc w:val="both"/>
              <w:rPr>
                <w:rFonts w:ascii="Times New Roman" w:eastAsia="Calibri" w:hAnsi="Times New Roman" w:cs="Times New Roman"/>
                <w:iCs/>
              </w:rPr>
            </w:pPr>
            <w:r w:rsidRPr="00596B20">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8D49C4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психологические основы деятельности коллектива</w:t>
            </w:r>
          </w:p>
          <w:p w14:paraId="5F7AFD3E"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психологические особенности личности</w:t>
            </w:r>
          </w:p>
          <w:p w14:paraId="0C5223F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основы проектной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463B9367" w14:textId="77777777" w:rsidR="00405732" w:rsidRPr="00596B20" w:rsidRDefault="00405732" w:rsidP="00596B20">
            <w:pPr>
              <w:jc w:val="both"/>
              <w:rPr>
                <w:rFonts w:ascii="Times New Roman" w:hAnsi="Times New Roman" w:cs="Times New Roman"/>
                <w:bCs/>
                <w:iCs/>
              </w:rPr>
            </w:pPr>
          </w:p>
        </w:tc>
      </w:tr>
      <w:tr w:rsidR="00405732" w:rsidRPr="00596B20" w14:paraId="3454D00D" w14:textId="77777777">
        <w:tc>
          <w:tcPr>
            <w:tcW w:w="846" w:type="dxa"/>
            <w:tcBorders>
              <w:top w:val="single" w:sz="4" w:space="0" w:color="auto"/>
              <w:left w:val="single" w:sz="4" w:space="0" w:color="auto"/>
              <w:right w:val="single" w:sz="4" w:space="0" w:color="auto"/>
            </w:tcBorders>
          </w:tcPr>
          <w:p w14:paraId="71E5C3A6"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t>ОК 05</w:t>
            </w:r>
          </w:p>
        </w:tc>
        <w:tc>
          <w:tcPr>
            <w:tcW w:w="2977" w:type="dxa"/>
            <w:tcBorders>
              <w:top w:val="single" w:sz="4" w:space="0" w:color="auto"/>
              <w:left w:val="single" w:sz="4" w:space="0" w:color="auto"/>
              <w:right w:val="single" w:sz="4" w:space="0" w:color="auto"/>
            </w:tcBorders>
          </w:tcPr>
          <w:p w14:paraId="168FB437"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22014DAA" w14:textId="77777777" w:rsidR="00405732" w:rsidRPr="00596B20" w:rsidRDefault="005076E7" w:rsidP="00596B20">
            <w:pPr>
              <w:jc w:val="both"/>
              <w:rPr>
                <w:rFonts w:ascii="Times New Roman" w:eastAsia="Calibri" w:hAnsi="Times New Roman" w:cs="Times New Roman"/>
                <w:iCs/>
              </w:rPr>
            </w:pPr>
            <w:r w:rsidRPr="00596B20">
              <w:rPr>
                <w:rFonts w:ascii="Times New Roman" w:hAnsi="Times New Roman" w:cs="Times New Roman"/>
                <w:bCs/>
                <w:iCs/>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70D48A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правила оформления документов </w:t>
            </w:r>
          </w:p>
          <w:p w14:paraId="43A8021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правила построения устных сообщений</w:t>
            </w:r>
          </w:p>
          <w:p w14:paraId="1F65B9C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особенности социального и культурного контекста</w:t>
            </w:r>
          </w:p>
        </w:tc>
        <w:tc>
          <w:tcPr>
            <w:tcW w:w="2693" w:type="dxa"/>
            <w:tcBorders>
              <w:top w:val="single" w:sz="4" w:space="0" w:color="auto"/>
              <w:left w:val="single" w:sz="4" w:space="0" w:color="auto"/>
              <w:bottom w:val="single" w:sz="4" w:space="0" w:color="auto"/>
              <w:right w:val="single" w:sz="4" w:space="0" w:color="auto"/>
            </w:tcBorders>
          </w:tcPr>
          <w:p w14:paraId="1C95A7D8" w14:textId="77777777" w:rsidR="00405732" w:rsidRPr="00596B20" w:rsidRDefault="00405732" w:rsidP="00596B20">
            <w:pPr>
              <w:jc w:val="both"/>
              <w:rPr>
                <w:rFonts w:ascii="Times New Roman" w:hAnsi="Times New Roman" w:cs="Times New Roman"/>
                <w:bCs/>
                <w:iCs/>
              </w:rPr>
            </w:pPr>
          </w:p>
        </w:tc>
      </w:tr>
      <w:tr w:rsidR="00405732" w:rsidRPr="00596B20" w14:paraId="5112388A" w14:textId="77777777">
        <w:tc>
          <w:tcPr>
            <w:tcW w:w="846" w:type="dxa"/>
            <w:tcBorders>
              <w:top w:val="single" w:sz="4" w:space="0" w:color="auto"/>
              <w:left w:val="single" w:sz="4" w:space="0" w:color="auto"/>
              <w:right w:val="single" w:sz="4" w:space="0" w:color="auto"/>
            </w:tcBorders>
          </w:tcPr>
          <w:p w14:paraId="34BE609C"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t>ОК 06</w:t>
            </w:r>
          </w:p>
        </w:tc>
        <w:tc>
          <w:tcPr>
            <w:tcW w:w="2977" w:type="dxa"/>
            <w:tcBorders>
              <w:top w:val="single" w:sz="4" w:space="0" w:color="auto"/>
              <w:left w:val="single" w:sz="4" w:space="0" w:color="auto"/>
              <w:right w:val="single" w:sz="4" w:space="0" w:color="auto"/>
            </w:tcBorders>
          </w:tcPr>
          <w:p w14:paraId="068D0B0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проявлять гражданско-патриотическую позицию</w:t>
            </w:r>
          </w:p>
          <w:p w14:paraId="6BEBE008"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демонстрировать осознанное поведение</w:t>
            </w:r>
          </w:p>
          <w:p w14:paraId="52FE755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описывать значимость своей специальности</w:t>
            </w:r>
          </w:p>
          <w:p w14:paraId="06E93E57" w14:textId="77777777" w:rsidR="00405732" w:rsidRPr="00596B20" w:rsidRDefault="005076E7" w:rsidP="00596B20">
            <w:pPr>
              <w:jc w:val="both"/>
              <w:rPr>
                <w:rFonts w:ascii="Times New Roman" w:eastAsia="Calibri" w:hAnsi="Times New Roman" w:cs="Times New Roman"/>
                <w:iCs/>
              </w:rPr>
            </w:pPr>
            <w:r w:rsidRPr="00596B20">
              <w:rPr>
                <w:rFonts w:ascii="Times New Roman" w:hAnsi="Times New Roman" w:cs="Times New Roman"/>
                <w:bCs/>
                <w:iCs/>
              </w:rPr>
              <w:t>применять стандарты антикоррупционного поведения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D09430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сущность гражданско-патриотической позиции</w:t>
            </w:r>
          </w:p>
          <w:p w14:paraId="275C6E6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20054F79"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значимость профессиональной деятельности по специальности</w:t>
            </w:r>
          </w:p>
          <w:p w14:paraId="06C6A2D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стандарты антикоррупционного поведения и последствия его нарушения</w:t>
            </w:r>
          </w:p>
        </w:tc>
        <w:tc>
          <w:tcPr>
            <w:tcW w:w="2693" w:type="dxa"/>
            <w:tcBorders>
              <w:top w:val="single" w:sz="4" w:space="0" w:color="auto"/>
              <w:left w:val="single" w:sz="4" w:space="0" w:color="auto"/>
              <w:bottom w:val="single" w:sz="4" w:space="0" w:color="auto"/>
              <w:right w:val="single" w:sz="4" w:space="0" w:color="auto"/>
            </w:tcBorders>
          </w:tcPr>
          <w:p w14:paraId="0D60AE7A" w14:textId="77777777" w:rsidR="00405732" w:rsidRPr="00596B20" w:rsidRDefault="00405732" w:rsidP="00596B20">
            <w:pPr>
              <w:jc w:val="both"/>
              <w:rPr>
                <w:rFonts w:ascii="Times New Roman" w:hAnsi="Times New Roman" w:cs="Times New Roman"/>
                <w:bCs/>
                <w:iCs/>
              </w:rPr>
            </w:pPr>
          </w:p>
        </w:tc>
      </w:tr>
      <w:tr w:rsidR="00405732" w:rsidRPr="00596B20" w14:paraId="6AE4E3D7" w14:textId="77777777">
        <w:tc>
          <w:tcPr>
            <w:tcW w:w="846" w:type="dxa"/>
            <w:tcBorders>
              <w:top w:val="single" w:sz="4" w:space="0" w:color="auto"/>
              <w:left w:val="single" w:sz="4" w:space="0" w:color="auto"/>
              <w:right w:val="single" w:sz="4" w:space="0" w:color="auto"/>
            </w:tcBorders>
          </w:tcPr>
          <w:p w14:paraId="430FE524"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t>ОК 07</w:t>
            </w:r>
          </w:p>
        </w:tc>
        <w:tc>
          <w:tcPr>
            <w:tcW w:w="2977" w:type="dxa"/>
            <w:tcBorders>
              <w:top w:val="single" w:sz="4" w:space="0" w:color="auto"/>
              <w:left w:val="single" w:sz="4" w:space="0" w:color="auto"/>
              <w:right w:val="single" w:sz="4" w:space="0" w:color="auto"/>
            </w:tcBorders>
          </w:tcPr>
          <w:p w14:paraId="53D67C34"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соблюдать нормы экологической безопасности</w:t>
            </w:r>
          </w:p>
          <w:p w14:paraId="6667C6D5"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определять направления ресурсосбережения в рамках профессиональной деятельности по специальности</w:t>
            </w:r>
          </w:p>
          <w:p w14:paraId="3643C175"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организовывать профессиональную деятельность с соблюдением принципов бережливого производства</w:t>
            </w:r>
          </w:p>
          <w:p w14:paraId="6061647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организовывать профессиональную деятельность с учетом знаний об изменении климатических условий региона</w:t>
            </w:r>
          </w:p>
          <w:p w14:paraId="1357331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эффективно действовать в чрезвычайных ситуациях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34F0239"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правила экологической безопасности при ведении профессиональной деятельности </w:t>
            </w:r>
          </w:p>
          <w:p w14:paraId="5914FF86"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основные ресурсы, задействованные в профессиональной деятельности</w:t>
            </w:r>
          </w:p>
          <w:p w14:paraId="159BA813"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пути обеспечения ресурсосбережения</w:t>
            </w:r>
          </w:p>
          <w:p w14:paraId="0F8BA61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принципы бережливого производства</w:t>
            </w:r>
          </w:p>
          <w:p w14:paraId="7B6E8063"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основные направления изменения климатических условий региона</w:t>
            </w:r>
          </w:p>
          <w:p w14:paraId="5940483B"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правила поведения в чрезвычайных ситуациях</w:t>
            </w:r>
          </w:p>
        </w:tc>
        <w:tc>
          <w:tcPr>
            <w:tcW w:w="2693" w:type="dxa"/>
            <w:tcBorders>
              <w:top w:val="single" w:sz="4" w:space="0" w:color="auto"/>
              <w:left w:val="single" w:sz="4" w:space="0" w:color="auto"/>
              <w:bottom w:val="single" w:sz="4" w:space="0" w:color="auto"/>
              <w:right w:val="single" w:sz="4" w:space="0" w:color="auto"/>
            </w:tcBorders>
          </w:tcPr>
          <w:p w14:paraId="121FD96D" w14:textId="77777777" w:rsidR="00405732" w:rsidRPr="00596B20" w:rsidRDefault="00405732" w:rsidP="00596B20">
            <w:pPr>
              <w:jc w:val="both"/>
              <w:rPr>
                <w:rFonts w:ascii="Times New Roman" w:hAnsi="Times New Roman" w:cs="Times New Roman"/>
                <w:bCs/>
                <w:iCs/>
              </w:rPr>
            </w:pPr>
          </w:p>
        </w:tc>
      </w:tr>
      <w:tr w:rsidR="00405732" w:rsidRPr="00596B20" w14:paraId="3B62FE31" w14:textId="77777777">
        <w:tc>
          <w:tcPr>
            <w:tcW w:w="846" w:type="dxa"/>
            <w:tcBorders>
              <w:top w:val="single" w:sz="4" w:space="0" w:color="auto"/>
              <w:left w:val="single" w:sz="4" w:space="0" w:color="auto"/>
              <w:right w:val="single" w:sz="4" w:space="0" w:color="auto"/>
            </w:tcBorders>
          </w:tcPr>
          <w:p w14:paraId="6A05A69D"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t>ОК 08</w:t>
            </w:r>
          </w:p>
        </w:tc>
        <w:tc>
          <w:tcPr>
            <w:tcW w:w="2977" w:type="dxa"/>
            <w:tcBorders>
              <w:top w:val="single" w:sz="4" w:space="0" w:color="auto"/>
              <w:left w:val="single" w:sz="4" w:space="0" w:color="auto"/>
              <w:right w:val="single" w:sz="4" w:space="0" w:color="auto"/>
            </w:tcBorders>
          </w:tcPr>
          <w:p w14:paraId="75D5CA7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использовать физкультурно-оздоровительную </w:t>
            </w:r>
            <w:r w:rsidRPr="00596B20">
              <w:rPr>
                <w:rFonts w:ascii="Times New Roman" w:hAnsi="Times New Roman" w:cs="Times New Roman"/>
                <w:bCs/>
                <w:iCs/>
              </w:rPr>
              <w:lastRenderedPageBreak/>
              <w:t>деятельность для укрепления здоровья, достижения жизненных и профессиональных целей</w:t>
            </w:r>
          </w:p>
          <w:p w14:paraId="25C46975"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применять рациональные приемы двигательных функций в профессиональной деятельности</w:t>
            </w:r>
          </w:p>
          <w:p w14:paraId="7B0E72A9"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пользоваться средствами профилактики перенапряжения, характерными для данной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451B055"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lastRenderedPageBreak/>
              <w:t xml:space="preserve">роль физической культуры в общекультурном, </w:t>
            </w:r>
            <w:r w:rsidRPr="00596B20">
              <w:rPr>
                <w:rFonts w:ascii="Times New Roman" w:hAnsi="Times New Roman" w:cs="Times New Roman"/>
                <w:bCs/>
                <w:iCs/>
              </w:rPr>
              <w:lastRenderedPageBreak/>
              <w:t>профессиональном и социальном развитии человека</w:t>
            </w:r>
          </w:p>
          <w:p w14:paraId="7CE69F4B"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основы здорового образа жизни</w:t>
            </w:r>
          </w:p>
          <w:p w14:paraId="3679E82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условия профессиональной деятельности и зоны риска физического здоровья для данной специальности</w:t>
            </w:r>
          </w:p>
          <w:p w14:paraId="7DCCB76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средства профилактики перенапряжения</w:t>
            </w:r>
          </w:p>
        </w:tc>
        <w:tc>
          <w:tcPr>
            <w:tcW w:w="2693" w:type="dxa"/>
            <w:tcBorders>
              <w:top w:val="single" w:sz="4" w:space="0" w:color="auto"/>
              <w:left w:val="single" w:sz="4" w:space="0" w:color="auto"/>
              <w:bottom w:val="single" w:sz="4" w:space="0" w:color="auto"/>
              <w:right w:val="single" w:sz="4" w:space="0" w:color="auto"/>
            </w:tcBorders>
          </w:tcPr>
          <w:p w14:paraId="31A5A977" w14:textId="77777777" w:rsidR="00405732" w:rsidRPr="00596B20" w:rsidRDefault="00405732" w:rsidP="00596B20">
            <w:pPr>
              <w:jc w:val="both"/>
              <w:rPr>
                <w:rFonts w:ascii="Times New Roman" w:hAnsi="Times New Roman" w:cs="Times New Roman"/>
                <w:bCs/>
                <w:iCs/>
              </w:rPr>
            </w:pPr>
          </w:p>
        </w:tc>
      </w:tr>
      <w:tr w:rsidR="00405732" w:rsidRPr="00596B20" w14:paraId="789F4126" w14:textId="77777777">
        <w:tc>
          <w:tcPr>
            <w:tcW w:w="846" w:type="dxa"/>
            <w:tcBorders>
              <w:top w:val="single" w:sz="4" w:space="0" w:color="auto"/>
              <w:left w:val="single" w:sz="4" w:space="0" w:color="auto"/>
              <w:right w:val="single" w:sz="4" w:space="0" w:color="auto"/>
            </w:tcBorders>
          </w:tcPr>
          <w:p w14:paraId="5FBE6DF9"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t>ОК 09</w:t>
            </w:r>
          </w:p>
        </w:tc>
        <w:tc>
          <w:tcPr>
            <w:tcW w:w="2977" w:type="dxa"/>
            <w:tcBorders>
              <w:top w:val="single" w:sz="4" w:space="0" w:color="auto"/>
              <w:left w:val="single" w:sz="4" w:space="0" w:color="auto"/>
              <w:right w:val="single" w:sz="4" w:space="0" w:color="auto"/>
            </w:tcBorders>
          </w:tcPr>
          <w:p w14:paraId="278DD0E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9534B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участвовать в диалогах на знакомые общие и профессиональные темы</w:t>
            </w:r>
          </w:p>
          <w:p w14:paraId="251547A6"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строить простые высказывания о себе и о своей профессиональной деятельности</w:t>
            </w:r>
          </w:p>
          <w:p w14:paraId="3C6A70F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кратко обосновывать и объяснять свои действия (текущие и планируемые)</w:t>
            </w:r>
          </w:p>
          <w:p w14:paraId="5A7D70E7"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9612357"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правила построения простых и сложных предложений на профессиональные темы</w:t>
            </w:r>
          </w:p>
          <w:p w14:paraId="3E9576C7"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основные общеупотребительные глаголы (бытовая и профессиональная лексика)</w:t>
            </w:r>
          </w:p>
          <w:p w14:paraId="06FA96A6"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5672166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особенности произношения</w:t>
            </w:r>
          </w:p>
          <w:p w14:paraId="71D32F4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правила чтения текстов профессиональной направленности</w:t>
            </w:r>
          </w:p>
        </w:tc>
        <w:tc>
          <w:tcPr>
            <w:tcW w:w="2693" w:type="dxa"/>
            <w:tcBorders>
              <w:top w:val="single" w:sz="4" w:space="0" w:color="auto"/>
              <w:left w:val="single" w:sz="4" w:space="0" w:color="auto"/>
              <w:bottom w:val="single" w:sz="4" w:space="0" w:color="auto"/>
              <w:right w:val="single" w:sz="4" w:space="0" w:color="auto"/>
            </w:tcBorders>
          </w:tcPr>
          <w:p w14:paraId="4DCAD020" w14:textId="77777777" w:rsidR="00405732" w:rsidRPr="00596B20" w:rsidRDefault="00405732" w:rsidP="00596B20">
            <w:pPr>
              <w:jc w:val="both"/>
              <w:rPr>
                <w:rFonts w:ascii="Times New Roman" w:hAnsi="Times New Roman" w:cs="Times New Roman"/>
                <w:bCs/>
                <w:iCs/>
              </w:rPr>
            </w:pPr>
          </w:p>
        </w:tc>
      </w:tr>
      <w:tr w:rsidR="00405732" w:rsidRPr="00596B20" w14:paraId="2FE5D322" w14:textId="77777777">
        <w:tc>
          <w:tcPr>
            <w:tcW w:w="846" w:type="dxa"/>
            <w:tcBorders>
              <w:top w:val="single" w:sz="4" w:space="0" w:color="auto"/>
              <w:left w:val="single" w:sz="4" w:space="0" w:color="auto"/>
              <w:right w:val="single" w:sz="4" w:space="0" w:color="auto"/>
            </w:tcBorders>
          </w:tcPr>
          <w:p w14:paraId="109353BB"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t>ПК 1.1.</w:t>
            </w:r>
          </w:p>
        </w:tc>
        <w:tc>
          <w:tcPr>
            <w:tcW w:w="2977" w:type="dxa"/>
            <w:tcBorders>
              <w:top w:val="single" w:sz="4" w:space="0" w:color="auto"/>
              <w:left w:val="single" w:sz="4" w:space="0" w:color="auto"/>
              <w:right w:val="single" w:sz="4" w:space="0" w:color="auto"/>
            </w:tcBorders>
          </w:tcPr>
          <w:p w14:paraId="7EFFE966"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анализировать юридические факты и возникающие в связи с ними правоотношения </w:t>
            </w:r>
          </w:p>
          <w:p w14:paraId="3AA9DE4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разграничивать правовые нормы и правоотношения в зависимости от отраслей права</w:t>
            </w:r>
          </w:p>
          <w:p w14:paraId="21C1E759"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оперировать юридическими понятиями и категориями</w:t>
            </w:r>
          </w:p>
          <w:p w14:paraId="26D4FDBA"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толковать правовые нормы</w:t>
            </w:r>
          </w:p>
          <w:p w14:paraId="54168B7B"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использовать правоприменительную и судебную практику </w:t>
            </w:r>
          </w:p>
          <w:p w14:paraId="7FF1CF63"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применять современные информационные технологии для поиска и обработки правовой информации, оформления служебных документов, составления юридических </w:t>
            </w:r>
            <w:r w:rsidRPr="00596B20">
              <w:rPr>
                <w:rFonts w:ascii="Times New Roman" w:hAnsi="Times New Roman" w:cs="Times New Roman"/>
                <w:bCs/>
                <w:iCs/>
              </w:rPr>
              <w:lastRenderedPageBreak/>
              <w:t>документов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AAE03C5"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lastRenderedPageBreak/>
              <w:t xml:space="preserve">сущность и содержание основных понятий, категорий, институтов отраслей права </w:t>
            </w:r>
          </w:p>
          <w:p w14:paraId="00D391A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источники права</w:t>
            </w:r>
          </w:p>
          <w:p w14:paraId="4F889674"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виды материальных и процессуальных норм</w:t>
            </w:r>
          </w:p>
          <w:p w14:paraId="4600BC9A"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виды юридической ответственности</w:t>
            </w:r>
          </w:p>
          <w:p w14:paraId="25504AC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правила составления юридических документов</w:t>
            </w:r>
          </w:p>
          <w:p w14:paraId="14522856"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правила оформления служебных документов</w:t>
            </w:r>
          </w:p>
          <w:p w14:paraId="2EE235D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сущность и содержание правового статуса участников правоотношений</w:t>
            </w:r>
          </w:p>
          <w:p w14:paraId="3739828E"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сущность служебной дисциплины</w:t>
            </w:r>
          </w:p>
          <w:p w14:paraId="3452538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формы защиты прав граждан и юридических лиц</w:t>
            </w:r>
          </w:p>
          <w:p w14:paraId="555C63D9"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виды и правовое содержание административных </w:t>
            </w:r>
            <w:r w:rsidRPr="00596B20">
              <w:rPr>
                <w:rFonts w:ascii="Times New Roman" w:hAnsi="Times New Roman" w:cs="Times New Roman"/>
                <w:bCs/>
                <w:iCs/>
              </w:rPr>
              <w:lastRenderedPageBreak/>
              <w:t>производств и процедур</w:t>
            </w:r>
          </w:p>
          <w:p w14:paraId="546F5FE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виды и порядок уголовного и административного судопроизводства</w:t>
            </w:r>
          </w:p>
          <w:p w14:paraId="4FC0477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основные стадии уголовного и административного процесса</w:t>
            </w:r>
          </w:p>
          <w:p w14:paraId="1E8177F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порядок обжалования, опротестования, исполнения и пересмотра постановлений и решений суда</w:t>
            </w:r>
          </w:p>
        </w:tc>
        <w:tc>
          <w:tcPr>
            <w:tcW w:w="2693" w:type="dxa"/>
            <w:tcBorders>
              <w:top w:val="single" w:sz="4" w:space="0" w:color="auto"/>
              <w:left w:val="single" w:sz="4" w:space="0" w:color="auto"/>
              <w:bottom w:val="single" w:sz="4" w:space="0" w:color="auto"/>
              <w:right w:val="single" w:sz="4" w:space="0" w:color="auto"/>
            </w:tcBorders>
          </w:tcPr>
          <w:p w14:paraId="67E333B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lastRenderedPageBreak/>
              <w:t>Навыки:</w:t>
            </w:r>
          </w:p>
          <w:p w14:paraId="1244B5A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юридически квалифицировать факты, события и обстоятельства </w:t>
            </w:r>
          </w:p>
          <w:p w14:paraId="70FA636B"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принимать решения и совершать юридические действия в точном соответствии с законом.</w:t>
            </w:r>
          </w:p>
          <w:p w14:paraId="50C4FB34"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консультировать граждан по правовым вопросам</w:t>
            </w:r>
          </w:p>
        </w:tc>
      </w:tr>
      <w:tr w:rsidR="00405732" w:rsidRPr="00596B20" w14:paraId="28CD9388" w14:textId="77777777">
        <w:tc>
          <w:tcPr>
            <w:tcW w:w="846" w:type="dxa"/>
            <w:tcBorders>
              <w:top w:val="single" w:sz="4" w:space="0" w:color="auto"/>
              <w:left w:val="single" w:sz="4" w:space="0" w:color="auto"/>
              <w:right w:val="single" w:sz="4" w:space="0" w:color="auto"/>
            </w:tcBorders>
          </w:tcPr>
          <w:p w14:paraId="1EE17FA4"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t>ПК 1.2.</w:t>
            </w:r>
          </w:p>
        </w:tc>
        <w:tc>
          <w:tcPr>
            <w:tcW w:w="2977" w:type="dxa"/>
            <w:tcBorders>
              <w:top w:val="single" w:sz="4" w:space="0" w:color="auto"/>
              <w:left w:val="single" w:sz="4" w:space="0" w:color="auto"/>
              <w:right w:val="single" w:sz="4" w:space="0" w:color="auto"/>
            </w:tcBorders>
          </w:tcPr>
          <w:p w14:paraId="4BEA8A93"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ориентироваться в системе и структуре правоохранительных органов </w:t>
            </w:r>
          </w:p>
          <w:p w14:paraId="7FD2F4A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разграничивать функции правоохранительных органов</w:t>
            </w:r>
          </w:p>
          <w:p w14:paraId="5AFFAC6A"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применять психологические методы, средства и приемы в конкретных ситуациях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D8635F4"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основные задачи и направления деятельности правоохранительных органов</w:t>
            </w:r>
          </w:p>
          <w:p w14:paraId="40D08424"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порядок рассмотрения обращений граждан и организаций</w:t>
            </w:r>
          </w:p>
          <w:p w14:paraId="1A6A434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понятие и признаки состава преступления, административного правонарушения </w:t>
            </w:r>
          </w:p>
          <w:p w14:paraId="79A2D6D9"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правовое положение участников уголовного и административного судопроизводства</w:t>
            </w:r>
          </w:p>
          <w:p w14:paraId="7719328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формы и порядок производства предварительного расследования</w:t>
            </w:r>
          </w:p>
          <w:p w14:paraId="1CB51E78"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общие принципы профессиональной этики и основные правила служебного поведения государственных служащих</w:t>
            </w:r>
          </w:p>
          <w:p w14:paraId="6B5EB3F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этические и психолого-педагогические основы формирования антикоррупционного поведения сотрудников правоохранительных органов</w:t>
            </w:r>
          </w:p>
          <w:p w14:paraId="2B29EFEE"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правила профессиональной коммуникации;</w:t>
            </w:r>
          </w:p>
          <w:p w14:paraId="02E64D1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способы разрешения конфликтных ситуаций в процессе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5829083B"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осуществлять прием, регистрацию и рассмотрение обращений граждан и организаций, обобщение и анализ полученной информации </w:t>
            </w:r>
          </w:p>
          <w:p w14:paraId="392DB034"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принимать меры по восстановлению нарушенных прав граждан и организаций</w:t>
            </w:r>
          </w:p>
        </w:tc>
      </w:tr>
      <w:tr w:rsidR="00405732" w:rsidRPr="00596B20" w14:paraId="6FEB1D59" w14:textId="77777777">
        <w:tc>
          <w:tcPr>
            <w:tcW w:w="846" w:type="dxa"/>
            <w:tcBorders>
              <w:top w:val="single" w:sz="4" w:space="0" w:color="auto"/>
              <w:left w:val="single" w:sz="4" w:space="0" w:color="auto"/>
              <w:right w:val="single" w:sz="4" w:space="0" w:color="auto"/>
            </w:tcBorders>
          </w:tcPr>
          <w:p w14:paraId="71A19DAC"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t>ПК 1.3.</w:t>
            </w:r>
          </w:p>
        </w:tc>
        <w:tc>
          <w:tcPr>
            <w:tcW w:w="2977" w:type="dxa"/>
            <w:tcBorders>
              <w:top w:val="single" w:sz="4" w:space="0" w:color="auto"/>
              <w:left w:val="single" w:sz="4" w:space="0" w:color="auto"/>
              <w:right w:val="single" w:sz="4" w:space="0" w:color="auto"/>
            </w:tcBorders>
          </w:tcPr>
          <w:p w14:paraId="602AC47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обеспечивать личную безопасность и безопасность граждан при пресечении правонарушений, задержании и доставлении правонарушителей</w:t>
            </w:r>
          </w:p>
          <w:p w14:paraId="63BF3815"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документировать обстоятельства применения физической силы, специальных средств и огнестрельного оружия </w:t>
            </w:r>
          </w:p>
          <w:p w14:paraId="39D76255"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информировать органы и </w:t>
            </w:r>
            <w:r w:rsidRPr="00596B20">
              <w:rPr>
                <w:rFonts w:ascii="Times New Roman" w:hAnsi="Times New Roman" w:cs="Times New Roman"/>
                <w:bCs/>
                <w:iCs/>
              </w:rPr>
              <w:lastRenderedPageBreak/>
              <w:t xml:space="preserve">организации о фактах, требующих оперативного реагирования </w:t>
            </w:r>
          </w:p>
          <w:p w14:paraId="16E43584"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поддерживать должный уровень физической и огневой подготовки, необходимый для осуществления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BE5CC3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lastRenderedPageBreak/>
              <w:t>правовую основу применения физической силы, специальных средств и огнестрельного оружия</w:t>
            </w:r>
          </w:p>
          <w:p w14:paraId="49D91E58"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основы личной безопасности</w:t>
            </w:r>
          </w:p>
          <w:p w14:paraId="296DFC2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порядок и правила оказания первой помощи</w:t>
            </w:r>
          </w:p>
        </w:tc>
        <w:tc>
          <w:tcPr>
            <w:tcW w:w="2693" w:type="dxa"/>
            <w:tcBorders>
              <w:top w:val="single" w:sz="4" w:space="0" w:color="auto"/>
              <w:left w:val="single" w:sz="4" w:space="0" w:color="auto"/>
              <w:bottom w:val="single" w:sz="4" w:space="0" w:color="auto"/>
              <w:right w:val="single" w:sz="4" w:space="0" w:color="auto"/>
            </w:tcBorders>
          </w:tcPr>
          <w:p w14:paraId="7B6FF487"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применять физическую силу, специальные средства и огнестрельное оружие в порядке, предусмотренном законом</w:t>
            </w:r>
          </w:p>
          <w:p w14:paraId="1104E95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пресекать противоправные деяния </w:t>
            </w:r>
          </w:p>
          <w:p w14:paraId="0479544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устранять угрозы безопасности граждан и общественной безопасности </w:t>
            </w:r>
          </w:p>
          <w:p w14:paraId="3DA1EF5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lastRenderedPageBreak/>
              <w:t>организовывать взаимодействие служебных нарядов и функциональных групп в повседневной деятельности и особых условиях</w:t>
            </w:r>
          </w:p>
          <w:p w14:paraId="0866EEF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оказывать первую помощь</w:t>
            </w:r>
          </w:p>
        </w:tc>
      </w:tr>
      <w:tr w:rsidR="00405732" w:rsidRPr="00596B20" w14:paraId="2C6F339A" w14:textId="77777777">
        <w:tc>
          <w:tcPr>
            <w:tcW w:w="846" w:type="dxa"/>
            <w:tcBorders>
              <w:top w:val="single" w:sz="4" w:space="0" w:color="auto"/>
              <w:left w:val="single" w:sz="4" w:space="0" w:color="auto"/>
              <w:right w:val="single" w:sz="4" w:space="0" w:color="auto"/>
            </w:tcBorders>
          </w:tcPr>
          <w:p w14:paraId="29D1DD70"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lastRenderedPageBreak/>
              <w:t>ПК 1.4.</w:t>
            </w:r>
          </w:p>
        </w:tc>
        <w:tc>
          <w:tcPr>
            <w:tcW w:w="2977" w:type="dxa"/>
            <w:tcBorders>
              <w:top w:val="single" w:sz="4" w:space="0" w:color="auto"/>
              <w:left w:val="single" w:sz="4" w:space="0" w:color="auto"/>
              <w:right w:val="single" w:sz="4" w:space="0" w:color="auto"/>
            </w:tcBorders>
          </w:tcPr>
          <w:p w14:paraId="7328E02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анализировать сообщения о преступлениях, иных правонарушениях на предмет наличия или отсутствия признаков преступления, административного правонарушения</w:t>
            </w:r>
          </w:p>
          <w:p w14:paraId="022B7F6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документировать обстоятельства совершения преступления, иного правонарушения, происшествия</w:t>
            </w:r>
          </w:p>
          <w:p w14:paraId="59C245A3"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оказывать содействие при осуществлении мер пресечения и процессуального принуждения</w:t>
            </w:r>
          </w:p>
          <w:p w14:paraId="0CF66E2A"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использовать справочно-правовые информационные системы, учеты и автоматизированные информационные системы при обеспечении выявления, раскрытия и расследования преступлений и иных правонарушений</w:t>
            </w:r>
          </w:p>
          <w:p w14:paraId="64ECF39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документировать факты применения специальной техники </w:t>
            </w:r>
          </w:p>
          <w:p w14:paraId="714A83E8"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учитывать особенности личности правонарушителей и совершаемых ими деяний</w:t>
            </w:r>
          </w:p>
          <w:p w14:paraId="52B34C1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использовать положительный опыт раскрытия и расследования преступлений и иных правонарушений</w:t>
            </w:r>
          </w:p>
          <w:p w14:paraId="437C306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использовать технические средства по назначению</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E58E164"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нормативные правовые акты, регламентирующие деятельность по выявлению, раскрытию и расследованию преступлений и иных правонарушений</w:t>
            </w:r>
          </w:p>
          <w:p w14:paraId="02CB7F3E"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порядок приема, регистрации, проверки и разрешения сообщений о преступлениях и иных правонарушениях</w:t>
            </w:r>
          </w:p>
          <w:p w14:paraId="53DD0CB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теоретические основы раскрытия и расследования преступлений</w:t>
            </w:r>
          </w:p>
          <w:p w14:paraId="623CD1B8"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формы и источники поступления значимой для раскрытия и расследования уголовного дела информации, порядок ее реализации, правовая основа и направления взаимодействия с органами, осуществляющими предварительное расследование и оперативно-розыскную деятельность</w:t>
            </w:r>
          </w:p>
          <w:p w14:paraId="5246748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-основы криминалистической тактики и криминалистической методики</w:t>
            </w:r>
          </w:p>
          <w:p w14:paraId="73F071F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-основные направления, средства и методы противодействия преступлениям</w:t>
            </w:r>
          </w:p>
        </w:tc>
        <w:tc>
          <w:tcPr>
            <w:tcW w:w="2693" w:type="dxa"/>
            <w:tcBorders>
              <w:top w:val="single" w:sz="4" w:space="0" w:color="auto"/>
              <w:left w:val="single" w:sz="4" w:space="0" w:color="auto"/>
              <w:bottom w:val="single" w:sz="4" w:space="0" w:color="auto"/>
              <w:right w:val="single" w:sz="4" w:space="0" w:color="auto"/>
            </w:tcBorders>
          </w:tcPr>
          <w:p w14:paraId="6A503F2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принимать процессуальные решения по результатам рассмотрения сообщений о преступлениях и иных правонарушениях</w:t>
            </w:r>
          </w:p>
          <w:p w14:paraId="2392DCA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анализировать и применять положения уголовного и уголовно-процессуального закона и иных нормативных правовых актов при обеспечении выявления, раскрытия и расследования преступлений </w:t>
            </w:r>
          </w:p>
          <w:p w14:paraId="5428FD8A"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проводить отдельные следственные и иные процессуальные действия, оформлять полученные результаты</w:t>
            </w:r>
          </w:p>
          <w:p w14:paraId="43937A6A"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взаимодействовать с должностными лицами органов предварительного расследования в целях обеспечения раскрытия и расследования преступлений </w:t>
            </w:r>
          </w:p>
          <w:p w14:paraId="0BCC01D6"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-применять технические средства, специальную технику, технико-криминалистические методы и средства при выявлении, раскрытии и расследовании преступлений и иных правонарушений</w:t>
            </w:r>
          </w:p>
        </w:tc>
      </w:tr>
      <w:tr w:rsidR="00405732" w:rsidRPr="00596B20" w14:paraId="298A4563" w14:textId="77777777">
        <w:tc>
          <w:tcPr>
            <w:tcW w:w="846" w:type="dxa"/>
            <w:tcBorders>
              <w:top w:val="single" w:sz="4" w:space="0" w:color="auto"/>
              <w:left w:val="single" w:sz="4" w:space="0" w:color="auto"/>
              <w:right w:val="single" w:sz="4" w:space="0" w:color="auto"/>
            </w:tcBorders>
          </w:tcPr>
          <w:p w14:paraId="411B7203"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t>ПК 1.5.</w:t>
            </w:r>
          </w:p>
        </w:tc>
        <w:tc>
          <w:tcPr>
            <w:tcW w:w="2977" w:type="dxa"/>
            <w:tcBorders>
              <w:top w:val="single" w:sz="4" w:space="0" w:color="auto"/>
              <w:left w:val="single" w:sz="4" w:space="0" w:color="auto"/>
              <w:right w:val="single" w:sz="4" w:space="0" w:color="auto"/>
            </w:tcBorders>
          </w:tcPr>
          <w:p w14:paraId="54F1B97A"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анализировать оперативную обстановку на обслуживаемой территории</w:t>
            </w:r>
          </w:p>
          <w:p w14:paraId="586555B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участвовать в профилактике правонарушений </w:t>
            </w:r>
          </w:p>
          <w:p w14:paraId="4296F406"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использовать формы и методы предупреждения </w:t>
            </w:r>
            <w:r w:rsidRPr="00596B20">
              <w:rPr>
                <w:rFonts w:ascii="Times New Roman" w:hAnsi="Times New Roman" w:cs="Times New Roman"/>
                <w:bCs/>
                <w:iCs/>
              </w:rPr>
              <w:lastRenderedPageBreak/>
              <w:t xml:space="preserve">преступлений и иных правонарушений </w:t>
            </w:r>
          </w:p>
          <w:p w14:paraId="341C6525"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участвовать в пропаганде правовых знаний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061038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lastRenderedPageBreak/>
              <w:t>основные характеристики и детерминанты преступности</w:t>
            </w:r>
          </w:p>
          <w:p w14:paraId="64D1FA28"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структуру личности преступника </w:t>
            </w:r>
          </w:p>
          <w:p w14:paraId="6676CAB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механизм индивидуального преступного поведения</w:t>
            </w:r>
          </w:p>
          <w:p w14:paraId="764C985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основы виктимологии</w:t>
            </w:r>
          </w:p>
          <w:p w14:paraId="737C253A"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lastRenderedPageBreak/>
              <w:t>правовую основу системы профилактики правонарушений</w:t>
            </w:r>
          </w:p>
          <w:p w14:paraId="7CAD1F1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виды профилактики правонарушений и формы профилактического воздействия</w:t>
            </w:r>
          </w:p>
        </w:tc>
        <w:tc>
          <w:tcPr>
            <w:tcW w:w="2693" w:type="dxa"/>
            <w:tcBorders>
              <w:top w:val="single" w:sz="4" w:space="0" w:color="auto"/>
              <w:left w:val="single" w:sz="4" w:space="0" w:color="auto"/>
              <w:bottom w:val="single" w:sz="4" w:space="0" w:color="auto"/>
              <w:right w:val="single" w:sz="4" w:space="0" w:color="auto"/>
            </w:tcBorders>
          </w:tcPr>
          <w:p w14:paraId="188FEE9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lastRenderedPageBreak/>
              <w:t>выявлять обстоятельства, способствующие совершению преступлений и иных правонарушений</w:t>
            </w:r>
          </w:p>
          <w:p w14:paraId="64C1A45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выявлять лиц, имеющих намерение совершить </w:t>
            </w:r>
            <w:r w:rsidRPr="00596B20">
              <w:rPr>
                <w:rFonts w:ascii="Times New Roman" w:hAnsi="Times New Roman" w:cs="Times New Roman"/>
                <w:bCs/>
                <w:iCs/>
              </w:rPr>
              <w:lastRenderedPageBreak/>
              <w:t xml:space="preserve">противоправные действия </w:t>
            </w:r>
          </w:p>
          <w:p w14:paraId="73CBB836"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вносить в органы, организации, объединения представления об устранении причин преступлений и иных правонарушений, условий, способствующих их совершению </w:t>
            </w:r>
          </w:p>
          <w:p w14:paraId="6966D87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проводить индивидуальную профилактическую работу</w:t>
            </w:r>
          </w:p>
        </w:tc>
      </w:tr>
      <w:tr w:rsidR="00405732" w:rsidRPr="00596B20" w14:paraId="33BBDB6C" w14:textId="77777777">
        <w:trPr>
          <w:trHeight w:val="2004"/>
        </w:trPr>
        <w:tc>
          <w:tcPr>
            <w:tcW w:w="846" w:type="dxa"/>
            <w:tcBorders>
              <w:top w:val="single" w:sz="4" w:space="0" w:color="auto"/>
              <w:left w:val="single" w:sz="4" w:space="0" w:color="auto"/>
              <w:right w:val="single" w:sz="4" w:space="0" w:color="auto"/>
            </w:tcBorders>
          </w:tcPr>
          <w:p w14:paraId="3894B4BE" w14:textId="77777777" w:rsidR="00405732" w:rsidRPr="00596B20" w:rsidRDefault="005076E7" w:rsidP="00596B20">
            <w:pPr>
              <w:ind w:left="-112" w:right="-115"/>
              <w:jc w:val="center"/>
              <w:rPr>
                <w:rFonts w:ascii="Times New Roman" w:hAnsi="Times New Roman" w:cs="Times New Roman"/>
                <w:bCs/>
              </w:rPr>
            </w:pPr>
            <w:r w:rsidRPr="00596B20">
              <w:rPr>
                <w:rFonts w:ascii="Times New Roman" w:hAnsi="Times New Roman" w:cs="Times New Roman"/>
                <w:bCs/>
              </w:rPr>
              <w:lastRenderedPageBreak/>
              <w:t>ПК 1.6.</w:t>
            </w:r>
          </w:p>
        </w:tc>
        <w:tc>
          <w:tcPr>
            <w:tcW w:w="2977" w:type="dxa"/>
            <w:tcBorders>
              <w:top w:val="single" w:sz="4" w:space="0" w:color="auto"/>
              <w:left w:val="single" w:sz="4" w:space="0" w:color="auto"/>
              <w:right w:val="single" w:sz="4" w:space="0" w:color="auto"/>
            </w:tcBorders>
          </w:tcPr>
          <w:p w14:paraId="3BE6A554"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соблюдать правила работы со служебными документами и режим секретности в профессиональной деятельности</w:t>
            </w:r>
          </w:p>
          <w:p w14:paraId="1A616C39"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использовать технические средства при работе со служебными документами</w:t>
            </w:r>
          </w:p>
          <w:p w14:paraId="26817EFB"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разграничивать сведения, составляющие государственную тайну, сведения конфиденциального характера и информацию ограниченного распространения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0F12678"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правовую основу делопроизводства и обеспечения режима секретности </w:t>
            </w:r>
          </w:p>
          <w:p w14:paraId="4E5DA7C7"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организацию службы делопроизводства</w:t>
            </w:r>
          </w:p>
          <w:p w14:paraId="79FA637E"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правила оформления служебных документов </w:t>
            </w:r>
          </w:p>
          <w:p w14:paraId="15C7CFB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правила организации документооборота</w:t>
            </w:r>
          </w:p>
          <w:p w14:paraId="2D77509B"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порядок хранения и уничтожения документов и дел</w:t>
            </w:r>
          </w:p>
          <w:p w14:paraId="555C1097"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перечень сведений, составляющих государственную тайну, ответственность за нарушение законодательства Российской Федерации о государственной тайне</w:t>
            </w:r>
          </w:p>
          <w:p w14:paraId="47F5593B"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перечень информации ограниченного распространения, порядок обращения с ней, ответственность за разглашение такой информации</w:t>
            </w:r>
          </w:p>
        </w:tc>
        <w:tc>
          <w:tcPr>
            <w:tcW w:w="2693" w:type="dxa"/>
            <w:tcBorders>
              <w:top w:val="single" w:sz="4" w:space="0" w:color="auto"/>
              <w:left w:val="single" w:sz="4" w:space="0" w:color="auto"/>
              <w:bottom w:val="single" w:sz="4" w:space="0" w:color="auto"/>
              <w:right w:val="single" w:sz="4" w:space="0" w:color="auto"/>
            </w:tcBorders>
          </w:tcPr>
          <w:p w14:paraId="2A6D074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осуществлять ведение делопроизводства и обеспечивать режим секретности в правоохранительном органе</w:t>
            </w:r>
          </w:p>
        </w:tc>
      </w:tr>
    </w:tbl>
    <w:p w14:paraId="48DD886A" w14:textId="77777777" w:rsidR="00405732" w:rsidRPr="00596B20" w:rsidRDefault="005076E7" w:rsidP="00596B20">
      <w:pPr>
        <w:ind w:firstLine="709"/>
        <w:rPr>
          <w:rFonts w:ascii="Times New Roman" w:eastAsia="Segoe UI" w:hAnsi="Times New Roman" w:cs="Times New Roman"/>
          <w:b/>
          <w:bCs/>
          <w:caps/>
          <w:kern w:val="32"/>
          <w:sz w:val="24"/>
          <w:szCs w:val="24"/>
          <w:lang w:val="zh-CN" w:eastAsia="zh-CN"/>
        </w:rPr>
      </w:pPr>
      <w:r w:rsidRPr="00596B20">
        <w:rPr>
          <w:rFonts w:ascii="Times New Roman" w:hAnsi="Times New Roman" w:cs="Times New Roman"/>
        </w:rPr>
        <w:br w:type="page"/>
      </w:r>
    </w:p>
    <w:p w14:paraId="75C71D9A" w14:textId="77777777" w:rsidR="00405732" w:rsidRPr="00596B20" w:rsidRDefault="005076E7" w:rsidP="00596B20">
      <w:pPr>
        <w:pStyle w:val="1f4"/>
        <w:rPr>
          <w:rFonts w:ascii="Times New Roman" w:hAnsi="Times New Roman"/>
        </w:rPr>
      </w:pPr>
      <w:r w:rsidRPr="00596B20">
        <w:rPr>
          <w:rFonts w:ascii="Times New Roman" w:hAnsi="Times New Roman"/>
        </w:rPr>
        <w:lastRenderedPageBreak/>
        <w:t>2. Структура и содержание профессионального модуля</w:t>
      </w:r>
      <w:bookmarkEnd w:id="15"/>
      <w:bookmarkEnd w:id="16"/>
    </w:p>
    <w:p w14:paraId="72C787A4" w14:textId="77777777" w:rsidR="00405732" w:rsidRPr="00596B20" w:rsidRDefault="005076E7" w:rsidP="00596B20">
      <w:pPr>
        <w:pStyle w:val="113"/>
        <w:rPr>
          <w:rFonts w:ascii="Times New Roman" w:hAnsi="Times New Roman"/>
        </w:rPr>
      </w:pPr>
      <w:bookmarkStart w:id="17" w:name="_Toc156820313"/>
      <w:bookmarkStart w:id="18" w:name="_Toc152334664"/>
      <w:r w:rsidRPr="00596B20">
        <w:rPr>
          <w:rFonts w:ascii="Times New Roman" w:hAnsi="Times New Roman"/>
        </w:rPr>
        <w:t>2.1. Трудоемкость освоения модуля</w:t>
      </w:r>
      <w:bookmarkEnd w:id="17"/>
      <w:bookmarkEnd w:id="18"/>
      <w:r w:rsidRPr="00596B2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427"/>
        <w:gridCol w:w="1909"/>
        <w:gridCol w:w="2659"/>
      </w:tblGrid>
      <w:tr w:rsidR="00405732" w:rsidRPr="00596B20" w14:paraId="6D3DBB94" w14:textId="77777777">
        <w:trPr>
          <w:trHeight w:val="23"/>
        </w:trPr>
        <w:tc>
          <w:tcPr>
            <w:tcW w:w="2715" w:type="pct"/>
            <w:vAlign w:val="center"/>
          </w:tcPr>
          <w:p w14:paraId="6BAB9197" w14:textId="77777777" w:rsidR="00405732" w:rsidRPr="00596B20" w:rsidRDefault="005076E7" w:rsidP="00596B20">
            <w:pPr>
              <w:jc w:val="center"/>
              <w:rPr>
                <w:rFonts w:ascii="Times New Roman" w:hAnsi="Times New Roman" w:cs="Times New Roman"/>
                <w:b/>
                <w:sz w:val="24"/>
              </w:rPr>
            </w:pPr>
            <w:r w:rsidRPr="00596B20">
              <w:rPr>
                <w:rFonts w:ascii="Times New Roman" w:hAnsi="Times New Roman" w:cs="Times New Roman"/>
                <w:b/>
                <w:sz w:val="24"/>
              </w:rPr>
              <w:t>Наименование составных частей модуля</w:t>
            </w:r>
          </w:p>
        </w:tc>
        <w:tc>
          <w:tcPr>
            <w:tcW w:w="955" w:type="pct"/>
            <w:vAlign w:val="center"/>
          </w:tcPr>
          <w:p w14:paraId="2FFD472A" w14:textId="77777777" w:rsidR="00405732" w:rsidRPr="00596B20" w:rsidRDefault="005076E7" w:rsidP="00596B20">
            <w:pPr>
              <w:ind w:left="-103"/>
              <w:jc w:val="center"/>
              <w:rPr>
                <w:rFonts w:ascii="Times New Roman" w:hAnsi="Times New Roman" w:cs="Times New Roman"/>
                <w:b/>
                <w:iCs/>
                <w:sz w:val="24"/>
              </w:rPr>
            </w:pPr>
            <w:r w:rsidRPr="00596B20">
              <w:rPr>
                <w:rFonts w:ascii="Times New Roman" w:hAnsi="Times New Roman" w:cs="Times New Roman"/>
                <w:b/>
                <w:iCs/>
                <w:sz w:val="24"/>
              </w:rPr>
              <w:t>Объем в часах</w:t>
            </w:r>
          </w:p>
        </w:tc>
        <w:tc>
          <w:tcPr>
            <w:tcW w:w="1330" w:type="pct"/>
          </w:tcPr>
          <w:p w14:paraId="229FF319" w14:textId="77777777" w:rsidR="00405732" w:rsidRPr="00596B20" w:rsidRDefault="005076E7" w:rsidP="00596B20">
            <w:pPr>
              <w:jc w:val="center"/>
              <w:rPr>
                <w:rFonts w:ascii="Times New Roman" w:hAnsi="Times New Roman" w:cs="Times New Roman"/>
                <w:b/>
                <w:iCs/>
                <w:sz w:val="24"/>
              </w:rPr>
            </w:pPr>
            <w:r w:rsidRPr="00596B20">
              <w:rPr>
                <w:rFonts w:ascii="Times New Roman" w:hAnsi="Times New Roman" w:cs="Times New Roman"/>
                <w:b/>
                <w:sz w:val="24"/>
              </w:rPr>
              <w:t xml:space="preserve">В т.ч. в форме </w:t>
            </w:r>
            <w:proofErr w:type="spellStart"/>
            <w:r w:rsidRPr="00596B20">
              <w:rPr>
                <w:rFonts w:ascii="Times New Roman" w:hAnsi="Times New Roman" w:cs="Times New Roman"/>
                <w:b/>
                <w:sz w:val="24"/>
              </w:rPr>
              <w:t>практ</w:t>
            </w:r>
            <w:proofErr w:type="spellEnd"/>
            <w:r w:rsidRPr="00596B20">
              <w:rPr>
                <w:rFonts w:ascii="Times New Roman" w:hAnsi="Times New Roman" w:cs="Times New Roman"/>
                <w:b/>
                <w:sz w:val="24"/>
              </w:rPr>
              <w:t>. подготовки</w:t>
            </w:r>
          </w:p>
        </w:tc>
      </w:tr>
      <w:tr w:rsidR="00405732" w:rsidRPr="00596B20" w14:paraId="2801562B" w14:textId="77777777">
        <w:trPr>
          <w:trHeight w:val="23"/>
        </w:trPr>
        <w:tc>
          <w:tcPr>
            <w:tcW w:w="2715" w:type="pct"/>
            <w:vAlign w:val="center"/>
          </w:tcPr>
          <w:p w14:paraId="74521120"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Учебные занятия</w:t>
            </w:r>
          </w:p>
        </w:tc>
        <w:tc>
          <w:tcPr>
            <w:tcW w:w="955" w:type="pct"/>
            <w:vAlign w:val="center"/>
          </w:tcPr>
          <w:p w14:paraId="0B67FC47"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602</w:t>
            </w:r>
          </w:p>
        </w:tc>
        <w:tc>
          <w:tcPr>
            <w:tcW w:w="1330" w:type="pct"/>
            <w:vAlign w:val="center"/>
          </w:tcPr>
          <w:p w14:paraId="2F45E8D1"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450</w:t>
            </w:r>
          </w:p>
        </w:tc>
      </w:tr>
      <w:tr w:rsidR="00405732" w:rsidRPr="00596B20" w14:paraId="5F6B5EF5" w14:textId="77777777">
        <w:trPr>
          <w:trHeight w:val="23"/>
        </w:trPr>
        <w:tc>
          <w:tcPr>
            <w:tcW w:w="2715" w:type="pct"/>
            <w:vAlign w:val="center"/>
          </w:tcPr>
          <w:p w14:paraId="56538AF5"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Курсовая работа (проект)</w:t>
            </w:r>
          </w:p>
        </w:tc>
        <w:tc>
          <w:tcPr>
            <w:tcW w:w="955" w:type="pct"/>
            <w:vAlign w:val="center"/>
          </w:tcPr>
          <w:p w14:paraId="5E06C2F3"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w:t>
            </w:r>
          </w:p>
        </w:tc>
        <w:tc>
          <w:tcPr>
            <w:tcW w:w="1330" w:type="pct"/>
            <w:vAlign w:val="center"/>
          </w:tcPr>
          <w:p w14:paraId="4471DE56"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w:t>
            </w:r>
          </w:p>
        </w:tc>
      </w:tr>
      <w:tr w:rsidR="00405732" w:rsidRPr="00596B20" w14:paraId="346F608C" w14:textId="77777777">
        <w:trPr>
          <w:trHeight w:val="23"/>
        </w:trPr>
        <w:tc>
          <w:tcPr>
            <w:tcW w:w="2715" w:type="pct"/>
            <w:vAlign w:val="center"/>
          </w:tcPr>
          <w:p w14:paraId="3526D56A"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Самостоятельная работа</w:t>
            </w:r>
          </w:p>
        </w:tc>
        <w:tc>
          <w:tcPr>
            <w:tcW w:w="955" w:type="pct"/>
            <w:vAlign w:val="center"/>
          </w:tcPr>
          <w:p w14:paraId="2DD61961"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w:t>
            </w:r>
          </w:p>
        </w:tc>
        <w:tc>
          <w:tcPr>
            <w:tcW w:w="1330" w:type="pct"/>
            <w:vAlign w:val="center"/>
          </w:tcPr>
          <w:p w14:paraId="099857DD"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w:t>
            </w:r>
          </w:p>
        </w:tc>
      </w:tr>
      <w:tr w:rsidR="00405732" w:rsidRPr="00596B20" w14:paraId="4D856DC1" w14:textId="77777777">
        <w:trPr>
          <w:trHeight w:val="23"/>
        </w:trPr>
        <w:tc>
          <w:tcPr>
            <w:tcW w:w="2715" w:type="pct"/>
            <w:vAlign w:val="center"/>
          </w:tcPr>
          <w:p w14:paraId="2FD7BB98"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Практика, в т.ч.:</w:t>
            </w:r>
          </w:p>
        </w:tc>
        <w:tc>
          <w:tcPr>
            <w:tcW w:w="955" w:type="pct"/>
            <w:vAlign w:val="center"/>
          </w:tcPr>
          <w:p w14:paraId="02447CCE"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288</w:t>
            </w:r>
          </w:p>
        </w:tc>
        <w:tc>
          <w:tcPr>
            <w:tcW w:w="1330" w:type="pct"/>
            <w:vAlign w:val="center"/>
          </w:tcPr>
          <w:p w14:paraId="1874A25C"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288</w:t>
            </w:r>
          </w:p>
        </w:tc>
      </w:tr>
      <w:tr w:rsidR="00405732" w:rsidRPr="00596B20" w14:paraId="4A0B9044" w14:textId="77777777">
        <w:trPr>
          <w:trHeight w:val="23"/>
        </w:trPr>
        <w:tc>
          <w:tcPr>
            <w:tcW w:w="2715" w:type="pct"/>
            <w:vAlign w:val="center"/>
          </w:tcPr>
          <w:p w14:paraId="12D056CA"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учебная</w:t>
            </w:r>
          </w:p>
        </w:tc>
        <w:tc>
          <w:tcPr>
            <w:tcW w:w="955" w:type="pct"/>
            <w:vAlign w:val="center"/>
          </w:tcPr>
          <w:p w14:paraId="5D9E3668" w14:textId="77777777" w:rsidR="00405732" w:rsidRPr="00596B20" w:rsidRDefault="005076E7" w:rsidP="00596B20">
            <w:pPr>
              <w:jc w:val="center"/>
              <w:rPr>
                <w:rFonts w:ascii="Times New Roman" w:hAnsi="Times New Roman" w:cs="Times New Roman"/>
                <w:bCs/>
                <w:i/>
                <w:iCs/>
                <w:sz w:val="24"/>
                <w:szCs w:val="24"/>
              </w:rPr>
            </w:pPr>
            <w:r w:rsidRPr="00596B20">
              <w:rPr>
                <w:rFonts w:ascii="Times New Roman" w:hAnsi="Times New Roman" w:cs="Times New Roman"/>
                <w:bCs/>
                <w:i/>
                <w:iCs/>
                <w:sz w:val="24"/>
                <w:szCs w:val="24"/>
              </w:rPr>
              <w:t>36</w:t>
            </w:r>
          </w:p>
        </w:tc>
        <w:tc>
          <w:tcPr>
            <w:tcW w:w="1330" w:type="pct"/>
            <w:vAlign w:val="center"/>
          </w:tcPr>
          <w:p w14:paraId="199A285F" w14:textId="77777777" w:rsidR="00405732" w:rsidRPr="00596B20" w:rsidRDefault="005076E7" w:rsidP="00596B20">
            <w:pPr>
              <w:jc w:val="center"/>
              <w:rPr>
                <w:rFonts w:ascii="Times New Roman" w:hAnsi="Times New Roman" w:cs="Times New Roman"/>
                <w:bCs/>
                <w:i/>
                <w:iCs/>
                <w:sz w:val="24"/>
                <w:szCs w:val="24"/>
              </w:rPr>
            </w:pPr>
            <w:r w:rsidRPr="00596B20">
              <w:rPr>
                <w:rFonts w:ascii="Times New Roman" w:hAnsi="Times New Roman" w:cs="Times New Roman"/>
                <w:bCs/>
                <w:i/>
                <w:iCs/>
                <w:sz w:val="24"/>
                <w:szCs w:val="24"/>
              </w:rPr>
              <w:t>36</w:t>
            </w:r>
          </w:p>
        </w:tc>
      </w:tr>
      <w:tr w:rsidR="00405732" w:rsidRPr="00596B20" w14:paraId="4AA8A2CE" w14:textId="77777777">
        <w:trPr>
          <w:trHeight w:val="23"/>
        </w:trPr>
        <w:tc>
          <w:tcPr>
            <w:tcW w:w="2715" w:type="pct"/>
            <w:vAlign w:val="center"/>
          </w:tcPr>
          <w:p w14:paraId="38AA4CAE"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производственная</w:t>
            </w:r>
          </w:p>
        </w:tc>
        <w:tc>
          <w:tcPr>
            <w:tcW w:w="955" w:type="pct"/>
            <w:vAlign w:val="center"/>
          </w:tcPr>
          <w:p w14:paraId="784C9017" w14:textId="77777777" w:rsidR="00405732" w:rsidRPr="00596B20" w:rsidRDefault="005076E7" w:rsidP="00596B20">
            <w:pPr>
              <w:jc w:val="center"/>
              <w:rPr>
                <w:rFonts w:ascii="Times New Roman" w:hAnsi="Times New Roman" w:cs="Times New Roman"/>
                <w:bCs/>
                <w:i/>
                <w:iCs/>
                <w:sz w:val="24"/>
                <w:szCs w:val="24"/>
              </w:rPr>
            </w:pPr>
            <w:r w:rsidRPr="00596B20">
              <w:rPr>
                <w:rFonts w:ascii="Times New Roman" w:hAnsi="Times New Roman" w:cs="Times New Roman"/>
                <w:bCs/>
                <w:i/>
                <w:iCs/>
                <w:sz w:val="24"/>
                <w:szCs w:val="24"/>
              </w:rPr>
              <w:t>252</w:t>
            </w:r>
          </w:p>
        </w:tc>
        <w:tc>
          <w:tcPr>
            <w:tcW w:w="1330" w:type="pct"/>
            <w:vAlign w:val="center"/>
          </w:tcPr>
          <w:p w14:paraId="2C40BD3D" w14:textId="77777777" w:rsidR="00405732" w:rsidRPr="00596B20" w:rsidRDefault="005076E7" w:rsidP="00596B20">
            <w:pPr>
              <w:jc w:val="center"/>
              <w:rPr>
                <w:rFonts w:ascii="Times New Roman" w:hAnsi="Times New Roman" w:cs="Times New Roman"/>
                <w:bCs/>
                <w:i/>
                <w:iCs/>
                <w:sz w:val="24"/>
                <w:szCs w:val="24"/>
              </w:rPr>
            </w:pPr>
            <w:r w:rsidRPr="00596B20">
              <w:rPr>
                <w:rFonts w:ascii="Times New Roman" w:hAnsi="Times New Roman" w:cs="Times New Roman"/>
                <w:bCs/>
                <w:i/>
                <w:iCs/>
                <w:sz w:val="24"/>
                <w:szCs w:val="24"/>
              </w:rPr>
              <w:t>252</w:t>
            </w:r>
          </w:p>
        </w:tc>
      </w:tr>
      <w:tr w:rsidR="00405732" w:rsidRPr="00596B20" w14:paraId="5C068908" w14:textId="77777777">
        <w:trPr>
          <w:trHeight w:val="23"/>
        </w:trPr>
        <w:tc>
          <w:tcPr>
            <w:tcW w:w="2715" w:type="pct"/>
            <w:vAlign w:val="center"/>
          </w:tcPr>
          <w:p w14:paraId="427A83EA"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Промежуточная аттестация (зачет/экзамен)</w:t>
            </w:r>
          </w:p>
        </w:tc>
        <w:tc>
          <w:tcPr>
            <w:tcW w:w="955" w:type="pct"/>
            <w:vAlign w:val="center"/>
          </w:tcPr>
          <w:p w14:paraId="712381FE"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ХХ</w:t>
            </w:r>
          </w:p>
        </w:tc>
        <w:tc>
          <w:tcPr>
            <w:tcW w:w="1330" w:type="pct"/>
            <w:vAlign w:val="center"/>
          </w:tcPr>
          <w:p w14:paraId="7A3EF33E"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ХХ</w:t>
            </w:r>
          </w:p>
        </w:tc>
      </w:tr>
      <w:tr w:rsidR="00405732" w:rsidRPr="00596B20" w14:paraId="6CFDEDF3" w14:textId="77777777">
        <w:trPr>
          <w:trHeight w:val="23"/>
        </w:trPr>
        <w:tc>
          <w:tcPr>
            <w:tcW w:w="2715" w:type="pct"/>
            <w:vAlign w:val="center"/>
          </w:tcPr>
          <w:p w14:paraId="01C3ED53"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Всего</w:t>
            </w:r>
          </w:p>
        </w:tc>
        <w:tc>
          <w:tcPr>
            <w:tcW w:w="955" w:type="pct"/>
            <w:vAlign w:val="center"/>
          </w:tcPr>
          <w:p w14:paraId="54742E77" w14:textId="77777777" w:rsidR="00405732" w:rsidRPr="00596B20" w:rsidRDefault="005076E7" w:rsidP="00596B20">
            <w:pPr>
              <w:jc w:val="center"/>
              <w:rPr>
                <w:rFonts w:ascii="Times New Roman" w:hAnsi="Times New Roman" w:cs="Times New Roman"/>
                <w:b/>
                <w:sz w:val="24"/>
                <w:szCs w:val="24"/>
              </w:rPr>
            </w:pPr>
            <w:r w:rsidRPr="00596B20">
              <w:rPr>
                <w:rFonts w:ascii="Times New Roman" w:hAnsi="Times New Roman" w:cs="Times New Roman"/>
                <w:b/>
                <w:sz w:val="24"/>
                <w:szCs w:val="24"/>
              </w:rPr>
              <w:t>902</w:t>
            </w:r>
          </w:p>
        </w:tc>
        <w:tc>
          <w:tcPr>
            <w:tcW w:w="1330" w:type="pct"/>
            <w:vAlign w:val="center"/>
          </w:tcPr>
          <w:p w14:paraId="0827769C" w14:textId="77777777" w:rsidR="00405732" w:rsidRPr="00596B20" w:rsidRDefault="005076E7" w:rsidP="00596B20">
            <w:pPr>
              <w:jc w:val="center"/>
              <w:rPr>
                <w:rFonts w:ascii="Times New Roman" w:hAnsi="Times New Roman" w:cs="Times New Roman"/>
                <w:b/>
                <w:sz w:val="24"/>
                <w:szCs w:val="24"/>
              </w:rPr>
            </w:pPr>
            <w:r w:rsidRPr="00596B20">
              <w:rPr>
                <w:rFonts w:ascii="Times New Roman" w:hAnsi="Times New Roman" w:cs="Times New Roman"/>
                <w:b/>
                <w:sz w:val="24"/>
                <w:szCs w:val="24"/>
              </w:rPr>
              <w:t>738</w:t>
            </w:r>
          </w:p>
        </w:tc>
      </w:tr>
    </w:tbl>
    <w:p w14:paraId="649E74B8" w14:textId="77777777" w:rsidR="00405732" w:rsidRPr="00596B20" w:rsidRDefault="00405732" w:rsidP="00596B20">
      <w:pPr>
        <w:rPr>
          <w:rFonts w:ascii="Times New Roman" w:hAnsi="Times New Roman" w:cs="Times New Roman"/>
          <w:i/>
          <w:sz w:val="24"/>
          <w:szCs w:val="24"/>
        </w:rPr>
      </w:pPr>
    </w:p>
    <w:p w14:paraId="2DF090FC" w14:textId="77777777" w:rsidR="00405732" w:rsidRPr="00596B20" w:rsidRDefault="005076E7" w:rsidP="00596B20">
      <w:pPr>
        <w:pStyle w:val="113"/>
        <w:rPr>
          <w:rFonts w:ascii="Times New Roman" w:hAnsi="Times New Roman"/>
        </w:rPr>
      </w:pPr>
      <w:bookmarkStart w:id="19" w:name="_Toc156820314"/>
      <w:bookmarkStart w:id="20" w:name="_Toc150695625"/>
      <w:r w:rsidRPr="00596B20">
        <w:rPr>
          <w:rFonts w:ascii="Times New Roman" w:hAnsi="Times New Roman"/>
        </w:rPr>
        <w:t>2.2. Структура профессионального модуля</w:t>
      </w:r>
      <w:bookmarkEnd w:id="19"/>
      <w:bookmarkEnd w:id="20"/>
      <w:r w:rsidRPr="00596B20">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3"/>
        <w:gridCol w:w="4200"/>
        <w:gridCol w:w="722"/>
        <w:gridCol w:w="674"/>
        <w:gridCol w:w="658"/>
        <w:gridCol w:w="578"/>
        <w:gridCol w:w="424"/>
        <w:gridCol w:w="488"/>
        <w:gridCol w:w="524"/>
        <w:gridCol w:w="574"/>
      </w:tblGrid>
      <w:tr w:rsidR="00405732" w:rsidRPr="00596B20" w14:paraId="670DABC3" w14:textId="77777777">
        <w:trPr>
          <w:cantSplit/>
          <w:trHeight w:val="1773"/>
        </w:trPr>
        <w:tc>
          <w:tcPr>
            <w:tcW w:w="577" w:type="pct"/>
            <w:tcBorders>
              <w:bottom w:val="single" w:sz="4" w:space="0" w:color="auto"/>
            </w:tcBorders>
            <w:vAlign w:val="center"/>
          </w:tcPr>
          <w:p w14:paraId="00F6DABC" w14:textId="77777777" w:rsidR="00405732" w:rsidRPr="00596B20" w:rsidRDefault="005076E7" w:rsidP="00596B20">
            <w:pPr>
              <w:suppressAutoHyphens/>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Код ОК, ПК</w:t>
            </w:r>
          </w:p>
        </w:tc>
        <w:tc>
          <w:tcPr>
            <w:tcW w:w="2101" w:type="pct"/>
            <w:tcBorders>
              <w:bottom w:val="single" w:sz="4" w:space="0" w:color="auto"/>
            </w:tcBorders>
            <w:vAlign w:val="center"/>
          </w:tcPr>
          <w:p w14:paraId="193200D7" w14:textId="77777777" w:rsidR="00405732" w:rsidRPr="00596B20" w:rsidRDefault="005076E7" w:rsidP="00596B20">
            <w:pPr>
              <w:suppressAutoHyphens/>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Наименования разделов профессионального модуля</w:t>
            </w:r>
          </w:p>
        </w:tc>
        <w:tc>
          <w:tcPr>
            <w:tcW w:w="361" w:type="pct"/>
            <w:tcBorders>
              <w:bottom w:val="single" w:sz="4" w:space="0" w:color="auto"/>
            </w:tcBorders>
            <w:vAlign w:val="center"/>
          </w:tcPr>
          <w:p w14:paraId="2E5707D5" w14:textId="77777777" w:rsidR="00405732" w:rsidRPr="00596B20" w:rsidRDefault="005076E7" w:rsidP="00596B20">
            <w:pPr>
              <w:ind w:left="-109" w:right="-74"/>
              <w:jc w:val="center"/>
              <w:rPr>
                <w:rFonts w:ascii="Times New Roman" w:eastAsia="Times New Roman" w:hAnsi="Times New Roman" w:cs="Times New Roman"/>
                <w:lang w:eastAsia="ru-RU"/>
              </w:rPr>
            </w:pPr>
            <w:r w:rsidRPr="00596B20">
              <w:rPr>
                <w:rFonts w:ascii="Times New Roman" w:eastAsia="Times New Roman" w:hAnsi="Times New Roman" w:cs="Times New Roman"/>
                <w:iCs/>
                <w:lang w:eastAsia="ru-RU"/>
              </w:rPr>
              <w:t>Всего, час.</w:t>
            </w:r>
          </w:p>
        </w:tc>
        <w:tc>
          <w:tcPr>
            <w:tcW w:w="337" w:type="pct"/>
            <w:tcBorders>
              <w:bottom w:val="single" w:sz="4" w:space="0" w:color="auto"/>
            </w:tcBorders>
            <w:textDirection w:val="btLr"/>
            <w:vAlign w:val="center"/>
          </w:tcPr>
          <w:p w14:paraId="5BD43F8C" w14:textId="77777777" w:rsidR="00405732" w:rsidRPr="00596B20" w:rsidRDefault="005076E7" w:rsidP="00596B20">
            <w:pPr>
              <w:jc w:val="center"/>
              <w:rPr>
                <w:rFonts w:ascii="Times New Roman" w:eastAsia="Times New Roman" w:hAnsi="Times New Roman" w:cs="Times New Roman"/>
                <w:lang w:eastAsia="ru-RU"/>
              </w:rPr>
            </w:pPr>
            <w:r w:rsidRPr="00596B20">
              <w:rPr>
                <w:rFonts w:ascii="Times New Roman" w:eastAsia="Times New Roman" w:hAnsi="Times New Roman" w:cs="Times New Roman"/>
                <w:iCs/>
                <w:lang w:eastAsia="ru-RU"/>
              </w:rPr>
              <w:t>В т.ч. в форме практической подготовки</w:t>
            </w:r>
          </w:p>
        </w:tc>
        <w:tc>
          <w:tcPr>
            <w:tcW w:w="329" w:type="pct"/>
            <w:shd w:val="clear" w:color="auto" w:fill="D9D9D9" w:themeFill="background1" w:themeFillShade="D9"/>
            <w:textDirection w:val="btLr"/>
            <w:vAlign w:val="center"/>
          </w:tcPr>
          <w:p w14:paraId="7896B2CA" w14:textId="77777777" w:rsidR="00405732" w:rsidRPr="00596B20" w:rsidRDefault="005076E7" w:rsidP="00596B20">
            <w:pPr>
              <w:suppressAutoHyphens/>
              <w:ind w:left="113" w:right="113"/>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Обучение по МДК, в т.ч.:</w:t>
            </w:r>
          </w:p>
        </w:tc>
        <w:tc>
          <w:tcPr>
            <w:tcW w:w="289" w:type="pct"/>
            <w:textDirection w:val="btLr"/>
            <w:vAlign w:val="center"/>
          </w:tcPr>
          <w:p w14:paraId="4855D822" w14:textId="77777777" w:rsidR="00405732" w:rsidRPr="00596B20" w:rsidRDefault="005076E7" w:rsidP="00596B20">
            <w:pPr>
              <w:suppressAutoHyphens/>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Учебные</w:t>
            </w:r>
            <w:r w:rsidRPr="00596B20">
              <w:rPr>
                <w:rFonts w:ascii="Times New Roman" w:hAnsi="Times New Roman" w:cs="Times New Roman"/>
                <w:bCs/>
                <w:sz w:val="24"/>
                <w:szCs w:val="24"/>
              </w:rPr>
              <w:t xml:space="preserve"> занятия</w:t>
            </w:r>
          </w:p>
        </w:tc>
        <w:tc>
          <w:tcPr>
            <w:tcW w:w="212" w:type="pct"/>
            <w:textDirection w:val="btLr"/>
            <w:vAlign w:val="center"/>
          </w:tcPr>
          <w:p w14:paraId="205167CC" w14:textId="77777777" w:rsidR="00405732" w:rsidRPr="00596B20" w:rsidRDefault="005076E7" w:rsidP="00596B20">
            <w:pPr>
              <w:suppressAutoHyphens/>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Курсовая работа (проект)</w:t>
            </w:r>
          </w:p>
        </w:tc>
        <w:tc>
          <w:tcPr>
            <w:tcW w:w="244" w:type="pct"/>
            <w:textDirection w:val="btLr"/>
            <w:vAlign w:val="center"/>
          </w:tcPr>
          <w:p w14:paraId="6E07AF9C" w14:textId="77777777" w:rsidR="00405732" w:rsidRPr="00596B20" w:rsidRDefault="005076E7" w:rsidP="00596B20">
            <w:pPr>
              <w:suppressAutoHyphens/>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Самостоятельная работа</w:t>
            </w:r>
            <w:r w:rsidRPr="00596B20">
              <w:rPr>
                <w:rFonts w:ascii="Times New Roman" w:eastAsia="Times New Roman" w:hAnsi="Times New Roman" w:cs="Times New Roman"/>
                <w:i/>
                <w:vertAlign w:val="superscript"/>
                <w:lang w:eastAsia="ru-RU"/>
              </w:rPr>
              <w:footnoteReference w:id="2"/>
            </w:r>
          </w:p>
        </w:tc>
        <w:tc>
          <w:tcPr>
            <w:tcW w:w="262" w:type="pct"/>
            <w:shd w:val="clear" w:color="auto" w:fill="D9D9D9" w:themeFill="background1" w:themeFillShade="D9"/>
            <w:textDirection w:val="btLr"/>
            <w:vAlign w:val="center"/>
          </w:tcPr>
          <w:p w14:paraId="37E8DDD9" w14:textId="77777777" w:rsidR="00405732" w:rsidRPr="00596B20" w:rsidRDefault="005076E7" w:rsidP="00596B20">
            <w:pPr>
              <w:suppressAutoHyphens/>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Учебная практика</w:t>
            </w:r>
          </w:p>
        </w:tc>
        <w:tc>
          <w:tcPr>
            <w:tcW w:w="287" w:type="pct"/>
            <w:shd w:val="clear" w:color="auto" w:fill="D9D9D9" w:themeFill="background1" w:themeFillShade="D9"/>
            <w:textDirection w:val="btLr"/>
            <w:vAlign w:val="center"/>
          </w:tcPr>
          <w:p w14:paraId="7B939024" w14:textId="77777777" w:rsidR="00405732" w:rsidRPr="00596B20" w:rsidRDefault="005076E7" w:rsidP="00596B20">
            <w:pPr>
              <w:suppressAutoHyphens/>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Производственная практика</w:t>
            </w:r>
          </w:p>
        </w:tc>
      </w:tr>
      <w:tr w:rsidR="00405732" w:rsidRPr="00596B20" w14:paraId="37BDA756" w14:textId="77777777">
        <w:trPr>
          <w:cantSplit/>
          <w:trHeight w:val="73"/>
        </w:trPr>
        <w:tc>
          <w:tcPr>
            <w:tcW w:w="577" w:type="pct"/>
            <w:tcBorders>
              <w:bottom w:val="single" w:sz="4" w:space="0" w:color="auto"/>
            </w:tcBorders>
            <w:vAlign w:val="center"/>
          </w:tcPr>
          <w:p w14:paraId="12834D41"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sz w:val="16"/>
                <w:szCs w:val="16"/>
                <w:lang w:eastAsia="ru-RU"/>
              </w:rPr>
              <w:t>1</w:t>
            </w:r>
          </w:p>
        </w:tc>
        <w:tc>
          <w:tcPr>
            <w:tcW w:w="2101" w:type="pct"/>
            <w:tcBorders>
              <w:bottom w:val="single" w:sz="4" w:space="0" w:color="auto"/>
            </w:tcBorders>
            <w:vAlign w:val="center"/>
          </w:tcPr>
          <w:p w14:paraId="5237824A"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iCs/>
                <w:sz w:val="16"/>
                <w:szCs w:val="16"/>
                <w:lang w:eastAsia="ru-RU"/>
              </w:rPr>
              <w:t>2</w:t>
            </w:r>
          </w:p>
        </w:tc>
        <w:tc>
          <w:tcPr>
            <w:tcW w:w="361" w:type="pct"/>
            <w:tcBorders>
              <w:bottom w:val="single" w:sz="4" w:space="0" w:color="auto"/>
            </w:tcBorders>
            <w:vAlign w:val="center"/>
          </w:tcPr>
          <w:p w14:paraId="368E3C42" w14:textId="77777777" w:rsidR="00405732" w:rsidRPr="00596B20" w:rsidRDefault="005076E7" w:rsidP="00596B20">
            <w:pPr>
              <w:jc w:val="center"/>
              <w:rPr>
                <w:rFonts w:ascii="Times New Roman" w:eastAsia="Times New Roman" w:hAnsi="Times New Roman" w:cs="Times New Roman"/>
                <w:iCs/>
                <w:sz w:val="16"/>
                <w:szCs w:val="16"/>
                <w:lang w:eastAsia="ru-RU"/>
              </w:rPr>
            </w:pPr>
            <w:r w:rsidRPr="00596B20">
              <w:rPr>
                <w:rFonts w:ascii="Times New Roman" w:eastAsia="Times New Roman" w:hAnsi="Times New Roman" w:cs="Times New Roman"/>
                <w:iCs/>
                <w:sz w:val="16"/>
                <w:szCs w:val="16"/>
                <w:lang w:eastAsia="ru-RU"/>
              </w:rPr>
              <w:t>3</w:t>
            </w:r>
          </w:p>
        </w:tc>
        <w:tc>
          <w:tcPr>
            <w:tcW w:w="337" w:type="pct"/>
            <w:tcBorders>
              <w:bottom w:val="single" w:sz="4" w:space="0" w:color="auto"/>
            </w:tcBorders>
            <w:vAlign w:val="center"/>
          </w:tcPr>
          <w:p w14:paraId="09AA6E9F" w14:textId="77777777" w:rsidR="00405732" w:rsidRPr="00596B20" w:rsidRDefault="005076E7" w:rsidP="00596B20">
            <w:pPr>
              <w:jc w:val="center"/>
              <w:rPr>
                <w:rFonts w:ascii="Times New Roman" w:eastAsia="Times New Roman" w:hAnsi="Times New Roman" w:cs="Times New Roman"/>
                <w:iCs/>
                <w:sz w:val="16"/>
                <w:szCs w:val="16"/>
                <w:lang w:eastAsia="ru-RU"/>
              </w:rPr>
            </w:pPr>
            <w:r w:rsidRPr="00596B20">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6A62778A"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sz w:val="16"/>
                <w:szCs w:val="16"/>
                <w:lang w:eastAsia="ru-RU"/>
              </w:rPr>
              <w:t>5</w:t>
            </w:r>
          </w:p>
        </w:tc>
        <w:tc>
          <w:tcPr>
            <w:tcW w:w="289" w:type="pct"/>
            <w:vAlign w:val="center"/>
          </w:tcPr>
          <w:p w14:paraId="5E90E8A9"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color w:val="000000"/>
                <w:sz w:val="16"/>
                <w:szCs w:val="16"/>
                <w:lang w:eastAsia="ru-RU"/>
              </w:rPr>
              <w:t>6</w:t>
            </w:r>
          </w:p>
        </w:tc>
        <w:tc>
          <w:tcPr>
            <w:tcW w:w="212" w:type="pct"/>
            <w:vAlign w:val="center"/>
          </w:tcPr>
          <w:p w14:paraId="783A7B13"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sz w:val="16"/>
                <w:szCs w:val="16"/>
                <w:lang w:eastAsia="ru-RU"/>
              </w:rPr>
              <w:t>7</w:t>
            </w:r>
          </w:p>
        </w:tc>
        <w:tc>
          <w:tcPr>
            <w:tcW w:w="244" w:type="pct"/>
            <w:vAlign w:val="center"/>
          </w:tcPr>
          <w:p w14:paraId="76908661"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sz w:val="16"/>
                <w:szCs w:val="16"/>
                <w:lang w:eastAsia="ru-RU"/>
              </w:rPr>
              <w:t>8</w:t>
            </w:r>
          </w:p>
        </w:tc>
        <w:tc>
          <w:tcPr>
            <w:tcW w:w="262" w:type="pct"/>
            <w:shd w:val="clear" w:color="auto" w:fill="D9D9D9" w:themeFill="background1" w:themeFillShade="D9"/>
            <w:vAlign w:val="center"/>
          </w:tcPr>
          <w:p w14:paraId="21802875"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sz w:val="16"/>
                <w:szCs w:val="16"/>
                <w:lang w:eastAsia="ru-RU"/>
              </w:rPr>
              <w:t>9</w:t>
            </w:r>
          </w:p>
        </w:tc>
        <w:tc>
          <w:tcPr>
            <w:tcW w:w="287" w:type="pct"/>
            <w:shd w:val="clear" w:color="auto" w:fill="D9D9D9" w:themeFill="background1" w:themeFillShade="D9"/>
            <w:vAlign w:val="center"/>
          </w:tcPr>
          <w:p w14:paraId="4C9CD5AA"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sz w:val="16"/>
                <w:szCs w:val="16"/>
                <w:lang w:eastAsia="ru-RU"/>
              </w:rPr>
              <w:t>10</w:t>
            </w:r>
          </w:p>
        </w:tc>
      </w:tr>
      <w:tr w:rsidR="00405732" w:rsidRPr="00596B20" w14:paraId="18D51C4F" w14:textId="77777777">
        <w:tc>
          <w:tcPr>
            <w:tcW w:w="577" w:type="pct"/>
            <w:vAlign w:val="center"/>
          </w:tcPr>
          <w:p w14:paraId="01C95A26" w14:textId="77777777" w:rsidR="00405732" w:rsidRPr="00596B20" w:rsidRDefault="005076E7" w:rsidP="00596B20">
            <w:pPr>
              <w:ind w:left="-112" w:right="-111"/>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ОК 01-ОК 09;</w:t>
            </w:r>
          </w:p>
          <w:p w14:paraId="2494175B" w14:textId="77777777" w:rsidR="00405732" w:rsidRPr="00596B20" w:rsidRDefault="005076E7" w:rsidP="00596B20">
            <w:pPr>
              <w:ind w:left="-112" w:right="-111"/>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ПК.1.1 -ПК1.6</w:t>
            </w:r>
          </w:p>
        </w:tc>
        <w:tc>
          <w:tcPr>
            <w:tcW w:w="2101" w:type="pct"/>
            <w:vAlign w:val="center"/>
          </w:tcPr>
          <w:p w14:paraId="6050D6B3" w14:textId="77777777" w:rsidR="00405732" w:rsidRPr="00596B20" w:rsidRDefault="005076E7" w:rsidP="00596B20">
            <w:pPr>
              <w:rPr>
                <w:rFonts w:ascii="Times New Roman" w:eastAsia="Times New Roman" w:hAnsi="Times New Roman" w:cs="Times New Roman"/>
                <w:bCs/>
                <w:lang w:eastAsia="ru-RU"/>
              </w:rPr>
            </w:pPr>
            <w:r w:rsidRPr="00596B20">
              <w:rPr>
                <w:rFonts w:ascii="Times New Roman" w:eastAsia="Times New Roman" w:hAnsi="Times New Roman" w:cs="Times New Roman"/>
                <w:bCs/>
                <w:lang w:eastAsia="ru-RU"/>
              </w:rPr>
              <w:t>Раздел 1. МДК 01.01 Тактико-специальная подготовка</w:t>
            </w:r>
          </w:p>
        </w:tc>
        <w:tc>
          <w:tcPr>
            <w:tcW w:w="361" w:type="pct"/>
            <w:vAlign w:val="center"/>
          </w:tcPr>
          <w:p w14:paraId="18497D4D"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181</w:t>
            </w:r>
          </w:p>
        </w:tc>
        <w:tc>
          <w:tcPr>
            <w:tcW w:w="337" w:type="pct"/>
            <w:vAlign w:val="center"/>
          </w:tcPr>
          <w:p w14:paraId="5658B881" w14:textId="77777777" w:rsidR="00405732" w:rsidRPr="00596B20" w:rsidRDefault="005076E7" w:rsidP="00596B20">
            <w:pPr>
              <w:jc w:val="center"/>
              <w:rPr>
                <w:rFonts w:ascii="Times New Roman" w:eastAsia="Times New Roman" w:hAnsi="Times New Roman" w:cs="Times New Roman"/>
                <w:b/>
                <w:lang w:eastAsia="ru-RU"/>
              </w:rPr>
            </w:pPr>
            <w:r w:rsidRPr="00596B20">
              <w:rPr>
                <w:rFonts w:ascii="Times New Roman" w:eastAsia="Times New Roman" w:hAnsi="Times New Roman" w:cs="Times New Roman"/>
                <w:b/>
                <w:lang w:eastAsia="ru-RU"/>
              </w:rPr>
              <w:t>66</w:t>
            </w:r>
          </w:p>
        </w:tc>
        <w:tc>
          <w:tcPr>
            <w:tcW w:w="329" w:type="pct"/>
            <w:shd w:val="clear" w:color="auto" w:fill="D9D9D9" w:themeFill="background1" w:themeFillShade="D9"/>
            <w:vAlign w:val="center"/>
          </w:tcPr>
          <w:p w14:paraId="24AB1C49"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102</w:t>
            </w:r>
          </w:p>
        </w:tc>
        <w:tc>
          <w:tcPr>
            <w:tcW w:w="289" w:type="pct"/>
            <w:vAlign w:val="center"/>
          </w:tcPr>
          <w:p w14:paraId="5368D3D1" w14:textId="77777777" w:rsidR="00405732" w:rsidRPr="00596B20" w:rsidRDefault="005076E7" w:rsidP="00596B20">
            <w:pPr>
              <w:jc w:val="center"/>
              <w:rPr>
                <w:rFonts w:ascii="Times New Roman" w:eastAsia="Times New Roman" w:hAnsi="Times New Roman" w:cs="Times New Roman"/>
                <w:lang w:eastAsia="ru-RU"/>
              </w:rPr>
            </w:pPr>
            <w:r w:rsidRPr="00596B20">
              <w:rPr>
                <w:rFonts w:ascii="Times New Roman" w:eastAsia="Times New Roman" w:hAnsi="Times New Roman" w:cs="Times New Roman"/>
                <w:b/>
                <w:bCs/>
                <w:lang w:eastAsia="ru-RU"/>
              </w:rPr>
              <w:t>102</w:t>
            </w:r>
          </w:p>
        </w:tc>
        <w:tc>
          <w:tcPr>
            <w:tcW w:w="212" w:type="pct"/>
            <w:vAlign w:val="center"/>
          </w:tcPr>
          <w:p w14:paraId="7792D4B6"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lang w:eastAsia="ru-RU"/>
              </w:rPr>
              <w:t>-</w:t>
            </w:r>
          </w:p>
        </w:tc>
        <w:tc>
          <w:tcPr>
            <w:tcW w:w="244" w:type="pct"/>
            <w:vAlign w:val="center"/>
          </w:tcPr>
          <w:p w14:paraId="56F73783"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w:t>
            </w:r>
          </w:p>
        </w:tc>
        <w:tc>
          <w:tcPr>
            <w:tcW w:w="262" w:type="pct"/>
            <w:shd w:val="clear" w:color="auto" w:fill="D9D9D9" w:themeFill="background1" w:themeFillShade="D9"/>
            <w:vAlign w:val="center"/>
          </w:tcPr>
          <w:p w14:paraId="65197DEB"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7</w:t>
            </w:r>
          </w:p>
        </w:tc>
        <w:tc>
          <w:tcPr>
            <w:tcW w:w="287" w:type="pct"/>
            <w:shd w:val="clear" w:color="auto" w:fill="D9D9D9" w:themeFill="background1" w:themeFillShade="D9"/>
            <w:vAlign w:val="center"/>
          </w:tcPr>
          <w:p w14:paraId="1E009EB4"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72</w:t>
            </w:r>
          </w:p>
        </w:tc>
      </w:tr>
      <w:tr w:rsidR="00405732" w:rsidRPr="00596B20" w14:paraId="68706790" w14:textId="77777777">
        <w:trPr>
          <w:trHeight w:val="70"/>
        </w:trPr>
        <w:tc>
          <w:tcPr>
            <w:tcW w:w="577" w:type="pct"/>
            <w:vAlign w:val="center"/>
          </w:tcPr>
          <w:p w14:paraId="42ABD006" w14:textId="77777777" w:rsidR="00405732" w:rsidRPr="00596B20" w:rsidRDefault="005076E7" w:rsidP="00596B20">
            <w:pPr>
              <w:ind w:left="-112" w:right="-111"/>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ОК 01-ОК 09;</w:t>
            </w:r>
          </w:p>
          <w:p w14:paraId="54586167" w14:textId="77777777" w:rsidR="00405732" w:rsidRPr="00596B20" w:rsidRDefault="005076E7" w:rsidP="00596B20">
            <w:pPr>
              <w:ind w:left="-112" w:right="-111"/>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ПК.1.1 -ПК1.6</w:t>
            </w:r>
          </w:p>
        </w:tc>
        <w:tc>
          <w:tcPr>
            <w:tcW w:w="2101" w:type="pct"/>
            <w:vAlign w:val="center"/>
          </w:tcPr>
          <w:p w14:paraId="5D9D837C" w14:textId="77777777" w:rsidR="00405732" w:rsidRPr="00596B20" w:rsidRDefault="005076E7" w:rsidP="00596B20">
            <w:pPr>
              <w:rPr>
                <w:rFonts w:ascii="Times New Roman" w:eastAsia="Times New Roman" w:hAnsi="Times New Roman" w:cs="Times New Roman"/>
                <w:bCs/>
                <w:lang w:eastAsia="ru-RU"/>
              </w:rPr>
            </w:pPr>
            <w:r w:rsidRPr="00596B20">
              <w:rPr>
                <w:rFonts w:ascii="Times New Roman" w:eastAsia="Times New Roman" w:hAnsi="Times New Roman" w:cs="Times New Roman"/>
                <w:bCs/>
                <w:lang w:eastAsia="ru-RU"/>
              </w:rPr>
              <w:t>Раздел 2. МДК 01.02 Огневая подготовка</w:t>
            </w:r>
          </w:p>
        </w:tc>
        <w:tc>
          <w:tcPr>
            <w:tcW w:w="361" w:type="pct"/>
            <w:vAlign w:val="center"/>
          </w:tcPr>
          <w:p w14:paraId="7ECA086E"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224</w:t>
            </w:r>
          </w:p>
        </w:tc>
        <w:tc>
          <w:tcPr>
            <w:tcW w:w="337" w:type="pct"/>
            <w:vAlign w:val="center"/>
          </w:tcPr>
          <w:p w14:paraId="27B262BE" w14:textId="77777777" w:rsidR="00405732" w:rsidRPr="00596B20" w:rsidRDefault="005076E7" w:rsidP="00596B20">
            <w:pPr>
              <w:jc w:val="center"/>
              <w:rPr>
                <w:rFonts w:ascii="Times New Roman" w:eastAsia="Times New Roman" w:hAnsi="Times New Roman" w:cs="Times New Roman"/>
                <w:b/>
                <w:lang w:eastAsia="ru-RU"/>
              </w:rPr>
            </w:pPr>
            <w:r w:rsidRPr="00596B20">
              <w:rPr>
                <w:rFonts w:ascii="Times New Roman" w:eastAsia="Times New Roman" w:hAnsi="Times New Roman" w:cs="Times New Roman"/>
                <w:b/>
                <w:lang w:eastAsia="ru-RU"/>
              </w:rPr>
              <w:t>136</w:t>
            </w:r>
          </w:p>
        </w:tc>
        <w:tc>
          <w:tcPr>
            <w:tcW w:w="329" w:type="pct"/>
            <w:shd w:val="clear" w:color="auto" w:fill="D9D9D9" w:themeFill="background1" w:themeFillShade="D9"/>
            <w:vAlign w:val="center"/>
          </w:tcPr>
          <w:p w14:paraId="0182D364"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144</w:t>
            </w:r>
          </w:p>
        </w:tc>
        <w:tc>
          <w:tcPr>
            <w:tcW w:w="289" w:type="pct"/>
            <w:vAlign w:val="center"/>
          </w:tcPr>
          <w:p w14:paraId="12F457EE"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144</w:t>
            </w:r>
          </w:p>
        </w:tc>
        <w:tc>
          <w:tcPr>
            <w:tcW w:w="212" w:type="pct"/>
            <w:vAlign w:val="center"/>
          </w:tcPr>
          <w:p w14:paraId="42DE0C92"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lang w:eastAsia="ru-RU"/>
              </w:rPr>
              <w:t>-</w:t>
            </w:r>
          </w:p>
        </w:tc>
        <w:tc>
          <w:tcPr>
            <w:tcW w:w="244" w:type="pct"/>
            <w:vAlign w:val="center"/>
          </w:tcPr>
          <w:p w14:paraId="5B950A7A"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w:t>
            </w:r>
          </w:p>
        </w:tc>
        <w:tc>
          <w:tcPr>
            <w:tcW w:w="262" w:type="pct"/>
            <w:shd w:val="clear" w:color="auto" w:fill="D9D9D9" w:themeFill="background1" w:themeFillShade="D9"/>
            <w:vAlign w:val="center"/>
          </w:tcPr>
          <w:p w14:paraId="7FBFCCC6"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8</w:t>
            </w:r>
          </w:p>
        </w:tc>
        <w:tc>
          <w:tcPr>
            <w:tcW w:w="287" w:type="pct"/>
            <w:shd w:val="clear" w:color="auto" w:fill="D9D9D9" w:themeFill="background1" w:themeFillShade="D9"/>
            <w:vAlign w:val="center"/>
          </w:tcPr>
          <w:p w14:paraId="7C1FBBB1"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72</w:t>
            </w:r>
          </w:p>
        </w:tc>
      </w:tr>
      <w:tr w:rsidR="00405732" w:rsidRPr="00596B20" w14:paraId="6D2FA610" w14:textId="77777777">
        <w:trPr>
          <w:trHeight w:val="314"/>
        </w:trPr>
        <w:tc>
          <w:tcPr>
            <w:tcW w:w="577" w:type="pct"/>
            <w:vAlign w:val="center"/>
          </w:tcPr>
          <w:p w14:paraId="3B41FFAA" w14:textId="77777777" w:rsidR="00405732" w:rsidRPr="00596B20" w:rsidRDefault="005076E7" w:rsidP="00596B20">
            <w:pPr>
              <w:ind w:left="-112" w:right="-111"/>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ОК 01-ОК 09;</w:t>
            </w:r>
          </w:p>
          <w:p w14:paraId="6DF9FC5D" w14:textId="77777777" w:rsidR="00405732" w:rsidRPr="00596B20" w:rsidRDefault="005076E7" w:rsidP="00596B20">
            <w:pPr>
              <w:ind w:left="-112" w:right="-111"/>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ПК.1.1 -ПК1.6</w:t>
            </w:r>
          </w:p>
        </w:tc>
        <w:tc>
          <w:tcPr>
            <w:tcW w:w="2101" w:type="pct"/>
            <w:vAlign w:val="center"/>
          </w:tcPr>
          <w:p w14:paraId="2A53734C" w14:textId="77777777" w:rsidR="00405732" w:rsidRPr="00596B20" w:rsidRDefault="005076E7" w:rsidP="00596B20">
            <w:pPr>
              <w:rPr>
                <w:rFonts w:ascii="Times New Roman" w:eastAsia="Times New Roman" w:hAnsi="Times New Roman" w:cs="Times New Roman"/>
                <w:bCs/>
                <w:lang w:eastAsia="ru-RU"/>
              </w:rPr>
            </w:pPr>
            <w:r w:rsidRPr="00596B20">
              <w:rPr>
                <w:rFonts w:ascii="Times New Roman" w:eastAsia="Times New Roman" w:hAnsi="Times New Roman" w:cs="Times New Roman"/>
                <w:bCs/>
                <w:lang w:eastAsia="ru-RU"/>
              </w:rPr>
              <w:t>Раздел 3. МДК 01.03 Профессиональная служебная деятельность</w:t>
            </w:r>
          </w:p>
        </w:tc>
        <w:tc>
          <w:tcPr>
            <w:tcW w:w="361" w:type="pct"/>
            <w:vAlign w:val="center"/>
          </w:tcPr>
          <w:p w14:paraId="5E7AF9A8"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331</w:t>
            </w:r>
          </w:p>
        </w:tc>
        <w:tc>
          <w:tcPr>
            <w:tcW w:w="337" w:type="pct"/>
            <w:vAlign w:val="center"/>
          </w:tcPr>
          <w:p w14:paraId="2EC89413" w14:textId="77777777" w:rsidR="00405732" w:rsidRPr="00596B20" w:rsidRDefault="005076E7" w:rsidP="00596B20">
            <w:pPr>
              <w:jc w:val="center"/>
              <w:rPr>
                <w:rFonts w:ascii="Times New Roman" w:eastAsia="Times New Roman" w:hAnsi="Times New Roman" w:cs="Times New Roman"/>
                <w:b/>
                <w:lang w:eastAsia="ru-RU"/>
              </w:rPr>
            </w:pPr>
            <w:r w:rsidRPr="00596B20">
              <w:rPr>
                <w:rFonts w:ascii="Times New Roman" w:eastAsia="Times New Roman" w:hAnsi="Times New Roman" w:cs="Times New Roman"/>
                <w:b/>
                <w:lang w:eastAsia="ru-RU"/>
              </w:rPr>
              <w:t>182</w:t>
            </w:r>
          </w:p>
        </w:tc>
        <w:tc>
          <w:tcPr>
            <w:tcW w:w="329" w:type="pct"/>
            <w:shd w:val="clear" w:color="auto" w:fill="D9D9D9" w:themeFill="background1" w:themeFillShade="D9"/>
            <w:vAlign w:val="center"/>
          </w:tcPr>
          <w:p w14:paraId="5FE561E9"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252</w:t>
            </w:r>
          </w:p>
        </w:tc>
        <w:tc>
          <w:tcPr>
            <w:tcW w:w="289" w:type="pct"/>
            <w:vAlign w:val="center"/>
          </w:tcPr>
          <w:p w14:paraId="7DEA0CA5" w14:textId="77777777" w:rsidR="00405732" w:rsidRPr="00596B20" w:rsidRDefault="005076E7" w:rsidP="00596B20">
            <w:pPr>
              <w:jc w:val="center"/>
              <w:rPr>
                <w:rFonts w:ascii="Times New Roman" w:eastAsia="Times New Roman" w:hAnsi="Times New Roman" w:cs="Times New Roman"/>
                <w:lang w:eastAsia="ru-RU"/>
              </w:rPr>
            </w:pPr>
            <w:r w:rsidRPr="00596B20">
              <w:rPr>
                <w:rFonts w:ascii="Times New Roman" w:eastAsia="Times New Roman" w:hAnsi="Times New Roman" w:cs="Times New Roman"/>
                <w:b/>
                <w:bCs/>
                <w:lang w:eastAsia="ru-RU"/>
              </w:rPr>
              <w:t>252</w:t>
            </w:r>
          </w:p>
        </w:tc>
        <w:tc>
          <w:tcPr>
            <w:tcW w:w="212" w:type="pct"/>
            <w:vAlign w:val="center"/>
          </w:tcPr>
          <w:p w14:paraId="16F41074" w14:textId="77777777" w:rsidR="00405732" w:rsidRPr="00596B20" w:rsidRDefault="005076E7" w:rsidP="00596B20">
            <w:pPr>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w:t>
            </w:r>
          </w:p>
        </w:tc>
        <w:tc>
          <w:tcPr>
            <w:tcW w:w="244" w:type="pct"/>
            <w:vAlign w:val="center"/>
          </w:tcPr>
          <w:p w14:paraId="2C27E505" w14:textId="77777777" w:rsidR="00405732" w:rsidRPr="00596B20" w:rsidRDefault="00405732" w:rsidP="00596B20">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1189B11C"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7</w:t>
            </w:r>
          </w:p>
        </w:tc>
        <w:tc>
          <w:tcPr>
            <w:tcW w:w="287" w:type="pct"/>
            <w:shd w:val="clear" w:color="auto" w:fill="D9D9D9" w:themeFill="background1" w:themeFillShade="D9"/>
            <w:vAlign w:val="center"/>
          </w:tcPr>
          <w:p w14:paraId="6A5C2CCD"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72</w:t>
            </w:r>
          </w:p>
        </w:tc>
      </w:tr>
      <w:tr w:rsidR="00405732" w:rsidRPr="00596B20" w14:paraId="323C20B7" w14:textId="77777777">
        <w:trPr>
          <w:trHeight w:val="314"/>
        </w:trPr>
        <w:tc>
          <w:tcPr>
            <w:tcW w:w="577" w:type="pct"/>
            <w:vAlign w:val="center"/>
          </w:tcPr>
          <w:p w14:paraId="58029BBD" w14:textId="77777777" w:rsidR="00405732" w:rsidRPr="00596B20" w:rsidRDefault="005076E7" w:rsidP="00596B20">
            <w:pPr>
              <w:ind w:left="-112" w:right="-111"/>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ОК 01-ОК 09;</w:t>
            </w:r>
          </w:p>
          <w:p w14:paraId="771D7919" w14:textId="77777777" w:rsidR="00405732" w:rsidRPr="00596B20" w:rsidRDefault="005076E7" w:rsidP="00596B20">
            <w:pPr>
              <w:ind w:left="-112" w:right="-111"/>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ПК.1.1 -ПК1.6</w:t>
            </w:r>
          </w:p>
        </w:tc>
        <w:tc>
          <w:tcPr>
            <w:tcW w:w="2101" w:type="pct"/>
            <w:vAlign w:val="center"/>
          </w:tcPr>
          <w:p w14:paraId="40BBB350" w14:textId="77777777" w:rsidR="00405732" w:rsidRPr="00596B20" w:rsidRDefault="005076E7" w:rsidP="00596B20">
            <w:pPr>
              <w:rPr>
                <w:rFonts w:ascii="Times New Roman" w:eastAsia="Times New Roman" w:hAnsi="Times New Roman" w:cs="Times New Roman"/>
                <w:bCs/>
                <w:lang w:eastAsia="ru-RU"/>
              </w:rPr>
            </w:pPr>
            <w:r w:rsidRPr="00596B20">
              <w:rPr>
                <w:rFonts w:ascii="Times New Roman" w:eastAsia="Times New Roman" w:hAnsi="Times New Roman" w:cs="Times New Roman"/>
                <w:bCs/>
                <w:lang w:eastAsia="ru-RU"/>
              </w:rPr>
              <w:t>Раздел 4. МДК 01.04 Специальная техника</w:t>
            </w:r>
          </w:p>
        </w:tc>
        <w:tc>
          <w:tcPr>
            <w:tcW w:w="361" w:type="pct"/>
            <w:vAlign w:val="center"/>
          </w:tcPr>
          <w:p w14:paraId="7BDAC805"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77</w:t>
            </w:r>
          </w:p>
        </w:tc>
        <w:tc>
          <w:tcPr>
            <w:tcW w:w="337" w:type="pct"/>
            <w:vAlign w:val="center"/>
          </w:tcPr>
          <w:p w14:paraId="13385E5B" w14:textId="77777777" w:rsidR="00405732" w:rsidRPr="00596B20" w:rsidRDefault="005076E7" w:rsidP="00596B20">
            <w:pPr>
              <w:jc w:val="center"/>
              <w:rPr>
                <w:rFonts w:ascii="Times New Roman" w:eastAsia="Times New Roman" w:hAnsi="Times New Roman" w:cs="Times New Roman"/>
                <w:b/>
                <w:lang w:eastAsia="ru-RU"/>
              </w:rPr>
            </w:pPr>
            <w:r w:rsidRPr="00596B20">
              <w:rPr>
                <w:rFonts w:ascii="Times New Roman" w:eastAsia="Times New Roman" w:hAnsi="Times New Roman" w:cs="Times New Roman"/>
                <w:b/>
                <w:lang w:eastAsia="ru-RU"/>
              </w:rPr>
              <w:t>36</w:t>
            </w:r>
          </w:p>
        </w:tc>
        <w:tc>
          <w:tcPr>
            <w:tcW w:w="329" w:type="pct"/>
            <w:shd w:val="clear" w:color="auto" w:fill="D9D9D9" w:themeFill="background1" w:themeFillShade="D9"/>
            <w:vAlign w:val="center"/>
          </w:tcPr>
          <w:p w14:paraId="74888A51"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52</w:t>
            </w:r>
          </w:p>
        </w:tc>
        <w:tc>
          <w:tcPr>
            <w:tcW w:w="289" w:type="pct"/>
            <w:vAlign w:val="center"/>
          </w:tcPr>
          <w:p w14:paraId="352F4DA5" w14:textId="77777777" w:rsidR="00405732" w:rsidRPr="00596B20" w:rsidRDefault="005076E7" w:rsidP="00596B20">
            <w:pPr>
              <w:jc w:val="center"/>
              <w:rPr>
                <w:rFonts w:ascii="Times New Roman" w:eastAsia="Times New Roman" w:hAnsi="Times New Roman" w:cs="Times New Roman"/>
                <w:lang w:eastAsia="ru-RU"/>
              </w:rPr>
            </w:pPr>
            <w:r w:rsidRPr="00596B20">
              <w:rPr>
                <w:rFonts w:ascii="Times New Roman" w:eastAsia="Times New Roman" w:hAnsi="Times New Roman" w:cs="Times New Roman"/>
                <w:b/>
                <w:bCs/>
                <w:lang w:eastAsia="ru-RU"/>
              </w:rPr>
              <w:t>52</w:t>
            </w:r>
          </w:p>
        </w:tc>
        <w:tc>
          <w:tcPr>
            <w:tcW w:w="212" w:type="pct"/>
            <w:vAlign w:val="center"/>
          </w:tcPr>
          <w:p w14:paraId="72C29578" w14:textId="77777777" w:rsidR="00405732" w:rsidRPr="00596B20" w:rsidRDefault="005076E7" w:rsidP="00596B20">
            <w:pPr>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w:t>
            </w:r>
          </w:p>
        </w:tc>
        <w:tc>
          <w:tcPr>
            <w:tcW w:w="244" w:type="pct"/>
            <w:vAlign w:val="center"/>
          </w:tcPr>
          <w:p w14:paraId="2DED1754" w14:textId="77777777" w:rsidR="00405732" w:rsidRPr="00596B20" w:rsidRDefault="00405732" w:rsidP="00596B20">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7BA4B95E"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7</w:t>
            </w:r>
          </w:p>
        </w:tc>
        <w:tc>
          <w:tcPr>
            <w:tcW w:w="287" w:type="pct"/>
            <w:shd w:val="clear" w:color="auto" w:fill="D9D9D9" w:themeFill="background1" w:themeFillShade="D9"/>
            <w:vAlign w:val="center"/>
          </w:tcPr>
          <w:p w14:paraId="796852C4"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18</w:t>
            </w:r>
          </w:p>
        </w:tc>
      </w:tr>
      <w:tr w:rsidR="00405732" w:rsidRPr="00596B20" w14:paraId="2D6115AC" w14:textId="77777777">
        <w:trPr>
          <w:trHeight w:val="314"/>
        </w:trPr>
        <w:tc>
          <w:tcPr>
            <w:tcW w:w="577" w:type="pct"/>
            <w:vAlign w:val="center"/>
          </w:tcPr>
          <w:p w14:paraId="47BFDB88" w14:textId="77777777" w:rsidR="00405732" w:rsidRPr="00596B20" w:rsidRDefault="005076E7" w:rsidP="00596B20">
            <w:pPr>
              <w:ind w:left="-112" w:right="-111"/>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ОК 01-ОК 09;</w:t>
            </w:r>
          </w:p>
          <w:p w14:paraId="2655BC16" w14:textId="77777777" w:rsidR="00405732" w:rsidRPr="00596B20" w:rsidRDefault="005076E7" w:rsidP="00596B20">
            <w:pPr>
              <w:ind w:left="-112" w:right="-111"/>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ПК.1.1 -ПК1.6</w:t>
            </w:r>
          </w:p>
        </w:tc>
        <w:tc>
          <w:tcPr>
            <w:tcW w:w="2101" w:type="pct"/>
            <w:vAlign w:val="center"/>
          </w:tcPr>
          <w:p w14:paraId="421D5D00" w14:textId="77777777" w:rsidR="00405732" w:rsidRPr="00596B20" w:rsidRDefault="005076E7" w:rsidP="00596B20">
            <w:pPr>
              <w:rPr>
                <w:rFonts w:ascii="Times New Roman" w:eastAsia="Times New Roman" w:hAnsi="Times New Roman" w:cs="Times New Roman"/>
                <w:bCs/>
                <w:lang w:eastAsia="ru-RU"/>
              </w:rPr>
            </w:pPr>
            <w:r w:rsidRPr="00596B20">
              <w:rPr>
                <w:rFonts w:ascii="Times New Roman" w:eastAsia="Times New Roman" w:hAnsi="Times New Roman" w:cs="Times New Roman"/>
                <w:bCs/>
                <w:lang w:eastAsia="ru-RU"/>
              </w:rPr>
              <w:t>Раздел 5. МДК 01.05 Делопроизводство и режим секретности</w:t>
            </w:r>
          </w:p>
        </w:tc>
        <w:tc>
          <w:tcPr>
            <w:tcW w:w="361" w:type="pct"/>
            <w:vAlign w:val="center"/>
          </w:tcPr>
          <w:p w14:paraId="7B85AE00"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77</w:t>
            </w:r>
          </w:p>
        </w:tc>
        <w:tc>
          <w:tcPr>
            <w:tcW w:w="337" w:type="pct"/>
            <w:vAlign w:val="center"/>
          </w:tcPr>
          <w:p w14:paraId="52713082" w14:textId="77777777" w:rsidR="00405732" w:rsidRPr="00596B20" w:rsidRDefault="005076E7" w:rsidP="00596B20">
            <w:pPr>
              <w:jc w:val="center"/>
              <w:rPr>
                <w:rFonts w:ascii="Times New Roman" w:eastAsia="Times New Roman" w:hAnsi="Times New Roman" w:cs="Times New Roman"/>
                <w:b/>
                <w:lang w:eastAsia="ru-RU"/>
              </w:rPr>
            </w:pPr>
            <w:r w:rsidRPr="00596B20">
              <w:rPr>
                <w:rFonts w:ascii="Times New Roman" w:eastAsia="Times New Roman" w:hAnsi="Times New Roman" w:cs="Times New Roman"/>
                <w:b/>
                <w:lang w:eastAsia="ru-RU"/>
              </w:rPr>
              <w:t>30</w:t>
            </w:r>
          </w:p>
        </w:tc>
        <w:tc>
          <w:tcPr>
            <w:tcW w:w="329" w:type="pct"/>
            <w:shd w:val="clear" w:color="auto" w:fill="D9D9D9" w:themeFill="background1" w:themeFillShade="D9"/>
            <w:vAlign w:val="center"/>
          </w:tcPr>
          <w:p w14:paraId="5B5EC477"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52</w:t>
            </w:r>
          </w:p>
        </w:tc>
        <w:tc>
          <w:tcPr>
            <w:tcW w:w="289" w:type="pct"/>
            <w:vAlign w:val="center"/>
          </w:tcPr>
          <w:p w14:paraId="5DA3EFE1" w14:textId="77777777" w:rsidR="00405732" w:rsidRPr="00596B20" w:rsidRDefault="005076E7" w:rsidP="00596B20">
            <w:pPr>
              <w:jc w:val="center"/>
              <w:rPr>
                <w:rFonts w:ascii="Times New Roman" w:eastAsia="Times New Roman" w:hAnsi="Times New Roman" w:cs="Times New Roman"/>
                <w:lang w:eastAsia="ru-RU"/>
              </w:rPr>
            </w:pPr>
            <w:r w:rsidRPr="00596B20">
              <w:rPr>
                <w:rFonts w:ascii="Times New Roman" w:eastAsia="Times New Roman" w:hAnsi="Times New Roman" w:cs="Times New Roman"/>
                <w:b/>
                <w:bCs/>
                <w:lang w:eastAsia="ru-RU"/>
              </w:rPr>
              <w:t>52</w:t>
            </w:r>
          </w:p>
        </w:tc>
        <w:tc>
          <w:tcPr>
            <w:tcW w:w="212" w:type="pct"/>
            <w:vAlign w:val="center"/>
          </w:tcPr>
          <w:p w14:paraId="75368518" w14:textId="77777777" w:rsidR="00405732" w:rsidRPr="00596B20" w:rsidRDefault="005076E7" w:rsidP="00596B20">
            <w:pPr>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w:t>
            </w:r>
          </w:p>
        </w:tc>
        <w:tc>
          <w:tcPr>
            <w:tcW w:w="244" w:type="pct"/>
            <w:vAlign w:val="center"/>
          </w:tcPr>
          <w:p w14:paraId="479CDB4F" w14:textId="77777777" w:rsidR="00405732" w:rsidRPr="00596B20" w:rsidRDefault="00405732" w:rsidP="00596B20">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67964D9F"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7</w:t>
            </w:r>
          </w:p>
        </w:tc>
        <w:tc>
          <w:tcPr>
            <w:tcW w:w="287" w:type="pct"/>
            <w:shd w:val="clear" w:color="auto" w:fill="D9D9D9" w:themeFill="background1" w:themeFillShade="D9"/>
            <w:vAlign w:val="center"/>
          </w:tcPr>
          <w:p w14:paraId="0C2CCA7F"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18</w:t>
            </w:r>
          </w:p>
        </w:tc>
      </w:tr>
      <w:tr w:rsidR="00405732" w:rsidRPr="00596B20" w14:paraId="0ADDB923" w14:textId="77777777">
        <w:trPr>
          <w:trHeight w:val="70"/>
        </w:trPr>
        <w:tc>
          <w:tcPr>
            <w:tcW w:w="577" w:type="pct"/>
            <w:vAlign w:val="center"/>
          </w:tcPr>
          <w:p w14:paraId="00892F6B" w14:textId="77777777" w:rsidR="00405732" w:rsidRPr="00596B20" w:rsidRDefault="00405732" w:rsidP="00596B20">
            <w:pPr>
              <w:ind w:left="-112" w:right="-111"/>
              <w:jc w:val="center"/>
              <w:rPr>
                <w:rFonts w:ascii="Times New Roman" w:eastAsia="Times New Roman" w:hAnsi="Times New Roman" w:cs="Times New Roman"/>
                <w:bCs/>
                <w:lang w:eastAsia="ru-RU"/>
              </w:rPr>
            </w:pPr>
          </w:p>
        </w:tc>
        <w:tc>
          <w:tcPr>
            <w:tcW w:w="2101" w:type="pct"/>
            <w:vAlign w:val="center"/>
          </w:tcPr>
          <w:p w14:paraId="29ECDDBC" w14:textId="77777777" w:rsidR="00405732" w:rsidRPr="00596B20" w:rsidRDefault="005076E7" w:rsidP="00596B20">
            <w:pPr>
              <w:rPr>
                <w:rFonts w:ascii="Times New Roman" w:eastAsia="Times New Roman" w:hAnsi="Times New Roman" w:cs="Times New Roman"/>
                <w:bCs/>
                <w:lang w:eastAsia="ru-RU"/>
              </w:rPr>
            </w:pPr>
            <w:r w:rsidRPr="00596B20">
              <w:rPr>
                <w:rFonts w:ascii="Times New Roman" w:eastAsia="Times New Roman" w:hAnsi="Times New Roman" w:cs="Times New Roman"/>
                <w:bCs/>
                <w:lang w:eastAsia="ru-RU"/>
              </w:rPr>
              <w:t>Учебная практика</w:t>
            </w:r>
          </w:p>
        </w:tc>
        <w:tc>
          <w:tcPr>
            <w:tcW w:w="361" w:type="pct"/>
            <w:vAlign w:val="center"/>
          </w:tcPr>
          <w:p w14:paraId="7F03422C"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36</w:t>
            </w:r>
          </w:p>
        </w:tc>
        <w:tc>
          <w:tcPr>
            <w:tcW w:w="337" w:type="pct"/>
            <w:vAlign w:val="center"/>
          </w:tcPr>
          <w:p w14:paraId="3B0E8543" w14:textId="77777777" w:rsidR="00405732" w:rsidRPr="00596B20" w:rsidRDefault="005076E7" w:rsidP="00596B20">
            <w:pPr>
              <w:jc w:val="center"/>
              <w:rPr>
                <w:rFonts w:ascii="Times New Roman" w:eastAsia="Times New Roman" w:hAnsi="Times New Roman" w:cs="Times New Roman"/>
                <w:b/>
                <w:lang w:eastAsia="ru-RU"/>
              </w:rPr>
            </w:pPr>
            <w:r w:rsidRPr="00596B20">
              <w:rPr>
                <w:rFonts w:ascii="Times New Roman" w:eastAsia="Times New Roman" w:hAnsi="Times New Roman" w:cs="Times New Roman"/>
                <w:b/>
                <w:bCs/>
                <w:lang w:eastAsia="ru-RU"/>
              </w:rPr>
              <w:t>36</w:t>
            </w:r>
          </w:p>
        </w:tc>
        <w:tc>
          <w:tcPr>
            <w:tcW w:w="329" w:type="pct"/>
            <w:shd w:val="clear" w:color="auto" w:fill="D9D9D9" w:themeFill="background1" w:themeFillShade="D9"/>
            <w:vAlign w:val="center"/>
          </w:tcPr>
          <w:p w14:paraId="371B3388" w14:textId="77777777" w:rsidR="00405732" w:rsidRPr="00596B20" w:rsidRDefault="00405732" w:rsidP="00596B20">
            <w:pPr>
              <w:jc w:val="center"/>
              <w:rPr>
                <w:rFonts w:ascii="Times New Roman" w:eastAsia="Times New Roman" w:hAnsi="Times New Roman" w:cs="Times New Roman"/>
                <w:b/>
                <w:bCs/>
                <w:lang w:eastAsia="ru-RU"/>
              </w:rPr>
            </w:pPr>
          </w:p>
        </w:tc>
        <w:tc>
          <w:tcPr>
            <w:tcW w:w="745" w:type="pct"/>
            <w:gridSpan w:val="3"/>
            <w:shd w:val="clear" w:color="auto" w:fill="auto"/>
            <w:vAlign w:val="center"/>
          </w:tcPr>
          <w:p w14:paraId="2994BA3B" w14:textId="77777777" w:rsidR="00405732" w:rsidRPr="00596B20" w:rsidRDefault="00405732" w:rsidP="00596B20">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49B92A65" w14:textId="77777777" w:rsidR="00405732" w:rsidRPr="00596B20" w:rsidRDefault="005076E7" w:rsidP="00596B20">
            <w:pPr>
              <w:ind w:left="-33" w:right="-74"/>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36</w:t>
            </w:r>
          </w:p>
        </w:tc>
        <w:tc>
          <w:tcPr>
            <w:tcW w:w="287" w:type="pct"/>
            <w:shd w:val="clear" w:color="auto" w:fill="D9D9D9" w:themeFill="background1" w:themeFillShade="D9"/>
            <w:vAlign w:val="center"/>
          </w:tcPr>
          <w:p w14:paraId="5F9C5109" w14:textId="77777777" w:rsidR="00405732" w:rsidRPr="00596B20" w:rsidRDefault="00405732" w:rsidP="00596B20">
            <w:pPr>
              <w:jc w:val="center"/>
              <w:rPr>
                <w:rFonts w:ascii="Times New Roman" w:eastAsia="Times New Roman" w:hAnsi="Times New Roman" w:cs="Times New Roman"/>
                <w:b/>
                <w:bCs/>
                <w:lang w:eastAsia="ru-RU"/>
              </w:rPr>
            </w:pPr>
          </w:p>
        </w:tc>
      </w:tr>
      <w:tr w:rsidR="00405732" w:rsidRPr="00596B20" w14:paraId="3F47E8EB" w14:textId="77777777">
        <w:trPr>
          <w:trHeight w:val="70"/>
        </w:trPr>
        <w:tc>
          <w:tcPr>
            <w:tcW w:w="577" w:type="pct"/>
            <w:vAlign w:val="center"/>
          </w:tcPr>
          <w:p w14:paraId="771438A5" w14:textId="77777777" w:rsidR="00405732" w:rsidRPr="00596B20" w:rsidRDefault="00405732" w:rsidP="00596B20">
            <w:pPr>
              <w:ind w:left="-112" w:right="-111"/>
              <w:jc w:val="center"/>
              <w:rPr>
                <w:rFonts w:ascii="Times New Roman" w:eastAsia="Times New Roman" w:hAnsi="Times New Roman" w:cs="Times New Roman"/>
                <w:bCs/>
                <w:lang w:eastAsia="ru-RU"/>
              </w:rPr>
            </w:pPr>
          </w:p>
        </w:tc>
        <w:tc>
          <w:tcPr>
            <w:tcW w:w="2101" w:type="pct"/>
            <w:vAlign w:val="center"/>
          </w:tcPr>
          <w:p w14:paraId="5DCE1657" w14:textId="77777777" w:rsidR="00405732" w:rsidRPr="00596B20" w:rsidRDefault="005076E7" w:rsidP="00596B20">
            <w:pPr>
              <w:rPr>
                <w:rFonts w:ascii="Times New Roman" w:eastAsia="Times New Roman" w:hAnsi="Times New Roman" w:cs="Times New Roman"/>
                <w:b/>
                <w:bCs/>
                <w:u w:val="single"/>
                <w:lang w:eastAsia="ru-RU"/>
              </w:rPr>
            </w:pPr>
            <w:r w:rsidRPr="00596B20">
              <w:rPr>
                <w:rFonts w:ascii="Times New Roman" w:eastAsia="Times New Roman" w:hAnsi="Times New Roman" w:cs="Times New Roman"/>
                <w:lang w:eastAsia="ru-RU"/>
              </w:rPr>
              <w:t>Производственная практика</w:t>
            </w:r>
          </w:p>
        </w:tc>
        <w:tc>
          <w:tcPr>
            <w:tcW w:w="361" w:type="pct"/>
            <w:vAlign w:val="center"/>
          </w:tcPr>
          <w:p w14:paraId="463BDFF2"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252</w:t>
            </w:r>
          </w:p>
        </w:tc>
        <w:tc>
          <w:tcPr>
            <w:tcW w:w="337" w:type="pct"/>
            <w:vAlign w:val="center"/>
          </w:tcPr>
          <w:p w14:paraId="020B26AD" w14:textId="77777777" w:rsidR="00405732" w:rsidRPr="00596B20" w:rsidRDefault="005076E7" w:rsidP="00596B20">
            <w:pPr>
              <w:jc w:val="center"/>
              <w:rPr>
                <w:rFonts w:ascii="Times New Roman" w:eastAsia="Times New Roman" w:hAnsi="Times New Roman" w:cs="Times New Roman"/>
                <w:b/>
                <w:lang w:eastAsia="ru-RU"/>
              </w:rPr>
            </w:pPr>
            <w:r w:rsidRPr="00596B20">
              <w:rPr>
                <w:rFonts w:ascii="Times New Roman" w:eastAsia="Times New Roman" w:hAnsi="Times New Roman" w:cs="Times New Roman"/>
                <w:b/>
                <w:bCs/>
                <w:lang w:eastAsia="ru-RU"/>
              </w:rPr>
              <w:t>252</w:t>
            </w:r>
          </w:p>
        </w:tc>
        <w:tc>
          <w:tcPr>
            <w:tcW w:w="329" w:type="pct"/>
            <w:shd w:val="clear" w:color="auto" w:fill="D9D9D9" w:themeFill="background1" w:themeFillShade="D9"/>
            <w:vAlign w:val="center"/>
          </w:tcPr>
          <w:p w14:paraId="00D77393" w14:textId="77777777" w:rsidR="00405732" w:rsidRPr="00596B20" w:rsidRDefault="00405732" w:rsidP="00596B20">
            <w:pPr>
              <w:jc w:val="center"/>
              <w:rPr>
                <w:rFonts w:ascii="Times New Roman" w:eastAsia="Times New Roman" w:hAnsi="Times New Roman" w:cs="Times New Roman"/>
                <w:b/>
                <w:bCs/>
                <w:lang w:eastAsia="ru-RU"/>
              </w:rPr>
            </w:pPr>
          </w:p>
        </w:tc>
        <w:tc>
          <w:tcPr>
            <w:tcW w:w="745" w:type="pct"/>
            <w:gridSpan w:val="3"/>
            <w:shd w:val="clear" w:color="auto" w:fill="auto"/>
            <w:vAlign w:val="center"/>
          </w:tcPr>
          <w:p w14:paraId="64796EC6" w14:textId="77777777" w:rsidR="00405732" w:rsidRPr="00596B20" w:rsidRDefault="00405732" w:rsidP="00596B20">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219B7E63" w14:textId="77777777" w:rsidR="00405732" w:rsidRPr="00596B20" w:rsidRDefault="00405732" w:rsidP="00596B20">
            <w:pPr>
              <w:ind w:left="-33" w:right="-74"/>
              <w:jc w:val="center"/>
              <w:rPr>
                <w:rFonts w:ascii="Times New Roman" w:eastAsia="Times New Roman" w:hAnsi="Times New Roman" w:cs="Times New Roman"/>
                <w:b/>
                <w:bCs/>
                <w:lang w:eastAsia="ru-RU"/>
              </w:rPr>
            </w:pPr>
          </w:p>
        </w:tc>
        <w:tc>
          <w:tcPr>
            <w:tcW w:w="287" w:type="pct"/>
            <w:shd w:val="clear" w:color="auto" w:fill="D9D9D9" w:themeFill="background1" w:themeFillShade="D9"/>
            <w:vAlign w:val="center"/>
          </w:tcPr>
          <w:p w14:paraId="654C683D" w14:textId="77777777" w:rsidR="00405732" w:rsidRPr="00596B20" w:rsidRDefault="005076E7" w:rsidP="00596B20">
            <w:pPr>
              <w:ind w:left="-33" w:right="-74"/>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252</w:t>
            </w:r>
          </w:p>
        </w:tc>
      </w:tr>
      <w:tr w:rsidR="00405732" w:rsidRPr="00596B20" w14:paraId="113F1E2E" w14:textId="77777777">
        <w:trPr>
          <w:trHeight w:val="70"/>
        </w:trPr>
        <w:tc>
          <w:tcPr>
            <w:tcW w:w="577" w:type="pct"/>
            <w:vAlign w:val="center"/>
          </w:tcPr>
          <w:p w14:paraId="44BF4368" w14:textId="77777777" w:rsidR="00405732" w:rsidRPr="00596B20" w:rsidRDefault="00405732" w:rsidP="00596B20">
            <w:pPr>
              <w:ind w:left="-112" w:right="-111"/>
              <w:jc w:val="center"/>
              <w:rPr>
                <w:rFonts w:ascii="Times New Roman" w:eastAsia="Times New Roman" w:hAnsi="Times New Roman" w:cs="Times New Roman"/>
                <w:bCs/>
                <w:lang w:eastAsia="ru-RU"/>
              </w:rPr>
            </w:pPr>
          </w:p>
        </w:tc>
        <w:tc>
          <w:tcPr>
            <w:tcW w:w="2101" w:type="pct"/>
            <w:vAlign w:val="center"/>
          </w:tcPr>
          <w:p w14:paraId="7889C3EB" w14:textId="77777777" w:rsidR="00405732" w:rsidRPr="00596B20" w:rsidRDefault="005076E7" w:rsidP="00596B20">
            <w:pPr>
              <w:suppressAutoHyphens/>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Промежуточная аттестация</w:t>
            </w:r>
          </w:p>
        </w:tc>
        <w:tc>
          <w:tcPr>
            <w:tcW w:w="361" w:type="pct"/>
            <w:vAlign w:val="center"/>
          </w:tcPr>
          <w:p w14:paraId="582E1817" w14:textId="77777777" w:rsidR="00405732" w:rsidRPr="00596B20" w:rsidRDefault="005076E7" w:rsidP="00596B20">
            <w:pPr>
              <w:suppressAutoHyphens/>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12</w:t>
            </w:r>
          </w:p>
        </w:tc>
        <w:tc>
          <w:tcPr>
            <w:tcW w:w="337" w:type="pct"/>
            <w:shd w:val="clear" w:color="auto" w:fill="auto"/>
            <w:vAlign w:val="center"/>
          </w:tcPr>
          <w:p w14:paraId="7B5EFECC" w14:textId="77777777" w:rsidR="00405732" w:rsidRPr="00596B20" w:rsidRDefault="00405732" w:rsidP="00596B20">
            <w:pPr>
              <w:jc w:val="center"/>
              <w:rPr>
                <w:rFonts w:ascii="Times New Roman" w:eastAsia="Times New Roman" w:hAnsi="Times New Roman" w:cs="Times New Roman"/>
                <w:b/>
                <w:lang w:eastAsia="ru-RU"/>
              </w:rPr>
            </w:pPr>
          </w:p>
        </w:tc>
        <w:tc>
          <w:tcPr>
            <w:tcW w:w="329" w:type="pct"/>
            <w:shd w:val="clear" w:color="auto" w:fill="D9D9D9" w:themeFill="background1" w:themeFillShade="D9"/>
            <w:vAlign w:val="center"/>
          </w:tcPr>
          <w:p w14:paraId="0661CD27" w14:textId="77777777" w:rsidR="00405732" w:rsidRPr="00596B20" w:rsidRDefault="00405732" w:rsidP="00596B20">
            <w:pPr>
              <w:jc w:val="center"/>
              <w:rPr>
                <w:rFonts w:ascii="Times New Roman" w:eastAsia="Times New Roman" w:hAnsi="Times New Roman" w:cs="Times New Roman"/>
                <w:i/>
                <w:lang w:eastAsia="ru-RU"/>
              </w:rPr>
            </w:pPr>
          </w:p>
        </w:tc>
        <w:tc>
          <w:tcPr>
            <w:tcW w:w="745" w:type="pct"/>
            <w:gridSpan w:val="3"/>
            <w:shd w:val="clear" w:color="auto" w:fill="auto"/>
            <w:vAlign w:val="center"/>
          </w:tcPr>
          <w:p w14:paraId="7107FA27" w14:textId="77777777" w:rsidR="00405732" w:rsidRPr="00596B20" w:rsidRDefault="00405732" w:rsidP="00596B20">
            <w:pPr>
              <w:jc w:val="center"/>
              <w:rPr>
                <w:rFonts w:ascii="Times New Roman" w:eastAsia="Times New Roman" w:hAnsi="Times New Roman" w:cs="Times New Roman"/>
                <w:i/>
                <w:lang w:eastAsia="ru-RU"/>
              </w:rPr>
            </w:pPr>
          </w:p>
        </w:tc>
        <w:tc>
          <w:tcPr>
            <w:tcW w:w="262" w:type="pct"/>
            <w:shd w:val="clear" w:color="auto" w:fill="D9D9D9" w:themeFill="background1" w:themeFillShade="D9"/>
            <w:vAlign w:val="center"/>
          </w:tcPr>
          <w:p w14:paraId="5A1491B8" w14:textId="77777777" w:rsidR="00405732" w:rsidRPr="00596B20" w:rsidRDefault="00405732" w:rsidP="00596B20">
            <w:pPr>
              <w:jc w:val="center"/>
              <w:rPr>
                <w:rFonts w:ascii="Times New Roman" w:eastAsia="Times New Roman" w:hAnsi="Times New Roman" w:cs="Times New Roman"/>
                <w:i/>
                <w:lang w:eastAsia="ru-RU"/>
              </w:rPr>
            </w:pPr>
          </w:p>
        </w:tc>
        <w:tc>
          <w:tcPr>
            <w:tcW w:w="287" w:type="pct"/>
            <w:shd w:val="clear" w:color="auto" w:fill="D9D9D9" w:themeFill="background1" w:themeFillShade="D9"/>
            <w:vAlign w:val="center"/>
          </w:tcPr>
          <w:p w14:paraId="62271AE1" w14:textId="77777777" w:rsidR="00405732" w:rsidRPr="00596B20" w:rsidRDefault="00405732" w:rsidP="00596B20">
            <w:pPr>
              <w:jc w:val="center"/>
              <w:rPr>
                <w:rFonts w:ascii="Times New Roman" w:eastAsia="Times New Roman" w:hAnsi="Times New Roman" w:cs="Times New Roman"/>
                <w:i/>
                <w:lang w:eastAsia="ru-RU"/>
              </w:rPr>
            </w:pPr>
          </w:p>
        </w:tc>
      </w:tr>
      <w:tr w:rsidR="00405732" w:rsidRPr="00596B20" w14:paraId="76C9975E" w14:textId="77777777">
        <w:trPr>
          <w:trHeight w:val="217"/>
        </w:trPr>
        <w:tc>
          <w:tcPr>
            <w:tcW w:w="577" w:type="pct"/>
            <w:vAlign w:val="center"/>
          </w:tcPr>
          <w:p w14:paraId="3D758887" w14:textId="77777777" w:rsidR="00405732" w:rsidRPr="00596B20" w:rsidRDefault="00405732" w:rsidP="00596B20">
            <w:pPr>
              <w:ind w:left="-112" w:right="-111"/>
              <w:jc w:val="center"/>
              <w:rPr>
                <w:rFonts w:ascii="Times New Roman" w:eastAsia="Times New Roman" w:hAnsi="Times New Roman" w:cs="Times New Roman"/>
                <w:bCs/>
                <w:lang w:eastAsia="ru-RU"/>
              </w:rPr>
            </w:pPr>
          </w:p>
        </w:tc>
        <w:tc>
          <w:tcPr>
            <w:tcW w:w="2101" w:type="pct"/>
            <w:vAlign w:val="center"/>
          </w:tcPr>
          <w:p w14:paraId="61037743" w14:textId="77777777" w:rsidR="00405732" w:rsidRPr="00596B20" w:rsidRDefault="005076E7" w:rsidP="00596B20">
            <w:pPr>
              <w:rPr>
                <w:rFonts w:ascii="Times New Roman" w:eastAsia="Times New Roman" w:hAnsi="Times New Roman" w:cs="Times New Roman"/>
                <w:b/>
                <w:i/>
                <w:lang w:eastAsia="ru-RU"/>
              </w:rPr>
            </w:pPr>
            <w:r w:rsidRPr="00596B20">
              <w:rPr>
                <w:rFonts w:ascii="Times New Roman" w:eastAsia="Times New Roman" w:hAnsi="Times New Roman" w:cs="Times New Roman"/>
                <w:b/>
                <w:i/>
                <w:lang w:eastAsia="ru-RU"/>
              </w:rPr>
              <w:t xml:space="preserve">Всего по ПМ 01 Оперативно-служебная деятельность: </w:t>
            </w:r>
          </w:p>
        </w:tc>
        <w:tc>
          <w:tcPr>
            <w:tcW w:w="361" w:type="pct"/>
            <w:vAlign w:val="center"/>
          </w:tcPr>
          <w:p w14:paraId="5D032579" w14:textId="77777777" w:rsidR="00405732" w:rsidRPr="00596B20" w:rsidRDefault="005076E7" w:rsidP="00596B20">
            <w:pPr>
              <w:jc w:val="center"/>
              <w:rPr>
                <w:rFonts w:ascii="Times New Roman" w:eastAsia="Times New Roman" w:hAnsi="Times New Roman" w:cs="Times New Roman"/>
                <w:b/>
                <w:i/>
                <w:iCs/>
                <w:lang w:eastAsia="ru-RU"/>
              </w:rPr>
            </w:pPr>
            <w:r w:rsidRPr="00596B20">
              <w:rPr>
                <w:rFonts w:ascii="Times New Roman" w:eastAsia="Times New Roman" w:hAnsi="Times New Roman" w:cs="Times New Roman"/>
                <w:b/>
                <w:bCs/>
                <w:i/>
                <w:iCs/>
                <w:lang w:eastAsia="ru-RU"/>
              </w:rPr>
              <w:t>902</w:t>
            </w:r>
          </w:p>
        </w:tc>
        <w:tc>
          <w:tcPr>
            <w:tcW w:w="337" w:type="pct"/>
            <w:vAlign w:val="center"/>
          </w:tcPr>
          <w:p w14:paraId="5CC16E85" w14:textId="77777777" w:rsidR="00405732" w:rsidRPr="00596B20" w:rsidRDefault="005076E7" w:rsidP="00596B20">
            <w:pPr>
              <w:jc w:val="center"/>
              <w:rPr>
                <w:rFonts w:ascii="Times New Roman" w:eastAsia="Times New Roman" w:hAnsi="Times New Roman" w:cs="Times New Roman"/>
                <w:b/>
                <w:lang w:eastAsia="ru-RU"/>
              </w:rPr>
            </w:pPr>
            <w:r w:rsidRPr="00596B20">
              <w:rPr>
                <w:rFonts w:ascii="Times New Roman" w:eastAsia="Times New Roman" w:hAnsi="Times New Roman" w:cs="Times New Roman"/>
                <w:b/>
                <w:lang w:eastAsia="ru-RU"/>
              </w:rPr>
              <w:t>738</w:t>
            </w:r>
          </w:p>
        </w:tc>
        <w:tc>
          <w:tcPr>
            <w:tcW w:w="329" w:type="pct"/>
            <w:shd w:val="clear" w:color="auto" w:fill="D9D9D9" w:themeFill="background1" w:themeFillShade="D9"/>
            <w:vAlign w:val="center"/>
          </w:tcPr>
          <w:p w14:paraId="03B9BCD0" w14:textId="77777777" w:rsidR="00405732" w:rsidRPr="00596B20" w:rsidRDefault="00405732" w:rsidP="00596B20">
            <w:pPr>
              <w:jc w:val="center"/>
              <w:rPr>
                <w:rFonts w:ascii="Times New Roman" w:eastAsia="Times New Roman" w:hAnsi="Times New Roman" w:cs="Times New Roman"/>
                <w:b/>
                <w:i/>
                <w:lang w:eastAsia="ru-RU"/>
              </w:rPr>
            </w:pPr>
          </w:p>
        </w:tc>
        <w:tc>
          <w:tcPr>
            <w:tcW w:w="289" w:type="pct"/>
            <w:vAlign w:val="center"/>
          </w:tcPr>
          <w:p w14:paraId="078D1889" w14:textId="77777777" w:rsidR="00405732" w:rsidRPr="00596B20" w:rsidRDefault="005076E7" w:rsidP="00596B20">
            <w:pPr>
              <w:jc w:val="center"/>
              <w:rPr>
                <w:rFonts w:ascii="Times New Roman" w:eastAsia="Times New Roman" w:hAnsi="Times New Roman" w:cs="Times New Roman"/>
                <w:b/>
                <w:i/>
                <w:lang w:eastAsia="ru-RU"/>
              </w:rPr>
            </w:pPr>
            <w:r w:rsidRPr="00596B20">
              <w:rPr>
                <w:rFonts w:ascii="Times New Roman" w:eastAsia="Times New Roman" w:hAnsi="Times New Roman" w:cs="Times New Roman"/>
                <w:b/>
                <w:i/>
                <w:lang w:eastAsia="ru-RU"/>
              </w:rPr>
              <w:t>602</w:t>
            </w:r>
          </w:p>
        </w:tc>
        <w:tc>
          <w:tcPr>
            <w:tcW w:w="212" w:type="pct"/>
            <w:vAlign w:val="center"/>
          </w:tcPr>
          <w:p w14:paraId="4AF2F03F" w14:textId="77777777" w:rsidR="00405732" w:rsidRPr="00596B20" w:rsidRDefault="005076E7" w:rsidP="00596B20">
            <w:pPr>
              <w:jc w:val="center"/>
              <w:rPr>
                <w:rFonts w:ascii="Times New Roman" w:eastAsia="Times New Roman" w:hAnsi="Times New Roman" w:cs="Times New Roman"/>
                <w:b/>
                <w:i/>
                <w:lang w:eastAsia="ru-RU"/>
              </w:rPr>
            </w:pPr>
            <w:r w:rsidRPr="00596B20">
              <w:rPr>
                <w:rFonts w:ascii="Times New Roman" w:eastAsia="Times New Roman" w:hAnsi="Times New Roman" w:cs="Times New Roman"/>
                <w:b/>
                <w:i/>
                <w:lang w:eastAsia="ru-RU"/>
              </w:rPr>
              <w:t>Х</w:t>
            </w:r>
          </w:p>
        </w:tc>
        <w:tc>
          <w:tcPr>
            <w:tcW w:w="244" w:type="pct"/>
            <w:vAlign w:val="center"/>
          </w:tcPr>
          <w:p w14:paraId="64F78EBB" w14:textId="77777777" w:rsidR="00405732" w:rsidRPr="00596B20" w:rsidRDefault="005076E7" w:rsidP="00596B20">
            <w:pPr>
              <w:jc w:val="center"/>
              <w:rPr>
                <w:rFonts w:ascii="Times New Roman" w:eastAsia="Times New Roman" w:hAnsi="Times New Roman" w:cs="Times New Roman"/>
                <w:b/>
                <w:i/>
                <w:lang w:eastAsia="ru-RU"/>
              </w:rPr>
            </w:pPr>
            <w:r w:rsidRPr="00596B20">
              <w:rPr>
                <w:rFonts w:ascii="Times New Roman" w:eastAsia="Times New Roman" w:hAnsi="Times New Roman" w:cs="Times New Roman"/>
                <w:b/>
                <w:i/>
                <w:lang w:eastAsia="ru-RU"/>
              </w:rPr>
              <w:t>Х</w:t>
            </w:r>
          </w:p>
        </w:tc>
        <w:tc>
          <w:tcPr>
            <w:tcW w:w="262" w:type="pct"/>
            <w:shd w:val="clear" w:color="auto" w:fill="D9D9D9" w:themeFill="background1" w:themeFillShade="D9"/>
            <w:vAlign w:val="center"/>
          </w:tcPr>
          <w:p w14:paraId="082B80B7" w14:textId="77777777" w:rsidR="00405732" w:rsidRPr="00596B20" w:rsidRDefault="005076E7" w:rsidP="00596B20">
            <w:pPr>
              <w:jc w:val="center"/>
              <w:rPr>
                <w:rFonts w:ascii="Times New Roman" w:eastAsia="Times New Roman" w:hAnsi="Times New Roman" w:cs="Times New Roman"/>
                <w:b/>
                <w:lang w:eastAsia="ru-RU"/>
              </w:rPr>
            </w:pPr>
            <w:r w:rsidRPr="00596B20">
              <w:rPr>
                <w:rFonts w:ascii="Times New Roman" w:eastAsia="Times New Roman" w:hAnsi="Times New Roman" w:cs="Times New Roman"/>
                <w:b/>
                <w:lang w:eastAsia="ru-RU"/>
              </w:rPr>
              <w:t>36</w:t>
            </w:r>
          </w:p>
        </w:tc>
        <w:tc>
          <w:tcPr>
            <w:tcW w:w="287" w:type="pct"/>
            <w:shd w:val="clear" w:color="auto" w:fill="D9D9D9" w:themeFill="background1" w:themeFillShade="D9"/>
            <w:vAlign w:val="center"/>
          </w:tcPr>
          <w:p w14:paraId="07F5ABB9" w14:textId="77777777" w:rsidR="00405732" w:rsidRPr="00596B20" w:rsidRDefault="005076E7" w:rsidP="00596B20">
            <w:pPr>
              <w:jc w:val="center"/>
              <w:rPr>
                <w:rFonts w:ascii="Times New Roman" w:eastAsia="Times New Roman" w:hAnsi="Times New Roman" w:cs="Times New Roman"/>
                <w:b/>
                <w:lang w:eastAsia="ru-RU"/>
              </w:rPr>
            </w:pPr>
            <w:r w:rsidRPr="00596B20">
              <w:rPr>
                <w:rFonts w:ascii="Times New Roman" w:eastAsia="Times New Roman" w:hAnsi="Times New Roman" w:cs="Times New Roman"/>
                <w:b/>
                <w:lang w:eastAsia="ru-RU"/>
              </w:rPr>
              <w:t>252</w:t>
            </w:r>
          </w:p>
        </w:tc>
      </w:tr>
    </w:tbl>
    <w:p w14:paraId="2EC0F613" w14:textId="77777777" w:rsidR="00405732" w:rsidRPr="00596B20" w:rsidRDefault="00405732" w:rsidP="00596B20">
      <w:pPr>
        <w:pStyle w:val="113"/>
        <w:rPr>
          <w:rFonts w:ascii="Times New Roman" w:hAnsi="Times New Roman"/>
        </w:rPr>
      </w:pPr>
    </w:p>
    <w:p w14:paraId="3BACF35F" w14:textId="77777777" w:rsidR="00405732" w:rsidRPr="00596B20" w:rsidRDefault="005076E7" w:rsidP="00596B20">
      <w:pPr>
        <w:pStyle w:val="113"/>
        <w:rPr>
          <w:rFonts w:ascii="Times New Roman" w:hAnsi="Times New Roman"/>
        </w:rPr>
      </w:pPr>
      <w:r w:rsidRPr="00596B20">
        <w:rPr>
          <w:rFonts w:ascii="Times New Roman" w:hAnsi="Times New Roman"/>
        </w:rPr>
        <w:t xml:space="preserve">2.3. Примерное содержание </w:t>
      </w:r>
      <w:bookmarkEnd w:id="12"/>
      <w:r w:rsidRPr="00596B20">
        <w:rPr>
          <w:rFonts w:ascii="Times New Roman" w:hAnsi="Times New Roman"/>
        </w:rPr>
        <w:t>профессионального модуля</w:t>
      </w:r>
      <w:bookmarkEnd w:id="13"/>
    </w:p>
    <w:tbl>
      <w:tblPr>
        <w:tblStyle w:val="aff2"/>
        <w:tblW w:w="5000" w:type="pct"/>
        <w:tblLook w:val="04A0" w:firstRow="1" w:lastRow="0" w:firstColumn="1" w:lastColumn="0" w:noHBand="0" w:noVBand="1"/>
      </w:tblPr>
      <w:tblGrid>
        <w:gridCol w:w="2555"/>
        <w:gridCol w:w="7440"/>
      </w:tblGrid>
      <w:tr w:rsidR="00405732" w:rsidRPr="00596B20" w14:paraId="1AD4830B" w14:textId="77777777">
        <w:tc>
          <w:tcPr>
            <w:tcW w:w="1278" w:type="pct"/>
            <w:tcBorders>
              <w:top w:val="single" w:sz="4" w:space="0" w:color="auto"/>
              <w:left w:val="single" w:sz="4" w:space="0" w:color="auto"/>
              <w:bottom w:val="single" w:sz="4" w:space="0" w:color="auto"/>
              <w:right w:val="single" w:sz="4" w:space="0" w:color="auto"/>
            </w:tcBorders>
            <w:vAlign w:val="center"/>
          </w:tcPr>
          <w:p w14:paraId="75014D63" w14:textId="77777777" w:rsidR="00405732" w:rsidRPr="00596B20" w:rsidRDefault="005076E7" w:rsidP="00596B20">
            <w:pPr>
              <w:jc w:val="center"/>
              <w:rPr>
                <w:rFonts w:ascii="Times New Roman" w:eastAsia="Calibri" w:hAnsi="Times New Roman" w:cs="Times New Roman"/>
              </w:rPr>
            </w:pPr>
            <w:bookmarkStart w:id="21" w:name="_Toc152334670"/>
            <w:r w:rsidRPr="00596B20">
              <w:rPr>
                <w:rFonts w:ascii="Times New Roman" w:eastAsia="Times New Roman" w:hAnsi="Times New Roman" w:cs="Times New Roman"/>
                <w:b/>
                <w:bCs/>
                <w:lang w:eastAsia="ru-RU"/>
              </w:rPr>
              <w:t>Наименование разделов и тем</w:t>
            </w:r>
          </w:p>
        </w:tc>
        <w:tc>
          <w:tcPr>
            <w:tcW w:w="3722" w:type="pct"/>
            <w:tcBorders>
              <w:top w:val="single" w:sz="4" w:space="0" w:color="auto"/>
              <w:left w:val="single" w:sz="4" w:space="0" w:color="auto"/>
              <w:bottom w:val="single" w:sz="4" w:space="0" w:color="auto"/>
              <w:right w:val="single" w:sz="4" w:space="0" w:color="auto"/>
            </w:tcBorders>
            <w:vAlign w:val="center"/>
          </w:tcPr>
          <w:p w14:paraId="4E02D2EA" w14:textId="77777777" w:rsidR="00405732" w:rsidRPr="00596B20" w:rsidRDefault="005076E7" w:rsidP="00596B20">
            <w:pPr>
              <w:jc w:val="cente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p>
          <w:p w14:paraId="5D622FE6" w14:textId="77777777" w:rsidR="00405732" w:rsidRPr="00596B20" w:rsidRDefault="005076E7" w:rsidP="00596B20">
            <w:pPr>
              <w:jc w:val="center"/>
              <w:rPr>
                <w:rFonts w:ascii="Times New Roman" w:eastAsia="Calibri" w:hAnsi="Times New Roman" w:cs="Times New Roman"/>
              </w:rPr>
            </w:pPr>
            <w:r w:rsidRPr="00596B20">
              <w:rPr>
                <w:rFonts w:ascii="Times New Roman" w:eastAsia="Times New Roman" w:hAnsi="Times New Roman" w:cs="Times New Roman"/>
                <w:i/>
                <w:iCs/>
                <w:lang w:eastAsia="ru-RU"/>
              </w:rPr>
              <w:t>курсовой проект (работа)</w:t>
            </w:r>
          </w:p>
        </w:tc>
      </w:tr>
      <w:tr w:rsidR="00405732" w:rsidRPr="00596B20" w14:paraId="43901E75" w14:textId="77777777">
        <w:trPr>
          <w:trHeight w:val="483"/>
        </w:trPr>
        <w:tc>
          <w:tcPr>
            <w:tcW w:w="5000" w:type="pct"/>
            <w:gridSpan w:val="2"/>
            <w:tcBorders>
              <w:top w:val="single" w:sz="4" w:space="0" w:color="auto"/>
              <w:left w:val="single" w:sz="4" w:space="0" w:color="auto"/>
              <w:bottom w:val="single" w:sz="4" w:space="0" w:color="auto"/>
              <w:right w:val="single" w:sz="4" w:space="0" w:color="auto"/>
            </w:tcBorders>
          </w:tcPr>
          <w:p w14:paraId="65B3F378"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lastRenderedPageBreak/>
              <w:t>Раздел 1. Тактико-специальная подготовка (102 часа)</w:t>
            </w:r>
          </w:p>
        </w:tc>
      </w:tr>
      <w:tr w:rsidR="00405732" w:rsidRPr="00596B20" w14:paraId="4A36FE13" w14:textId="77777777">
        <w:tc>
          <w:tcPr>
            <w:tcW w:w="5000" w:type="pct"/>
            <w:gridSpan w:val="2"/>
            <w:tcBorders>
              <w:top w:val="single" w:sz="4" w:space="0" w:color="auto"/>
              <w:left w:val="single" w:sz="4" w:space="0" w:color="auto"/>
              <w:bottom w:val="single" w:sz="4" w:space="0" w:color="auto"/>
              <w:right w:val="single" w:sz="4" w:space="0" w:color="auto"/>
            </w:tcBorders>
          </w:tcPr>
          <w:p w14:paraId="0AED3C82"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МДК 01.01. Тактико-специальная подготовка</w:t>
            </w:r>
          </w:p>
        </w:tc>
      </w:tr>
      <w:tr w:rsidR="00405732" w:rsidRPr="00596B20" w14:paraId="63E2DA3D" w14:textId="77777777">
        <w:tc>
          <w:tcPr>
            <w:tcW w:w="1278" w:type="pct"/>
            <w:vMerge w:val="restart"/>
            <w:tcBorders>
              <w:top w:val="single" w:sz="4" w:space="0" w:color="auto"/>
              <w:left w:val="single" w:sz="4" w:space="0" w:color="auto"/>
              <w:bottom w:val="single" w:sz="4" w:space="0" w:color="auto"/>
              <w:right w:val="single" w:sz="4" w:space="0" w:color="auto"/>
            </w:tcBorders>
          </w:tcPr>
          <w:p w14:paraId="3ABDF73E"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1.1. </w:t>
            </w:r>
            <w:r w:rsidRPr="00596B20">
              <w:rPr>
                <w:rFonts w:ascii="Times New Roman" w:eastAsia="Calibri" w:hAnsi="Times New Roman" w:cs="Times New Roman"/>
                <w:color w:val="000000"/>
              </w:rPr>
              <w:t>Местность как элемент оперативной обстановки Топографические карты и их содержание</w:t>
            </w:r>
          </w:p>
        </w:tc>
        <w:tc>
          <w:tcPr>
            <w:tcW w:w="3722" w:type="pct"/>
            <w:tcBorders>
              <w:top w:val="single" w:sz="4" w:space="0" w:color="auto"/>
              <w:left w:val="single" w:sz="4" w:space="0" w:color="auto"/>
              <w:bottom w:val="single" w:sz="4" w:space="0" w:color="auto"/>
              <w:right w:val="single" w:sz="4" w:space="0" w:color="auto"/>
            </w:tcBorders>
          </w:tcPr>
          <w:p w14:paraId="24C2E549"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 xml:space="preserve">Содержание </w:t>
            </w:r>
          </w:p>
        </w:tc>
      </w:tr>
      <w:tr w:rsidR="00405732" w:rsidRPr="00596B20" w14:paraId="690D8AC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0DB4342"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6B0006F"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 xml:space="preserve">Место и роль топографической подготовки в системе подготовки сотрудников ОВД. Местность и ее значение в деятельности сотрудников органов внутренних дел. Подразделение местности по условиям проходимости, наблюдения и маскировки, по пересеченности. Топографические элементы местности. Основные разновидности местности и их влияние на выполнение оперативно-служебных задач органами внутренних дел. Сезонные изменения местности. Способы изучения местности при выполнении оперативно-служебных задач. Назначение и классификация топографических карт. Топографические карты - крупномасштабные (точные измерительные), среднемасштабные (оперативно-тактические), мелкомасштабные (оперативные). Специальные карты и планы городов. </w:t>
            </w:r>
            <w:proofErr w:type="spellStart"/>
            <w:r w:rsidRPr="00596B20">
              <w:rPr>
                <w:rFonts w:ascii="Times New Roman" w:eastAsia="Calibri" w:hAnsi="Times New Roman" w:cs="Times New Roman"/>
                <w:color w:val="000000"/>
              </w:rPr>
              <w:t>Разграфка</w:t>
            </w:r>
            <w:proofErr w:type="spellEnd"/>
            <w:r w:rsidRPr="00596B20">
              <w:rPr>
                <w:rFonts w:ascii="Times New Roman" w:eastAsia="Calibri" w:hAnsi="Times New Roman" w:cs="Times New Roman"/>
                <w:color w:val="000000"/>
              </w:rPr>
              <w:t xml:space="preserve"> и номенклатура топографических карт. Определение номенклатуры смежных листов карт. Сборные таблицы и пользование ими. Составление по сборной таблице заявки на карты различных масштабов.</w:t>
            </w:r>
          </w:p>
        </w:tc>
      </w:tr>
      <w:tr w:rsidR="00405732" w:rsidRPr="00596B20" w14:paraId="3E308FF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791AFB6"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3B0EB488"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1D4D0AD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80F9FF0"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3A77B6A5"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1</w:t>
            </w:r>
          </w:p>
          <w:p w14:paraId="1DA6A678"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Место и роль топографической подготовки в системе подготовки сотрудников ОВД. Основные разновидности местности и их влияние на выполнение оперативно-служебных задач органами внутренних дел. Топографические карты: их содержание, структура, виды, правила работы с ними. Графическое представление на картах модельных повседневных и экстремальных ситуаций</w:t>
            </w:r>
          </w:p>
        </w:tc>
      </w:tr>
      <w:tr w:rsidR="00405732" w:rsidRPr="00596B20" w14:paraId="5B13E242" w14:textId="77777777">
        <w:tc>
          <w:tcPr>
            <w:tcW w:w="1278" w:type="pct"/>
            <w:vMerge w:val="restart"/>
            <w:tcBorders>
              <w:top w:val="single" w:sz="4" w:space="0" w:color="auto"/>
              <w:left w:val="single" w:sz="4" w:space="0" w:color="auto"/>
              <w:bottom w:val="single" w:sz="4" w:space="0" w:color="auto"/>
              <w:right w:val="single" w:sz="4" w:space="0" w:color="auto"/>
            </w:tcBorders>
          </w:tcPr>
          <w:p w14:paraId="2FA6556B"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1.2. </w:t>
            </w:r>
            <w:r w:rsidRPr="00596B20">
              <w:rPr>
                <w:rFonts w:ascii="Times New Roman" w:eastAsia="Calibri" w:hAnsi="Times New Roman" w:cs="Times New Roman"/>
                <w:color w:val="000000"/>
              </w:rPr>
              <w:t>Чтение топографических карт</w:t>
            </w:r>
          </w:p>
        </w:tc>
        <w:tc>
          <w:tcPr>
            <w:tcW w:w="3722" w:type="pct"/>
            <w:tcBorders>
              <w:top w:val="single" w:sz="4" w:space="0" w:color="auto"/>
              <w:left w:val="single" w:sz="4" w:space="0" w:color="auto"/>
              <w:bottom w:val="single" w:sz="4" w:space="0" w:color="auto"/>
              <w:right w:val="single" w:sz="4" w:space="0" w:color="auto"/>
            </w:tcBorders>
          </w:tcPr>
          <w:p w14:paraId="1B27A5E4"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 xml:space="preserve">Содержание  </w:t>
            </w:r>
          </w:p>
        </w:tc>
      </w:tr>
      <w:tr w:rsidR="00405732" w:rsidRPr="00596B20" w14:paraId="5F3A7B6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4DBF44A"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5378D75"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Виды условных знаков. Цветовое оформление, пояснительные надписи и цифровые обозначения топографических карт. Общие правила чтения топографических карт. Классификация и изображение на картах рельефа, дорожной сети, населенных пунктов, гидрографии, почвенно-растительного покрова, других топографических элементов местности. Практическое чтение топографических карт различных масштабов. Определение количественных и качественных характеристик топографических элементов местности при организации и проведении специальной операции</w:t>
            </w:r>
          </w:p>
        </w:tc>
      </w:tr>
      <w:tr w:rsidR="00405732" w:rsidRPr="00596B20" w14:paraId="28398DF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19DC7BB"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D04478B"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2231F2C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3072680"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45CCF13"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2</w:t>
            </w:r>
          </w:p>
          <w:p w14:paraId="7780C5D2"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Практическое освоение чтения топографических карт. Моделирование топографий местности при организации и проведении специальных операций</w:t>
            </w:r>
          </w:p>
        </w:tc>
      </w:tr>
      <w:tr w:rsidR="00405732" w:rsidRPr="00596B20" w14:paraId="6C18EDC5" w14:textId="77777777">
        <w:tc>
          <w:tcPr>
            <w:tcW w:w="1278" w:type="pct"/>
            <w:vMerge w:val="restart"/>
            <w:tcBorders>
              <w:top w:val="single" w:sz="4" w:space="0" w:color="auto"/>
              <w:left w:val="single" w:sz="4" w:space="0" w:color="auto"/>
              <w:bottom w:val="single" w:sz="4" w:space="0" w:color="auto"/>
              <w:right w:val="single" w:sz="4" w:space="0" w:color="auto"/>
            </w:tcBorders>
          </w:tcPr>
          <w:p w14:paraId="713BFFA1"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1.3. </w:t>
            </w:r>
            <w:r w:rsidRPr="00596B20">
              <w:rPr>
                <w:rFonts w:ascii="Times New Roman" w:eastAsia="Calibri" w:hAnsi="Times New Roman" w:cs="Times New Roman"/>
                <w:color w:val="000000"/>
              </w:rPr>
              <w:t>Измерения по топографической карте</w:t>
            </w:r>
          </w:p>
        </w:tc>
        <w:tc>
          <w:tcPr>
            <w:tcW w:w="3722" w:type="pct"/>
            <w:tcBorders>
              <w:top w:val="single" w:sz="4" w:space="0" w:color="auto"/>
              <w:left w:val="single" w:sz="4" w:space="0" w:color="auto"/>
              <w:bottom w:val="single" w:sz="4" w:space="0" w:color="auto"/>
              <w:right w:val="single" w:sz="4" w:space="0" w:color="auto"/>
            </w:tcBorders>
          </w:tcPr>
          <w:p w14:paraId="25CAB1EF"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 xml:space="preserve">Содержание  </w:t>
            </w:r>
          </w:p>
        </w:tc>
      </w:tr>
      <w:tr w:rsidR="00405732" w:rsidRPr="00596B20" w14:paraId="77C4362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3669781"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1CEE9EE"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Численный и линейный масштабы карт. Величина масштаба. Измерение расстояний по карте по прямым и извилистым линиям с помощью циркуля измерителя, курвиметра и линейки. Определение по карте протяженности маршрута. Поправки в длину маршрута, измеренного по карте, на наклон и извилистость линий.</w:t>
            </w:r>
          </w:p>
          <w:p w14:paraId="59F146E5"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Определение абсолютных высот и взаимных превышений точек. Определение формы и крутизны скатов.</w:t>
            </w:r>
          </w:p>
          <w:p w14:paraId="1839AD90"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Точные и приближенные способы определения площадей по карте. Понятия: дирекционный угол, истинный азимут, магнитный азимут, сближение меридианов, склонение магнитной стрелки, поправка направления. Переход от дирекционных углов к магнитным азимутам и обратно. Способы измерения углов на карте с помощью транспортира.</w:t>
            </w:r>
          </w:p>
        </w:tc>
      </w:tr>
      <w:tr w:rsidR="00405732" w:rsidRPr="00596B20" w14:paraId="1115D935"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D5DF233"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8215063"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4AFEFA0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E3A87AB"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673748C"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3</w:t>
            </w:r>
          </w:p>
          <w:p w14:paraId="464B1F5D"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 xml:space="preserve">Измерения по топографической карте. Технические средства измерения. </w:t>
            </w:r>
            <w:r w:rsidRPr="00596B20">
              <w:rPr>
                <w:rFonts w:ascii="Times New Roman" w:eastAsia="Calibri" w:hAnsi="Times New Roman" w:cs="Times New Roman"/>
                <w:color w:val="000000"/>
              </w:rPr>
              <w:lastRenderedPageBreak/>
              <w:t>Методы измерения.</w:t>
            </w:r>
          </w:p>
        </w:tc>
      </w:tr>
      <w:tr w:rsidR="00405732" w:rsidRPr="00596B20" w14:paraId="44F7C870" w14:textId="77777777">
        <w:tc>
          <w:tcPr>
            <w:tcW w:w="1278" w:type="pct"/>
            <w:vMerge w:val="restart"/>
            <w:tcBorders>
              <w:top w:val="single" w:sz="4" w:space="0" w:color="auto"/>
              <w:left w:val="single" w:sz="4" w:space="0" w:color="auto"/>
              <w:bottom w:val="single" w:sz="4" w:space="0" w:color="auto"/>
              <w:right w:val="single" w:sz="4" w:space="0" w:color="auto"/>
            </w:tcBorders>
          </w:tcPr>
          <w:p w14:paraId="32CB47DF"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lastRenderedPageBreak/>
              <w:t xml:space="preserve">Тема 1.4. </w:t>
            </w:r>
            <w:r w:rsidRPr="00596B20">
              <w:rPr>
                <w:rFonts w:ascii="Times New Roman" w:eastAsia="Calibri" w:hAnsi="Times New Roman" w:cs="Times New Roman"/>
                <w:color w:val="000000"/>
              </w:rPr>
              <w:t>Ориентирование на местности по карте и без карты при решении оперативно-служебных задач</w:t>
            </w:r>
          </w:p>
        </w:tc>
        <w:tc>
          <w:tcPr>
            <w:tcW w:w="3722" w:type="pct"/>
            <w:tcBorders>
              <w:top w:val="single" w:sz="4" w:space="0" w:color="auto"/>
              <w:left w:val="single" w:sz="4" w:space="0" w:color="auto"/>
              <w:bottom w:val="single" w:sz="4" w:space="0" w:color="auto"/>
              <w:right w:val="single" w:sz="4" w:space="0" w:color="auto"/>
            </w:tcBorders>
          </w:tcPr>
          <w:p w14:paraId="3B91019D"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 xml:space="preserve">Содержание </w:t>
            </w:r>
          </w:p>
        </w:tc>
      </w:tr>
      <w:tr w:rsidR="00405732" w:rsidRPr="00596B20" w14:paraId="28B1096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0D159C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A6F5456"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Сущность и основные способы ориентирования на местности без карты. Выбор и использование ориентиров на местности. Понятия о небесной сфере. Основные созвездия. Полярная звезда. Определение сторон горизонта по Полярной звезде, часам, по признакам местных предметов.</w:t>
            </w:r>
          </w:p>
          <w:p w14:paraId="0C031DB8"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Компасы и приемы работы с ними. Определение сторон горизонта по компасу. Подготовка по карте данных для движения по азимутам. Оформление данных на топографической карте. Составление схемы (таблицы) движения.</w:t>
            </w:r>
          </w:p>
          <w:p w14:paraId="6E97D157"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Устройство навигационных приборов и способы их применения в ходе выполнения оперативно-служебных задач. Ориентирование на местности с помощью мобильных навигационных устройств.</w:t>
            </w:r>
          </w:p>
          <w:p w14:paraId="5146EAF8"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Движение по азимуту, обход препятствий. Точность движения по азимутам. Ориентирование по топографической карте на месте. Ориентирование карты по компасу, линейным ориентирам, местным предметам и деталям рельефа. Определение своего местоположения глазомерно и по ближайшим ориентирам, засечками, промером расстояния. Сличение карты с местностью. Особенности ориентирования по карте днем в движении по дорогам и без дорог. Восстановление потерянной ориентировки.</w:t>
            </w:r>
          </w:p>
        </w:tc>
      </w:tr>
      <w:tr w:rsidR="00405732" w:rsidRPr="00596B20" w14:paraId="1DF87A9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AC1AD8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32BAF7F"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0C9B7D7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08402CB"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36BFCF6"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4</w:t>
            </w:r>
          </w:p>
          <w:p w14:paraId="20D453B1"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Ориентирование на местности по карте и без карты при решении оперативно-служебных задач. Устройство навигационных приборов и способы их применения в ходе выполнения оперативно-служебных задач.</w:t>
            </w:r>
          </w:p>
        </w:tc>
      </w:tr>
      <w:tr w:rsidR="00405732" w:rsidRPr="00596B20" w14:paraId="00029527" w14:textId="77777777">
        <w:tc>
          <w:tcPr>
            <w:tcW w:w="1278" w:type="pct"/>
            <w:vMerge w:val="restart"/>
            <w:tcBorders>
              <w:top w:val="single" w:sz="4" w:space="0" w:color="auto"/>
              <w:left w:val="single" w:sz="4" w:space="0" w:color="auto"/>
              <w:bottom w:val="single" w:sz="4" w:space="0" w:color="auto"/>
              <w:right w:val="single" w:sz="4" w:space="0" w:color="auto"/>
            </w:tcBorders>
          </w:tcPr>
          <w:p w14:paraId="4429726F"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1.5. </w:t>
            </w:r>
            <w:r w:rsidRPr="00596B20">
              <w:rPr>
                <w:rFonts w:ascii="Times New Roman" w:eastAsia="Calibri" w:hAnsi="Times New Roman" w:cs="Times New Roman"/>
                <w:color w:val="000000"/>
              </w:rPr>
              <w:t>Системы координат и основные способы целеуказания, применяемые в ОВД</w:t>
            </w:r>
          </w:p>
        </w:tc>
        <w:tc>
          <w:tcPr>
            <w:tcW w:w="3722" w:type="pct"/>
            <w:tcBorders>
              <w:top w:val="single" w:sz="4" w:space="0" w:color="auto"/>
              <w:left w:val="single" w:sz="4" w:space="0" w:color="auto"/>
              <w:bottom w:val="single" w:sz="4" w:space="0" w:color="auto"/>
              <w:right w:val="single" w:sz="4" w:space="0" w:color="auto"/>
            </w:tcBorders>
          </w:tcPr>
          <w:p w14:paraId="0517E03F"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Содержание</w:t>
            </w:r>
          </w:p>
        </w:tc>
      </w:tr>
      <w:tr w:rsidR="00405732" w:rsidRPr="00596B20" w14:paraId="5777DBE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E20987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386CA67"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Системы координат, применяемые в ОВД, их сравнительная характеристика.</w:t>
            </w:r>
          </w:p>
          <w:p w14:paraId="250FB4B3"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Географические координаты точек на земной поверхности. Определение географических координат по карте. Нанесение на карту объектов по географическим координатам.</w:t>
            </w:r>
          </w:p>
          <w:p w14:paraId="6694045A"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Плоские прямоугольные координаты и координатные сетки на картах. Координатные зоны. Оцифровка сетки. Дополнительная сетка на стыке координатных зон, ее назначение и применение. Определение плоских прямоугольных координат объектов по карте. Нанесение на карту объектов по плоским прямоугольным координатам. Способы целеуказаний по карте (по квадратам координатной сетки, по плоским прямоугольным координатам, от ориентира, от условной линии).</w:t>
            </w:r>
          </w:p>
        </w:tc>
      </w:tr>
      <w:tr w:rsidR="00405732" w:rsidRPr="00596B20" w14:paraId="79D2E75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C3C9D70"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C70AE13"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283F31B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B00F527"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EC9B434"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5</w:t>
            </w:r>
          </w:p>
          <w:p w14:paraId="7B132353"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Практическое освоение способов целеуказания, применяемых в ОВД. Системы координат. Определение частей света. Ориентирование на местности.</w:t>
            </w:r>
          </w:p>
        </w:tc>
      </w:tr>
      <w:tr w:rsidR="00405732" w:rsidRPr="00596B20" w14:paraId="5F92BE40" w14:textId="77777777">
        <w:tc>
          <w:tcPr>
            <w:tcW w:w="1278" w:type="pct"/>
            <w:vMerge w:val="restart"/>
            <w:tcBorders>
              <w:top w:val="single" w:sz="4" w:space="0" w:color="auto"/>
              <w:left w:val="single" w:sz="4" w:space="0" w:color="auto"/>
              <w:bottom w:val="single" w:sz="4" w:space="0" w:color="auto"/>
              <w:right w:val="single" w:sz="4" w:space="0" w:color="auto"/>
            </w:tcBorders>
          </w:tcPr>
          <w:p w14:paraId="1B624DF6"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1.6. </w:t>
            </w:r>
            <w:r w:rsidRPr="00596B20">
              <w:rPr>
                <w:rFonts w:ascii="Times New Roman" w:eastAsia="Calibri" w:hAnsi="Times New Roman" w:cs="Times New Roman"/>
                <w:color w:val="000000"/>
              </w:rPr>
              <w:t>Графические служебные документы, применяемые в ОВД</w:t>
            </w:r>
          </w:p>
        </w:tc>
        <w:tc>
          <w:tcPr>
            <w:tcW w:w="3722" w:type="pct"/>
            <w:tcBorders>
              <w:top w:val="single" w:sz="4" w:space="0" w:color="auto"/>
              <w:left w:val="single" w:sz="4" w:space="0" w:color="auto"/>
              <w:bottom w:val="single" w:sz="4" w:space="0" w:color="auto"/>
              <w:right w:val="single" w:sz="4" w:space="0" w:color="auto"/>
            </w:tcBorders>
          </w:tcPr>
          <w:p w14:paraId="2555971B"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b/>
                <w:bCs/>
                <w:color w:val="000000"/>
              </w:rPr>
              <w:t xml:space="preserve">Содержание  </w:t>
            </w:r>
          </w:p>
        </w:tc>
      </w:tr>
      <w:tr w:rsidR="00405732" w:rsidRPr="00596B20" w14:paraId="564B746A" w14:textId="77777777">
        <w:trPr>
          <w:trHeight w:val="85"/>
        </w:trPr>
        <w:tc>
          <w:tcPr>
            <w:tcW w:w="1278" w:type="pct"/>
            <w:vMerge/>
            <w:tcBorders>
              <w:top w:val="single" w:sz="4" w:space="0" w:color="auto"/>
              <w:left w:val="single" w:sz="4" w:space="0" w:color="auto"/>
              <w:bottom w:val="single" w:sz="4" w:space="0" w:color="auto"/>
              <w:right w:val="single" w:sz="4" w:space="0" w:color="auto"/>
            </w:tcBorders>
            <w:vAlign w:val="center"/>
          </w:tcPr>
          <w:p w14:paraId="1B99761E"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right w:val="single" w:sz="4" w:space="0" w:color="auto"/>
            </w:tcBorders>
          </w:tcPr>
          <w:p w14:paraId="695520B5"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Виды, назначение и содержание служебных графических документов, применяемых в ОВД. Понятие о плане, схеме. Правила разработки и оформления оперативно-служебных документов, рабочих карт, планов и схем.</w:t>
            </w:r>
          </w:p>
          <w:p w14:paraId="01D4A85C"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Основные сокращения, применяемые в оперативно-служебных документах ОВД. Условные знаки и порядок их нанесения. Составление схем местности по карте. Сущность, подготовка и порядок работы при глазомерной съемке участка местности. Составление схемы места происшествия (преступления). Составление схем местности по карте. Правила разработки и оформления оперативно - служебных документов, рабочих карт, планов и схем. Решение модельных задач</w:t>
            </w:r>
          </w:p>
        </w:tc>
      </w:tr>
      <w:tr w:rsidR="00405732" w:rsidRPr="00596B20" w14:paraId="564EAF77" w14:textId="77777777">
        <w:tc>
          <w:tcPr>
            <w:tcW w:w="1278" w:type="pct"/>
            <w:tcBorders>
              <w:top w:val="single" w:sz="4" w:space="0" w:color="auto"/>
              <w:left w:val="single" w:sz="4" w:space="0" w:color="auto"/>
              <w:bottom w:val="single" w:sz="4" w:space="0" w:color="auto"/>
              <w:right w:val="single" w:sz="4" w:space="0" w:color="auto"/>
            </w:tcBorders>
            <w:vAlign w:val="center"/>
          </w:tcPr>
          <w:p w14:paraId="27BDD9A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vAlign w:val="bottom"/>
          </w:tcPr>
          <w:p w14:paraId="3954CA85"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04EA0FC9" w14:textId="77777777" w:rsidR="00405732" w:rsidRPr="00596B20" w:rsidRDefault="005076E7" w:rsidP="00596B20">
            <w:pPr>
              <w:jc w:val="both"/>
              <w:rPr>
                <w:rFonts w:ascii="Times New Roman" w:eastAsia="Times New Roman" w:hAnsi="Times New Roman" w:cs="Times New Roman"/>
                <w:bCs/>
                <w:i/>
                <w:sz w:val="20"/>
                <w:lang w:eastAsia="ru-RU"/>
              </w:rPr>
            </w:pPr>
            <w:r w:rsidRPr="00596B20">
              <w:rPr>
                <w:rFonts w:ascii="Times New Roman" w:eastAsia="Times New Roman" w:hAnsi="Times New Roman" w:cs="Times New Roman"/>
                <w:bCs/>
                <w:i/>
                <w:sz w:val="20"/>
                <w:lang w:eastAsia="ru-RU"/>
              </w:rPr>
              <w:t>1.Изучение дополнительных материалов по темам раздела</w:t>
            </w:r>
          </w:p>
          <w:p w14:paraId="226C3FBA" w14:textId="77777777" w:rsidR="00405732" w:rsidRPr="00596B20" w:rsidRDefault="005076E7" w:rsidP="00596B20">
            <w:pPr>
              <w:jc w:val="both"/>
              <w:rPr>
                <w:rFonts w:ascii="Times New Roman" w:eastAsia="Times New Roman" w:hAnsi="Times New Roman" w:cs="Times New Roman"/>
                <w:bCs/>
                <w:i/>
                <w:sz w:val="20"/>
                <w:lang w:eastAsia="ru-RU"/>
              </w:rPr>
            </w:pPr>
            <w:r w:rsidRPr="00596B20">
              <w:rPr>
                <w:rFonts w:ascii="Times New Roman" w:eastAsia="Times New Roman" w:hAnsi="Times New Roman" w:cs="Times New Roman"/>
                <w:bCs/>
                <w:i/>
                <w:sz w:val="20"/>
                <w:lang w:eastAsia="ru-RU"/>
              </w:rPr>
              <w:lastRenderedPageBreak/>
              <w:t>2.Работа с литературой по систематизации теоретических знаний по темам раздела путем составления и заполнения</w:t>
            </w:r>
          </w:p>
          <w:p w14:paraId="2DD594C5" w14:textId="77777777" w:rsidR="00405732" w:rsidRPr="00596B20" w:rsidRDefault="005076E7" w:rsidP="00596B20">
            <w:pPr>
              <w:jc w:val="both"/>
              <w:rPr>
                <w:rFonts w:ascii="Times New Roman" w:eastAsia="Times New Roman" w:hAnsi="Times New Roman" w:cs="Times New Roman"/>
                <w:bCs/>
                <w:i/>
                <w:sz w:val="20"/>
                <w:lang w:eastAsia="ru-RU"/>
              </w:rPr>
            </w:pPr>
            <w:r w:rsidRPr="00596B20">
              <w:rPr>
                <w:rFonts w:ascii="Times New Roman" w:eastAsia="Times New Roman" w:hAnsi="Times New Roman" w:cs="Times New Roman"/>
                <w:bCs/>
                <w:i/>
                <w:sz w:val="20"/>
                <w:lang w:eastAsia="ru-RU"/>
              </w:rPr>
              <w:t>таблиц, письменных ответов на вопросы, подготовки сообщений, подготовки к дискуссиям, подготовки индивидуальных</w:t>
            </w:r>
          </w:p>
          <w:p w14:paraId="75B90701"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Times New Roman" w:hAnsi="Times New Roman" w:cs="Times New Roman"/>
                <w:bCs/>
                <w:i/>
                <w:sz w:val="20"/>
                <w:lang w:eastAsia="ru-RU"/>
              </w:rPr>
              <w:t>творческих проектов (презентаций), решения разноуровневых задач и заданий</w:t>
            </w:r>
          </w:p>
        </w:tc>
      </w:tr>
      <w:tr w:rsidR="00405732" w:rsidRPr="00596B20" w14:paraId="73344FA7" w14:textId="77777777">
        <w:tc>
          <w:tcPr>
            <w:tcW w:w="5000" w:type="pct"/>
            <w:gridSpan w:val="2"/>
            <w:tcBorders>
              <w:top w:val="single" w:sz="4" w:space="0" w:color="auto"/>
              <w:left w:val="single" w:sz="4" w:space="0" w:color="auto"/>
              <w:bottom w:val="single" w:sz="4" w:space="0" w:color="auto"/>
              <w:right w:val="single" w:sz="4" w:space="0" w:color="auto"/>
            </w:tcBorders>
          </w:tcPr>
          <w:p w14:paraId="23AE5D0C"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lastRenderedPageBreak/>
              <w:t>Раздел 2. Действия сотрудников ОВД в чрезвычайных ситуациях мирного и военного времени</w:t>
            </w:r>
          </w:p>
        </w:tc>
      </w:tr>
      <w:tr w:rsidR="00405732" w:rsidRPr="00596B20" w14:paraId="2B9F3A1B" w14:textId="77777777">
        <w:tc>
          <w:tcPr>
            <w:tcW w:w="1278" w:type="pct"/>
            <w:vMerge w:val="restart"/>
            <w:tcBorders>
              <w:top w:val="single" w:sz="4" w:space="0" w:color="auto"/>
              <w:left w:val="single" w:sz="4" w:space="0" w:color="auto"/>
              <w:bottom w:val="single" w:sz="4" w:space="0" w:color="auto"/>
              <w:right w:val="single" w:sz="4" w:space="0" w:color="auto"/>
            </w:tcBorders>
          </w:tcPr>
          <w:p w14:paraId="38E09FA5"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2.1. </w:t>
            </w:r>
            <w:r w:rsidRPr="00596B20">
              <w:rPr>
                <w:rFonts w:ascii="Times New Roman" w:eastAsia="Calibri" w:hAnsi="Times New Roman" w:cs="Times New Roman"/>
                <w:color w:val="000000"/>
              </w:rPr>
              <w:t>Чрезвычайные ситуации природного и техногенного характера</w:t>
            </w:r>
          </w:p>
        </w:tc>
        <w:tc>
          <w:tcPr>
            <w:tcW w:w="3722" w:type="pct"/>
            <w:tcBorders>
              <w:top w:val="single" w:sz="4" w:space="0" w:color="auto"/>
              <w:left w:val="single" w:sz="4" w:space="0" w:color="auto"/>
              <w:bottom w:val="single" w:sz="4" w:space="0" w:color="auto"/>
              <w:right w:val="single" w:sz="4" w:space="0" w:color="auto"/>
            </w:tcBorders>
          </w:tcPr>
          <w:p w14:paraId="1C595F06"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Содержание</w:t>
            </w:r>
          </w:p>
        </w:tc>
      </w:tr>
      <w:tr w:rsidR="00405732" w:rsidRPr="00596B20" w14:paraId="0D4B2A9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684D7E2"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15AA3D1"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 xml:space="preserve">Чрезвычайные ситуации природного характера, классификация, причины возникновения, возможные последствия. Геологические чрезвычайные ситуации: землетрясения, извержения вулканов, оползни, сели, снежные лавины. Метеорологические чрезвычайные ситуации: бури, ураганы, смерчи. Гидрологические чрезвычайные ситуации: наводнения, заторы, зажоры, нагоны, цунами. Природные пожары: лесные, степные, торфяные пожары, пожары хлебных массивов, подземные пожары горючих ископаемых. </w:t>
            </w:r>
          </w:p>
        </w:tc>
      </w:tr>
      <w:tr w:rsidR="00405732" w:rsidRPr="00596B20" w14:paraId="1E1E542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7ACEBE0"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FE19E44"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Биологические чрезвычайные ситуации: эпидемии, эпизоотии, эпифитотии. Космические чрезвычайные ситуации: падение метеоритов и астероидов, солнечная радиация.</w:t>
            </w:r>
          </w:p>
          <w:p w14:paraId="6D818D80"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Чрезвычайные ситуации техногенного характера, классификация, причины возникновения, возможные последствия. Аварии на радиационно-опасных объектах. Аварии на химически опасных объектах. Аварии на пожарно-взрывоопасных объектах. Аварии на транспорте. Аварии на гидродинамических опасных объектах. Аварии на коммунально-энергетических сетях.</w:t>
            </w:r>
          </w:p>
        </w:tc>
      </w:tr>
      <w:tr w:rsidR="00405732" w:rsidRPr="00596B20" w14:paraId="16E4F0F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C8EF7F8"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3CBA77A"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519D6E8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7FD71B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1019ECE"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6</w:t>
            </w:r>
          </w:p>
          <w:p w14:paraId="36360653"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Чрезвычайные ситуации природного и техногенного характера и способы выживания в них. Способы обезопасить большие массы людей от чрезвычайных ситуаций различной природы.</w:t>
            </w:r>
          </w:p>
        </w:tc>
      </w:tr>
      <w:tr w:rsidR="00405732" w:rsidRPr="00596B20" w14:paraId="0ADED34A" w14:textId="77777777">
        <w:tc>
          <w:tcPr>
            <w:tcW w:w="1278" w:type="pct"/>
            <w:vMerge w:val="restart"/>
            <w:tcBorders>
              <w:top w:val="single" w:sz="4" w:space="0" w:color="auto"/>
              <w:left w:val="single" w:sz="4" w:space="0" w:color="auto"/>
              <w:bottom w:val="single" w:sz="4" w:space="0" w:color="auto"/>
              <w:right w:val="single" w:sz="4" w:space="0" w:color="auto"/>
            </w:tcBorders>
          </w:tcPr>
          <w:p w14:paraId="1FA6F8B5"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2.2. </w:t>
            </w:r>
            <w:r w:rsidRPr="00596B20">
              <w:rPr>
                <w:rFonts w:ascii="Times New Roman" w:eastAsia="Calibri" w:hAnsi="Times New Roman" w:cs="Times New Roman"/>
                <w:color w:val="000000"/>
              </w:rPr>
              <w:t>Оружие массового поражения (ОМП) и его поражающие факторы</w:t>
            </w:r>
          </w:p>
        </w:tc>
        <w:tc>
          <w:tcPr>
            <w:tcW w:w="3722" w:type="pct"/>
            <w:tcBorders>
              <w:top w:val="single" w:sz="4" w:space="0" w:color="auto"/>
              <w:left w:val="single" w:sz="4" w:space="0" w:color="auto"/>
              <w:bottom w:val="single" w:sz="4" w:space="0" w:color="auto"/>
              <w:right w:val="single" w:sz="4" w:space="0" w:color="auto"/>
            </w:tcBorders>
          </w:tcPr>
          <w:p w14:paraId="639FF74B"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 xml:space="preserve">Содержание  </w:t>
            </w:r>
          </w:p>
        </w:tc>
      </w:tr>
      <w:tr w:rsidR="00405732" w:rsidRPr="00596B20" w14:paraId="6E92228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15C6599"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0B25C65"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Возможный характер будущей войны. Ядерное оружие. Виды ядерных зарядов и ядерных взрывов. Поражающие факторы ядерного взрыва (ударная волна, световое излучение, проникающая радиация, радиоактивное заражение местности, электромагнитный импульс). Действие поражающих факторов ядерного взрыва на человека, объекты жизнедеятельности, окружающую среду. Особенности поведения людей в зонах радиоактивного заражения.</w:t>
            </w:r>
          </w:p>
          <w:p w14:paraId="058F8947"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 xml:space="preserve">Химическое оружие. Отравляющие вещества, их назначение и классификация. Отравляющие вещества нервнопаралитического, кожно-нарывного, </w:t>
            </w:r>
            <w:proofErr w:type="spellStart"/>
            <w:r w:rsidRPr="00596B20">
              <w:rPr>
                <w:rFonts w:ascii="Times New Roman" w:eastAsia="Calibri" w:hAnsi="Times New Roman" w:cs="Times New Roman"/>
                <w:color w:val="000000"/>
              </w:rPr>
              <w:t>психохимического</w:t>
            </w:r>
            <w:proofErr w:type="spellEnd"/>
            <w:r w:rsidRPr="00596B20">
              <w:rPr>
                <w:rFonts w:ascii="Times New Roman" w:eastAsia="Calibri" w:hAnsi="Times New Roman" w:cs="Times New Roman"/>
                <w:color w:val="000000"/>
              </w:rPr>
              <w:t xml:space="preserve">, удушающего, </w:t>
            </w:r>
            <w:proofErr w:type="spellStart"/>
            <w:r w:rsidRPr="00596B20">
              <w:rPr>
                <w:rFonts w:ascii="Times New Roman" w:eastAsia="Calibri" w:hAnsi="Times New Roman" w:cs="Times New Roman"/>
                <w:color w:val="000000"/>
              </w:rPr>
              <w:t>общеядовитого</w:t>
            </w:r>
            <w:proofErr w:type="spellEnd"/>
            <w:r w:rsidRPr="00596B20">
              <w:rPr>
                <w:rFonts w:ascii="Times New Roman" w:eastAsia="Calibri" w:hAnsi="Times New Roman" w:cs="Times New Roman"/>
                <w:color w:val="000000"/>
              </w:rPr>
              <w:t>, раздражающего действия. Воздействие отравляющих веществ на организм человека, способы их обнаружения, защиты и оказание первой помощи пострадавшим. Поведение людей в зонах химического заражения.</w:t>
            </w:r>
          </w:p>
        </w:tc>
      </w:tr>
      <w:tr w:rsidR="00405732" w:rsidRPr="00596B20" w14:paraId="430CC1C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744C9D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5016F04"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Бактериологическое (биологическое) оружие. Внешние признаки применения бактериологического оружия. Средства защиты от бактериологического оружия и меры по предупреждению инфекционных заболеваний. Правила поведения населения в очагах бактериологического заражения.</w:t>
            </w:r>
          </w:p>
        </w:tc>
      </w:tr>
      <w:tr w:rsidR="00405732" w:rsidRPr="00596B20" w14:paraId="4E45E6E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B7384AD"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9B5CB51"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2E72E33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AB7E4C9"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BD0EE0E"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№7</w:t>
            </w:r>
          </w:p>
          <w:p w14:paraId="09494C4E"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Оружие массового поражения</w:t>
            </w:r>
          </w:p>
          <w:p w14:paraId="5C010F2C"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№8</w:t>
            </w:r>
          </w:p>
          <w:p w14:paraId="2FAFE5B9"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Ядерное оружие</w:t>
            </w:r>
          </w:p>
          <w:p w14:paraId="0A0CC2C7"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№9</w:t>
            </w:r>
          </w:p>
          <w:p w14:paraId="2698F43B"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Химическое оружие</w:t>
            </w:r>
          </w:p>
          <w:p w14:paraId="54DE4E27"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№10</w:t>
            </w:r>
          </w:p>
          <w:p w14:paraId="6F691C63"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Бактериологическое оружие</w:t>
            </w:r>
          </w:p>
        </w:tc>
      </w:tr>
      <w:tr w:rsidR="00405732" w:rsidRPr="00596B20" w14:paraId="6FFE4E7A" w14:textId="77777777">
        <w:tc>
          <w:tcPr>
            <w:tcW w:w="1278" w:type="pct"/>
            <w:vMerge w:val="restart"/>
            <w:tcBorders>
              <w:top w:val="single" w:sz="4" w:space="0" w:color="auto"/>
              <w:left w:val="single" w:sz="4" w:space="0" w:color="auto"/>
              <w:bottom w:val="single" w:sz="4" w:space="0" w:color="auto"/>
              <w:right w:val="single" w:sz="4" w:space="0" w:color="auto"/>
            </w:tcBorders>
          </w:tcPr>
          <w:p w14:paraId="0883D2DC"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lastRenderedPageBreak/>
              <w:t>Тема 2.3</w:t>
            </w:r>
            <w:r w:rsidRPr="00596B20">
              <w:rPr>
                <w:rFonts w:ascii="Times New Roman" w:eastAsia="Calibri" w:hAnsi="Times New Roman" w:cs="Times New Roman"/>
                <w:color w:val="000000"/>
              </w:rPr>
              <w:t>. Гражданская оборона и единая государственная система предупреждения и ликвидации чрезвычайных ситуаций. Роль, место и задачи ОВД в этих системах</w:t>
            </w:r>
          </w:p>
        </w:tc>
        <w:tc>
          <w:tcPr>
            <w:tcW w:w="3722" w:type="pct"/>
            <w:tcBorders>
              <w:top w:val="single" w:sz="4" w:space="0" w:color="auto"/>
              <w:left w:val="single" w:sz="4" w:space="0" w:color="auto"/>
              <w:bottom w:val="single" w:sz="4" w:space="0" w:color="auto"/>
              <w:right w:val="single" w:sz="4" w:space="0" w:color="auto"/>
            </w:tcBorders>
          </w:tcPr>
          <w:p w14:paraId="443CEA88"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 xml:space="preserve">Содержание  </w:t>
            </w:r>
          </w:p>
        </w:tc>
      </w:tr>
      <w:tr w:rsidR="00405732" w:rsidRPr="00596B20" w14:paraId="0B7AB47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A158DD1"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7EE4930"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Гражданская оборона (ГО), ее роль и место в государстве. Задачи и структура гражданской обороны. Руководство гражданской обороной. Органы управления гражданской обороной.</w:t>
            </w:r>
          </w:p>
        </w:tc>
      </w:tr>
      <w:tr w:rsidR="00405732" w:rsidRPr="00596B20" w14:paraId="2456AAD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D6A2726"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C6CC88D"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 xml:space="preserve">Единая государственная система предупреждения и ликвидации чрезвычайных ситуаций (РСЧС). Задачи, структура РСЧС. Территориальные подсистемы РСЧС. Функциональные подсистемы РСЧС. Уровни РСЧС: федеральный, региональный, территориальный, местный, объектовый. Силы и средства РСЧС. </w:t>
            </w:r>
          </w:p>
        </w:tc>
      </w:tr>
      <w:tr w:rsidR="00405732" w:rsidRPr="00596B20" w14:paraId="454EAD57"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BE5611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19CB48F0"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Силы и средства наблюдения и контроля. Силы и средства ликвидации чрезвычайных ситуаций. Режимы функционирования РСЧС. Повседневный режим, режим повышенной готовности, чрезвычайный режим.</w:t>
            </w:r>
          </w:p>
          <w:p w14:paraId="26B9E9E5"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Гражданская оборона МВД России, структура, задачи. Роль, место и задачи ОВД в системах ГО и РСЧС.</w:t>
            </w:r>
          </w:p>
        </w:tc>
      </w:tr>
      <w:tr w:rsidR="00405732" w:rsidRPr="00596B20" w14:paraId="22D07E07" w14:textId="77777777">
        <w:tc>
          <w:tcPr>
            <w:tcW w:w="1278" w:type="pct"/>
            <w:vMerge w:val="restart"/>
            <w:tcBorders>
              <w:top w:val="single" w:sz="4" w:space="0" w:color="auto"/>
              <w:left w:val="single" w:sz="4" w:space="0" w:color="auto"/>
              <w:bottom w:val="single" w:sz="4" w:space="0" w:color="auto"/>
              <w:right w:val="single" w:sz="4" w:space="0" w:color="auto"/>
            </w:tcBorders>
          </w:tcPr>
          <w:p w14:paraId="765CB074"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2.4. </w:t>
            </w:r>
            <w:r w:rsidRPr="00596B20">
              <w:rPr>
                <w:rFonts w:ascii="Times New Roman" w:eastAsia="Calibri" w:hAnsi="Times New Roman" w:cs="Times New Roman"/>
                <w:color w:val="000000"/>
              </w:rPr>
              <w:t>Основы организации и ведения радиационного и химического наблюдения в ОВД</w:t>
            </w:r>
          </w:p>
        </w:tc>
        <w:tc>
          <w:tcPr>
            <w:tcW w:w="3722" w:type="pct"/>
            <w:tcBorders>
              <w:top w:val="single" w:sz="4" w:space="0" w:color="auto"/>
              <w:left w:val="single" w:sz="4" w:space="0" w:color="auto"/>
              <w:bottom w:val="single" w:sz="4" w:space="0" w:color="auto"/>
              <w:right w:val="single" w:sz="4" w:space="0" w:color="auto"/>
            </w:tcBorders>
          </w:tcPr>
          <w:p w14:paraId="5CEA47C7"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 xml:space="preserve">Содержание </w:t>
            </w:r>
          </w:p>
        </w:tc>
      </w:tr>
      <w:tr w:rsidR="00405732" w:rsidRPr="00596B20" w14:paraId="4FB342E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37F9920"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1223E83"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Назначение, общее устройство, принцип действия приборов радиационной, химической разведки и дозиметрического контроля. Подготовка приборов к работе и порядок работы с ними.</w:t>
            </w:r>
          </w:p>
          <w:p w14:paraId="59C4F1EB"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Конструктивное исполнение современных приборов и средств обнаружения наличия на территории и объектах признаков радиационного и химического заражения.</w:t>
            </w:r>
          </w:p>
          <w:p w14:paraId="7381A567"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Назначение, состав, задачи, оснащенность постов радиационного, химического и биологического наблюдения ОВД. Порядок работы, действие постов при обнаружении заражения. Меры безопасности.</w:t>
            </w:r>
          </w:p>
        </w:tc>
      </w:tr>
      <w:tr w:rsidR="00405732" w:rsidRPr="00596B20" w14:paraId="5E6BC9F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B1958ED"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67555DE"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Назначение, общее устройство, принцип действия приборов радиационной, химической разведки и дозиметрического контроля. Подготовка приборов к работе и порядок работы с ними. Порядок работы, действие постов при обнаружении заражения</w:t>
            </w:r>
          </w:p>
        </w:tc>
      </w:tr>
      <w:tr w:rsidR="00405732" w:rsidRPr="00596B20" w14:paraId="4B123044" w14:textId="77777777">
        <w:tc>
          <w:tcPr>
            <w:tcW w:w="1278" w:type="pct"/>
            <w:vMerge w:val="restart"/>
            <w:tcBorders>
              <w:top w:val="single" w:sz="4" w:space="0" w:color="auto"/>
              <w:left w:val="single" w:sz="4" w:space="0" w:color="auto"/>
              <w:bottom w:val="single" w:sz="4" w:space="0" w:color="auto"/>
              <w:right w:val="single" w:sz="4" w:space="0" w:color="auto"/>
            </w:tcBorders>
          </w:tcPr>
          <w:p w14:paraId="6830CC6B"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2.5. </w:t>
            </w:r>
            <w:r w:rsidRPr="00596B20">
              <w:rPr>
                <w:rFonts w:ascii="Times New Roman" w:eastAsia="Calibri" w:hAnsi="Times New Roman" w:cs="Times New Roman"/>
                <w:color w:val="000000"/>
              </w:rPr>
              <w:t>Методика оценки радиационной и химической обстановки</w:t>
            </w:r>
          </w:p>
        </w:tc>
        <w:tc>
          <w:tcPr>
            <w:tcW w:w="3722" w:type="pct"/>
            <w:tcBorders>
              <w:top w:val="single" w:sz="4" w:space="0" w:color="auto"/>
              <w:left w:val="single" w:sz="4" w:space="0" w:color="auto"/>
              <w:bottom w:val="single" w:sz="4" w:space="0" w:color="auto"/>
              <w:right w:val="single" w:sz="4" w:space="0" w:color="auto"/>
            </w:tcBorders>
          </w:tcPr>
          <w:p w14:paraId="331F1916"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 xml:space="preserve">Содержание </w:t>
            </w:r>
          </w:p>
        </w:tc>
      </w:tr>
      <w:tr w:rsidR="00405732" w:rsidRPr="00596B20" w14:paraId="34059D2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3D2814A"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DB6AC88"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Радиационная и химическая обстановка. Основные понятия, термины и определения. Основные методы оценки радиационной и химической обстановки. Метод прогнозирования. Оценка обстановки по данным разведки.</w:t>
            </w:r>
          </w:p>
        </w:tc>
      </w:tr>
      <w:tr w:rsidR="00405732" w:rsidRPr="00596B20" w14:paraId="52A3014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66B6A90"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1E3FE63"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0F25955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2747DB8"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A07EAE3"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11</w:t>
            </w:r>
          </w:p>
          <w:p w14:paraId="7CCAE7A5"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Основные методы оценки радиационной и химической обстановки. Метод прогнозирования. Оценка обстановки по данным разведки. Решение практических задач.</w:t>
            </w:r>
          </w:p>
        </w:tc>
      </w:tr>
      <w:tr w:rsidR="00405732" w:rsidRPr="00596B20" w14:paraId="2C87428A" w14:textId="77777777">
        <w:tc>
          <w:tcPr>
            <w:tcW w:w="1278" w:type="pct"/>
            <w:vMerge w:val="restart"/>
            <w:tcBorders>
              <w:top w:val="single" w:sz="4" w:space="0" w:color="auto"/>
              <w:left w:val="single" w:sz="4" w:space="0" w:color="auto"/>
              <w:bottom w:val="single" w:sz="4" w:space="0" w:color="auto"/>
              <w:right w:val="single" w:sz="4" w:space="0" w:color="auto"/>
            </w:tcBorders>
          </w:tcPr>
          <w:p w14:paraId="2FDEC967"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2.6. </w:t>
            </w:r>
            <w:r w:rsidRPr="00596B20">
              <w:rPr>
                <w:rFonts w:ascii="Times New Roman" w:eastAsia="Calibri" w:hAnsi="Times New Roman" w:cs="Times New Roman"/>
                <w:color w:val="000000"/>
              </w:rPr>
              <w:t>Способы и средства защиты от поражающих факторов ОМП и чрезвычайных ситуаций природного и техногенного характера</w:t>
            </w:r>
          </w:p>
        </w:tc>
        <w:tc>
          <w:tcPr>
            <w:tcW w:w="3722" w:type="pct"/>
            <w:tcBorders>
              <w:top w:val="single" w:sz="4" w:space="0" w:color="auto"/>
              <w:left w:val="single" w:sz="4" w:space="0" w:color="auto"/>
              <w:bottom w:val="single" w:sz="4" w:space="0" w:color="auto"/>
              <w:right w:val="single" w:sz="4" w:space="0" w:color="auto"/>
            </w:tcBorders>
          </w:tcPr>
          <w:p w14:paraId="10E140FF"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Содержание</w:t>
            </w:r>
          </w:p>
        </w:tc>
      </w:tr>
      <w:tr w:rsidR="00405732" w:rsidRPr="00596B20" w14:paraId="12CCD845"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C10820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059DF01"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Основные способы защиты населения. Рассредоточение и эвакуация. Укрытие населения в защитных сооружениях. Использование индивидуальных средств защиты.</w:t>
            </w:r>
          </w:p>
        </w:tc>
      </w:tr>
      <w:tr w:rsidR="00405732" w:rsidRPr="00596B20" w14:paraId="19BA523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7919DAB"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85A7FB9"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Специальная обработка. Назначение и сущность специальной обработки. Частичная и полная специальная обработка. Дезактивация, дегазация, дезинфекция. Особенности дезактивации и дегазации оружия, специальных средств сотрудников ОВД. Санитарная обработка людей. Меры безопасности.</w:t>
            </w:r>
          </w:p>
          <w:p w14:paraId="12E296A7"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Назначение, принцип действия, общее устройство, подбор фильтрующего противогаза и общевойскового защитного комплекта (ОЗК). Порядок пользования противогазом и ОЗК. Выполнение нормативов по надеванию противогаза и ОЗК. Меры безопасности.</w:t>
            </w:r>
          </w:p>
        </w:tc>
      </w:tr>
      <w:tr w:rsidR="00405732" w:rsidRPr="00596B20" w14:paraId="50E942E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BF1081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8D0E4E1"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765944AE" w14:textId="77777777">
        <w:trPr>
          <w:trHeight w:val="131"/>
        </w:trPr>
        <w:tc>
          <w:tcPr>
            <w:tcW w:w="1278" w:type="pct"/>
            <w:vMerge/>
            <w:tcBorders>
              <w:top w:val="single" w:sz="4" w:space="0" w:color="auto"/>
              <w:left w:val="single" w:sz="4" w:space="0" w:color="auto"/>
              <w:bottom w:val="single" w:sz="4" w:space="0" w:color="auto"/>
              <w:right w:val="single" w:sz="4" w:space="0" w:color="auto"/>
            </w:tcBorders>
            <w:vAlign w:val="center"/>
          </w:tcPr>
          <w:p w14:paraId="1FB7CC51"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right w:val="single" w:sz="4" w:space="0" w:color="auto"/>
            </w:tcBorders>
          </w:tcPr>
          <w:p w14:paraId="69260EB3"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12</w:t>
            </w:r>
          </w:p>
          <w:p w14:paraId="740EC99B"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Основные способы защиты населения. Специальная обработка. Назначение, принцип действия, общее устройство, подбор фильтрующего противогаза и общевойскового защитного комплекта (ОЗК).</w:t>
            </w:r>
          </w:p>
        </w:tc>
      </w:tr>
      <w:tr w:rsidR="00405732" w:rsidRPr="00596B20" w14:paraId="593F53FF" w14:textId="77777777">
        <w:tc>
          <w:tcPr>
            <w:tcW w:w="1278" w:type="pct"/>
            <w:tcBorders>
              <w:top w:val="single" w:sz="4" w:space="0" w:color="auto"/>
              <w:left w:val="single" w:sz="4" w:space="0" w:color="auto"/>
              <w:bottom w:val="single" w:sz="4" w:space="0" w:color="auto"/>
              <w:right w:val="single" w:sz="4" w:space="0" w:color="auto"/>
            </w:tcBorders>
            <w:vAlign w:val="center"/>
          </w:tcPr>
          <w:p w14:paraId="59ACAD56"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vAlign w:val="bottom"/>
          </w:tcPr>
          <w:p w14:paraId="5082AC42"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40174F05"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732" w:rsidRPr="00596B20" w14:paraId="546C4E10" w14:textId="77777777">
        <w:tc>
          <w:tcPr>
            <w:tcW w:w="5000" w:type="pct"/>
            <w:gridSpan w:val="2"/>
            <w:tcBorders>
              <w:top w:val="single" w:sz="4" w:space="0" w:color="auto"/>
              <w:left w:val="single" w:sz="4" w:space="0" w:color="auto"/>
              <w:bottom w:val="single" w:sz="4" w:space="0" w:color="auto"/>
              <w:right w:val="single" w:sz="4" w:space="0" w:color="auto"/>
            </w:tcBorders>
          </w:tcPr>
          <w:p w14:paraId="6D864E07"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rPr>
              <w:t>Раздел 3.</w:t>
            </w:r>
            <w:r w:rsidRPr="00596B20">
              <w:rPr>
                <w:rFonts w:ascii="Times New Roman" w:eastAsia="Calibri" w:hAnsi="Times New Roman" w:cs="Times New Roman"/>
              </w:rPr>
              <w:t xml:space="preserve"> </w:t>
            </w:r>
            <w:r w:rsidRPr="00596B20">
              <w:rPr>
                <w:rFonts w:ascii="Times New Roman" w:eastAsia="Calibri" w:hAnsi="Times New Roman" w:cs="Times New Roman"/>
                <w:b/>
                <w:bCs/>
                <w:color w:val="000000"/>
              </w:rPr>
              <w:t>Тактическая подготовка сотрудников ОВД</w:t>
            </w:r>
          </w:p>
        </w:tc>
      </w:tr>
      <w:tr w:rsidR="00405732" w:rsidRPr="00596B20" w14:paraId="60DD5342" w14:textId="77777777">
        <w:tc>
          <w:tcPr>
            <w:tcW w:w="1278" w:type="pct"/>
            <w:vMerge w:val="restart"/>
            <w:tcBorders>
              <w:top w:val="single" w:sz="4" w:space="0" w:color="auto"/>
              <w:left w:val="single" w:sz="4" w:space="0" w:color="auto"/>
              <w:bottom w:val="single" w:sz="4" w:space="0" w:color="auto"/>
              <w:right w:val="single" w:sz="4" w:space="0" w:color="auto"/>
            </w:tcBorders>
          </w:tcPr>
          <w:p w14:paraId="59FBAED3"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3.1. </w:t>
            </w:r>
            <w:r w:rsidRPr="00596B20">
              <w:rPr>
                <w:rFonts w:ascii="Times New Roman" w:eastAsia="Calibri" w:hAnsi="Times New Roman" w:cs="Times New Roman"/>
                <w:color w:val="000000"/>
              </w:rPr>
              <w:t>Инженерное оборудование местности при выполнении оперативно - служебных задач</w:t>
            </w:r>
          </w:p>
        </w:tc>
        <w:tc>
          <w:tcPr>
            <w:tcW w:w="3722" w:type="pct"/>
            <w:tcBorders>
              <w:top w:val="single" w:sz="4" w:space="0" w:color="auto"/>
              <w:left w:val="single" w:sz="4" w:space="0" w:color="auto"/>
              <w:bottom w:val="single" w:sz="4" w:space="0" w:color="auto"/>
              <w:right w:val="single" w:sz="4" w:space="0" w:color="auto"/>
            </w:tcBorders>
          </w:tcPr>
          <w:p w14:paraId="276ECDE3"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 xml:space="preserve">Содержание </w:t>
            </w:r>
          </w:p>
        </w:tc>
      </w:tr>
      <w:tr w:rsidR="00405732" w:rsidRPr="00596B20" w14:paraId="11E5F52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5CFE3FE"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336A5905"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 xml:space="preserve">Назначение окопов и порядок их оборудования. Приемы выполнения работ при оборудовании окопа для </w:t>
            </w:r>
            <w:proofErr w:type="gramStart"/>
            <w:r w:rsidRPr="00596B20">
              <w:rPr>
                <w:rFonts w:ascii="Times New Roman" w:eastAsia="Calibri" w:hAnsi="Times New Roman" w:cs="Times New Roman"/>
                <w:color w:val="000000"/>
              </w:rPr>
              <w:t>стрельбы  лежа</w:t>
            </w:r>
            <w:proofErr w:type="gramEnd"/>
            <w:r w:rsidRPr="00596B20">
              <w:rPr>
                <w:rFonts w:ascii="Times New Roman" w:eastAsia="Calibri" w:hAnsi="Times New Roman" w:cs="Times New Roman"/>
                <w:color w:val="000000"/>
              </w:rPr>
              <w:t xml:space="preserve">  и последовательность его развития для стрельбы с колена и стоя. Расположение окопов на местности с учетом ее защитных свойств и удобства ведения огня. Маскировка окопов.</w:t>
            </w:r>
          </w:p>
        </w:tc>
      </w:tr>
      <w:tr w:rsidR="00405732" w:rsidRPr="00596B20" w14:paraId="05856687"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DFB897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5D4F344"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0812ADB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9BAEF08"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370E344"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13</w:t>
            </w:r>
          </w:p>
          <w:p w14:paraId="5CCB8DFB"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Назначение окопов и порядок их оборудования. Приемы выполнения работ при оборудовании окопа.</w:t>
            </w:r>
          </w:p>
        </w:tc>
      </w:tr>
      <w:tr w:rsidR="00405732" w:rsidRPr="00596B20" w14:paraId="0EC3A56F" w14:textId="77777777">
        <w:tc>
          <w:tcPr>
            <w:tcW w:w="1278" w:type="pct"/>
            <w:vMerge w:val="restart"/>
            <w:tcBorders>
              <w:top w:val="single" w:sz="4" w:space="0" w:color="auto"/>
              <w:left w:val="single" w:sz="4" w:space="0" w:color="auto"/>
              <w:bottom w:val="single" w:sz="4" w:space="0" w:color="auto"/>
              <w:right w:val="single" w:sz="4" w:space="0" w:color="auto"/>
            </w:tcBorders>
          </w:tcPr>
          <w:p w14:paraId="4F9E8BDC"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3.2. </w:t>
            </w:r>
            <w:r w:rsidRPr="00596B20">
              <w:rPr>
                <w:rFonts w:ascii="Times New Roman" w:eastAsia="Calibri" w:hAnsi="Times New Roman" w:cs="Times New Roman"/>
                <w:color w:val="000000"/>
              </w:rPr>
              <w:t>Взрывчатые вещества, взрывные устройства и средства взрывания, используемые при совершении преступлений. Действия сотрудников ОВД при обнаружении</w:t>
            </w:r>
            <w:r w:rsidRPr="00596B20">
              <w:rPr>
                <w:rFonts w:ascii="Times New Roman" w:eastAsia="Calibri" w:hAnsi="Times New Roman" w:cs="Times New Roman"/>
                <w:b/>
                <w:bCs/>
                <w:color w:val="000000"/>
              </w:rPr>
              <w:t xml:space="preserve"> </w:t>
            </w:r>
            <w:r w:rsidRPr="00596B20">
              <w:rPr>
                <w:rFonts w:ascii="Times New Roman" w:eastAsia="Calibri" w:hAnsi="Times New Roman" w:cs="Times New Roman"/>
                <w:color w:val="000000"/>
              </w:rPr>
              <w:t>взрывных устройств</w:t>
            </w:r>
          </w:p>
        </w:tc>
        <w:tc>
          <w:tcPr>
            <w:tcW w:w="3722" w:type="pct"/>
            <w:tcBorders>
              <w:top w:val="single" w:sz="4" w:space="0" w:color="auto"/>
              <w:left w:val="single" w:sz="4" w:space="0" w:color="auto"/>
              <w:bottom w:val="single" w:sz="4" w:space="0" w:color="auto"/>
              <w:right w:val="single" w:sz="4" w:space="0" w:color="auto"/>
            </w:tcBorders>
          </w:tcPr>
          <w:p w14:paraId="10685CFA"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 xml:space="preserve">Содержание </w:t>
            </w:r>
          </w:p>
        </w:tc>
      </w:tr>
      <w:tr w:rsidR="00405732" w:rsidRPr="00596B20" w14:paraId="7845D40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2AE5929"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59F3875"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 xml:space="preserve">Понятие о взрывчатых веществах (ВВ) и взрывчатых материалах (ВМ), физическое состояние взрывчатых веществ. Общие сведения о способах взрывания. Огневой, электрический способы взрывания. </w:t>
            </w:r>
          </w:p>
        </w:tc>
      </w:tr>
      <w:tr w:rsidR="00405732" w:rsidRPr="00596B20" w14:paraId="77A05B0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9E49E5D"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29C0CB5"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Алгоритм поиска взрывных устройств на местности, в помещении, в автомобиле. Средства и способы поиска. Действия сотрудников ОВД по локализации угрозы взрыва в различных условиях оперативной обстановки. Меры безопасности.</w:t>
            </w:r>
          </w:p>
        </w:tc>
      </w:tr>
      <w:tr w:rsidR="00405732" w:rsidRPr="00596B20" w14:paraId="0C3B663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DD25073"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8652B4F"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Понятие о взрывчатых веществах (ВВ) и взрывчатых материалах (ВМ), физическое состояние взрывчатых веществ. Взрывчатое превращение. Способы возбуждения взрыва. Общие сведения о способах взрывания.</w:t>
            </w:r>
          </w:p>
        </w:tc>
      </w:tr>
      <w:tr w:rsidR="00405732" w:rsidRPr="00596B20" w14:paraId="578A86BC" w14:textId="77777777">
        <w:tc>
          <w:tcPr>
            <w:tcW w:w="1278" w:type="pct"/>
            <w:vMerge w:val="restart"/>
            <w:tcBorders>
              <w:top w:val="single" w:sz="4" w:space="0" w:color="auto"/>
              <w:left w:val="single" w:sz="4" w:space="0" w:color="auto"/>
              <w:bottom w:val="single" w:sz="4" w:space="0" w:color="auto"/>
              <w:right w:val="single" w:sz="4" w:space="0" w:color="auto"/>
            </w:tcBorders>
          </w:tcPr>
          <w:p w14:paraId="5DCE2B9E"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3.3. </w:t>
            </w:r>
            <w:r w:rsidRPr="00596B20">
              <w:rPr>
                <w:rFonts w:ascii="Times New Roman" w:eastAsia="Calibri" w:hAnsi="Times New Roman" w:cs="Times New Roman"/>
                <w:color w:val="000000"/>
              </w:rPr>
              <w:t>Виды и тактика действий служебных и розыскных нарядов, используемых для выполнения оперативно-служебных задач в различных условиях оперативной обстановки</w:t>
            </w:r>
          </w:p>
        </w:tc>
        <w:tc>
          <w:tcPr>
            <w:tcW w:w="3722" w:type="pct"/>
            <w:tcBorders>
              <w:top w:val="single" w:sz="4" w:space="0" w:color="auto"/>
              <w:left w:val="single" w:sz="4" w:space="0" w:color="auto"/>
              <w:bottom w:val="single" w:sz="4" w:space="0" w:color="auto"/>
              <w:right w:val="single" w:sz="4" w:space="0" w:color="auto"/>
            </w:tcBorders>
          </w:tcPr>
          <w:p w14:paraId="496C3719"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 xml:space="preserve">Содержание </w:t>
            </w:r>
          </w:p>
        </w:tc>
      </w:tr>
      <w:tr w:rsidR="00405732" w:rsidRPr="00596B20" w14:paraId="067F5B9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85FAD2A"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983206B"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Наряды по охране общественного порядка и безопасности (патруль, патрульная группа, полицейские цепочка, контрольно-пропускной пункт (КПП), контрольный пост полиции, пост охраны порядка, пост охраны объекта, пост регулирования дорожного движения и др.), их назначение, вооружение, состав и задачи.</w:t>
            </w:r>
          </w:p>
        </w:tc>
      </w:tr>
      <w:tr w:rsidR="00405732" w:rsidRPr="00596B20" w14:paraId="79CE18A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EE9D54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BA8A0D9"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Функциональные группы, розыскные наряды по розыску и задержанию вооруженных и особо опасных преступников (заслон, засада, оперативно-поисковая группа, группа преследования, дозор, секрет, наблюдательный пост, розыскной пост и др.), их назначение, вооружение, состав и задачи.</w:t>
            </w:r>
          </w:p>
          <w:p w14:paraId="1F2F6F50"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Тактика действий функциональных групп, служебных и розыскных нарядов при выполнении оперативно-служебных задач в различных условиях оперативной обстановки.</w:t>
            </w:r>
          </w:p>
        </w:tc>
      </w:tr>
      <w:tr w:rsidR="00405732" w:rsidRPr="00596B20" w14:paraId="2EC5768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2953255"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0B8DB64"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7FD36168" w14:textId="77777777">
        <w:trPr>
          <w:trHeight w:val="365"/>
        </w:trPr>
        <w:tc>
          <w:tcPr>
            <w:tcW w:w="1278" w:type="pct"/>
            <w:vMerge/>
            <w:tcBorders>
              <w:top w:val="single" w:sz="4" w:space="0" w:color="auto"/>
              <w:left w:val="single" w:sz="4" w:space="0" w:color="auto"/>
              <w:bottom w:val="single" w:sz="4" w:space="0" w:color="auto"/>
              <w:right w:val="single" w:sz="4" w:space="0" w:color="auto"/>
            </w:tcBorders>
            <w:vAlign w:val="center"/>
          </w:tcPr>
          <w:p w14:paraId="6861D64A"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right w:val="single" w:sz="4" w:space="0" w:color="auto"/>
            </w:tcBorders>
          </w:tcPr>
          <w:p w14:paraId="0C66B146"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14</w:t>
            </w:r>
          </w:p>
          <w:p w14:paraId="5AAB7C7B"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Наряды по охране общественного порядка и безопасности (патруль, патрульная группа, полицейская цепочка, контрольно-пропускной пункт (КПП)). Тактика действий функциональных групп, служебных и розыскных нарядов. Решение практических задач.</w:t>
            </w:r>
          </w:p>
        </w:tc>
      </w:tr>
      <w:tr w:rsidR="00405732" w:rsidRPr="00596B20" w14:paraId="373EA14B" w14:textId="77777777">
        <w:tc>
          <w:tcPr>
            <w:tcW w:w="1278" w:type="pct"/>
            <w:tcBorders>
              <w:top w:val="single" w:sz="4" w:space="0" w:color="auto"/>
              <w:left w:val="single" w:sz="4" w:space="0" w:color="auto"/>
              <w:bottom w:val="single" w:sz="4" w:space="0" w:color="auto"/>
              <w:right w:val="single" w:sz="4" w:space="0" w:color="auto"/>
            </w:tcBorders>
            <w:vAlign w:val="center"/>
          </w:tcPr>
          <w:p w14:paraId="6B4CD41B"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vAlign w:val="bottom"/>
          </w:tcPr>
          <w:p w14:paraId="7D71FD6D"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191434EA" w14:textId="77777777" w:rsidR="00405732" w:rsidRPr="00596B20" w:rsidRDefault="005076E7" w:rsidP="00596B20">
            <w:pPr>
              <w:jc w:val="both"/>
              <w:rPr>
                <w:rFonts w:ascii="Times New Roman" w:eastAsia="Calibri" w:hAnsi="Times New Roman" w:cs="Times New Roman"/>
                <w:b/>
              </w:rPr>
            </w:pPr>
            <w:r w:rsidRPr="00596B2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732" w:rsidRPr="00596B20" w14:paraId="3E86ACBB" w14:textId="77777777">
        <w:tc>
          <w:tcPr>
            <w:tcW w:w="5000" w:type="pct"/>
            <w:gridSpan w:val="2"/>
            <w:tcBorders>
              <w:top w:val="single" w:sz="4" w:space="0" w:color="auto"/>
              <w:left w:val="single" w:sz="4" w:space="0" w:color="auto"/>
              <w:bottom w:val="single" w:sz="4" w:space="0" w:color="auto"/>
              <w:right w:val="single" w:sz="4" w:space="0" w:color="auto"/>
            </w:tcBorders>
          </w:tcPr>
          <w:p w14:paraId="78BE7B22"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rPr>
              <w:t>Раздел 4</w:t>
            </w:r>
            <w:r w:rsidRPr="00596B20">
              <w:rPr>
                <w:rFonts w:ascii="Times New Roman" w:eastAsia="Calibri" w:hAnsi="Times New Roman" w:cs="Times New Roman"/>
              </w:rPr>
              <w:t xml:space="preserve">. </w:t>
            </w:r>
            <w:r w:rsidRPr="00596B20">
              <w:rPr>
                <w:rFonts w:ascii="Times New Roman" w:eastAsia="Calibri" w:hAnsi="Times New Roman" w:cs="Times New Roman"/>
                <w:b/>
                <w:bCs/>
                <w:color w:val="000000"/>
              </w:rPr>
              <w:t>Деятельность ОВД в кризисных ситуациях</w:t>
            </w:r>
          </w:p>
        </w:tc>
      </w:tr>
      <w:tr w:rsidR="00405732" w:rsidRPr="00596B20" w14:paraId="4E4E52AC" w14:textId="77777777">
        <w:tc>
          <w:tcPr>
            <w:tcW w:w="1278" w:type="pct"/>
            <w:vMerge w:val="restart"/>
            <w:tcBorders>
              <w:top w:val="single" w:sz="4" w:space="0" w:color="auto"/>
              <w:left w:val="single" w:sz="4" w:space="0" w:color="auto"/>
              <w:bottom w:val="single" w:sz="4" w:space="0" w:color="auto"/>
              <w:right w:val="single" w:sz="4" w:space="0" w:color="auto"/>
            </w:tcBorders>
          </w:tcPr>
          <w:p w14:paraId="4F9D52A1"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4.1. </w:t>
            </w:r>
            <w:r w:rsidRPr="00596B20">
              <w:rPr>
                <w:rFonts w:ascii="Times New Roman" w:eastAsia="Calibri" w:hAnsi="Times New Roman" w:cs="Times New Roman"/>
                <w:color w:val="000000"/>
              </w:rPr>
              <w:t>Правовое и организационное регулирование деятельности ОВД в особых условиях</w:t>
            </w:r>
          </w:p>
        </w:tc>
        <w:tc>
          <w:tcPr>
            <w:tcW w:w="3722" w:type="pct"/>
            <w:tcBorders>
              <w:top w:val="single" w:sz="4" w:space="0" w:color="auto"/>
              <w:left w:val="single" w:sz="4" w:space="0" w:color="auto"/>
              <w:bottom w:val="single" w:sz="4" w:space="0" w:color="auto"/>
              <w:right w:val="single" w:sz="4" w:space="0" w:color="auto"/>
            </w:tcBorders>
          </w:tcPr>
          <w:p w14:paraId="6177DC61"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 xml:space="preserve">Содержание </w:t>
            </w:r>
          </w:p>
        </w:tc>
      </w:tr>
      <w:tr w:rsidR="00405732" w:rsidRPr="00596B20" w14:paraId="44B2660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DC67DBB"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32D24254"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Система законодательных и иных нормативных актов, регулирующих деятельность ОВД в кризисных ситуациях. Место, роль и компетенция ОВД в системе органов государственного реагирования на чрезвычайные обстоятельства (ЧО) и чрезвычайные ситуации (ЧС).</w:t>
            </w:r>
          </w:p>
          <w:p w14:paraId="474770B9"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Уголовное и административное законодательство, устанавливающее ответственность в кризисных ситуациях.</w:t>
            </w:r>
          </w:p>
          <w:p w14:paraId="1ABC4BBE"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Правовая защищенность работников ОВД, выполняющих служебные обязанности в кризисных ситуациях.</w:t>
            </w:r>
          </w:p>
        </w:tc>
      </w:tr>
      <w:tr w:rsidR="00405732" w:rsidRPr="00596B20" w14:paraId="3B62764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B01089E"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1B4425B"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 xml:space="preserve">Система законодательных и иных нормативных актов, регулирующих деятельность ОВД в кризисных ситуациях. Правовая защищенность </w:t>
            </w:r>
            <w:r w:rsidRPr="00596B20">
              <w:rPr>
                <w:rFonts w:ascii="Times New Roman" w:eastAsia="Calibri" w:hAnsi="Times New Roman" w:cs="Times New Roman"/>
                <w:color w:val="000000"/>
              </w:rPr>
              <w:lastRenderedPageBreak/>
              <w:t>работников ОВД, выполняющих служебные обязанности в кризисных ситуациях.</w:t>
            </w:r>
          </w:p>
        </w:tc>
      </w:tr>
      <w:tr w:rsidR="00405732" w:rsidRPr="00596B20" w14:paraId="192CBC79" w14:textId="77777777">
        <w:tc>
          <w:tcPr>
            <w:tcW w:w="1278" w:type="pct"/>
            <w:vMerge w:val="restart"/>
            <w:tcBorders>
              <w:top w:val="single" w:sz="4" w:space="0" w:color="auto"/>
              <w:left w:val="single" w:sz="4" w:space="0" w:color="auto"/>
              <w:bottom w:val="single" w:sz="4" w:space="0" w:color="auto"/>
              <w:right w:val="single" w:sz="4" w:space="0" w:color="auto"/>
            </w:tcBorders>
          </w:tcPr>
          <w:p w14:paraId="4B612843"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lastRenderedPageBreak/>
              <w:t>Тема 4.2. Основы специальной операции</w:t>
            </w:r>
          </w:p>
        </w:tc>
        <w:tc>
          <w:tcPr>
            <w:tcW w:w="3722" w:type="pct"/>
            <w:tcBorders>
              <w:top w:val="single" w:sz="4" w:space="0" w:color="auto"/>
              <w:left w:val="single" w:sz="4" w:space="0" w:color="auto"/>
              <w:bottom w:val="single" w:sz="4" w:space="0" w:color="auto"/>
              <w:right w:val="single" w:sz="4" w:space="0" w:color="auto"/>
            </w:tcBorders>
          </w:tcPr>
          <w:p w14:paraId="69526655"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Содержание</w:t>
            </w:r>
          </w:p>
        </w:tc>
      </w:tr>
      <w:tr w:rsidR="00405732" w:rsidRPr="00596B20" w14:paraId="2DE3837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4472F8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19F6D8AF"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Специальная операция, основные понятия, термины и определения. Виды, этапы, способы проведения специальной операции, их сущность и содержание. Силы и средства, привлекаемые к проведению специальной операции (действиям в кризисных ситуациях), порядок и нормы их привлечения.</w:t>
            </w:r>
          </w:p>
        </w:tc>
      </w:tr>
      <w:tr w:rsidR="00405732" w:rsidRPr="00596B20" w14:paraId="034E8F2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C3780E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8586CB1"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Назначение, задачи, структура ГУВД, УВД (ОВД), внутренних войск МВД России. Назначение, задачи, структура, вооружение и возможности ОМОН полиции общественной безопасности, ОМСН криминальной полиции.</w:t>
            </w:r>
          </w:p>
        </w:tc>
      </w:tr>
      <w:tr w:rsidR="00405732" w:rsidRPr="00596B20" w14:paraId="77CC4C4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7D7991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51A2A0F"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540D0DF7"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398116B"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BE121FF"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15</w:t>
            </w:r>
          </w:p>
          <w:p w14:paraId="76E1EB4E"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Специальная операция, основные понятия, термины и определения. Виды, этапы, способы проведения специальной операции, их сущность и содержание. Решение комплексных ситуативных задач.</w:t>
            </w:r>
          </w:p>
        </w:tc>
      </w:tr>
      <w:tr w:rsidR="00405732" w:rsidRPr="00596B20" w14:paraId="21E57A05" w14:textId="77777777">
        <w:tc>
          <w:tcPr>
            <w:tcW w:w="1278" w:type="pct"/>
            <w:vMerge w:val="restart"/>
            <w:tcBorders>
              <w:top w:val="single" w:sz="4" w:space="0" w:color="auto"/>
              <w:left w:val="single" w:sz="4" w:space="0" w:color="auto"/>
              <w:bottom w:val="single" w:sz="4" w:space="0" w:color="auto"/>
              <w:right w:val="single" w:sz="4" w:space="0" w:color="auto"/>
            </w:tcBorders>
          </w:tcPr>
          <w:p w14:paraId="13DD95AC" w14:textId="77777777" w:rsidR="00405732" w:rsidRPr="00596B20" w:rsidRDefault="005076E7" w:rsidP="00596B20">
            <w:pPr>
              <w:rPr>
                <w:rFonts w:ascii="Times New Roman" w:eastAsia="Calibri" w:hAnsi="Times New Roman" w:cs="Times New Roman"/>
                <w:color w:val="000000"/>
              </w:rPr>
            </w:pPr>
            <w:r w:rsidRPr="00596B20">
              <w:rPr>
                <w:rFonts w:ascii="Times New Roman" w:eastAsia="Calibri" w:hAnsi="Times New Roman" w:cs="Times New Roman"/>
                <w:b/>
                <w:bCs/>
                <w:color w:val="000000"/>
              </w:rPr>
              <w:t xml:space="preserve">Тема 4.3. </w:t>
            </w:r>
            <w:r w:rsidRPr="00596B20">
              <w:rPr>
                <w:rFonts w:ascii="Times New Roman" w:eastAsia="Calibri" w:hAnsi="Times New Roman" w:cs="Times New Roman"/>
                <w:color w:val="000000"/>
              </w:rPr>
              <w:t>Планирование</w:t>
            </w:r>
          </w:p>
          <w:p w14:paraId="36C3B244"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действий ОВД при чрезвычайных обстоятельствах, организация управления и взаимодействия в ходе специальных операций</w:t>
            </w:r>
          </w:p>
        </w:tc>
        <w:tc>
          <w:tcPr>
            <w:tcW w:w="3722" w:type="pct"/>
            <w:tcBorders>
              <w:top w:val="single" w:sz="4" w:space="0" w:color="auto"/>
              <w:left w:val="single" w:sz="4" w:space="0" w:color="auto"/>
              <w:bottom w:val="single" w:sz="4" w:space="0" w:color="auto"/>
              <w:right w:val="single" w:sz="4" w:space="0" w:color="auto"/>
            </w:tcBorders>
          </w:tcPr>
          <w:p w14:paraId="0C9A98D2"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 xml:space="preserve">Содержание </w:t>
            </w:r>
          </w:p>
        </w:tc>
      </w:tr>
      <w:tr w:rsidR="00405732" w:rsidRPr="00596B20" w14:paraId="02DE3A0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B86E176"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0846F4C"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 xml:space="preserve">Виды, структура и содержание специальных планов. </w:t>
            </w:r>
          </w:p>
          <w:p w14:paraId="73AE5ACC"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 xml:space="preserve">Сущность, требования, основные принципы управления органами внутренних дел МВД России. Система, органы и пункты управления. Средства управления. Роль, задачи и основные функции оперативного штаба как органа управления при чрезвычайных обстоятельствах. </w:t>
            </w:r>
          </w:p>
        </w:tc>
      </w:tr>
      <w:tr w:rsidR="00405732" w:rsidRPr="00596B20" w14:paraId="2A57EF8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265BFFE"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348340C1"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Последовательность и содержание учебного материала работы руководителя органа внутренних дел после получения задачи. Порядок организации взаимодействия в специальной операции.</w:t>
            </w:r>
          </w:p>
        </w:tc>
      </w:tr>
      <w:tr w:rsidR="00405732" w:rsidRPr="00596B20" w14:paraId="6C864CB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A8DB9F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A24B024"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5145986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73ACBA5"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5A362D1"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16</w:t>
            </w:r>
          </w:p>
          <w:p w14:paraId="0812B8BB"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Виды, структура и содержание специальных планов. Организация разработки и корректировки специальных планов. Текстуальная и графическая часть планов. Порядок организации взаимодействия в специальной операции.</w:t>
            </w:r>
          </w:p>
        </w:tc>
      </w:tr>
      <w:tr w:rsidR="00405732" w:rsidRPr="00596B20" w14:paraId="3E673DA9" w14:textId="77777777">
        <w:tc>
          <w:tcPr>
            <w:tcW w:w="1278" w:type="pct"/>
            <w:vMerge w:val="restart"/>
            <w:tcBorders>
              <w:top w:val="single" w:sz="4" w:space="0" w:color="auto"/>
              <w:left w:val="single" w:sz="4" w:space="0" w:color="auto"/>
              <w:bottom w:val="single" w:sz="4" w:space="0" w:color="auto"/>
              <w:right w:val="single" w:sz="4" w:space="0" w:color="auto"/>
            </w:tcBorders>
          </w:tcPr>
          <w:p w14:paraId="75F38EC9"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4.4. </w:t>
            </w:r>
            <w:r w:rsidRPr="00596B20">
              <w:rPr>
                <w:rFonts w:ascii="Times New Roman" w:eastAsia="Calibri" w:hAnsi="Times New Roman" w:cs="Times New Roman"/>
                <w:color w:val="000000"/>
              </w:rPr>
              <w:t>Обеспечение действий сил и средств ОВД при чрезвычайных обстоятельствах</w:t>
            </w:r>
          </w:p>
        </w:tc>
        <w:tc>
          <w:tcPr>
            <w:tcW w:w="3722" w:type="pct"/>
            <w:tcBorders>
              <w:top w:val="single" w:sz="4" w:space="0" w:color="auto"/>
              <w:left w:val="single" w:sz="4" w:space="0" w:color="auto"/>
              <w:bottom w:val="single" w:sz="4" w:space="0" w:color="auto"/>
              <w:right w:val="single" w:sz="4" w:space="0" w:color="auto"/>
            </w:tcBorders>
          </w:tcPr>
          <w:p w14:paraId="1BB9B526"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 xml:space="preserve">Содержание </w:t>
            </w:r>
          </w:p>
        </w:tc>
      </w:tr>
      <w:tr w:rsidR="00405732" w:rsidRPr="00596B20" w14:paraId="1672FA4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9B5417B"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99DD14A"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Основы всестороннего обеспечения действий ОВД при чрезвычайных обстоятельствах. Сущность правового обеспечения действий ОВД в специальной операции. Боевое обеспечение действий ОВД, его виды и содержание (разведка, охранение, маскировка, инженерное обеспечение, радиационная, химическая и биологическая защита, радиоэлектронная борьба). Тыловое и техническое обеспечение ОВД при чрезвычайных обстоятельствах (материальное, медицинское, квартирно-эксплуатационное, финансовое).</w:t>
            </w:r>
          </w:p>
        </w:tc>
      </w:tr>
      <w:tr w:rsidR="00405732" w:rsidRPr="00596B20" w14:paraId="57B27577"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3F8029B"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C88D078"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5AE9208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451496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D79887F"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17</w:t>
            </w:r>
          </w:p>
          <w:p w14:paraId="6A76640C"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Основы всестороннего обеспечения действий ОВД при чрезвычайных обстоятельствах. Боевое обеспечение действий ОВД, его виды и содержание</w:t>
            </w:r>
          </w:p>
        </w:tc>
      </w:tr>
      <w:tr w:rsidR="00405732" w:rsidRPr="00596B20" w14:paraId="54DB5E69" w14:textId="77777777">
        <w:tc>
          <w:tcPr>
            <w:tcW w:w="1278" w:type="pct"/>
            <w:vMerge w:val="restart"/>
            <w:tcBorders>
              <w:top w:val="single" w:sz="4" w:space="0" w:color="auto"/>
              <w:left w:val="single" w:sz="4" w:space="0" w:color="auto"/>
              <w:bottom w:val="single" w:sz="4" w:space="0" w:color="auto"/>
              <w:right w:val="single" w:sz="4" w:space="0" w:color="auto"/>
            </w:tcBorders>
          </w:tcPr>
          <w:p w14:paraId="3C9305FC"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4.5. </w:t>
            </w:r>
            <w:r w:rsidRPr="00596B20">
              <w:rPr>
                <w:rFonts w:ascii="Times New Roman" w:eastAsia="Calibri" w:hAnsi="Times New Roman" w:cs="Times New Roman"/>
                <w:color w:val="000000"/>
              </w:rPr>
              <w:t>Организация и проведение оперативно-розыскных и поисковых мероприятий по обнаружению и задержанию вооруженных и особо опасных преступников</w:t>
            </w:r>
          </w:p>
        </w:tc>
        <w:tc>
          <w:tcPr>
            <w:tcW w:w="3722" w:type="pct"/>
            <w:tcBorders>
              <w:top w:val="single" w:sz="4" w:space="0" w:color="auto"/>
              <w:left w:val="single" w:sz="4" w:space="0" w:color="auto"/>
              <w:bottom w:val="single" w:sz="4" w:space="0" w:color="auto"/>
              <w:right w:val="single" w:sz="4" w:space="0" w:color="auto"/>
            </w:tcBorders>
          </w:tcPr>
          <w:p w14:paraId="6F596DEF"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 xml:space="preserve">Содержание </w:t>
            </w:r>
          </w:p>
        </w:tc>
      </w:tr>
      <w:tr w:rsidR="00405732" w:rsidRPr="00596B20" w14:paraId="21DC367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EC1D442"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CF8DA51"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Организация и проведение оперативно-розыскных и поисковых мероприятий по обнаружению и задержанию вооруженных и особо опасных преступников</w:t>
            </w:r>
          </w:p>
        </w:tc>
      </w:tr>
      <w:tr w:rsidR="00405732" w:rsidRPr="00596B20" w14:paraId="5457C54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822090A"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CC172A3"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3DD7F30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63854EA"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A1E7536"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18</w:t>
            </w:r>
          </w:p>
          <w:p w14:paraId="7D83A182"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Создание модельных ситуаций, связанных с проведением оперативно-розыскных мероприятий. Решение ситуативных задач по теме.</w:t>
            </w:r>
          </w:p>
        </w:tc>
      </w:tr>
      <w:tr w:rsidR="00405732" w:rsidRPr="00596B20" w14:paraId="30F4E10B" w14:textId="77777777">
        <w:tc>
          <w:tcPr>
            <w:tcW w:w="1278" w:type="pct"/>
            <w:vMerge w:val="restart"/>
            <w:tcBorders>
              <w:top w:val="single" w:sz="4" w:space="0" w:color="auto"/>
              <w:left w:val="single" w:sz="4" w:space="0" w:color="auto"/>
              <w:bottom w:val="single" w:sz="4" w:space="0" w:color="auto"/>
              <w:right w:val="single" w:sz="4" w:space="0" w:color="auto"/>
            </w:tcBorders>
          </w:tcPr>
          <w:p w14:paraId="20936F05"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4.6. </w:t>
            </w:r>
            <w:r w:rsidRPr="00596B20">
              <w:rPr>
                <w:rFonts w:ascii="Times New Roman" w:eastAsia="Calibri" w:hAnsi="Times New Roman" w:cs="Times New Roman"/>
                <w:color w:val="000000"/>
              </w:rPr>
              <w:t xml:space="preserve">Участие ОВД в обеспечении действий по ликвидации </w:t>
            </w:r>
            <w:r w:rsidRPr="00596B20">
              <w:rPr>
                <w:rFonts w:ascii="Times New Roman" w:eastAsia="Calibri" w:hAnsi="Times New Roman" w:cs="Times New Roman"/>
                <w:color w:val="000000"/>
              </w:rPr>
              <w:lastRenderedPageBreak/>
              <w:t>последствий чрезвычайных ситуаций природного и техногенного характера</w:t>
            </w:r>
          </w:p>
        </w:tc>
        <w:tc>
          <w:tcPr>
            <w:tcW w:w="3722" w:type="pct"/>
            <w:tcBorders>
              <w:top w:val="single" w:sz="4" w:space="0" w:color="auto"/>
              <w:left w:val="single" w:sz="4" w:space="0" w:color="auto"/>
              <w:bottom w:val="single" w:sz="4" w:space="0" w:color="auto"/>
              <w:right w:val="single" w:sz="4" w:space="0" w:color="auto"/>
            </w:tcBorders>
          </w:tcPr>
          <w:p w14:paraId="5316E8FC"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lastRenderedPageBreak/>
              <w:t xml:space="preserve">Содержание </w:t>
            </w:r>
          </w:p>
        </w:tc>
      </w:tr>
      <w:tr w:rsidR="00405732" w:rsidRPr="00596B20" w14:paraId="2DA7DD1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D6A2023"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B5FC0F3"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Организационно-правовая основа действий ОВД при участии в ликвидации чрезвычайных ситуаций техногенного и природного характера.</w:t>
            </w:r>
          </w:p>
          <w:p w14:paraId="1379E2C7"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lastRenderedPageBreak/>
              <w:t>Группировка сил и средств. Особенности действий подразделений органов внутренних дел, функциональных групп, нарядов в ликвидации последствий чрезвычайных ситуаций. Методика расчета сил и средств.</w:t>
            </w:r>
          </w:p>
          <w:p w14:paraId="45FD9E1F"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Управление силами и средствами при ликвидации последствий чрезвычайных ситуаций техногенного и природного характера. Зарубежный опыт.</w:t>
            </w:r>
          </w:p>
        </w:tc>
      </w:tr>
      <w:tr w:rsidR="00405732" w:rsidRPr="00596B20" w14:paraId="10F97F6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BD955F5"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BC35DFC"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4328080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E99CA8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CFB0EF4"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19</w:t>
            </w:r>
          </w:p>
          <w:p w14:paraId="4679A126"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Организационно-правовая основа действий ОВД при участии в ликвидации чрезвычайных ситуаций. Группировка сил и средств. Решение задач по расчету сил и средств.</w:t>
            </w:r>
          </w:p>
        </w:tc>
      </w:tr>
      <w:tr w:rsidR="00405732" w:rsidRPr="00596B20" w14:paraId="2E52CD47" w14:textId="77777777">
        <w:tc>
          <w:tcPr>
            <w:tcW w:w="1278" w:type="pct"/>
            <w:vMerge w:val="restart"/>
            <w:tcBorders>
              <w:top w:val="single" w:sz="4" w:space="0" w:color="auto"/>
              <w:left w:val="single" w:sz="4" w:space="0" w:color="auto"/>
              <w:bottom w:val="single" w:sz="4" w:space="0" w:color="auto"/>
              <w:right w:val="single" w:sz="4" w:space="0" w:color="auto"/>
            </w:tcBorders>
          </w:tcPr>
          <w:p w14:paraId="71C974A5"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4.7. </w:t>
            </w:r>
            <w:r w:rsidRPr="00596B20">
              <w:rPr>
                <w:rFonts w:ascii="Times New Roman" w:eastAsia="Calibri" w:hAnsi="Times New Roman" w:cs="Times New Roman"/>
                <w:color w:val="000000"/>
              </w:rPr>
              <w:t>Пресечение захвата собственных объектов и угрозы совершения террористических актов на них</w:t>
            </w:r>
          </w:p>
        </w:tc>
        <w:tc>
          <w:tcPr>
            <w:tcW w:w="3722" w:type="pct"/>
            <w:tcBorders>
              <w:top w:val="single" w:sz="4" w:space="0" w:color="auto"/>
              <w:left w:val="single" w:sz="4" w:space="0" w:color="auto"/>
              <w:bottom w:val="single" w:sz="4" w:space="0" w:color="auto"/>
              <w:right w:val="single" w:sz="4" w:space="0" w:color="auto"/>
            </w:tcBorders>
          </w:tcPr>
          <w:p w14:paraId="588CD84C"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color w:val="000000"/>
              </w:rPr>
              <w:t xml:space="preserve">Содержание </w:t>
            </w:r>
          </w:p>
        </w:tc>
      </w:tr>
      <w:tr w:rsidR="00405732" w:rsidRPr="00596B20" w14:paraId="66213F5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999E553"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FFF7465"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Понятие и характеристика собственных объектов ОВД. Обстоятельства, оказывающие влияние на содержание плана действий по пресечению захвата собственных объектов ОВД. Назначение, структура и содержание функциональных групп, создаваемых для пресечения захвата собственных объектов ОВД, тактика их действий. Методика проведения расчета сил и средств по пресечению захвата важных собственных объектов ОВД.</w:t>
            </w:r>
          </w:p>
        </w:tc>
      </w:tr>
      <w:tr w:rsidR="00405732" w:rsidRPr="00596B20" w14:paraId="31D9E19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4873DED"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35F80B7"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0528C02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EB05A77"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1E8B3D55"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20</w:t>
            </w:r>
          </w:p>
          <w:p w14:paraId="5EBC9EE6"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Понятие и характеристика собственных объектов ОВД. Назначение, структура и содержание функциональных групп, создаваемых для пресечения захвата собственных объектов ОВД, тактика их действий. Решение задач по расчету сил и средств по пресечению захвата важных собственных объектов ОВД.</w:t>
            </w:r>
          </w:p>
        </w:tc>
      </w:tr>
      <w:tr w:rsidR="00405732" w:rsidRPr="00596B20" w14:paraId="255F604C" w14:textId="77777777">
        <w:tc>
          <w:tcPr>
            <w:tcW w:w="1278" w:type="pct"/>
            <w:vMerge w:val="restart"/>
            <w:tcBorders>
              <w:top w:val="single" w:sz="4" w:space="0" w:color="auto"/>
              <w:left w:val="single" w:sz="4" w:space="0" w:color="auto"/>
              <w:bottom w:val="single" w:sz="4" w:space="0" w:color="auto"/>
              <w:right w:val="single" w:sz="4" w:space="0" w:color="auto"/>
            </w:tcBorders>
          </w:tcPr>
          <w:p w14:paraId="0760C03C"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4.8. </w:t>
            </w:r>
            <w:r w:rsidRPr="00596B20">
              <w:rPr>
                <w:rFonts w:ascii="Times New Roman" w:eastAsia="Calibri" w:hAnsi="Times New Roman" w:cs="Times New Roman"/>
                <w:color w:val="000000"/>
              </w:rPr>
              <w:t>Организация и проведение специальных операций по пресечению массовых беспорядков</w:t>
            </w:r>
          </w:p>
        </w:tc>
        <w:tc>
          <w:tcPr>
            <w:tcW w:w="3722" w:type="pct"/>
            <w:tcBorders>
              <w:top w:val="single" w:sz="4" w:space="0" w:color="auto"/>
              <w:left w:val="single" w:sz="4" w:space="0" w:color="auto"/>
              <w:bottom w:val="single" w:sz="4" w:space="0" w:color="auto"/>
              <w:right w:val="single" w:sz="4" w:space="0" w:color="auto"/>
            </w:tcBorders>
          </w:tcPr>
          <w:p w14:paraId="25BB8162"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 xml:space="preserve">Содержание </w:t>
            </w:r>
          </w:p>
        </w:tc>
      </w:tr>
      <w:tr w:rsidR="00405732" w:rsidRPr="00596B20" w14:paraId="45C3D32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6FE195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D1E7D8F"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Понятие массовых беспорядков и их виды. Причины возникновения массовых беспорядков и возможные наступившие последствия.</w:t>
            </w:r>
          </w:p>
        </w:tc>
      </w:tr>
      <w:tr w:rsidR="00405732" w:rsidRPr="00596B20" w14:paraId="09FC206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4896BD9"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6FB1908"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40D0902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873B063"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9429CCE"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b/>
                <w:bCs/>
                <w:color w:val="000000"/>
              </w:rPr>
              <w:t>Практическое занятие № 21</w:t>
            </w:r>
          </w:p>
          <w:p w14:paraId="0B8678AF"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Понятие массовых беспорядков и их виды. Организационно-правовые основы деятельности ОВД по пресечению массовых беспорядков в различных условиях. Функциональные группы и наряды, создаваемые для пресечения массовых беспорядков. Решение ситуативных задач по расчету сил и средств ОВД на проведение специальной операции по пресечению массовых беспорядков в населенном пункте.</w:t>
            </w:r>
          </w:p>
        </w:tc>
      </w:tr>
      <w:tr w:rsidR="00405732" w:rsidRPr="00596B20" w14:paraId="30075ADD" w14:textId="77777777">
        <w:tc>
          <w:tcPr>
            <w:tcW w:w="1278" w:type="pct"/>
            <w:vMerge w:val="restart"/>
            <w:tcBorders>
              <w:top w:val="single" w:sz="4" w:space="0" w:color="auto"/>
              <w:left w:val="single" w:sz="4" w:space="0" w:color="auto"/>
              <w:bottom w:val="single" w:sz="4" w:space="0" w:color="auto"/>
              <w:right w:val="single" w:sz="4" w:space="0" w:color="auto"/>
            </w:tcBorders>
          </w:tcPr>
          <w:p w14:paraId="1C368242"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4.9. </w:t>
            </w:r>
            <w:r w:rsidRPr="00596B20">
              <w:rPr>
                <w:rFonts w:ascii="Times New Roman" w:eastAsia="Calibri" w:hAnsi="Times New Roman" w:cs="Times New Roman"/>
                <w:color w:val="000000"/>
              </w:rPr>
              <w:t>Участие ОВД в борьбе с терроризмом и обеспечение правового режима контртеррористической операции</w:t>
            </w:r>
          </w:p>
        </w:tc>
        <w:tc>
          <w:tcPr>
            <w:tcW w:w="3722" w:type="pct"/>
            <w:tcBorders>
              <w:top w:val="single" w:sz="4" w:space="0" w:color="auto"/>
              <w:left w:val="single" w:sz="4" w:space="0" w:color="auto"/>
              <w:bottom w:val="single" w:sz="4" w:space="0" w:color="auto"/>
              <w:right w:val="single" w:sz="4" w:space="0" w:color="auto"/>
            </w:tcBorders>
          </w:tcPr>
          <w:p w14:paraId="722FD4E5"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 xml:space="preserve">Содержание </w:t>
            </w:r>
          </w:p>
        </w:tc>
      </w:tr>
      <w:tr w:rsidR="00405732" w:rsidRPr="00596B20" w14:paraId="04AA131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535ABED"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17115C32"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Организационно-правовые основы противодействия терроризму. Терроризм, основные понятия, термины и определения. Тактика действий террористических групп и террористов.</w:t>
            </w:r>
          </w:p>
          <w:p w14:paraId="100AAD61"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Основные принципы противодействия терроризму. Правовой режим контртеррористической операции. Условия проведения контртеррористической операции. Руководство контртеррористической операцией. Силы и средства, привлекаемые для проведения контртеррористической операции, особенности их подготовки и тактика действий. Тактика действий функциональных групп по пресечению террористических актов на объектах транспорта, промышленно- энергетического комплекса, органов государственной власти, массового пребывания людей.</w:t>
            </w:r>
          </w:p>
        </w:tc>
      </w:tr>
      <w:tr w:rsidR="00405732" w:rsidRPr="00596B20" w14:paraId="54DCA91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BAB43A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4503A62"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1FF2CA1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04F3830"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A2B4DB2"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22</w:t>
            </w:r>
          </w:p>
          <w:p w14:paraId="1A5091B7"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Организационно-правовые основы противодействия терроризму. Основные принципы противодействия терроризму. Тактика действий функциональных групп по пресечению террористических актов.</w:t>
            </w:r>
          </w:p>
        </w:tc>
      </w:tr>
      <w:tr w:rsidR="00405732" w:rsidRPr="00596B20" w14:paraId="12A5BCAF" w14:textId="77777777">
        <w:tc>
          <w:tcPr>
            <w:tcW w:w="1278" w:type="pct"/>
            <w:vMerge w:val="restart"/>
            <w:tcBorders>
              <w:top w:val="single" w:sz="4" w:space="0" w:color="auto"/>
              <w:left w:val="single" w:sz="4" w:space="0" w:color="auto"/>
              <w:bottom w:val="single" w:sz="4" w:space="0" w:color="auto"/>
              <w:right w:val="single" w:sz="4" w:space="0" w:color="auto"/>
            </w:tcBorders>
          </w:tcPr>
          <w:p w14:paraId="40406997"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4.10. </w:t>
            </w:r>
            <w:r w:rsidRPr="00596B20">
              <w:rPr>
                <w:rFonts w:ascii="Times New Roman" w:eastAsia="Calibri" w:hAnsi="Times New Roman" w:cs="Times New Roman"/>
                <w:color w:val="000000"/>
              </w:rPr>
              <w:t xml:space="preserve">Участие ОВД в освобождении </w:t>
            </w:r>
            <w:r w:rsidRPr="00596B20">
              <w:rPr>
                <w:rFonts w:ascii="Times New Roman" w:eastAsia="Calibri" w:hAnsi="Times New Roman" w:cs="Times New Roman"/>
                <w:color w:val="000000"/>
              </w:rPr>
              <w:lastRenderedPageBreak/>
              <w:t>заложников</w:t>
            </w:r>
          </w:p>
        </w:tc>
        <w:tc>
          <w:tcPr>
            <w:tcW w:w="3722" w:type="pct"/>
            <w:tcBorders>
              <w:top w:val="single" w:sz="4" w:space="0" w:color="auto"/>
              <w:left w:val="single" w:sz="4" w:space="0" w:color="auto"/>
              <w:bottom w:val="single" w:sz="4" w:space="0" w:color="auto"/>
              <w:right w:val="single" w:sz="4" w:space="0" w:color="auto"/>
            </w:tcBorders>
          </w:tcPr>
          <w:p w14:paraId="021FA265"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lastRenderedPageBreak/>
              <w:t xml:space="preserve">Содержание  </w:t>
            </w:r>
          </w:p>
        </w:tc>
      </w:tr>
      <w:tr w:rsidR="00405732" w:rsidRPr="00596B20" w14:paraId="06B70EA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B443DB2"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3FFC862"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 xml:space="preserve">Организационно-правовые основы проведения специальной операции по </w:t>
            </w:r>
            <w:r w:rsidRPr="00596B20">
              <w:rPr>
                <w:rFonts w:ascii="Times New Roman" w:eastAsia="Calibri" w:hAnsi="Times New Roman" w:cs="Times New Roman"/>
                <w:color w:val="000000"/>
              </w:rPr>
              <w:lastRenderedPageBreak/>
              <w:t>освобождению заложников. Способы захвата заложников, их характеристика. Организация и проведение специальной операции по освобождению заложников. Функциональные группы и наряды, создаваемые для освобождения заложников, их назначение, состав, тактика действий. Особенности ведения переговорного процесса.</w:t>
            </w:r>
          </w:p>
        </w:tc>
      </w:tr>
      <w:tr w:rsidR="00405732" w:rsidRPr="00596B20" w14:paraId="28331CB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7BAC9BB"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13D9DE55"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344FAE5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BE1C7BD"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FB87208"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23</w:t>
            </w:r>
          </w:p>
          <w:p w14:paraId="51FB649D"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Организационно-правовые основы проведения специальной операции по освобождению заложников. Способы захвата заложников, их характеристика. Решение модельных ситуаций.</w:t>
            </w:r>
          </w:p>
        </w:tc>
      </w:tr>
      <w:tr w:rsidR="00405732" w:rsidRPr="00596B20" w14:paraId="16BB827D" w14:textId="77777777">
        <w:tc>
          <w:tcPr>
            <w:tcW w:w="1278" w:type="pct"/>
            <w:vMerge w:val="restart"/>
            <w:tcBorders>
              <w:top w:val="single" w:sz="4" w:space="0" w:color="auto"/>
              <w:left w:val="single" w:sz="4" w:space="0" w:color="auto"/>
              <w:bottom w:val="single" w:sz="4" w:space="0" w:color="auto"/>
              <w:right w:val="single" w:sz="4" w:space="0" w:color="auto"/>
            </w:tcBorders>
          </w:tcPr>
          <w:p w14:paraId="6FE0B24C"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4.11. </w:t>
            </w:r>
            <w:r w:rsidRPr="00596B20">
              <w:rPr>
                <w:rFonts w:ascii="Times New Roman" w:eastAsia="Calibri" w:hAnsi="Times New Roman" w:cs="Times New Roman"/>
                <w:color w:val="000000"/>
              </w:rPr>
              <w:t>Организация и проведение специальной операции по обнаружению и задержанию вооруженных особо опасных преступников</w:t>
            </w:r>
          </w:p>
        </w:tc>
        <w:tc>
          <w:tcPr>
            <w:tcW w:w="3722" w:type="pct"/>
            <w:tcBorders>
              <w:top w:val="single" w:sz="4" w:space="0" w:color="auto"/>
              <w:left w:val="single" w:sz="4" w:space="0" w:color="auto"/>
              <w:bottom w:val="single" w:sz="4" w:space="0" w:color="auto"/>
              <w:right w:val="single" w:sz="4" w:space="0" w:color="auto"/>
            </w:tcBorders>
          </w:tcPr>
          <w:p w14:paraId="1A24F444"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 xml:space="preserve">Содержание </w:t>
            </w:r>
          </w:p>
        </w:tc>
      </w:tr>
      <w:tr w:rsidR="00405732" w:rsidRPr="00596B20" w14:paraId="18390E3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289A836"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606FF4C"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Организационно-правовые основы действий ОВД, участвующих в обнаружении и задержании вооруженных особо опасных преступников в различных условиях местности и оперативной обстановки.</w:t>
            </w:r>
          </w:p>
          <w:p w14:paraId="357D0517"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Основные тактические способы действий по обнаружению и задержанию вооруженных преступников. Основы организации и тактики действий во время проведения специальной операции. Группировка сил и средств, порядок расчета элементов группировки. Тактика действий штурмовой группы, групп захвата, прикрытия, применения спецсредств, блокирования, оперативно-поисковой группы, обеспечивающих выполнение задач в различных условиях. Особенности проведения операций в городской квартире, в сельской местности, в отдельном строении</w:t>
            </w:r>
          </w:p>
        </w:tc>
      </w:tr>
      <w:tr w:rsidR="00405732" w:rsidRPr="00596B20" w14:paraId="42B1350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FE2F2B3"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085A900"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6D62E7E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34C00B9"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35C46F02"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24</w:t>
            </w:r>
          </w:p>
          <w:p w14:paraId="4BE3633D"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Организационно-правовые основы действий ОВД, участвующих в обнаружении и задержании вооруженных особо опасных преступников. Основные тактические способы действий по обнаружению и задержанию вооруженных преступников. Особенности проведения операций в городской квартире и т.д.</w:t>
            </w:r>
          </w:p>
        </w:tc>
      </w:tr>
      <w:tr w:rsidR="00405732" w:rsidRPr="00596B20" w14:paraId="765C10FC" w14:textId="77777777">
        <w:tc>
          <w:tcPr>
            <w:tcW w:w="1278" w:type="pct"/>
            <w:vMerge w:val="restart"/>
            <w:tcBorders>
              <w:top w:val="single" w:sz="4" w:space="0" w:color="auto"/>
              <w:left w:val="single" w:sz="4" w:space="0" w:color="auto"/>
              <w:bottom w:val="single" w:sz="4" w:space="0" w:color="auto"/>
              <w:right w:val="single" w:sz="4" w:space="0" w:color="auto"/>
            </w:tcBorders>
          </w:tcPr>
          <w:p w14:paraId="0666C94F"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4.12. </w:t>
            </w:r>
            <w:r w:rsidRPr="00596B20">
              <w:rPr>
                <w:rFonts w:ascii="Times New Roman" w:eastAsia="Calibri" w:hAnsi="Times New Roman" w:cs="Times New Roman"/>
                <w:color w:val="000000"/>
              </w:rPr>
              <w:t>Организация и проведение специальной операции по задержанию вооруженных преступников в населенном пункте</w:t>
            </w:r>
          </w:p>
        </w:tc>
        <w:tc>
          <w:tcPr>
            <w:tcW w:w="3722" w:type="pct"/>
            <w:tcBorders>
              <w:top w:val="single" w:sz="4" w:space="0" w:color="auto"/>
              <w:left w:val="single" w:sz="4" w:space="0" w:color="auto"/>
              <w:bottom w:val="single" w:sz="4" w:space="0" w:color="auto"/>
              <w:right w:val="single" w:sz="4" w:space="0" w:color="auto"/>
            </w:tcBorders>
          </w:tcPr>
          <w:p w14:paraId="30458716"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 xml:space="preserve">Содержание </w:t>
            </w:r>
          </w:p>
        </w:tc>
      </w:tr>
      <w:tr w:rsidR="00405732" w:rsidRPr="00596B20" w14:paraId="3BDED33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504840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94959A7"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Виды и способы поиска, состав оперативно-поисковой группы и порядок ее построения. Тактические особенности ведения поисковых мероприятий в населенном пункте. Выработка вариантов решения на проведение специальной операции по поиску преступников в населенном пункте.</w:t>
            </w:r>
          </w:p>
          <w:p w14:paraId="6E015174"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Постановка задач функциональным группам оперативно-служебного применения на обнаружение и задержание разыскиваемых лиц. Тактика действий оперативно-поисковой группы, дозоров и резерва. Порядок осмотра жилых и нежилых помещений в населенном пункте.</w:t>
            </w:r>
          </w:p>
          <w:p w14:paraId="439EBDA9"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Способы окружения строений после обнаружения в них разыскиваемых лиц. Выдвижение к зданию штурмовой группы и группы прикрытия, порядок проникновения в здание и задержания преступников. Управление функциональными группами в ходе ведения поиска, преследования и задержания вооруженных преступников.</w:t>
            </w:r>
          </w:p>
        </w:tc>
      </w:tr>
      <w:tr w:rsidR="00405732" w:rsidRPr="00596B20" w14:paraId="786DC2B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E5A92A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3B8825C"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0D8216C7"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5D492C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710502F"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25</w:t>
            </w:r>
          </w:p>
          <w:p w14:paraId="77E0FE20"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Виды и способы поиска, состав оперативно-поисковой группы и порядок ее построения. Постановка задач функциональным группам оперативно-служебного применения. Способы окружения строений после обнаружения в них разыскиваемых лиц. Решение модельных ситуаций.</w:t>
            </w:r>
          </w:p>
        </w:tc>
      </w:tr>
      <w:tr w:rsidR="00405732" w:rsidRPr="00596B20" w14:paraId="21544C04" w14:textId="77777777">
        <w:tc>
          <w:tcPr>
            <w:tcW w:w="1278" w:type="pct"/>
            <w:vMerge w:val="restart"/>
            <w:tcBorders>
              <w:top w:val="single" w:sz="4" w:space="0" w:color="auto"/>
              <w:left w:val="single" w:sz="4" w:space="0" w:color="auto"/>
              <w:bottom w:val="single" w:sz="4" w:space="0" w:color="auto"/>
              <w:right w:val="single" w:sz="4" w:space="0" w:color="auto"/>
            </w:tcBorders>
          </w:tcPr>
          <w:p w14:paraId="52B07B3A"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4.13. </w:t>
            </w:r>
            <w:r w:rsidRPr="00596B20">
              <w:rPr>
                <w:rFonts w:ascii="Times New Roman" w:eastAsia="Calibri" w:hAnsi="Times New Roman" w:cs="Times New Roman"/>
                <w:color w:val="000000"/>
              </w:rPr>
              <w:t>Организация и тактика действий заслона и оперативно-поисковой группы при проведении специальной операции по обнаружению разыскиваемых лиц</w:t>
            </w:r>
          </w:p>
        </w:tc>
        <w:tc>
          <w:tcPr>
            <w:tcW w:w="3722" w:type="pct"/>
            <w:tcBorders>
              <w:top w:val="single" w:sz="4" w:space="0" w:color="auto"/>
              <w:left w:val="single" w:sz="4" w:space="0" w:color="auto"/>
              <w:bottom w:val="single" w:sz="4" w:space="0" w:color="auto"/>
              <w:right w:val="single" w:sz="4" w:space="0" w:color="auto"/>
            </w:tcBorders>
          </w:tcPr>
          <w:p w14:paraId="57743CFB"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 xml:space="preserve">Содержание </w:t>
            </w:r>
          </w:p>
        </w:tc>
      </w:tr>
      <w:tr w:rsidR="00405732" w:rsidRPr="00596B20" w14:paraId="62E6D30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9F4FF55"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6F43D78"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Анализ и оценка оперативной обстановки. Организация марша в пешем порядке. Принятие решения на совершение марша. Постановка задачи подразделению на совершение марша. Совершение марша к рубежу блокирования. Принятие решения на блокирование участка местности. Постановка задач группе блокирования. Действия заслонов при выходе преступников к рубежам блокирования при попытке прорыва преступников через рубеж блокирования.</w:t>
            </w:r>
          </w:p>
        </w:tc>
      </w:tr>
      <w:tr w:rsidR="00405732" w:rsidRPr="00596B20" w14:paraId="2F5A865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C3B64E0"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1D99C656"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Совершение марша в район блокирования, уточнение задачи на местности, занятие позиций и ведение действий по изоляции указанного района. Выход оперативно-поисковой группы на исходный рубеж, уточнение задач на проведение поиска. Тактика действий дозоров, поисковой цепи и резерва при обнаружении, преследовании и задержании вооруженных преступников. Тактика ведения поиска дозором в лесу, порядок движения оперативно-поисковой группы по закрытой местности. Порядок осмотра вероятных мест укрытий преступников (ямы, овраги, густые заросли кустарников) личным составом дозоров, поисковой цепи. Управление подразделениями, осуществляющими поиск, особенности организации взаимодействия.</w:t>
            </w:r>
          </w:p>
        </w:tc>
      </w:tr>
      <w:tr w:rsidR="00405732" w:rsidRPr="00596B20" w14:paraId="46D877A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EE195A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F37B2EF"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794914F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973332E"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37F7308"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26</w:t>
            </w:r>
          </w:p>
          <w:p w14:paraId="5B6CD58B"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Анализ и оценка оперативной обстановки. Совершение марша в район блокирования. Решение практических задач.</w:t>
            </w:r>
          </w:p>
        </w:tc>
      </w:tr>
      <w:tr w:rsidR="00405732" w:rsidRPr="00596B20" w14:paraId="6BD6175B" w14:textId="77777777">
        <w:tc>
          <w:tcPr>
            <w:tcW w:w="1278" w:type="pct"/>
            <w:vMerge w:val="restart"/>
            <w:tcBorders>
              <w:top w:val="single" w:sz="4" w:space="0" w:color="auto"/>
              <w:left w:val="single" w:sz="4" w:space="0" w:color="auto"/>
              <w:bottom w:val="single" w:sz="4" w:space="0" w:color="auto"/>
              <w:right w:val="single" w:sz="4" w:space="0" w:color="auto"/>
            </w:tcBorders>
          </w:tcPr>
          <w:p w14:paraId="03B5BE38"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Тема 4.14.</w:t>
            </w:r>
            <w:r w:rsidRPr="00596B20">
              <w:rPr>
                <w:rFonts w:ascii="Times New Roman" w:eastAsia="Calibri" w:hAnsi="Times New Roman" w:cs="Times New Roman"/>
                <w:color w:val="000000"/>
              </w:rPr>
              <w:t xml:space="preserve"> Особенности специальных операций по пресечению деятельности банд, незаконных вооруженных формирований, пресечению (подавлению) вооруженного мятежа</w:t>
            </w:r>
          </w:p>
        </w:tc>
        <w:tc>
          <w:tcPr>
            <w:tcW w:w="3722" w:type="pct"/>
            <w:tcBorders>
              <w:top w:val="single" w:sz="4" w:space="0" w:color="auto"/>
              <w:left w:val="single" w:sz="4" w:space="0" w:color="auto"/>
              <w:bottom w:val="single" w:sz="4" w:space="0" w:color="auto"/>
              <w:right w:val="single" w:sz="4" w:space="0" w:color="auto"/>
            </w:tcBorders>
          </w:tcPr>
          <w:p w14:paraId="6E4F1B45"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 xml:space="preserve">Содержание </w:t>
            </w:r>
          </w:p>
        </w:tc>
      </w:tr>
      <w:tr w:rsidR="00405732" w:rsidRPr="00596B20" w14:paraId="7DEE4F7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F4AF07A"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8F839E2"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Организация, вооружение, тактика действий банд и незаконных вооруженных формирований. Силы ОВД, привлекаемые для пресечения деятельности банд и тактика их действий.</w:t>
            </w:r>
          </w:p>
          <w:p w14:paraId="75D16A77"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Функциональные группы, создаваемые для пресечения деятельности незаконных вооруженных формирований и тактика их действий. Участие ОВД в пресечении (подавлении) вооруженного мятежа.</w:t>
            </w:r>
          </w:p>
        </w:tc>
      </w:tr>
      <w:tr w:rsidR="00405732" w:rsidRPr="00596B20" w14:paraId="5550BD0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A6C5CC8"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A302D8F"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68F603B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570E64D"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73FDE42"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27</w:t>
            </w:r>
          </w:p>
          <w:p w14:paraId="583E4BFD"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Организация, вооружение, тактика действий банд и незаконных вооруженных формирований. Функциональные группы, создаваемые для пресечения деятельности незаконных вооруженных формирований и тактика их действий. Решение модельных ситуаций.</w:t>
            </w:r>
          </w:p>
        </w:tc>
      </w:tr>
      <w:tr w:rsidR="00405732" w:rsidRPr="00596B20" w14:paraId="04415BFD" w14:textId="77777777">
        <w:tc>
          <w:tcPr>
            <w:tcW w:w="1278" w:type="pct"/>
            <w:vMerge w:val="restart"/>
            <w:tcBorders>
              <w:top w:val="single" w:sz="4" w:space="0" w:color="auto"/>
              <w:left w:val="single" w:sz="4" w:space="0" w:color="auto"/>
              <w:bottom w:val="single" w:sz="4" w:space="0" w:color="auto"/>
              <w:right w:val="single" w:sz="4" w:space="0" w:color="auto"/>
            </w:tcBorders>
          </w:tcPr>
          <w:p w14:paraId="40F9AFBE"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4.15. </w:t>
            </w:r>
            <w:r w:rsidRPr="00596B20">
              <w:rPr>
                <w:rFonts w:ascii="Times New Roman" w:eastAsia="Calibri" w:hAnsi="Times New Roman" w:cs="Times New Roman"/>
                <w:color w:val="000000"/>
              </w:rPr>
              <w:t>Особенности действий ОВД по обеспечению режима чрезвычайного и военного положения</w:t>
            </w:r>
          </w:p>
        </w:tc>
        <w:tc>
          <w:tcPr>
            <w:tcW w:w="3722" w:type="pct"/>
            <w:tcBorders>
              <w:top w:val="single" w:sz="4" w:space="0" w:color="auto"/>
              <w:left w:val="single" w:sz="4" w:space="0" w:color="auto"/>
              <w:bottom w:val="single" w:sz="4" w:space="0" w:color="auto"/>
              <w:right w:val="single" w:sz="4" w:space="0" w:color="auto"/>
            </w:tcBorders>
          </w:tcPr>
          <w:p w14:paraId="45D7D634"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Содержание</w:t>
            </w:r>
          </w:p>
        </w:tc>
      </w:tr>
      <w:tr w:rsidR="00405732" w:rsidRPr="00596B20" w14:paraId="50C36F4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A72BD3E"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ED2E689"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Организационно-правовые основы деятельности ОВД при введении чрезвычайного положения (органы управления, их компетенция, задачи и функции). Задачи, решаемые ОВД при поддержании режима чрезвычайного положения (ЧП). Группировка сил и средств ОВД, создаваемая для поддержания режима ЧП.</w:t>
            </w:r>
          </w:p>
          <w:p w14:paraId="7BE30F00"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Организационно-правовые основы деятельности ОВД в военное время. Оборонная работа в ОВД. Участие органов внутренних дел в системе территориальной обороны.</w:t>
            </w:r>
          </w:p>
        </w:tc>
      </w:tr>
      <w:tr w:rsidR="00405732" w:rsidRPr="00596B20" w14:paraId="42A13B1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491EA5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1CD8C243"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01ACFB9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E6598E8"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AA7E029"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28</w:t>
            </w:r>
          </w:p>
          <w:p w14:paraId="754F639A"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Организационно-правовые основы деятельности ОВД при введении чрезвычайного положения (органы управления, их компетенция, задачи и функции). Организационно-правовые основы деятельности ОВД в военное время. Решение практических задач.</w:t>
            </w:r>
          </w:p>
        </w:tc>
      </w:tr>
      <w:tr w:rsidR="00405732" w:rsidRPr="00596B20" w14:paraId="47DB7A0F" w14:textId="77777777">
        <w:tc>
          <w:tcPr>
            <w:tcW w:w="1278" w:type="pct"/>
            <w:vMerge w:val="restart"/>
            <w:tcBorders>
              <w:top w:val="single" w:sz="4" w:space="0" w:color="auto"/>
              <w:left w:val="single" w:sz="4" w:space="0" w:color="auto"/>
              <w:bottom w:val="single" w:sz="4" w:space="0" w:color="auto"/>
              <w:right w:val="single" w:sz="4" w:space="0" w:color="auto"/>
            </w:tcBorders>
          </w:tcPr>
          <w:p w14:paraId="643B9D73"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4.16. </w:t>
            </w:r>
            <w:r w:rsidRPr="00596B20">
              <w:rPr>
                <w:rFonts w:ascii="Times New Roman" w:eastAsia="Calibri" w:hAnsi="Times New Roman" w:cs="Times New Roman"/>
                <w:color w:val="000000"/>
              </w:rPr>
              <w:t>Тактика действий подразделений ОВД при проведении засады</w:t>
            </w:r>
          </w:p>
        </w:tc>
        <w:tc>
          <w:tcPr>
            <w:tcW w:w="3722" w:type="pct"/>
            <w:tcBorders>
              <w:top w:val="single" w:sz="4" w:space="0" w:color="auto"/>
              <w:left w:val="single" w:sz="4" w:space="0" w:color="auto"/>
              <w:bottom w:val="single" w:sz="4" w:space="0" w:color="auto"/>
              <w:right w:val="single" w:sz="4" w:space="0" w:color="auto"/>
            </w:tcBorders>
          </w:tcPr>
          <w:p w14:paraId="5E143253"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 xml:space="preserve">Содержание </w:t>
            </w:r>
          </w:p>
        </w:tc>
      </w:tr>
      <w:tr w:rsidR="00405732" w:rsidRPr="00596B20" w14:paraId="3D944FF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9E67E78"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A8EA673"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Принятие решения на проведение засады. Постановка задач функциональным группам и нарядам на проведение засады. Тактические способы действий подразделений ОВД, функциональных групп и нарядов в специальной операции. Проведение задержания (уничтожения) вооруженного преступника при проведении засады в различных условиях. Тактика действий штурмовой группы, группы захвата, прикрытия, наблюдения и блокирования по задержанию преступника во время проведения скрытой засады.</w:t>
            </w:r>
          </w:p>
        </w:tc>
      </w:tr>
      <w:tr w:rsidR="00405732" w:rsidRPr="00596B20" w14:paraId="1B0688A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DCD57F3"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9B40A93"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036FF8E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4B4A9E2"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1E626AF"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Практическое занятие № 29</w:t>
            </w:r>
          </w:p>
          <w:p w14:paraId="7566CA68"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color w:val="000000"/>
              </w:rPr>
              <w:t xml:space="preserve">Принятие решения на проведение засады. Постановка задач функциональным группам и нарядам на проведение засады. Решение </w:t>
            </w:r>
            <w:r w:rsidRPr="00596B20">
              <w:rPr>
                <w:rFonts w:ascii="Times New Roman" w:eastAsia="Calibri" w:hAnsi="Times New Roman" w:cs="Times New Roman"/>
                <w:color w:val="000000"/>
              </w:rPr>
              <w:lastRenderedPageBreak/>
              <w:t>модельных тактических задач.</w:t>
            </w:r>
          </w:p>
        </w:tc>
      </w:tr>
      <w:tr w:rsidR="00405732" w:rsidRPr="00596B20" w14:paraId="7BD2B263" w14:textId="77777777">
        <w:tc>
          <w:tcPr>
            <w:tcW w:w="1278" w:type="pct"/>
            <w:vMerge w:val="restart"/>
            <w:tcBorders>
              <w:top w:val="single" w:sz="4" w:space="0" w:color="auto"/>
              <w:left w:val="single" w:sz="4" w:space="0" w:color="auto"/>
              <w:bottom w:val="single" w:sz="4" w:space="0" w:color="auto"/>
              <w:right w:val="single" w:sz="4" w:space="0" w:color="auto"/>
            </w:tcBorders>
          </w:tcPr>
          <w:p w14:paraId="79ABE5AB"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lastRenderedPageBreak/>
              <w:t xml:space="preserve">Тема 4.17. </w:t>
            </w:r>
            <w:r w:rsidRPr="00596B20">
              <w:rPr>
                <w:rFonts w:ascii="Times New Roman" w:eastAsia="Calibri" w:hAnsi="Times New Roman" w:cs="Times New Roman"/>
                <w:color w:val="000000"/>
              </w:rPr>
              <w:t>Организация и ведение действий подразделений ОВД при чрезвычайных обстоятельствах (комплексные тактико-специальные учения)</w:t>
            </w:r>
          </w:p>
        </w:tc>
        <w:tc>
          <w:tcPr>
            <w:tcW w:w="3722" w:type="pct"/>
            <w:tcBorders>
              <w:top w:val="single" w:sz="4" w:space="0" w:color="auto"/>
              <w:left w:val="single" w:sz="4" w:space="0" w:color="auto"/>
              <w:bottom w:val="single" w:sz="4" w:space="0" w:color="auto"/>
              <w:right w:val="single" w:sz="4" w:space="0" w:color="auto"/>
            </w:tcBorders>
          </w:tcPr>
          <w:p w14:paraId="5296BCB8"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b/>
                <w:bCs/>
                <w:color w:val="000000"/>
              </w:rPr>
              <w:t xml:space="preserve">Содержание </w:t>
            </w:r>
          </w:p>
        </w:tc>
      </w:tr>
      <w:tr w:rsidR="00405732" w:rsidRPr="00596B20" w14:paraId="04D1A75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D126E1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717029D"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Действия личного состава ОВД по пресечению массовых беспорядков в населённом пункте.</w:t>
            </w:r>
          </w:p>
          <w:p w14:paraId="38CBFDBA" w14:textId="77777777" w:rsidR="00405732" w:rsidRPr="00596B20" w:rsidRDefault="005076E7" w:rsidP="00596B20">
            <w:pPr>
              <w:jc w:val="both"/>
              <w:rPr>
                <w:rFonts w:ascii="Times New Roman" w:eastAsia="Calibri" w:hAnsi="Times New Roman" w:cs="Times New Roman"/>
                <w:b/>
                <w:bCs/>
                <w:color w:val="000000"/>
              </w:rPr>
            </w:pPr>
            <w:r w:rsidRPr="00596B20">
              <w:rPr>
                <w:rFonts w:ascii="Times New Roman" w:eastAsia="Calibri" w:hAnsi="Times New Roman" w:cs="Times New Roman"/>
                <w:color w:val="000000"/>
              </w:rPr>
              <w:t>Действия личного состава ОВД по обнаружению и задержанию вооруженных преступников в условиях сложно-пересеченной местности</w:t>
            </w:r>
          </w:p>
        </w:tc>
      </w:tr>
      <w:tr w:rsidR="00405732" w:rsidRPr="00596B20" w14:paraId="575F1D1B" w14:textId="77777777">
        <w:trPr>
          <w:trHeight w:val="85"/>
        </w:trPr>
        <w:tc>
          <w:tcPr>
            <w:tcW w:w="1278" w:type="pct"/>
            <w:vMerge/>
            <w:tcBorders>
              <w:top w:val="single" w:sz="4" w:space="0" w:color="auto"/>
              <w:left w:val="single" w:sz="4" w:space="0" w:color="auto"/>
              <w:bottom w:val="single" w:sz="4" w:space="0" w:color="auto"/>
              <w:right w:val="single" w:sz="4" w:space="0" w:color="auto"/>
            </w:tcBorders>
            <w:vAlign w:val="center"/>
          </w:tcPr>
          <w:p w14:paraId="7A0E1F47"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AD2E31A"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b/>
                <w:bCs/>
                <w:color w:val="000000"/>
              </w:rPr>
              <w:t>В том числе практических занятий и лабораторных работ</w:t>
            </w:r>
          </w:p>
        </w:tc>
      </w:tr>
      <w:tr w:rsidR="00405732" w:rsidRPr="00596B20" w14:paraId="566F334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6EC8BA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BB615ED" w14:textId="77777777" w:rsidR="00405732" w:rsidRPr="00596B20" w:rsidRDefault="005076E7" w:rsidP="00596B20">
            <w:pPr>
              <w:jc w:val="both"/>
              <w:rPr>
                <w:rFonts w:ascii="Times New Roman" w:eastAsia="Calibri" w:hAnsi="Times New Roman" w:cs="Times New Roman"/>
                <w:b/>
              </w:rPr>
            </w:pPr>
            <w:r w:rsidRPr="00596B20">
              <w:rPr>
                <w:rFonts w:ascii="Times New Roman" w:eastAsia="Calibri" w:hAnsi="Times New Roman" w:cs="Times New Roman"/>
                <w:b/>
              </w:rPr>
              <w:t>Практическое занятие №30</w:t>
            </w:r>
          </w:p>
          <w:p w14:paraId="43740EF9"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Ведение и организация радиационного и химического наблюдения в органах внутренних дел</w:t>
            </w:r>
          </w:p>
        </w:tc>
      </w:tr>
      <w:tr w:rsidR="00405732" w:rsidRPr="00596B20" w14:paraId="07C48D46" w14:textId="77777777">
        <w:tc>
          <w:tcPr>
            <w:tcW w:w="1278" w:type="pct"/>
            <w:tcBorders>
              <w:top w:val="single" w:sz="4" w:space="0" w:color="auto"/>
              <w:left w:val="single" w:sz="4" w:space="0" w:color="auto"/>
              <w:bottom w:val="single" w:sz="4" w:space="0" w:color="auto"/>
              <w:right w:val="single" w:sz="4" w:space="0" w:color="auto"/>
            </w:tcBorders>
            <w:vAlign w:val="center"/>
          </w:tcPr>
          <w:p w14:paraId="030E4BCA"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vAlign w:val="bottom"/>
          </w:tcPr>
          <w:p w14:paraId="567E2B92"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415A59CE" w14:textId="77777777" w:rsidR="00405732" w:rsidRPr="00596B20" w:rsidRDefault="005076E7" w:rsidP="00596B20">
            <w:pPr>
              <w:jc w:val="both"/>
              <w:rPr>
                <w:rFonts w:ascii="Times New Roman" w:eastAsia="Times New Roman" w:hAnsi="Times New Roman" w:cs="Times New Roman"/>
                <w:bCs/>
                <w:i/>
                <w:lang w:eastAsia="ru-RU"/>
              </w:rPr>
            </w:pPr>
            <w:r w:rsidRPr="00596B20">
              <w:rPr>
                <w:rFonts w:ascii="Times New Roman" w:eastAsia="Times New Roman" w:hAnsi="Times New Roman" w:cs="Times New Roman"/>
                <w:bCs/>
                <w:i/>
                <w:lang w:eastAsia="ru-RU"/>
              </w:rPr>
              <w:t>1.Изучение дополнительных материалов по темам раздела</w:t>
            </w:r>
          </w:p>
          <w:p w14:paraId="4234158B" w14:textId="77777777" w:rsidR="00405732" w:rsidRPr="00596B20" w:rsidRDefault="005076E7" w:rsidP="00596B20">
            <w:pPr>
              <w:jc w:val="both"/>
              <w:rPr>
                <w:rFonts w:ascii="Times New Roman" w:eastAsia="Times New Roman" w:hAnsi="Times New Roman" w:cs="Times New Roman"/>
                <w:bCs/>
                <w:i/>
                <w:lang w:eastAsia="ru-RU"/>
              </w:rPr>
            </w:pPr>
            <w:r w:rsidRPr="00596B20">
              <w:rPr>
                <w:rFonts w:ascii="Times New Roman" w:eastAsia="Times New Roman" w:hAnsi="Times New Roman" w:cs="Times New Roman"/>
                <w:bCs/>
                <w:i/>
                <w:lang w:eastAsia="ru-RU"/>
              </w:rPr>
              <w:t>2.Работа с литературой по систематизации теоретических знаний по темам раздела путем составления и заполнения</w:t>
            </w:r>
          </w:p>
          <w:p w14:paraId="632B49F0" w14:textId="77777777" w:rsidR="00405732" w:rsidRPr="00596B20" w:rsidRDefault="005076E7" w:rsidP="00596B20">
            <w:pPr>
              <w:jc w:val="both"/>
              <w:rPr>
                <w:rFonts w:ascii="Times New Roman" w:eastAsia="Times New Roman" w:hAnsi="Times New Roman" w:cs="Times New Roman"/>
                <w:bCs/>
                <w:i/>
                <w:lang w:eastAsia="ru-RU"/>
              </w:rPr>
            </w:pPr>
            <w:r w:rsidRPr="00596B20">
              <w:rPr>
                <w:rFonts w:ascii="Times New Roman" w:eastAsia="Times New Roman" w:hAnsi="Times New Roman" w:cs="Times New Roman"/>
                <w:bCs/>
                <w:i/>
                <w:lang w:eastAsia="ru-RU"/>
              </w:rPr>
              <w:t>таблиц, письменных ответов на вопросы, подготовки сообщений, подготовки к дискуссиям, подготовки индивидуальных</w:t>
            </w:r>
          </w:p>
          <w:p w14:paraId="0EC0713B"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Times New Roman" w:hAnsi="Times New Roman" w:cs="Times New Roman"/>
                <w:bCs/>
                <w:i/>
                <w:lang w:eastAsia="ru-RU"/>
              </w:rPr>
              <w:t>творческих проектов (презентаций), решения разноуровневых задач и заданий</w:t>
            </w:r>
          </w:p>
        </w:tc>
      </w:tr>
      <w:tr w:rsidR="00405732" w:rsidRPr="00596B20" w14:paraId="4C1F1B57" w14:textId="77777777">
        <w:trPr>
          <w:trHeight w:val="365"/>
        </w:trPr>
        <w:tc>
          <w:tcPr>
            <w:tcW w:w="5000" w:type="pct"/>
            <w:gridSpan w:val="2"/>
            <w:tcBorders>
              <w:top w:val="single" w:sz="4" w:space="0" w:color="auto"/>
              <w:left w:val="single" w:sz="4" w:space="0" w:color="auto"/>
              <w:bottom w:val="single" w:sz="4" w:space="0" w:color="auto"/>
              <w:right w:val="single" w:sz="4" w:space="0" w:color="auto"/>
            </w:tcBorders>
          </w:tcPr>
          <w:p w14:paraId="1A6C69AF" w14:textId="77777777" w:rsidR="00405732" w:rsidRPr="00596B20" w:rsidRDefault="005076E7" w:rsidP="00596B20">
            <w:pPr>
              <w:rPr>
                <w:rFonts w:ascii="Times New Roman" w:eastAsia="Calibri" w:hAnsi="Times New Roman" w:cs="Times New Roman"/>
                <w:b/>
              </w:rPr>
            </w:pPr>
            <w:r w:rsidRPr="00596B20">
              <w:rPr>
                <w:rFonts w:ascii="Times New Roman" w:eastAsia="Calibri" w:hAnsi="Times New Roman" w:cs="Times New Roman"/>
                <w:b/>
              </w:rPr>
              <w:t>Раздел 2. Огневая подготовка (144 часа)</w:t>
            </w:r>
          </w:p>
        </w:tc>
      </w:tr>
      <w:tr w:rsidR="00405732" w:rsidRPr="00596B20" w14:paraId="2D5B9C86" w14:textId="77777777">
        <w:tc>
          <w:tcPr>
            <w:tcW w:w="5000" w:type="pct"/>
            <w:gridSpan w:val="2"/>
            <w:tcBorders>
              <w:top w:val="single" w:sz="4" w:space="0" w:color="auto"/>
              <w:left w:val="single" w:sz="4" w:space="0" w:color="auto"/>
              <w:bottom w:val="single" w:sz="4" w:space="0" w:color="auto"/>
              <w:right w:val="single" w:sz="4" w:space="0" w:color="auto"/>
            </w:tcBorders>
          </w:tcPr>
          <w:p w14:paraId="6068BE5B" w14:textId="77777777" w:rsidR="00405732" w:rsidRPr="00596B20" w:rsidRDefault="005076E7" w:rsidP="00596B20">
            <w:pPr>
              <w:rPr>
                <w:rFonts w:ascii="Times New Roman" w:eastAsia="Calibri" w:hAnsi="Times New Roman" w:cs="Times New Roman"/>
                <w:b/>
              </w:rPr>
            </w:pPr>
            <w:r w:rsidRPr="00596B20">
              <w:rPr>
                <w:rFonts w:ascii="Times New Roman" w:eastAsia="Calibri" w:hAnsi="Times New Roman" w:cs="Times New Roman"/>
                <w:b/>
              </w:rPr>
              <w:t>МДК. 01.02 Огневая подготовка</w:t>
            </w:r>
          </w:p>
        </w:tc>
      </w:tr>
      <w:tr w:rsidR="00405732" w:rsidRPr="00596B20" w14:paraId="4ABF9F70" w14:textId="77777777">
        <w:tc>
          <w:tcPr>
            <w:tcW w:w="1278" w:type="pct"/>
            <w:vMerge w:val="restart"/>
            <w:tcBorders>
              <w:top w:val="single" w:sz="4" w:space="0" w:color="auto"/>
              <w:left w:val="single" w:sz="4" w:space="0" w:color="auto"/>
              <w:bottom w:val="single" w:sz="4" w:space="0" w:color="auto"/>
              <w:right w:val="single" w:sz="4" w:space="0" w:color="auto"/>
            </w:tcBorders>
          </w:tcPr>
          <w:p w14:paraId="2E909700"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1.1. </w:t>
            </w:r>
            <w:r w:rsidRPr="00596B20">
              <w:rPr>
                <w:rFonts w:ascii="Times New Roman" w:eastAsia="Calibri" w:hAnsi="Times New Roman" w:cs="Times New Roman"/>
                <w:color w:val="000000"/>
              </w:rPr>
              <w:t>Сведения из внутренней баллистики</w:t>
            </w:r>
          </w:p>
        </w:tc>
        <w:tc>
          <w:tcPr>
            <w:tcW w:w="3722" w:type="pct"/>
            <w:tcBorders>
              <w:top w:val="single" w:sz="4" w:space="0" w:color="auto"/>
              <w:left w:val="single" w:sz="4" w:space="0" w:color="auto"/>
              <w:bottom w:val="single" w:sz="4" w:space="0" w:color="auto"/>
              <w:right w:val="single" w:sz="4" w:space="0" w:color="auto"/>
            </w:tcBorders>
          </w:tcPr>
          <w:p w14:paraId="7BFD9810"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07E1395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4546ED2"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62C2DAE"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 xml:space="preserve">Определение и задачи внутренней баллистики. </w:t>
            </w:r>
          </w:p>
        </w:tc>
      </w:tr>
      <w:tr w:rsidR="00405732" w:rsidRPr="00596B20" w14:paraId="24577F6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6608861"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05CD4AC"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47201A9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BBEB595"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E48ECF1"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1</w:t>
            </w:r>
          </w:p>
          <w:p w14:paraId="7EB6D541"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 xml:space="preserve">Изучение сущности явления выстрела, его периоды и их характеристика. </w:t>
            </w:r>
          </w:p>
        </w:tc>
      </w:tr>
      <w:tr w:rsidR="00405732" w:rsidRPr="00596B20" w14:paraId="08B0C1D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5AA10EA"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857C1F7"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Практическое занятие № 2 </w:t>
            </w:r>
          </w:p>
          <w:p w14:paraId="39B8FC38"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Начальная скорость пули и ее практическое значение. Пути увеличения начальной скорости пули.</w:t>
            </w:r>
          </w:p>
        </w:tc>
      </w:tr>
      <w:tr w:rsidR="00405732" w:rsidRPr="00596B20" w14:paraId="3FA4F3B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00A2D1B"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17114EA"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3</w:t>
            </w:r>
          </w:p>
          <w:p w14:paraId="0A3C2004"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Явления отдачи оружия. Прочность и живучесть ствола, их характеристика.  Причины, вызывающие износ и разрушение ствола.</w:t>
            </w:r>
          </w:p>
        </w:tc>
      </w:tr>
      <w:tr w:rsidR="00405732" w:rsidRPr="00596B20" w14:paraId="09CA4EB4" w14:textId="77777777">
        <w:tc>
          <w:tcPr>
            <w:tcW w:w="1278" w:type="pct"/>
            <w:vMerge w:val="restart"/>
            <w:tcBorders>
              <w:top w:val="single" w:sz="4" w:space="0" w:color="auto"/>
              <w:left w:val="single" w:sz="4" w:space="0" w:color="auto"/>
              <w:bottom w:val="single" w:sz="4" w:space="0" w:color="auto"/>
              <w:right w:val="single" w:sz="4" w:space="0" w:color="auto"/>
            </w:tcBorders>
          </w:tcPr>
          <w:p w14:paraId="3627CC5D"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1.2. </w:t>
            </w:r>
            <w:r w:rsidRPr="00596B20">
              <w:rPr>
                <w:rFonts w:ascii="Times New Roman" w:eastAsia="Calibri" w:hAnsi="Times New Roman" w:cs="Times New Roman"/>
                <w:color w:val="000000"/>
              </w:rPr>
              <w:t>Сведения из внешней баллистики</w:t>
            </w:r>
          </w:p>
        </w:tc>
        <w:tc>
          <w:tcPr>
            <w:tcW w:w="3722" w:type="pct"/>
            <w:tcBorders>
              <w:top w:val="single" w:sz="4" w:space="0" w:color="auto"/>
              <w:left w:val="single" w:sz="4" w:space="0" w:color="auto"/>
              <w:bottom w:val="single" w:sz="4" w:space="0" w:color="auto"/>
              <w:right w:val="single" w:sz="4" w:space="0" w:color="auto"/>
            </w:tcBorders>
          </w:tcPr>
          <w:p w14:paraId="2FD7EDCB"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6375D98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13A0D95"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1B27DDD4" w14:textId="77777777" w:rsidR="00405732" w:rsidRPr="00596B20" w:rsidRDefault="005076E7" w:rsidP="00596B20">
            <w:pPr>
              <w:rPr>
                <w:rFonts w:ascii="Times New Roman" w:eastAsia="Calibri" w:hAnsi="Times New Roman" w:cs="Times New Roman"/>
                <w:color w:val="000000"/>
              </w:rPr>
            </w:pPr>
            <w:r w:rsidRPr="00596B20">
              <w:rPr>
                <w:rFonts w:ascii="Times New Roman" w:eastAsia="Calibri" w:hAnsi="Times New Roman" w:cs="Times New Roman"/>
                <w:color w:val="000000"/>
              </w:rPr>
              <w:t>Определение и задачи внешней баллистики. Движение снаряда (пули) в воздухе, придание устойчивости в полете. Деривация.</w:t>
            </w:r>
          </w:p>
        </w:tc>
      </w:tr>
      <w:tr w:rsidR="00405732" w:rsidRPr="00596B20" w14:paraId="4C2F042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B2786E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67045B4"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6843134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2BF0616"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3559637E"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4</w:t>
            </w:r>
          </w:p>
          <w:p w14:paraId="414AA906"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Траектория полета пули, ее элементы и свойства. Виды траекторий и их практическое значение.</w:t>
            </w:r>
            <w:r w:rsidRPr="00596B20">
              <w:rPr>
                <w:rFonts w:ascii="Times New Roman" w:eastAsia="Calibri" w:hAnsi="Times New Roman" w:cs="Times New Roman"/>
              </w:rPr>
              <w:t xml:space="preserve"> </w:t>
            </w:r>
          </w:p>
        </w:tc>
      </w:tr>
      <w:tr w:rsidR="00405732" w:rsidRPr="00596B20" w14:paraId="3B43285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046C123"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56C46B6" w14:textId="77777777" w:rsidR="00405732" w:rsidRPr="00596B20" w:rsidRDefault="005076E7" w:rsidP="00596B20">
            <w:pPr>
              <w:rPr>
                <w:rFonts w:ascii="Times New Roman" w:eastAsia="Calibri" w:hAnsi="Times New Roman" w:cs="Times New Roman"/>
                <w:color w:val="000000"/>
              </w:rPr>
            </w:pPr>
            <w:r w:rsidRPr="00596B20">
              <w:rPr>
                <w:rFonts w:ascii="Times New Roman" w:eastAsia="Calibri" w:hAnsi="Times New Roman" w:cs="Times New Roman"/>
                <w:b/>
                <w:color w:val="000000"/>
              </w:rPr>
              <w:t>Практическое занятие №5</w:t>
            </w:r>
            <w:r w:rsidRPr="00596B20">
              <w:rPr>
                <w:rFonts w:ascii="Times New Roman" w:eastAsia="Calibri" w:hAnsi="Times New Roman" w:cs="Times New Roman"/>
                <w:color w:val="000000"/>
              </w:rPr>
              <w:t xml:space="preserve"> </w:t>
            </w:r>
          </w:p>
          <w:p w14:paraId="05E19CA5"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Прямой выстрел, дальность прямого выстрела и ее практическое значение. Поражаемое, прикрытое и мертвое пространство, практическое использование их в бою.</w:t>
            </w:r>
          </w:p>
        </w:tc>
      </w:tr>
      <w:tr w:rsidR="00405732" w:rsidRPr="00596B20" w14:paraId="133D867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A6EF5C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DD8D121"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№6</w:t>
            </w:r>
          </w:p>
          <w:p w14:paraId="71DBAB0A"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 xml:space="preserve"> Особенности траектории полета реактивных снарядов (гранат), влияние ветра на их полет.</w:t>
            </w:r>
          </w:p>
        </w:tc>
      </w:tr>
      <w:tr w:rsidR="00405732" w:rsidRPr="00596B20" w14:paraId="798587A9" w14:textId="77777777">
        <w:tc>
          <w:tcPr>
            <w:tcW w:w="1278" w:type="pct"/>
            <w:vMerge w:val="restart"/>
            <w:tcBorders>
              <w:top w:val="single" w:sz="4" w:space="0" w:color="auto"/>
              <w:left w:val="single" w:sz="4" w:space="0" w:color="auto"/>
              <w:bottom w:val="single" w:sz="4" w:space="0" w:color="auto"/>
              <w:right w:val="single" w:sz="4" w:space="0" w:color="auto"/>
            </w:tcBorders>
          </w:tcPr>
          <w:p w14:paraId="3A5D1398"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1.3. </w:t>
            </w:r>
            <w:r w:rsidRPr="00596B20">
              <w:rPr>
                <w:rFonts w:ascii="Times New Roman" w:eastAsia="Calibri" w:hAnsi="Times New Roman" w:cs="Times New Roman"/>
                <w:color w:val="000000"/>
              </w:rPr>
              <w:t>Основы стрельбы из стрелкового оружия</w:t>
            </w:r>
          </w:p>
        </w:tc>
        <w:tc>
          <w:tcPr>
            <w:tcW w:w="3722" w:type="pct"/>
            <w:tcBorders>
              <w:top w:val="single" w:sz="4" w:space="0" w:color="auto"/>
              <w:left w:val="single" w:sz="4" w:space="0" w:color="auto"/>
              <w:bottom w:val="single" w:sz="4" w:space="0" w:color="auto"/>
              <w:right w:val="single" w:sz="4" w:space="0" w:color="auto"/>
            </w:tcBorders>
          </w:tcPr>
          <w:p w14:paraId="1FC5922D"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7A87FEC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2B24AE5"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CEFE744"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 xml:space="preserve">Характеристика оружия. Сведения из внутренней баллистики. Явление выстрела, его периоды. </w:t>
            </w:r>
          </w:p>
        </w:tc>
      </w:tr>
      <w:tr w:rsidR="00405732" w:rsidRPr="00596B20" w14:paraId="6DE8082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E453743"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065D6A3"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Движение пули по каналу ствола. Начальная скорость полета пули. Отдача оружия. Пробивное действие пули.</w:t>
            </w:r>
          </w:p>
        </w:tc>
      </w:tr>
      <w:tr w:rsidR="00405732" w:rsidRPr="00596B20" w14:paraId="196DFD2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98C967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174D076"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1111B5A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B94D905"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8565C3A"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7</w:t>
            </w:r>
          </w:p>
          <w:p w14:paraId="741CD484"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 xml:space="preserve">Сведения из внешней баллистики. Полет пули в воздухе. Форма траектории и ее практическое значение. </w:t>
            </w:r>
          </w:p>
        </w:tc>
      </w:tr>
      <w:tr w:rsidR="00405732" w:rsidRPr="00596B20" w14:paraId="50D5C09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F739313"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3FDE28F4" w14:textId="77777777" w:rsidR="00405732" w:rsidRPr="00596B20" w:rsidRDefault="005076E7" w:rsidP="00596B20">
            <w:pPr>
              <w:rPr>
                <w:rFonts w:ascii="Times New Roman" w:eastAsia="Calibri" w:hAnsi="Times New Roman" w:cs="Times New Roman"/>
                <w:color w:val="000000"/>
              </w:rPr>
            </w:pPr>
            <w:r w:rsidRPr="00596B20">
              <w:rPr>
                <w:rFonts w:ascii="Times New Roman" w:eastAsia="Calibri" w:hAnsi="Times New Roman" w:cs="Times New Roman"/>
                <w:b/>
                <w:color w:val="000000"/>
              </w:rPr>
              <w:t>Практическое занятие №</w:t>
            </w:r>
            <w:r w:rsidRPr="00596B20">
              <w:rPr>
                <w:rFonts w:ascii="Times New Roman" w:eastAsia="Calibri" w:hAnsi="Times New Roman" w:cs="Times New Roman"/>
                <w:color w:val="000000"/>
              </w:rPr>
              <w:t xml:space="preserve"> 8</w:t>
            </w:r>
          </w:p>
          <w:p w14:paraId="48D5E597"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 xml:space="preserve">Влияние метеорологических условий на полет пули, их учет при стрельбе. </w:t>
            </w:r>
            <w:r w:rsidRPr="00596B20">
              <w:rPr>
                <w:rFonts w:ascii="Times New Roman" w:eastAsia="Calibri" w:hAnsi="Times New Roman" w:cs="Times New Roman"/>
                <w:color w:val="000000"/>
              </w:rPr>
              <w:lastRenderedPageBreak/>
              <w:t>Факторы, влияющие на кучность и меткость стрельбы.</w:t>
            </w:r>
          </w:p>
        </w:tc>
      </w:tr>
      <w:tr w:rsidR="00405732" w:rsidRPr="00596B20" w14:paraId="4C5E0EA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34A9941"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FE62D20"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color w:val="000000"/>
              </w:rPr>
              <w:t>Практическое занятие № 9</w:t>
            </w:r>
            <w:r w:rsidRPr="00596B20">
              <w:rPr>
                <w:rFonts w:ascii="Times New Roman" w:eastAsia="Calibri" w:hAnsi="Times New Roman" w:cs="Times New Roman"/>
                <w:color w:val="000000"/>
              </w:rPr>
              <w:t xml:space="preserve"> Характерные ошибки при стрельбе и меры по их устранению</w:t>
            </w:r>
          </w:p>
        </w:tc>
      </w:tr>
      <w:tr w:rsidR="00405732" w:rsidRPr="00596B20" w14:paraId="5B48D7B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F64D0F8"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9B18BB0" w14:textId="77777777" w:rsidR="00405732" w:rsidRPr="00596B20" w:rsidRDefault="005076E7" w:rsidP="00596B20">
            <w:pPr>
              <w:rPr>
                <w:rFonts w:ascii="Times New Roman" w:eastAsia="Calibri" w:hAnsi="Times New Roman" w:cs="Times New Roman"/>
                <w:color w:val="000000"/>
              </w:rPr>
            </w:pPr>
            <w:r w:rsidRPr="00596B20">
              <w:rPr>
                <w:rFonts w:ascii="Times New Roman" w:eastAsia="Calibri" w:hAnsi="Times New Roman" w:cs="Times New Roman"/>
                <w:b/>
                <w:bCs/>
                <w:color w:val="000000"/>
              </w:rPr>
              <w:t xml:space="preserve">Самостоятельная работа обучающихся </w:t>
            </w:r>
          </w:p>
        </w:tc>
      </w:tr>
      <w:tr w:rsidR="00405732" w:rsidRPr="00596B20" w14:paraId="6116B33A" w14:textId="77777777">
        <w:tc>
          <w:tcPr>
            <w:tcW w:w="1278" w:type="pct"/>
            <w:vMerge w:val="restart"/>
            <w:tcBorders>
              <w:top w:val="single" w:sz="4" w:space="0" w:color="auto"/>
              <w:left w:val="single" w:sz="4" w:space="0" w:color="auto"/>
              <w:bottom w:val="single" w:sz="4" w:space="0" w:color="auto"/>
              <w:right w:val="single" w:sz="4" w:space="0" w:color="auto"/>
            </w:tcBorders>
          </w:tcPr>
          <w:p w14:paraId="1488A68E"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1.4. </w:t>
            </w:r>
            <w:r w:rsidRPr="00596B20">
              <w:rPr>
                <w:rFonts w:ascii="Times New Roman" w:eastAsia="Calibri" w:hAnsi="Times New Roman" w:cs="Times New Roman"/>
                <w:color w:val="000000"/>
              </w:rPr>
              <w:t>Учет, хранение и сбережение оружия и боеприпасов</w:t>
            </w:r>
          </w:p>
        </w:tc>
        <w:tc>
          <w:tcPr>
            <w:tcW w:w="3722" w:type="pct"/>
            <w:tcBorders>
              <w:top w:val="single" w:sz="4" w:space="0" w:color="auto"/>
              <w:left w:val="single" w:sz="4" w:space="0" w:color="auto"/>
              <w:bottom w:val="single" w:sz="4" w:space="0" w:color="auto"/>
              <w:right w:val="single" w:sz="4" w:space="0" w:color="auto"/>
            </w:tcBorders>
          </w:tcPr>
          <w:p w14:paraId="596A60F6"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4FEBC37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EE6AD8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329D1999"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Требование приказов по учету, хранению и сбережению оружия и боеприпасов.</w:t>
            </w:r>
          </w:p>
        </w:tc>
      </w:tr>
      <w:tr w:rsidR="00405732" w:rsidRPr="00596B20" w14:paraId="1CBC963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2B6B7F9"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6BC9C14"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0FEAA6E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9DA90F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0F94D25"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10</w:t>
            </w:r>
          </w:p>
          <w:p w14:paraId="17115B5C"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Основание и порядок выдачи оружия и боеприпасов. Порядок расхода боеприпасов на учебную практику и оперативные цели.</w:t>
            </w:r>
          </w:p>
        </w:tc>
      </w:tr>
      <w:tr w:rsidR="00405732" w:rsidRPr="00596B20" w14:paraId="4F08EC4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81099A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FE41B19"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11</w:t>
            </w:r>
          </w:p>
          <w:p w14:paraId="1CF07017"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Основание и порядок выдачи оружия и боеприпасов. Порядок расхода боеприпасов на учебную практику и оперативные цели.</w:t>
            </w:r>
          </w:p>
        </w:tc>
      </w:tr>
      <w:tr w:rsidR="00405732" w:rsidRPr="00596B20" w14:paraId="162FF74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45E7741"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711C94F"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12</w:t>
            </w:r>
          </w:p>
          <w:p w14:paraId="6064CD97"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Основание и порядок выдачи оружия и боеприпасов. Порядок расхода боеприпасов на учебную практику и оперативные цели.</w:t>
            </w:r>
          </w:p>
        </w:tc>
      </w:tr>
      <w:tr w:rsidR="00405732" w:rsidRPr="00596B20" w14:paraId="0D8517D0" w14:textId="77777777">
        <w:tc>
          <w:tcPr>
            <w:tcW w:w="1278" w:type="pct"/>
            <w:vMerge w:val="restart"/>
            <w:tcBorders>
              <w:top w:val="single" w:sz="4" w:space="0" w:color="auto"/>
              <w:left w:val="single" w:sz="4" w:space="0" w:color="auto"/>
              <w:bottom w:val="single" w:sz="4" w:space="0" w:color="auto"/>
              <w:right w:val="single" w:sz="4" w:space="0" w:color="auto"/>
            </w:tcBorders>
          </w:tcPr>
          <w:p w14:paraId="492EBF21"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1.5. </w:t>
            </w:r>
            <w:r w:rsidRPr="00596B20">
              <w:rPr>
                <w:rFonts w:ascii="Times New Roman" w:eastAsia="Calibri" w:hAnsi="Times New Roman" w:cs="Times New Roman"/>
                <w:color w:val="000000"/>
              </w:rPr>
              <w:t>Правовые основы применения огнестрельного оружия</w:t>
            </w:r>
          </w:p>
        </w:tc>
        <w:tc>
          <w:tcPr>
            <w:tcW w:w="3722" w:type="pct"/>
            <w:tcBorders>
              <w:top w:val="single" w:sz="4" w:space="0" w:color="auto"/>
              <w:left w:val="single" w:sz="4" w:space="0" w:color="auto"/>
              <w:bottom w:val="single" w:sz="4" w:space="0" w:color="auto"/>
              <w:right w:val="single" w:sz="4" w:space="0" w:color="auto"/>
            </w:tcBorders>
          </w:tcPr>
          <w:p w14:paraId="21672863"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53E07C0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5EF42BB"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6DFD44F"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Правовые основания применения сотрудниками огнестрельного оружия.</w:t>
            </w:r>
          </w:p>
        </w:tc>
      </w:tr>
      <w:tr w:rsidR="00405732" w:rsidRPr="00596B20" w14:paraId="1596596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6038550"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301E4DAB"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Правовые основания применения сотрудниками огнестрельного оружия.</w:t>
            </w:r>
          </w:p>
        </w:tc>
      </w:tr>
      <w:tr w:rsidR="00405732" w:rsidRPr="00596B20" w14:paraId="3008D54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3F0E52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B93614F"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71E02EC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DEA42B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F0DEBA6"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13</w:t>
            </w:r>
          </w:p>
          <w:p w14:paraId="54162D99"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r>
      <w:tr w:rsidR="00405732" w:rsidRPr="00596B20" w14:paraId="7E08957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0708813"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382128D4"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14</w:t>
            </w:r>
          </w:p>
          <w:p w14:paraId="6B282461"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r>
      <w:tr w:rsidR="00405732" w:rsidRPr="00596B20" w14:paraId="2E4EDBE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A5C1782"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9FE9F22"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15</w:t>
            </w:r>
          </w:p>
          <w:p w14:paraId="282BAB14"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r>
      <w:tr w:rsidR="00405732" w:rsidRPr="00596B20" w14:paraId="1143670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258261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ABAC22F"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16</w:t>
            </w:r>
          </w:p>
          <w:p w14:paraId="59B85FE3"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r>
      <w:tr w:rsidR="00405732" w:rsidRPr="00596B20" w14:paraId="2674E18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1D3352D"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EABF8CE"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Самостоятельная работа обучающихся </w:t>
            </w:r>
          </w:p>
        </w:tc>
      </w:tr>
      <w:tr w:rsidR="00405732" w:rsidRPr="00596B20" w14:paraId="5A25F4C0" w14:textId="77777777">
        <w:tc>
          <w:tcPr>
            <w:tcW w:w="1278" w:type="pct"/>
            <w:vMerge w:val="restart"/>
            <w:tcBorders>
              <w:top w:val="single" w:sz="4" w:space="0" w:color="auto"/>
              <w:left w:val="single" w:sz="4" w:space="0" w:color="auto"/>
              <w:bottom w:val="single" w:sz="4" w:space="0" w:color="auto"/>
              <w:right w:val="single" w:sz="4" w:space="0" w:color="auto"/>
            </w:tcBorders>
          </w:tcPr>
          <w:p w14:paraId="6CFD116B"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1.6. </w:t>
            </w:r>
            <w:r w:rsidRPr="00596B20">
              <w:rPr>
                <w:rFonts w:ascii="Times New Roman" w:eastAsia="Calibri" w:hAnsi="Times New Roman" w:cs="Times New Roman"/>
                <w:color w:val="000000"/>
              </w:rPr>
              <w:t>Устройство 9 мм пистолета Макарова, обращение с ним, уход и сбережение</w:t>
            </w:r>
          </w:p>
        </w:tc>
        <w:tc>
          <w:tcPr>
            <w:tcW w:w="3722" w:type="pct"/>
            <w:tcBorders>
              <w:top w:val="single" w:sz="4" w:space="0" w:color="auto"/>
              <w:left w:val="single" w:sz="4" w:space="0" w:color="auto"/>
              <w:bottom w:val="single" w:sz="4" w:space="0" w:color="auto"/>
              <w:right w:val="single" w:sz="4" w:space="0" w:color="auto"/>
            </w:tcBorders>
          </w:tcPr>
          <w:p w14:paraId="43922F1B"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507E7C5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D2B50B3"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1C3D2E6"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 xml:space="preserve">Назначение пистолета, его боевые свойства, весовые и линейные данные. Общее устройство и работа частей пистолета. Назначение, устройство основных частей и механизмов 9 мм ПМ. </w:t>
            </w:r>
          </w:p>
        </w:tc>
      </w:tr>
      <w:tr w:rsidR="00405732" w:rsidRPr="00596B20" w14:paraId="5054F0E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F7638E9"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1571F872"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550FADF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5AB80D2"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F79F87D"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17</w:t>
            </w:r>
          </w:p>
          <w:p w14:paraId="053ECB73"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 xml:space="preserve">Неполная разборка и сборка после неполной разборки оружия. Проверка правильности сборки пистолета после неполной разборки. </w:t>
            </w:r>
          </w:p>
        </w:tc>
      </w:tr>
      <w:tr w:rsidR="00405732" w:rsidRPr="00596B20" w14:paraId="475A5B4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59145CD"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12FB359"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18</w:t>
            </w:r>
          </w:p>
          <w:p w14:paraId="5E002A0F"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Назначение и устройство принадлежности к пистолету. Устройство 9 мм патрона. Отработка нормативов № 1, 2, 3, 4 ПМ согласно КС-2006</w:t>
            </w:r>
          </w:p>
        </w:tc>
      </w:tr>
      <w:tr w:rsidR="00405732" w:rsidRPr="00596B20" w14:paraId="0840D420" w14:textId="77777777">
        <w:tc>
          <w:tcPr>
            <w:tcW w:w="1278" w:type="pct"/>
            <w:vMerge w:val="restart"/>
            <w:tcBorders>
              <w:top w:val="single" w:sz="4" w:space="0" w:color="auto"/>
              <w:left w:val="single" w:sz="4" w:space="0" w:color="auto"/>
              <w:bottom w:val="single" w:sz="4" w:space="0" w:color="auto"/>
              <w:right w:val="single" w:sz="4" w:space="0" w:color="auto"/>
            </w:tcBorders>
          </w:tcPr>
          <w:p w14:paraId="706CF78D"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1.7. </w:t>
            </w:r>
            <w:r w:rsidRPr="00596B20">
              <w:rPr>
                <w:rFonts w:ascii="Times New Roman" w:eastAsia="Calibri" w:hAnsi="Times New Roman" w:cs="Times New Roman"/>
                <w:color w:val="000000"/>
              </w:rPr>
              <w:t>Приемы и правила стрельбы из пистолета</w:t>
            </w:r>
          </w:p>
        </w:tc>
        <w:tc>
          <w:tcPr>
            <w:tcW w:w="3722" w:type="pct"/>
            <w:tcBorders>
              <w:top w:val="single" w:sz="4" w:space="0" w:color="auto"/>
              <w:left w:val="single" w:sz="4" w:space="0" w:color="auto"/>
              <w:bottom w:val="single" w:sz="4" w:space="0" w:color="auto"/>
              <w:right w:val="single" w:sz="4" w:space="0" w:color="auto"/>
            </w:tcBorders>
          </w:tcPr>
          <w:p w14:paraId="1F61DBFA"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769062A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A167BF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B9F3A68"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Техника медленной стрельбы из пистолета: (положение ног, туловища, головы и рук), хватка, дыхание, прицеливание, спуск курка.</w:t>
            </w:r>
          </w:p>
        </w:tc>
      </w:tr>
      <w:tr w:rsidR="00405732" w:rsidRPr="00596B20" w14:paraId="043677D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C2657D9"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0604E0F3"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Техника медленной стрельбы из пистолета: (положение ног, туловища, головы и рук), хватка, дыхание, прицеливание, спуск курка.</w:t>
            </w:r>
          </w:p>
        </w:tc>
      </w:tr>
      <w:tr w:rsidR="00405732" w:rsidRPr="00596B20" w14:paraId="2B02B85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8A01101"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FB9190B"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262D009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2672A31"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ACA56F1"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19</w:t>
            </w:r>
          </w:p>
          <w:p w14:paraId="6F763DC7"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lastRenderedPageBreak/>
              <w:t>Изготовка для стрельбы стоя с правой руки, стоя с левой руки, с колена, лежа, стоя из-за укрытия, стоя со сменой позиции, стоя, с переносом огня по нескольким мишеням, сидя на правом сидении автомобиля, стоя с разворотом на 180 градусов, в движении с короткой остановкой.</w:t>
            </w:r>
          </w:p>
        </w:tc>
      </w:tr>
      <w:tr w:rsidR="00405732" w:rsidRPr="00596B20" w14:paraId="41A33FC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77C8017"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E4AC706"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Практическое занятие № 20 </w:t>
            </w:r>
          </w:p>
          <w:p w14:paraId="45C214C2"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Техника скоростной стрельбы из пистолета. Техника стрельбы из пистолета по движущейся мишени. Тренировка из пистолета без патрона (вхолостую) с отметкой положения мушки в прорези целика и точки попадания в момент "выстрела". Ошибки при медленной и скоростной стрельбе.</w:t>
            </w:r>
          </w:p>
        </w:tc>
      </w:tr>
      <w:tr w:rsidR="00405732" w:rsidRPr="00596B20" w14:paraId="7F0CA5D6" w14:textId="77777777">
        <w:tc>
          <w:tcPr>
            <w:tcW w:w="1278" w:type="pct"/>
            <w:vMerge w:val="restart"/>
            <w:tcBorders>
              <w:top w:val="single" w:sz="4" w:space="0" w:color="auto"/>
              <w:left w:val="single" w:sz="4" w:space="0" w:color="auto"/>
              <w:bottom w:val="single" w:sz="4" w:space="0" w:color="auto"/>
              <w:right w:val="single" w:sz="4" w:space="0" w:color="auto"/>
            </w:tcBorders>
          </w:tcPr>
          <w:p w14:paraId="2ED18A75" w14:textId="77777777" w:rsidR="00405732" w:rsidRPr="00596B20" w:rsidRDefault="005076E7" w:rsidP="00596B20">
            <w:pPr>
              <w:rPr>
                <w:rFonts w:ascii="Times New Roman" w:eastAsia="Calibri" w:hAnsi="Times New Roman" w:cs="Times New Roman"/>
                <w:color w:val="000000"/>
              </w:rPr>
            </w:pPr>
            <w:r w:rsidRPr="00596B20">
              <w:rPr>
                <w:rFonts w:ascii="Times New Roman" w:eastAsia="Calibri" w:hAnsi="Times New Roman" w:cs="Times New Roman"/>
                <w:b/>
                <w:bCs/>
                <w:color w:val="000000"/>
              </w:rPr>
              <w:t xml:space="preserve">Тема 1.8. </w:t>
            </w:r>
            <w:r w:rsidRPr="00596B20">
              <w:rPr>
                <w:rFonts w:ascii="Times New Roman" w:eastAsia="Calibri" w:hAnsi="Times New Roman" w:cs="Times New Roman"/>
                <w:color w:val="000000"/>
              </w:rPr>
              <w:t>Практическое выполнение 3-го УНС</w:t>
            </w:r>
          </w:p>
          <w:p w14:paraId="37B97EF3"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из малокалиберного пистолета</w:t>
            </w:r>
          </w:p>
        </w:tc>
        <w:tc>
          <w:tcPr>
            <w:tcW w:w="3722" w:type="pct"/>
            <w:tcBorders>
              <w:top w:val="single" w:sz="4" w:space="0" w:color="auto"/>
              <w:left w:val="single" w:sz="4" w:space="0" w:color="auto"/>
              <w:bottom w:val="single" w:sz="4" w:space="0" w:color="auto"/>
              <w:right w:val="single" w:sz="4" w:space="0" w:color="auto"/>
            </w:tcBorders>
          </w:tcPr>
          <w:p w14:paraId="6247FEF3"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2059493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34302B9"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CCC2FF9"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Обучение производится по условиям упражнений КС - 2006. На обучение каждому варианту выполнения упражнения отводится определенное время</w:t>
            </w:r>
          </w:p>
        </w:tc>
      </w:tr>
      <w:tr w:rsidR="00405732" w:rsidRPr="00596B20" w14:paraId="51D89E5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C5A69B9"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3968E29"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7BEBEF4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E3EB169"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629127D"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21</w:t>
            </w:r>
          </w:p>
          <w:p w14:paraId="30B71D4D"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Практическое выполнение 1-го УПС из 9мм ПМ</w:t>
            </w:r>
          </w:p>
        </w:tc>
      </w:tr>
      <w:tr w:rsidR="00405732" w:rsidRPr="00596B20" w14:paraId="033A8195"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54794F8"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62AB2A7"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22</w:t>
            </w:r>
          </w:p>
          <w:p w14:paraId="6F149239"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Практическое выполнение 1-го УПС из 9мм ПМ</w:t>
            </w:r>
          </w:p>
        </w:tc>
      </w:tr>
      <w:tr w:rsidR="00405732" w:rsidRPr="00596B20" w14:paraId="6E10D8CE" w14:textId="77777777">
        <w:tc>
          <w:tcPr>
            <w:tcW w:w="1278" w:type="pct"/>
            <w:vMerge w:val="restart"/>
            <w:tcBorders>
              <w:top w:val="single" w:sz="4" w:space="0" w:color="auto"/>
              <w:left w:val="single" w:sz="4" w:space="0" w:color="auto"/>
              <w:bottom w:val="single" w:sz="4" w:space="0" w:color="auto"/>
              <w:right w:val="single" w:sz="4" w:space="0" w:color="auto"/>
            </w:tcBorders>
          </w:tcPr>
          <w:p w14:paraId="7689E1C1"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1.9. </w:t>
            </w:r>
            <w:r w:rsidRPr="00596B20">
              <w:rPr>
                <w:rFonts w:ascii="Times New Roman" w:eastAsia="Calibri" w:hAnsi="Times New Roman" w:cs="Times New Roman"/>
                <w:color w:val="000000"/>
              </w:rPr>
              <w:t>Назначение, боевые свойства и общее устройство 7,62мм автомата и ручного пулемета Калашникова</w:t>
            </w:r>
          </w:p>
        </w:tc>
        <w:tc>
          <w:tcPr>
            <w:tcW w:w="3722" w:type="pct"/>
            <w:tcBorders>
              <w:top w:val="single" w:sz="4" w:space="0" w:color="auto"/>
              <w:left w:val="single" w:sz="4" w:space="0" w:color="auto"/>
              <w:bottom w:val="single" w:sz="4" w:space="0" w:color="auto"/>
              <w:right w:val="single" w:sz="4" w:space="0" w:color="auto"/>
            </w:tcBorders>
          </w:tcPr>
          <w:p w14:paraId="22A6A4E6"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53E8BC4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75A3B18"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B99BCB1"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 xml:space="preserve">Назначение и боевые свойства АКМ, назначение и боевые свойства РПК, весовые и линейные данные. </w:t>
            </w:r>
          </w:p>
        </w:tc>
      </w:tr>
      <w:tr w:rsidR="00405732" w:rsidRPr="00596B20" w14:paraId="7384E7A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28AB719"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3E9EF760"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Общее устройство и работа частей и механизмов АКМ и РПК.</w:t>
            </w:r>
          </w:p>
        </w:tc>
      </w:tr>
      <w:tr w:rsidR="00405732" w:rsidRPr="00596B20" w14:paraId="7756FEC7"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CB8D4D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9C9A1F4"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35F5D4C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F792322"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545BF85"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23</w:t>
            </w:r>
          </w:p>
          <w:p w14:paraId="1FD127F0"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 xml:space="preserve">Неполная разборка и сборка после неполной разборки. Отработка нормативов № 2, 3, 4, КС - 2006. Назначение, устройство частей механизмов АКМ и РПК, принадлежностей и патронов. </w:t>
            </w:r>
          </w:p>
        </w:tc>
      </w:tr>
      <w:tr w:rsidR="00405732" w:rsidRPr="00596B20" w14:paraId="41B50C0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2F02DF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320DAAA"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Практическое занятие № 24</w:t>
            </w:r>
          </w:p>
          <w:p w14:paraId="5E71757C"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Работа частей и механизмов АКМ и РПК. Задержки при стрельбе и способы их устранения. Осмотр АКМ и РПК и подготовка их к стрельбе. Уход за АКМ и РПК, хранение и сбережение. Проверка боя АКМ и РПК и приведение к нормальному бою.</w:t>
            </w:r>
          </w:p>
        </w:tc>
      </w:tr>
      <w:tr w:rsidR="00405732" w:rsidRPr="00596B20" w14:paraId="2E4E0F46" w14:textId="77777777">
        <w:tc>
          <w:tcPr>
            <w:tcW w:w="1278" w:type="pct"/>
            <w:vMerge w:val="restart"/>
            <w:tcBorders>
              <w:top w:val="single" w:sz="4" w:space="0" w:color="auto"/>
              <w:left w:val="single" w:sz="4" w:space="0" w:color="auto"/>
              <w:bottom w:val="single" w:sz="4" w:space="0" w:color="auto"/>
              <w:right w:val="single" w:sz="4" w:space="0" w:color="auto"/>
            </w:tcBorders>
          </w:tcPr>
          <w:p w14:paraId="599C7882"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Тема 1.10</w:t>
            </w:r>
            <w:r w:rsidRPr="00596B20">
              <w:rPr>
                <w:rFonts w:ascii="Times New Roman" w:eastAsia="Calibri" w:hAnsi="Times New Roman" w:cs="Times New Roman"/>
                <w:color w:val="000000"/>
              </w:rPr>
              <w:t>. Приемы и правила стрельбы из 7,62мм автомата Калашникова</w:t>
            </w:r>
          </w:p>
        </w:tc>
        <w:tc>
          <w:tcPr>
            <w:tcW w:w="3722" w:type="pct"/>
            <w:tcBorders>
              <w:top w:val="single" w:sz="4" w:space="0" w:color="auto"/>
              <w:left w:val="single" w:sz="4" w:space="0" w:color="auto"/>
              <w:bottom w:val="single" w:sz="4" w:space="0" w:color="auto"/>
              <w:right w:val="single" w:sz="4" w:space="0" w:color="auto"/>
            </w:tcBorders>
          </w:tcPr>
          <w:p w14:paraId="62C803FE"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64D01F7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3ACCEC5"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178502FB"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color w:val="000000"/>
              </w:rPr>
              <w:t xml:space="preserve">Техника медленной стрельбы из автомата: изготовка (принятие положения для стрельбы лежа, заряжение автомата, дыхание, прицеливание (спуск курка). </w:t>
            </w:r>
          </w:p>
        </w:tc>
      </w:tr>
      <w:tr w:rsidR="00405732" w:rsidRPr="00596B20" w14:paraId="56C0E24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F54E31E"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1699AE2C"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Изготовка для стрельбы с колена, стоя.</w:t>
            </w:r>
          </w:p>
          <w:p w14:paraId="20BB9146"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Техника скоростной стрельбы из автомата короткими очередями. Техника стрельбы из автомата по появляющимся и движущимся целям</w:t>
            </w:r>
          </w:p>
        </w:tc>
      </w:tr>
      <w:tr w:rsidR="00405732" w:rsidRPr="00596B20" w14:paraId="3AD0FCE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0B4977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B230DB0"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Тренировка из автомата без патронов (вхолостую) с отметкой положения мушки в прорези целика и точки попадания в момент "выстрела".</w:t>
            </w:r>
          </w:p>
        </w:tc>
      </w:tr>
      <w:tr w:rsidR="00405732" w:rsidRPr="00596B20" w14:paraId="41BD90C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E829CA7"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3C0AD19"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color w:val="000000"/>
              </w:rPr>
              <w:t>Ошибки при медленной и скоростной стрельбе.</w:t>
            </w:r>
          </w:p>
        </w:tc>
      </w:tr>
      <w:tr w:rsidR="00405732" w:rsidRPr="00596B20" w14:paraId="527C52A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0688733"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51785FE"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Выполнение подготовительных упражнений. Приемы и правила стрельбы на фоне шумовых, световых и социально-бытовых помех.</w:t>
            </w:r>
          </w:p>
        </w:tc>
      </w:tr>
      <w:tr w:rsidR="00405732" w:rsidRPr="00596B20" w14:paraId="214A6AD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67B309A"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3F044150"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rPr>
              <w:t>Самостоятельная работа обучающихся</w:t>
            </w:r>
            <w:r w:rsidRPr="00596B20">
              <w:rPr>
                <w:rFonts w:ascii="Times New Roman" w:eastAsia="Calibri" w:hAnsi="Times New Roman" w:cs="Times New Roman"/>
              </w:rPr>
              <w:t xml:space="preserve"> </w:t>
            </w:r>
          </w:p>
        </w:tc>
      </w:tr>
      <w:tr w:rsidR="00405732" w:rsidRPr="00596B20" w14:paraId="73810E93" w14:textId="77777777">
        <w:tc>
          <w:tcPr>
            <w:tcW w:w="1278" w:type="pct"/>
            <w:vMerge w:val="restart"/>
            <w:tcBorders>
              <w:top w:val="single" w:sz="4" w:space="0" w:color="auto"/>
              <w:left w:val="single" w:sz="4" w:space="0" w:color="auto"/>
              <w:bottom w:val="single" w:sz="4" w:space="0" w:color="auto"/>
              <w:right w:val="single" w:sz="4" w:space="0" w:color="auto"/>
            </w:tcBorders>
          </w:tcPr>
          <w:p w14:paraId="3EF1663D"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1.11. </w:t>
            </w:r>
            <w:r w:rsidRPr="00596B20">
              <w:rPr>
                <w:rFonts w:ascii="Times New Roman" w:eastAsia="Calibri" w:hAnsi="Times New Roman" w:cs="Times New Roman"/>
                <w:color w:val="000000"/>
              </w:rPr>
              <w:t>Практическое выполнение 1-го УПС из автомата Калашникова</w:t>
            </w:r>
          </w:p>
        </w:tc>
        <w:tc>
          <w:tcPr>
            <w:tcW w:w="3722" w:type="pct"/>
            <w:tcBorders>
              <w:top w:val="single" w:sz="4" w:space="0" w:color="auto"/>
              <w:left w:val="single" w:sz="4" w:space="0" w:color="auto"/>
              <w:bottom w:val="single" w:sz="4" w:space="0" w:color="auto"/>
              <w:right w:val="single" w:sz="4" w:space="0" w:color="auto"/>
            </w:tcBorders>
          </w:tcPr>
          <w:p w14:paraId="4DEC0B79"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087DF6D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91913A4"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12134655"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Обучение производится по условиям упражнений КС-2006</w:t>
            </w:r>
          </w:p>
        </w:tc>
      </w:tr>
      <w:tr w:rsidR="00405732" w:rsidRPr="00596B20" w14:paraId="15D51DA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3741070"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6A79391"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Изучение практического выполнения 1-го УПС из автомата Калашникова</w:t>
            </w:r>
          </w:p>
        </w:tc>
      </w:tr>
      <w:tr w:rsidR="00405732" w:rsidRPr="00596B20" w14:paraId="73D68B87" w14:textId="77777777">
        <w:tc>
          <w:tcPr>
            <w:tcW w:w="1278" w:type="pct"/>
            <w:vMerge w:val="restart"/>
            <w:tcBorders>
              <w:top w:val="single" w:sz="4" w:space="0" w:color="auto"/>
              <w:left w:val="single" w:sz="4" w:space="0" w:color="auto"/>
              <w:bottom w:val="single" w:sz="4" w:space="0" w:color="auto"/>
              <w:right w:val="single" w:sz="4" w:space="0" w:color="auto"/>
            </w:tcBorders>
          </w:tcPr>
          <w:p w14:paraId="2BE08DBB"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Тема 1.12. «</w:t>
            </w:r>
            <w:r w:rsidRPr="00596B20">
              <w:rPr>
                <w:rFonts w:ascii="Times New Roman" w:eastAsia="Calibri" w:hAnsi="Times New Roman" w:cs="Times New Roman"/>
                <w:color w:val="000000"/>
              </w:rPr>
              <w:t>Назначение, боевые свойства и устройства 7,62мм СВД»</w:t>
            </w:r>
          </w:p>
        </w:tc>
        <w:tc>
          <w:tcPr>
            <w:tcW w:w="3722" w:type="pct"/>
            <w:tcBorders>
              <w:top w:val="single" w:sz="4" w:space="0" w:color="auto"/>
              <w:left w:val="single" w:sz="4" w:space="0" w:color="auto"/>
              <w:bottom w:val="single" w:sz="4" w:space="0" w:color="auto"/>
              <w:right w:val="single" w:sz="4" w:space="0" w:color="auto"/>
            </w:tcBorders>
          </w:tcPr>
          <w:p w14:paraId="60A9F987"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3AEB617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8B3B1E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0BDC2E9"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Назначение, ТТХ, общее устройство СВД. Устройство и взаимодействие частей и механизмов СВД. Принцип действия.</w:t>
            </w:r>
          </w:p>
        </w:tc>
      </w:tr>
      <w:tr w:rsidR="00405732" w:rsidRPr="00596B20" w14:paraId="768D76A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3075078"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AA712E9"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Последовательность приемов неполной разборки и сборки после неполной разборки СВД. Назначение общее устройство ПСО-1. Определение расстояний до целей при стрельбе из СВД. Выполнение 1-го УПС из СВД согласно КС -2006.</w:t>
            </w:r>
          </w:p>
        </w:tc>
      </w:tr>
      <w:tr w:rsidR="00405732" w:rsidRPr="00596B20" w14:paraId="6285DA77" w14:textId="77777777">
        <w:tc>
          <w:tcPr>
            <w:tcW w:w="1278" w:type="pct"/>
            <w:vMerge w:val="restart"/>
            <w:tcBorders>
              <w:top w:val="single" w:sz="4" w:space="0" w:color="auto"/>
              <w:left w:val="single" w:sz="4" w:space="0" w:color="auto"/>
              <w:bottom w:val="single" w:sz="4" w:space="0" w:color="auto"/>
              <w:right w:val="single" w:sz="4" w:space="0" w:color="auto"/>
            </w:tcBorders>
          </w:tcPr>
          <w:p w14:paraId="2C0D777A"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lastRenderedPageBreak/>
              <w:t xml:space="preserve">Тема 1.13. </w:t>
            </w:r>
            <w:r w:rsidRPr="00596B20">
              <w:rPr>
                <w:rFonts w:ascii="Times New Roman" w:eastAsia="Calibri" w:hAnsi="Times New Roman" w:cs="Times New Roman"/>
                <w:color w:val="000000"/>
              </w:rPr>
              <w:t>Организация и проведение стрельб</w:t>
            </w:r>
          </w:p>
        </w:tc>
        <w:tc>
          <w:tcPr>
            <w:tcW w:w="3722" w:type="pct"/>
            <w:tcBorders>
              <w:top w:val="single" w:sz="4" w:space="0" w:color="auto"/>
              <w:left w:val="single" w:sz="4" w:space="0" w:color="auto"/>
              <w:bottom w:val="single" w:sz="4" w:space="0" w:color="auto"/>
              <w:right w:val="single" w:sz="4" w:space="0" w:color="auto"/>
            </w:tcBorders>
          </w:tcPr>
          <w:p w14:paraId="1BAD4D94"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2849DF6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41AEDC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821EB39"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Содержание курса стрельб (КС-2006).</w:t>
            </w:r>
          </w:p>
        </w:tc>
      </w:tr>
      <w:tr w:rsidR="00405732" w:rsidRPr="00596B20" w14:paraId="47ABF8C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50CF36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CE3511F"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Обязанности лиц, организующих и обслуживающих стрельбы. Оценка огневой подготовки. Виды и назначение учебных стрельб.</w:t>
            </w:r>
          </w:p>
        </w:tc>
      </w:tr>
      <w:tr w:rsidR="00405732" w:rsidRPr="00596B20" w14:paraId="0BCC1A6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B733D43"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F0206CE"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Виды и назначение учебных стрельб.</w:t>
            </w:r>
          </w:p>
        </w:tc>
      </w:tr>
      <w:tr w:rsidR="00405732" w:rsidRPr="00596B20" w14:paraId="6BED7AC7"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01CB35C"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5819AC22"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713B257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08C09C0"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675EBC20" w14:textId="77777777" w:rsidR="00405732" w:rsidRPr="00596B20" w:rsidRDefault="005076E7" w:rsidP="00596B20">
            <w:pPr>
              <w:rPr>
                <w:rFonts w:ascii="Times New Roman" w:eastAsia="Calibri" w:hAnsi="Times New Roman" w:cs="Times New Roman"/>
                <w:b/>
                <w:bCs/>
                <w:color w:val="000000"/>
              </w:rPr>
            </w:pPr>
            <w:r w:rsidRPr="00596B20">
              <w:rPr>
                <w:rFonts w:ascii="Times New Roman" w:eastAsia="Calibri" w:hAnsi="Times New Roman" w:cs="Times New Roman"/>
                <w:b/>
                <w:bCs/>
                <w:color w:val="000000"/>
              </w:rPr>
              <w:t xml:space="preserve">Практическое занятие № 25 </w:t>
            </w:r>
          </w:p>
          <w:p w14:paraId="38640C5D"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color w:val="000000"/>
              </w:rPr>
              <w:t>Обязанности лиц, организующих и обслуживающих стрельбы. Организация и проведение стрельб из стрелкового оружия. Оценка огневой подготовки. Виды и назначение учебных стрельб.</w:t>
            </w:r>
          </w:p>
        </w:tc>
      </w:tr>
      <w:tr w:rsidR="00405732" w:rsidRPr="00596B20" w14:paraId="3E015752" w14:textId="77777777">
        <w:tc>
          <w:tcPr>
            <w:tcW w:w="1278" w:type="pct"/>
            <w:vMerge w:val="restart"/>
            <w:tcBorders>
              <w:top w:val="single" w:sz="4" w:space="0" w:color="auto"/>
              <w:left w:val="single" w:sz="4" w:space="0" w:color="auto"/>
              <w:bottom w:val="single" w:sz="4" w:space="0" w:color="auto"/>
              <w:right w:val="single" w:sz="4" w:space="0" w:color="auto"/>
            </w:tcBorders>
          </w:tcPr>
          <w:p w14:paraId="05197D0F"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1.14. </w:t>
            </w:r>
            <w:r w:rsidRPr="00596B20">
              <w:rPr>
                <w:rFonts w:ascii="Times New Roman" w:eastAsia="Calibri" w:hAnsi="Times New Roman" w:cs="Times New Roman"/>
                <w:color w:val="000000"/>
              </w:rPr>
              <w:t>Методика организации и проведения занятий по огневой подготовке</w:t>
            </w:r>
          </w:p>
        </w:tc>
        <w:tc>
          <w:tcPr>
            <w:tcW w:w="3722" w:type="pct"/>
            <w:tcBorders>
              <w:top w:val="single" w:sz="4" w:space="0" w:color="auto"/>
              <w:left w:val="single" w:sz="4" w:space="0" w:color="auto"/>
              <w:bottom w:val="single" w:sz="4" w:space="0" w:color="auto"/>
              <w:right w:val="single" w:sz="4" w:space="0" w:color="auto"/>
            </w:tcBorders>
          </w:tcPr>
          <w:p w14:paraId="3DDF63B8"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Содержание</w:t>
            </w:r>
          </w:p>
        </w:tc>
      </w:tr>
      <w:tr w:rsidR="00405732" w:rsidRPr="00596B20" w14:paraId="5F22348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47FB795"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2B2C451"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 xml:space="preserve">Предмет и задачи огневой подготовки. Особенностью учебного процесса по огневой подготовке. </w:t>
            </w:r>
          </w:p>
        </w:tc>
      </w:tr>
      <w:tr w:rsidR="00405732" w:rsidRPr="00596B20" w14:paraId="447F1AD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E4749A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4FE2A274"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Порядок и последовательность изучения материальной части оружия. Обучение приемам стрельбы.</w:t>
            </w:r>
          </w:p>
        </w:tc>
      </w:tr>
      <w:tr w:rsidR="00405732" w:rsidRPr="00596B20" w14:paraId="2E161EAF" w14:textId="77777777">
        <w:tc>
          <w:tcPr>
            <w:tcW w:w="1278" w:type="pct"/>
            <w:vMerge w:val="restart"/>
            <w:tcBorders>
              <w:top w:val="single" w:sz="4" w:space="0" w:color="auto"/>
              <w:left w:val="single" w:sz="4" w:space="0" w:color="auto"/>
              <w:bottom w:val="single" w:sz="4" w:space="0" w:color="auto"/>
              <w:right w:val="single" w:sz="4" w:space="0" w:color="auto"/>
            </w:tcBorders>
          </w:tcPr>
          <w:p w14:paraId="5B35E773"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color w:val="000000"/>
              </w:rPr>
              <w:t xml:space="preserve">Тема 1.15. </w:t>
            </w:r>
            <w:r w:rsidRPr="00596B20">
              <w:rPr>
                <w:rFonts w:ascii="Times New Roman" w:eastAsia="Calibri" w:hAnsi="Times New Roman" w:cs="Times New Roman"/>
                <w:color w:val="000000"/>
              </w:rPr>
              <w:t>Приборы наблюдения</w:t>
            </w:r>
          </w:p>
        </w:tc>
        <w:tc>
          <w:tcPr>
            <w:tcW w:w="3722" w:type="pct"/>
            <w:tcBorders>
              <w:top w:val="single" w:sz="4" w:space="0" w:color="auto"/>
              <w:left w:val="single" w:sz="4" w:space="0" w:color="auto"/>
              <w:bottom w:val="single" w:sz="4" w:space="0" w:color="auto"/>
              <w:right w:val="single" w:sz="4" w:space="0" w:color="auto"/>
            </w:tcBorders>
          </w:tcPr>
          <w:p w14:paraId="3DFD00D7"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4DC3E7C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1A3EC9A"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8B89F4C"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color w:val="000000"/>
              </w:rPr>
              <w:t>Назначение, оптические характеристики и устройство биноклей. Особенности устройства бинокля БИ-8. Особенности устройства бинокля БИ-8.</w:t>
            </w:r>
            <w:r w:rsidRPr="00596B20">
              <w:rPr>
                <w:rFonts w:ascii="Times New Roman" w:eastAsia="Calibri" w:hAnsi="Times New Roman" w:cs="Times New Roman"/>
              </w:rPr>
              <w:t xml:space="preserve"> </w:t>
            </w:r>
          </w:p>
        </w:tc>
      </w:tr>
      <w:tr w:rsidR="00405732" w:rsidRPr="00596B20" w14:paraId="04B2294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FA057F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755CB823"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color w:val="000000"/>
              </w:rPr>
              <w:t>Подготовка биноклей к работе и работа с ними.</w:t>
            </w:r>
          </w:p>
          <w:p w14:paraId="01110324"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color w:val="000000"/>
              </w:rPr>
              <w:t>Уход за биноклями, хранение и сбережение.</w:t>
            </w:r>
          </w:p>
        </w:tc>
      </w:tr>
      <w:tr w:rsidR="00405732" w:rsidRPr="00596B20" w14:paraId="6987D685"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1E5B71F"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4AF060D"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rPr>
              <w:t>Самостоятельная работа обучающихся</w:t>
            </w:r>
            <w:r w:rsidRPr="00596B20">
              <w:rPr>
                <w:rFonts w:ascii="Times New Roman" w:eastAsia="Calibri" w:hAnsi="Times New Roman" w:cs="Times New Roman"/>
              </w:rPr>
              <w:t xml:space="preserve"> </w:t>
            </w:r>
          </w:p>
        </w:tc>
      </w:tr>
      <w:tr w:rsidR="00405732" w:rsidRPr="00596B20" w14:paraId="23F325C7" w14:textId="77777777">
        <w:tc>
          <w:tcPr>
            <w:tcW w:w="1278" w:type="pct"/>
            <w:tcBorders>
              <w:top w:val="single" w:sz="4" w:space="0" w:color="auto"/>
              <w:left w:val="single" w:sz="4" w:space="0" w:color="auto"/>
              <w:bottom w:val="single" w:sz="4" w:space="0" w:color="auto"/>
              <w:right w:val="single" w:sz="4" w:space="0" w:color="auto"/>
            </w:tcBorders>
            <w:vAlign w:val="center"/>
          </w:tcPr>
          <w:p w14:paraId="1B3D9631" w14:textId="77777777" w:rsidR="00405732" w:rsidRPr="00596B20" w:rsidRDefault="00405732" w:rsidP="00596B20">
            <w:pPr>
              <w:rPr>
                <w:rFonts w:ascii="Times New Roman" w:eastAsia="Calibri" w:hAnsi="Times New Roman" w:cs="Times New Roman"/>
              </w:rPr>
            </w:pPr>
          </w:p>
        </w:tc>
        <w:tc>
          <w:tcPr>
            <w:tcW w:w="3722" w:type="pct"/>
            <w:tcBorders>
              <w:top w:val="single" w:sz="4" w:space="0" w:color="auto"/>
              <w:left w:val="single" w:sz="4" w:space="0" w:color="auto"/>
              <w:bottom w:val="single" w:sz="4" w:space="0" w:color="auto"/>
              <w:right w:val="single" w:sz="4" w:space="0" w:color="auto"/>
            </w:tcBorders>
          </w:tcPr>
          <w:p w14:paraId="24B7A288"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33E2EEE2" w14:textId="77777777" w:rsidR="00405732" w:rsidRPr="00596B20" w:rsidRDefault="005076E7" w:rsidP="00596B20">
            <w:pPr>
              <w:rPr>
                <w:rFonts w:ascii="Times New Roman" w:eastAsia="Calibri" w:hAnsi="Times New Roman" w:cs="Times New Roman"/>
                <w:b/>
                <w:bCs/>
              </w:rPr>
            </w:pPr>
            <w:r w:rsidRPr="00596B2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732" w:rsidRPr="00596B20" w14:paraId="20827604" w14:textId="77777777">
        <w:trPr>
          <w:trHeight w:val="428"/>
        </w:trPr>
        <w:tc>
          <w:tcPr>
            <w:tcW w:w="5000" w:type="pct"/>
            <w:gridSpan w:val="2"/>
            <w:tcBorders>
              <w:top w:val="single" w:sz="4" w:space="0" w:color="auto"/>
              <w:left w:val="single" w:sz="4" w:space="0" w:color="auto"/>
              <w:bottom w:val="single" w:sz="4" w:space="0" w:color="auto"/>
              <w:right w:val="single" w:sz="4" w:space="0" w:color="auto"/>
            </w:tcBorders>
          </w:tcPr>
          <w:p w14:paraId="41FCF652"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b/>
                <w:bCs/>
              </w:rPr>
              <w:t>Раздел 3. Профессиональная служебная деятельность (252 часа)</w:t>
            </w:r>
          </w:p>
        </w:tc>
      </w:tr>
      <w:tr w:rsidR="00405732" w:rsidRPr="00596B20" w14:paraId="4D7D143B" w14:textId="77777777">
        <w:tc>
          <w:tcPr>
            <w:tcW w:w="5000" w:type="pct"/>
            <w:gridSpan w:val="2"/>
            <w:tcBorders>
              <w:top w:val="single" w:sz="4" w:space="0" w:color="auto"/>
              <w:left w:val="single" w:sz="4" w:space="0" w:color="auto"/>
              <w:bottom w:val="single" w:sz="4" w:space="0" w:color="auto"/>
              <w:right w:val="single" w:sz="4" w:space="0" w:color="auto"/>
            </w:tcBorders>
          </w:tcPr>
          <w:p w14:paraId="47F64335"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b/>
                <w:bCs/>
              </w:rPr>
              <w:t>МДК. 01.03 Профессиональная служебная деятельность</w:t>
            </w:r>
          </w:p>
        </w:tc>
      </w:tr>
      <w:tr w:rsidR="00405732" w:rsidRPr="00596B20" w14:paraId="464583F2" w14:textId="77777777">
        <w:tc>
          <w:tcPr>
            <w:tcW w:w="5000" w:type="pct"/>
            <w:gridSpan w:val="2"/>
            <w:tcBorders>
              <w:top w:val="single" w:sz="4" w:space="0" w:color="auto"/>
              <w:left w:val="single" w:sz="4" w:space="0" w:color="auto"/>
              <w:bottom w:val="single" w:sz="4" w:space="0" w:color="auto"/>
              <w:right w:val="single" w:sz="4" w:space="0" w:color="auto"/>
            </w:tcBorders>
          </w:tcPr>
          <w:p w14:paraId="527DFC51"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rPr>
              <w:t>Раздел 1. Правоохранительная деятельность органов внутренних дел, задачи и функции органов внутренних дел</w:t>
            </w:r>
          </w:p>
        </w:tc>
      </w:tr>
      <w:tr w:rsidR="00405732" w:rsidRPr="00596B20" w14:paraId="71A7CBAE" w14:textId="77777777">
        <w:tc>
          <w:tcPr>
            <w:tcW w:w="1278" w:type="pct"/>
            <w:vMerge w:val="restart"/>
            <w:tcBorders>
              <w:top w:val="single" w:sz="4" w:space="0" w:color="auto"/>
              <w:left w:val="single" w:sz="4" w:space="0" w:color="auto"/>
              <w:bottom w:val="single" w:sz="4" w:space="0" w:color="auto"/>
              <w:right w:val="single" w:sz="4" w:space="0" w:color="auto"/>
            </w:tcBorders>
          </w:tcPr>
          <w:p w14:paraId="73E3B08E"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1.1. </w:t>
            </w:r>
            <w:r w:rsidRPr="00596B20">
              <w:rPr>
                <w:rFonts w:ascii="Times New Roman" w:eastAsia="Calibri" w:hAnsi="Times New Roman" w:cs="Times New Roman"/>
                <w:bCs/>
              </w:rPr>
              <w:t>Понятие, признаки, состав административного правонарушения</w:t>
            </w:r>
          </w:p>
        </w:tc>
        <w:tc>
          <w:tcPr>
            <w:tcW w:w="3722" w:type="pct"/>
            <w:tcBorders>
              <w:top w:val="single" w:sz="4" w:space="0" w:color="auto"/>
              <w:left w:val="single" w:sz="4" w:space="0" w:color="auto"/>
              <w:bottom w:val="single" w:sz="4" w:space="0" w:color="auto"/>
              <w:right w:val="single" w:sz="4" w:space="0" w:color="auto"/>
            </w:tcBorders>
          </w:tcPr>
          <w:p w14:paraId="00F92908"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6E0AB16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D3DBFC2"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4F249EB"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 xml:space="preserve">Место и роль органов внутренних дел (далее ОВД) в системе правоохранительных органов РФ. Правовое положение и организационное построение Министерства внутренних дел Российской Федерации, главных управлений по федеральным округам, МВД, ГУВД, УВД по субъектам РФ, органов внутренних дел по городам, районам и иным муниципальным образованиям. </w:t>
            </w:r>
          </w:p>
        </w:tc>
      </w:tr>
      <w:tr w:rsidR="00405732" w:rsidRPr="00596B20" w14:paraId="4576F42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B44D85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B2C81A9"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Правовое регулирование деятельности, задачи и функции ОВД. Понятие административного правонарушения, его признаки, отличие от преступления. Состав административного правонарушения. Виды составов, их характеристика.</w:t>
            </w:r>
          </w:p>
        </w:tc>
      </w:tr>
      <w:tr w:rsidR="00405732" w:rsidRPr="00596B20" w14:paraId="2402E31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F80779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E79DC3C"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145A42F5"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DCF5FA6"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79518CE"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rPr>
              <w:t>Практическое занятие № 1</w:t>
            </w:r>
            <w:r w:rsidRPr="00596B20">
              <w:rPr>
                <w:rFonts w:ascii="Times New Roman" w:eastAsia="Calibri" w:hAnsi="Times New Roman" w:cs="Times New Roman"/>
              </w:rPr>
              <w:t xml:space="preserve"> </w:t>
            </w:r>
          </w:p>
          <w:p w14:paraId="6DE564D5"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Состав административного правонарушения.</w:t>
            </w:r>
            <w:r w:rsidRPr="00596B20">
              <w:rPr>
                <w:rFonts w:ascii="Times New Roman" w:eastAsia="Calibri" w:hAnsi="Times New Roman" w:cs="Times New Roman"/>
              </w:rPr>
              <w:tab/>
              <w:t>Решение ситуативных задач</w:t>
            </w:r>
          </w:p>
        </w:tc>
      </w:tr>
      <w:tr w:rsidR="00405732" w:rsidRPr="00596B20" w14:paraId="35D5FAA3" w14:textId="77777777">
        <w:tc>
          <w:tcPr>
            <w:tcW w:w="1278" w:type="pct"/>
            <w:vMerge w:val="restart"/>
            <w:tcBorders>
              <w:top w:val="single" w:sz="4" w:space="0" w:color="auto"/>
              <w:left w:val="single" w:sz="4" w:space="0" w:color="auto"/>
              <w:bottom w:val="single" w:sz="4" w:space="0" w:color="auto"/>
              <w:right w:val="single" w:sz="4" w:space="0" w:color="auto"/>
            </w:tcBorders>
          </w:tcPr>
          <w:p w14:paraId="65C762FB"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1.2. </w:t>
            </w:r>
            <w:r w:rsidRPr="00596B20">
              <w:rPr>
                <w:rFonts w:ascii="Times New Roman" w:eastAsia="Calibri" w:hAnsi="Times New Roman" w:cs="Times New Roman"/>
                <w:bCs/>
              </w:rPr>
              <w:t>Права и обязанности участников производства по делам об административных правонарушениях</w:t>
            </w:r>
          </w:p>
        </w:tc>
        <w:tc>
          <w:tcPr>
            <w:tcW w:w="3722" w:type="pct"/>
            <w:tcBorders>
              <w:top w:val="single" w:sz="4" w:space="0" w:color="auto"/>
              <w:left w:val="single" w:sz="4" w:space="0" w:color="auto"/>
              <w:bottom w:val="single" w:sz="4" w:space="0" w:color="auto"/>
              <w:right w:val="single" w:sz="4" w:space="0" w:color="auto"/>
            </w:tcBorders>
          </w:tcPr>
          <w:p w14:paraId="2D2D16F2"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635B14D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CFD05F2"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1DA00BC"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 xml:space="preserve">Правовой статус свидетеля, потерпевшего по делу об административном правонарушении. </w:t>
            </w:r>
          </w:p>
        </w:tc>
      </w:tr>
      <w:tr w:rsidR="00405732" w:rsidRPr="00596B20" w14:paraId="1D061A07"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83AA50A"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CDA47ED"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Лицо, в отношении которого ведется производство делу об административном правонарушении. Иные участники производства по делам об административных правонарушениях.</w:t>
            </w:r>
          </w:p>
        </w:tc>
      </w:tr>
      <w:tr w:rsidR="00405732" w:rsidRPr="00596B20" w14:paraId="24C52FF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E214A99"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E379112"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30E42D6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BCCE03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DC218D0"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rPr>
              <w:t xml:space="preserve">Практическое занятие № 2 </w:t>
            </w:r>
          </w:p>
          <w:p w14:paraId="5A3EA8F2"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Решение тестов и ситуативных задач</w:t>
            </w:r>
          </w:p>
        </w:tc>
      </w:tr>
      <w:tr w:rsidR="00405732" w:rsidRPr="00596B20" w14:paraId="029BB50E" w14:textId="77777777">
        <w:tc>
          <w:tcPr>
            <w:tcW w:w="1278" w:type="pct"/>
            <w:vMerge w:val="restart"/>
            <w:tcBorders>
              <w:top w:val="single" w:sz="4" w:space="0" w:color="auto"/>
              <w:left w:val="single" w:sz="4" w:space="0" w:color="auto"/>
              <w:bottom w:val="single" w:sz="4" w:space="0" w:color="auto"/>
              <w:right w:val="single" w:sz="4" w:space="0" w:color="auto"/>
            </w:tcBorders>
          </w:tcPr>
          <w:p w14:paraId="3CAE6198"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1.3. </w:t>
            </w:r>
            <w:r w:rsidRPr="00596B20">
              <w:rPr>
                <w:rFonts w:ascii="Times New Roman" w:eastAsia="Calibri" w:hAnsi="Times New Roman" w:cs="Times New Roman"/>
                <w:bCs/>
              </w:rPr>
              <w:t xml:space="preserve">Административные правонарушения, посягающие на </w:t>
            </w:r>
            <w:r w:rsidRPr="00596B20">
              <w:rPr>
                <w:rFonts w:ascii="Times New Roman" w:eastAsia="Calibri" w:hAnsi="Times New Roman" w:cs="Times New Roman"/>
                <w:bCs/>
              </w:rPr>
              <w:lastRenderedPageBreak/>
              <w:t>общественный порядок и общественную безопасность</w:t>
            </w:r>
          </w:p>
        </w:tc>
        <w:tc>
          <w:tcPr>
            <w:tcW w:w="3722" w:type="pct"/>
            <w:tcBorders>
              <w:top w:val="single" w:sz="4" w:space="0" w:color="auto"/>
              <w:left w:val="single" w:sz="4" w:space="0" w:color="auto"/>
              <w:bottom w:val="single" w:sz="4" w:space="0" w:color="auto"/>
              <w:right w:val="single" w:sz="4" w:space="0" w:color="auto"/>
            </w:tcBorders>
          </w:tcPr>
          <w:p w14:paraId="08E2DF43"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lastRenderedPageBreak/>
              <w:t xml:space="preserve">Содержание </w:t>
            </w:r>
          </w:p>
        </w:tc>
      </w:tr>
      <w:tr w:rsidR="00405732" w:rsidRPr="00596B20" w14:paraId="44512ED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A7D97E7"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F394D24"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 xml:space="preserve">Административные правонарушения, посягающие на общественный порядок: мелкое хулиганство, распитие пива и напитков, изготовленных на его основе, алкогольной и спиртосодержащей продукции, либо потребление </w:t>
            </w:r>
            <w:r w:rsidRPr="00596B20">
              <w:rPr>
                <w:rFonts w:ascii="Times New Roman" w:eastAsia="Calibri" w:hAnsi="Times New Roman" w:cs="Times New Roman"/>
              </w:rPr>
              <w:lastRenderedPageBreak/>
              <w:t>наркотических средств или психотропных веществ в общественных местах, появление в общественных местах в состоянии алкогольного опьянения, оскорбляющем человеческое достоинство. Административные правонарушения, посягающие на общественную безопасность. Административные правонарушения, посягающие на общественный порядок, ответственность за совершение которых предусмотрена законодательством субъектов Российской Федерации.</w:t>
            </w:r>
          </w:p>
        </w:tc>
      </w:tr>
      <w:tr w:rsidR="00405732" w:rsidRPr="00596B20" w14:paraId="2B1202A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97F33B0"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FEEE69E"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Ориентирование на местности по карте и без карты при решении оперативно-служебных задач. Устройство навигационных приборов и способы их применения в ходе выполнения оперативно-служебных задач.</w:t>
            </w:r>
          </w:p>
        </w:tc>
      </w:tr>
      <w:tr w:rsidR="00405732" w:rsidRPr="00596B20" w14:paraId="79789B94" w14:textId="77777777">
        <w:tc>
          <w:tcPr>
            <w:tcW w:w="1278" w:type="pct"/>
            <w:vMerge w:val="restart"/>
            <w:tcBorders>
              <w:top w:val="single" w:sz="4" w:space="0" w:color="auto"/>
              <w:left w:val="single" w:sz="4" w:space="0" w:color="auto"/>
              <w:bottom w:val="single" w:sz="4" w:space="0" w:color="auto"/>
              <w:right w:val="single" w:sz="4" w:space="0" w:color="auto"/>
            </w:tcBorders>
          </w:tcPr>
          <w:p w14:paraId="6CFCB6E7"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1.4. </w:t>
            </w:r>
            <w:r w:rsidRPr="00596B20">
              <w:rPr>
                <w:rFonts w:ascii="Times New Roman" w:eastAsia="Calibri" w:hAnsi="Times New Roman" w:cs="Times New Roman"/>
                <w:bCs/>
              </w:rPr>
              <w:t>Понятие, признаки преступления. Обстоятельства, исключающие преступность деяния</w:t>
            </w:r>
          </w:p>
        </w:tc>
        <w:tc>
          <w:tcPr>
            <w:tcW w:w="3722" w:type="pct"/>
            <w:tcBorders>
              <w:top w:val="single" w:sz="4" w:space="0" w:color="auto"/>
              <w:left w:val="single" w:sz="4" w:space="0" w:color="auto"/>
              <w:bottom w:val="single" w:sz="4" w:space="0" w:color="auto"/>
              <w:right w:val="single" w:sz="4" w:space="0" w:color="auto"/>
            </w:tcBorders>
          </w:tcPr>
          <w:p w14:paraId="3601ADE3"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29EB10D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2F56CDC"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C5E0392"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Понятие и признаки преступления. Отличие преступления от административного правонарушения.</w:t>
            </w:r>
          </w:p>
          <w:p w14:paraId="7DBBD519"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Необходимая оборона, причинение вреда при задержании лица, совершившего преступление, крайняя необходимость.</w:t>
            </w:r>
          </w:p>
        </w:tc>
      </w:tr>
      <w:tr w:rsidR="00405732" w:rsidRPr="00596B20" w14:paraId="2806C52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9F23CE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D177596"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Практическое освоение способов целеуказания, применяемых в ОВД. Системы координат. Определение частей света. Ориентирование на местности.</w:t>
            </w:r>
            <w:r w:rsidRPr="00596B20">
              <w:rPr>
                <w:rFonts w:ascii="Times New Roman" w:eastAsia="Calibri" w:hAnsi="Times New Roman" w:cs="Times New Roman"/>
                <w:b/>
                <w:color w:val="000000"/>
              </w:rPr>
              <w:t xml:space="preserve"> </w:t>
            </w:r>
          </w:p>
        </w:tc>
      </w:tr>
      <w:tr w:rsidR="00405732" w:rsidRPr="00596B20" w14:paraId="7DA52276" w14:textId="77777777">
        <w:tc>
          <w:tcPr>
            <w:tcW w:w="1278" w:type="pct"/>
            <w:vMerge w:val="restart"/>
            <w:tcBorders>
              <w:top w:val="single" w:sz="4" w:space="0" w:color="auto"/>
              <w:left w:val="single" w:sz="4" w:space="0" w:color="auto"/>
              <w:bottom w:val="single" w:sz="4" w:space="0" w:color="auto"/>
              <w:right w:val="single" w:sz="4" w:space="0" w:color="auto"/>
            </w:tcBorders>
          </w:tcPr>
          <w:p w14:paraId="26C60B7D" w14:textId="77777777" w:rsidR="00405732" w:rsidRPr="00596B20" w:rsidRDefault="005076E7" w:rsidP="00596B20">
            <w:pPr>
              <w:rPr>
                <w:rFonts w:ascii="Times New Roman" w:eastAsia="Calibri" w:hAnsi="Times New Roman" w:cs="Times New Roman"/>
                <w:bCs/>
              </w:rPr>
            </w:pPr>
            <w:r w:rsidRPr="00596B20">
              <w:rPr>
                <w:rFonts w:ascii="Times New Roman" w:eastAsia="Calibri" w:hAnsi="Times New Roman" w:cs="Times New Roman"/>
                <w:b/>
              </w:rPr>
              <w:t xml:space="preserve">Тема 1.5. </w:t>
            </w:r>
            <w:r w:rsidRPr="00596B20">
              <w:rPr>
                <w:rFonts w:ascii="Times New Roman" w:eastAsia="Calibri" w:hAnsi="Times New Roman" w:cs="Times New Roman"/>
                <w:bCs/>
              </w:rPr>
              <w:t>Преступления и административные правонарушения против собственности</w:t>
            </w:r>
          </w:p>
        </w:tc>
        <w:tc>
          <w:tcPr>
            <w:tcW w:w="3722" w:type="pct"/>
            <w:tcBorders>
              <w:top w:val="single" w:sz="4" w:space="0" w:color="auto"/>
              <w:left w:val="single" w:sz="4" w:space="0" w:color="auto"/>
              <w:bottom w:val="single" w:sz="4" w:space="0" w:color="auto"/>
              <w:right w:val="single" w:sz="4" w:space="0" w:color="auto"/>
            </w:tcBorders>
          </w:tcPr>
          <w:p w14:paraId="16B3753B"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597CAC0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327F464" w14:textId="77777777" w:rsidR="00405732" w:rsidRPr="00596B20" w:rsidRDefault="00405732" w:rsidP="00596B20">
            <w:pPr>
              <w:rPr>
                <w:rFonts w:ascii="Times New Roman" w:eastAsia="Calibri" w:hAnsi="Times New Roman" w:cs="Times New Roman"/>
                <w:bCs/>
              </w:rPr>
            </w:pPr>
          </w:p>
        </w:tc>
        <w:tc>
          <w:tcPr>
            <w:tcW w:w="3722" w:type="pct"/>
            <w:tcBorders>
              <w:top w:val="single" w:sz="4" w:space="0" w:color="auto"/>
              <w:left w:val="single" w:sz="4" w:space="0" w:color="auto"/>
              <w:bottom w:val="single" w:sz="4" w:space="0" w:color="auto"/>
              <w:right w:val="single" w:sz="4" w:space="0" w:color="auto"/>
            </w:tcBorders>
          </w:tcPr>
          <w:p w14:paraId="6ED76CFA"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Преступления против собственности. Кража. Мошенничество. Грабеж.  Разбой.  Вымогательство. Неправомерное завладение автомобилем или иным транспортным средством без цели хищения.   Отличие кражи от мелкого хищения.</w:t>
            </w:r>
          </w:p>
        </w:tc>
      </w:tr>
      <w:tr w:rsidR="00405732" w:rsidRPr="00596B20" w14:paraId="013F1BA5"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EE16B08" w14:textId="77777777" w:rsidR="00405732" w:rsidRPr="00596B20" w:rsidRDefault="00405732" w:rsidP="00596B20">
            <w:pPr>
              <w:rPr>
                <w:rFonts w:ascii="Times New Roman" w:eastAsia="Calibri" w:hAnsi="Times New Roman" w:cs="Times New Roman"/>
                <w:bCs/>
              </w:rPr>
            </w:pPr>
          </w:p>
        </w:tc>
        <w:tc>
          <w:tcPr>
            <w:tcW w:w="3722" w:type="pct"/>
            <w:tcBorders>
              <w:top w:val="single" w:sz="4" w:space="0" w:color="auto"/>
              <w:left w:val="single" w:sz="4" w:space="0" w:color="auto"/>
              <w:bottom w:val="single" w:sz="4" w:space="0" w:color="auto"/>
              <w:right w:val="single" w:sz="4" w:space="0" w:color="auto"/>
            </w:tcBorders>
          </w:tcPr>
          <w:p w14:paraId="48D3D27F"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589EF15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D1443AF" w14:textId="77777777" w:rsidR="00405732" w:rsidRPr="00596B20" w:rsidRDefault="00405732" w:rsidP="00596B20">
            <w:pPr>
              <w:rPr>
                <w:rFonts w:ascii="Times New Roman" w:eastAsia="Calibri" w:hAnsi="Times New Roman" w:cs="Times New Roman"/>
                <w:bCs/>
              </w:rPr>
            </w:pPr>
          </w:p>
        </w:tc>
        <w:tc>
          <w:tcPr>
            <w:tcW w:w="3722" w:type="pct"/>
            <w:tcBorders>
              <w:top w:val="single" w:sz="4" w:space="0" w:color="auto"/>
              <w:left w:val="single" w:sz="4" w:space="0" w:color="auto"/>
              <w:bottom w:val="single" w:sz="4" w:space="0" w:color="auto"/>
              <w:right w:val="single" w:sz="4" w:space="0" w:color="auto"/>
            </w:tcBorders>
          </w:tcPr>
          <w:p w14:paraId="3D757A00"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rPr>
              <w:t>Практическое занятие № 3</w:t>
            </w:r>
          </w:p>
          <w:p w14:paraId="5ED626E4"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Решение тестов и ситуативных задач, которые могут возникнуть в реальной жизни. Моделирование ситуаций с неправомерным завладением автомобиля.</w:t>
            </w:r>
          </w:p>
        </w:tc>
      </w:tr>
      <w:tr w:rsidR="00405732" w:rsidRPr="00596B20" w14:paraId="2A992F39" w14:textId="77777777">
        <w:tc>
          <w:tcPr>
            <w:tcW w:w="1278" w:type="pct"/>
            <w:tcBorders>
              <w:top w:val="single" w:sz="4" w:space="0" w:color="auto"/>
              <w:left w:val="single" w:sz="4" w:space="0" w:color="auto"/>
              <w:bottom w:val="single" w:sz="4" w:space="0" w:color="auto"/>
              <w:right w:val="single" w:sz="4" w:space="0" w:color="auto"/>
            </w:tcBorders>
            <w:vAlign w:val="center"/>
          </w:tcPr>
          <w:p w14:paraId="649C66E6" w14:textId="77777777" w:rsidR="00405732" w:rsidRPr="00596B20" w:rsidRDefault="00405732" w:rsidP="00596B20">
            <w:pPr>
              <w:rPr>
                <w:rFonts w:ascii="Times New Roman" w:eastAsia="Calibri" w:hAnsi="Times New Roman" w:cs="Times New Roman"/>
                <w:bCs/>
              </w:rPr>
            </w:pPr>
          </w:p>
        </w:tc>
        <w:tc>
          <w:tcPr>
            <w:tcW w:w="3722" w:type="pct"/>
            <w:tcBorders>
              <w:top w:val="single" w:sz="4" w:space="0" w:color="auto"/>
              <w:left w:val="single" w:sz="4" w:space="0" w:color="auto"/>
              <w:bottom w:val="single" w:sz="4" w:space="0" w:color="auto"/>
              <w:right w:val="single" w:sz="4" w:space="0" w:color="auto"/>
            </w:tcBorders>
          </w:tcPr>
          <w:p w14:paraId="5F24616A"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11BA13E0" w14:textId="77777777" w:rsidR="00405732" w:rsidRPr="00596B20" w:rsidRDefault="005076E7" w:rsidP="00596B20">
            <w:pPr>
              <w:jc w:val="both"/>
              <w:rPr>
                <w:rFonts w:ascii="Times New Roman" w:eastAsia="Calibri" w:hAnsi="Times New Roman" w:cs="Times New Roman"/>
                <w:b/>
              </w:rPr>
            </w:pPr>
            <w:r w:rsidRPr="00596B2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732" w:rsidRPr="00596B20" w14:paraId="397E8A1E" w14:textId="77777777">
        <w:tc>
          <w:tcPr>
            <w:tcW w:w="5000" w:type="pct"/>
            <w:gridSpan w:val="2"/>
            <w:tcBorders>
              <w:top w:val="single" w:sz="4" w:space="0" w:color="auto"/>
              <w:left w:val="single" w:sz="4" w:space="0" w:color="auto"/>
              <w:bottom w:val="single" w:sz="4" w:space="0" w:color="auto"/>
              <w:right w:val="single" w:sz="4" w:space="0" w:color="auto"/>
            </w:tcBorders>
          </w:tcPr>
          <w:p w14:paraId="51B5760C" w14:textId="77777777" w:rsidR="00405732" w:rsidRPr="00596B20" w:rsidRDefault="005076E7" w:rsidP="00596B20">
            <w:pPr>
              <w:jc w:val="both"/>
              <w:rPr>
                <w:rFonts w:ascii="Times New Roman" w:eastAsia="Calibri" w:hAnsi="Times New Roman" w:cs="Times New Roman"/>
                <w:b/>
              </w:rPr>
            </w:pPr>
            <w:r w:rsidRPr="00596B20">
              <w:rPr>
                <w:rFonts w:ascii="Times New Roman" w:eastAsia="Calibri" w:hAnsi="Times New Roman" w:cs="Times New Roman"/>
                <w:b/>
              </w:rPr>
              <w:t>Раздел 2. Тактика охраны общественного порядка</w:t>
            </w:r>
          </w:p>
        </w:tc>
      </w:tr>
      <w:tr w:rsidR="00405732" w:rsidRPr="00596B20" w14:paraId="6B51377C" w14:textId="77777777">
        <w:tc>
          <w:tcPr>
            <w:tcW w:w="1278" w:type="pct"/>
            <w:vMerge w:val="restart"/>
            <w:tcBorders>
              <w:top w:val="single" w:sz="4" w:space="0" w:color="auto"/>
              <w:left w:val="single" w:sz="4" w:space="0" w:color="auto"/>
              <w:bottom w:val="single" w:sz="4" w:space="0" w:color="auto"/>
              <w:right w:val="single" w:sz="4" w:space="0" w:color="auto"/>
            </w:tcBorders>
          </w:tcPr>
          <w:p w14:paraId="46857FFB" w14:textId="77777777" w:rsidR="00405732" w:rsidRPr="00596B20" w:rsidRDefault="005076E7" w:rsidP="00596B20">
            <w:pPr>
              <w:rPr>
                <w:rFonts w:ascii="Times New Roman" w:eastAsia="Calibri" w:hAnsi="Times New Roman" w:cs="Times New Roman"/>
                <w:bCs/>
              </w:rPr>
            </w:pPr>
            <w:r w:rsidRPr="00596B20">
              <w:rPr>
                <w:rFonts w:ascii="Times New Roman" w:eastAsia="Calibri" w:hAnsi="Times New Roman" w:cs="Times New Roman"/>
                <w:b/>
              </w:rPr>
              <w:t xml:space="preserve">Тема 2.1. </w:t>
            </w:r>
            <w:r w:rsidRPr="00596B20">
              <w:rPr>
                <w:rFonts w:ascii="Times New Roman" w:eastAsia="Calibri" w:hAnsi="Times New Roman" w:cs="Times New Roman"/>
                <w:bCs/>
              </w:rPr>
              <w:t>Правовые основы деятельности ППС.</w:t>
            </w:r>
          </w:p>
          <w:p w14:paraId="0A8BAD48"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Cs/>
              </w:rPr>
              <w:t>Задачи, права и обязанности нарядов полиции</w:t>
            </w:r>
          </w:p>
        </w:tc>
        <w:tc>
          <w:tcPr>
            <w:tcW w:w="3722" w:type="pct"/>
            <w:tcBorders>
              <w:top w:val="single" w:sz="4" w:space="0" w:color="auto"/>
              <w:left w:val="single" w:sz="4" w:space="0" w:color="auto"/>
              <w:bottom w:val="single" w:sz="4" w:space="0" w:color="auto"/>
              <w:right w:val="single" w:sz="4" w:space="0" w:color="auto"/>
            </w:tcBorders>
          </w:tcPr>
          <w:p w14:paraId="2B83689E"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0A75FF6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5CA71D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27DAD80"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 xml:space="preserve">Правовое положение и организационное построение ППС. Обязанности нарядов полиции по охране общественного порядка. Полномочия нарядов ППС по предупреждению и пресечению преступлений. Полномочия нарядов полиции по охране общественного порядка и обеспечению общественной безопасности. </w:t>
            </w:r>
          </w:p>
        </w:tc>
      </w:tr>
      <w:tr w:rsidR="00405732" w:rsidRPr="00596B20" w14:paraId="1BC53BC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BD3446A"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2F49357"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Обстоятельства, при которых нарядам полиции разрешается беспрепятственно входить в жилые помещения граждан, на принадлежащие им земельные участки, территории предприятий, учреждений и т.п. Права нарядов полиции при использовании транспортных средств в служебных целях.</w:t>
            </w:r>
          </w:p>
        </w:tc>
      </w:tr>
      <w:tr w:rsidR="00405732" w:rsidRPr="00596B20" w14:paraId="30B9582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892626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2D717D0"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0CB8E93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177EF5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124C8C7"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rPr>
              <w:t>Практическое занятие № 4</w:t>
            </w:r>
          </w:p>
          <w:p w14:paraId="7B371F4E"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Решение тестов и ситуативных задач, которые могут возникнуть в реальной жизни.</w:t>
            </w:r>
          </w:p>
        </w:tc>
      </w:tr>
      <w:tr w:rsidR="00405732" w:rsidRPr="00596B20" w14:paraId="057D18DF" w14:textId="77777777">
        <w:tc>
          <w:tcPr>
            <w:tcW w:w="1278" w:type="pct"/>
            <w:vMerge w:val="restart"/>
            <w:tcBorders>
              <w:top w:val="single" w:sz="4" w:space="0" w:color="auto"/>
              <w:left w:val="single" w:sz="4" w:space="0" w:color="auto"/>
              <w:bottom w:val="single" w:sz="4" w:space="0" w:color="auto"/>
              <w:right w:val="single" w:sz="4" w:space="0" w:color="auto"/>
            </w:tcBorders>
          </w:tcPr>
          <w:p w14:paraId="2CD72444" w14:textId="77777777" w:rsidR="00405732" w:rsidRPr="00596B20" w:rsidRDefault="005076E7" w:rsidP="00596B20">
            <w:pPr>
              <w:rPr>
                <w:rFonts w:ascii="Times New Roman" w:eastAsia="Calibri" w:hAnsi="Times New Roman" w:cs="Times New Roman"/>
                <w:b/>
              </w:rPr>
            </w:pPr>
            <w:r w:rsidRPr="00596B20">
              <w:rPr>
                <w:rFonts w:ascii="Times New Roman" w:eastAsia="Calibri" w:hAnsi="Times New Roman" w:cs="Times New Roman"/>
                <w:b/>
              </w:rPr>
              <w:t>Тема 2.2</w:t>
            </w:r>
          </w:p>
          <w:p w14:paraId="54971D44" w14:textId="77777777" w:rsidR="00405732" w:rsidRPr="00596B20" w:rsidRDefault="005076E7" w:rsidP="00596B20">
            <w:pPr>
              <w:rPr>
                <w:rFonts w:ascii="Times New Roman" w:eastAsia="Calibri" w:hAnsi="Times New Roman" w:cs="Times New Roman"/>
                <w:bCs/>
              </w:rPr>
            </w:pPr>
            <w:r w:rsidRPr="00596B20">
              <w:rPr>
                <w:rFonts w:ascii="Times New Roman" w:eastAsia="Calibri" w:hAnsi="Times New Roman" w:cs="Times New Roman"/>
                <w:bCs/>
              </w:rPr>
              <w:t xml:space="preserve">Правовое положение и основные направления деятельности полиции. </w:t>
            </w:r>
          </w:p>
          <w:p w14:paraId="444AAE5E"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Cs/>
              </w:rPr>
              <w:t>Формы и методы административной деятельности полиции</w:t>
            </w:r>
          </w:p>
        </w:tc>
        <w:tc>
          <w:tcPr>
            <w:tcW w:w="3722" w:type="pct"/>
            <w:tcBorders>
              <w:top w:val="single" w:sz="4" w:space="0" w:color="auto"/>
              <w:left w:val="single" w:sz="4" w:space="0" w:color="auto"/>
              <w:bottom w:val="single" w:sz="4" w:space="0" w:color="auto"/>
              <w:right w:val="single" w:sz="4" w:space="0" w:color="auto"/>
            </w:tcBorders>
          </w:tcPr>
          <w:p w14:paraId="00101EE0"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2F48119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B2FDDE9"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660EBEF"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 xml:space="preserve">Основные направления деятельности полиции. Формы административной деятельности. Методы административной деятельности.   Понятие и классификация мер административного принуждения. Административно-предупредительные меры, применяемые полицией. </w:t>
            </w:r>
          </w:p>
        </w:tc>
      </w:tr>
      <w:tr w:rsidR="00405732" w:rsidRPr="00596B20" w14:paraId="56D9717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AD842B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5847DC2"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Меры административно-процессуального обеспечения. Меры административной ответственности, применяемые должностными лицами полиции. Меры административного пресечения, применяемые полицией.</w:t>
            </w:r>
          </w:p>
        </w:tc>
      </w:tr>
      <w:tr w:rsidR="00405732" w:rsidRPr="00596B20" w14:paraId="48EBFA7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EE3A57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E4FDD5D"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723EFE8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FF5BF7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1BE1BB5"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rPr>
              <w:t>Практическое занятие № 5</w:t>
            </w:r>
          </w:p>
          <w:p w14:paraId="6539B76F"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lastRenderedPageBreak/>
              <w:t>Решение тестов и ситуативных задач</w:t>
            </w:r>
          </w:p>
        </w:tc>
      </w:tr>
      <w:tr w:rsidR="00405732" w:rsidRPr="00596B20" w14:paraId="3555935E" w14:textId="77777777">
        <w:tc>
          <w:tcPr>
            <w:tcW w:w="1278" w:type="pct"/>
            <w:vMerge w:val="restart"/>
            <w:tcBorders>
              <w:top w:val="single" w:sz="4" w:space="0" w:color="auto"/>
              <w:left w:val="single" w:sz="4" w:space="0" w:color="auto"/>
              <w:bottom w:val="single" w:sz="4" w:space="0" w:color="auto"/>
              <w:right w:val="single" w:sz="4" w:space="0" w:color="auto"/>
            </w:tcBorders>
          </w:tcPr>
          <w:p w14:paraId="75B68B41"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lastRenderedPageBreak/>
              <w:t xml:space="preserve">Тема 2.3. </w:t>
            </w:r>
            <w:r w:rsidRPr="00596B20">
              <w:rPr>
                <w:rFonts w:ascii="Times New Roman" w:eastAsia="Calibri" w:hAnsi="Times New Roman" w:cs="Times New Roman"/>
                <w:bCs/>
              </w:rPr>
              <w:t>Полномочия нарядов полиции по предупреждению правонарушений</w:t>
            </w:r>
          </w:p>
        </w:tc>
        <w:tc>
          <w:tcPr>
            <w:tcW w:w="3722" w:type="pct"/>
            <w:tcBorders>
              <w:top w:val="single" w:sz="4" w:space="0" w:color="auto"/>
              <w:left w:val="single" w:sz="4" w:space="0" w:color="auto"/>
              <w:bottom w:val="single" w:sz="4" w:space="0" w:color="auto"/>
              <w:right w:val="single" w:sz="4" w:space="0" w:color="auto"/>
            </w:tcBorders>
          </w:tcPr>
          <w:p w14:paraId="77092822"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color w:val="000000"/>
              </w:rPr>
              <w:t>Содержание</w:t>
            </w:r>
          </w:p>
        </w:tc>
      </w:tr>
      <w:tr w:rsidR="00405732" w:rsidRPr="00596B20" w14:paraId="6D21949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F03501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D24857B"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Понятие профилактики. Виды профилактики (общая и индивидуальная).</w:t>
            </w:r>
          </w:p>
        </w:tc>
      </w:tr>
      <w:tr w:rsidR="00405732" w:rsidRPr="00596B20" w14:paraId="2F8B3DD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C4DC3E3"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E60B84E"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Понятие предупреждения преступлений и правонарушений</w:t>
            </w:r>
          </w:p>
        </w:tc>
      </w:tr>
      <w:tr w:rsidR="00405732" w:rsidRPr="00596B20" w14:paraId="701C5C2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BD008BF"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6EC3E3C"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Полномочия сотрудников ППС по профилактике и предупреждению правонарушений на постах и маршрутах патрулирования.</w:t>
            </w:r>
            <w:r w:rsidRPr="00596B20">
              <w:rPr>
                <w:rFonts w:ascii="Times New Roman" w:eastAsia="Calibri" w:hAnsi="Times New Roman" w:cs="Times New Roman"/>
                <w:b/>
                <w:color w:val="000000"/>
              </w:rPr>
              <w:t xml:space="preserve"> </w:t>
            </w:r>
          </w:p>
        </w:tc>
      </w:tr>
      <w:tr w:rsidR="00405732" w:rsidRPr="00596B20" w14:paraId="3F4AE378" w14:textId="77777777">
        <w:tc>
          <w:tcPr>
            <w:tcW w:w="1278" w:type="pct"/>
            <w:vMerge w:val="restart"/>
            <w:tcBorders>
              <w:top w:val="single" w:sz="4" w:space="0" w:color="auto"/>
              <w:left w:val="single" w:sz="4" w:space="0" w:color="auto"/>
              <w:bottom w:val="single" w:sz="4" w:space="0" w:color="auto"/>
              <w:right w:val="single" w:sz="4" w:space="0" w:color="auto"/>
            </w:tcBorders>
          </w:tcPr>
          <w:p w14:paraId="0B078A7A"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2.4. </w:t>
            </w:r>
            <w:r w:rsidRPr="00596B20">
              <w:rPr>
                <w:rFonts w:ascii="Times New Roman" w:eastAsia="Calibri" w:hAnsi="Times New Roman" w:cs="Times New Roman"/>
                <w:bCs/>
              </w:rPr>
              <w:t>Взаимодействие нарядов ППС с гражданами, представителями органов государственной власти и местного самоуправления, предприятий, учреждений, организаций, с общественными формированиями в охране общественного порядка</w:t>
            </w:r>
          </w:p>
        </w:tc>
        <w:tc>
          <w:tcPr>
            <w:tcW w:w="3722" w:type="pct"/>
            <w:tcBorders>
              <w:top w:val="single" w:sz="4" w:space="0" w:color="auto"/>
              <w:left w:val="single" w:sz="4" w:space="0" w:color="auto"/>
              <w:bottom w:val="single" w:sz="4" w:space="0" w:color="auto"/>
              <w:right w:val="single" w:sz="4" w:space="0" w:color="auto"/>
            </w:tcBorders>
          </w:tcPr>
          <w:p w14:paraId="3B582331"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6D3C2C20" w14:textId="77777777">
        <w:trPr>
          <w:trHeight w:val="769"/>
        </w:trPr>
        <w:tc>
          <w:tcPr>
            <w:tcW w:w="1278" w:type="pct"/>
            <w:vMerge/>
            <w:tcBorders>
              <w:top w:val="single" w:sz="4" w:space="0" w:color="auto"/>
              <w:left w:val="single" w:sz="4" w:space="0" w:color="auto"/>
              <w:bottom w:val="single" w:sz="4" w:space="0" w:color="auto"/>
              <w:right w:val="single" w:sz="4" w:space="0" w:color="auto"/>
            </w:tcBorders>
            <w:vAlign w:val="center"/>
          </w:tcPr>
          <w:p w14:paraId="3705562D"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2C7BF2F"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Правовые основы и формы участия граждан в охране</w:t>
            </w:r>
          </w:p>
          <w:p w14:paraId="23FE48D0"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общественного порядка. Внештатные сотрудники полиции и организация их работы.</w:t>
            </w:r>
            <w:r w:rsidRPr="00596B20">
              <w:rPr>
                <w:rFonts w:ascii="Times New Roman" w:eastAsia="Calibri" w:hAnsi="Times New Roman" w:cs="Times New Roman"/>
                <w:b/>
                <w:color w:val="000000"/>
              </w:rPr>
              <w:t xml:space="preserve"> </w:t>
            </w:r>
          </w:p>
        </w:tc>
      </w:tr>
      <w:tr w:rsidR="00405732" w:rsidRPr="00596B20" w14:paraId="03A9230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875BC4A"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7C535AE"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Формы взаимодействия нарядов ППС с гражданами, представителями органов государственной власти и органов местного самоуправления, предприятий, учреждений и организаций, с общественными формированиями в процессе охраны общественного порядка и обеспечения общественной безопасности.</w:t>
            </w:r>
          </w:p>
        </w:tc>
      </w:tr>
      <w:tr w:rsidR="00405732" w:rsidRPr="00596B20" w14:paraId="405A3C0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AB1ED69"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6ED8027"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5D86ABC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0BE771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5EAB7CC"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rPr>
              <w:t>Практическое занятие № 6</w:t>
            </w:r>
          </w:p>
          <w:p w14:paraId="1899C0D0"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Назначение, общее устройство, принцип действия приборов радиационной, химической разведки и дозиметрического контроля. Подготовка приборов к работе и порядок работы с ними. Порядок работы, действие постов при обнаружении заражения</w:t>
            </w:r>
          </w:p>
        </w:tc>
      </w:tr>
      <w:tr w:rsidR="00405732" w:rsidRPr="00596B20" w14:paraId="13F96945" w14:textId="77777777">
        <w:tc>
          <w:tcPr>
            <w:tcW w:w="1278" w:type="pct"/>
            <w:vMerge w:val="restart"/>
            <w:tcBorders>
              <w:top w:val="single" w:sz="4" w:space="0" w:color="auto"/>
              <w:left w:val="single" w:sz="4" w:space="0" w:color="auto"/>
              <w:bottom w:val="single" w:sz="4" w:space="0" w:color="auto"/>
              <w:right w:val="single" w:sz="4" w:space="0" w:color="auto"/>
            </w:tcBorders>
          </w:tcPr>
          <w:p w14:paraId="1278BE53"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2.5. </w:t>
            </w:r>
            <w:r w:rsidRPr="00596B20">
              <w:rPr>
                <w:rFonts w:ascii="Times New Roman" w:eastAsia="Calibri" w:hAnsi="Times New Roman" w:cs="Times New Roman"/>
                <w:bCs/>
              </w:rPr>
              <w:t>Доставление, административное задержание, порядок составления протоколов о доставлении, об административном задержании</w:t>
            </w:r>
          </w:p>
        </w:tc>
        <w:tc>
          <w:tcPr>
            <w:tcW w:w="3722" w:type="pct"/>
            <w:tcBorders>
              <w:top w:val="single" w:sz="4" w:space="0" w:color="auto"/>
              <w:left w:val="single" w:sz="4" w:space="0" w:color="auto"/>
              <w:bottom w:val="single" w:sz="4" w:space="0" w:color="auto"/>
              <w:right w:val="single" w:sz="4" w:space="0" w:color="auto"/>
            </w:tcBorders>
          </w:tcPr>
          <w:p w14:paraId="3D2A1F23"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032A4A7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2483097"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67CF75C"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Правовые основы и цели доставления. Срок и способы доставления. Меры безопасности при доставлении. Цель и сроки административного задержания. Должностные лица, правомочные осуществлять административное задержание.</w:t>
            </w:r>
          </w:p>
        </w:tc>
      </w:tr>
      <w:tr w:rsidR="00405732" w:rsidRPr="00596B20" w14:paraId="6E2BCC5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878242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40FD35A"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31F3A4B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14C3B4C"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48B9D04"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rPr>
              <w:t>Практическое занятие № 7</w:t>
            </w:r>
          </w:p>
          <w:p w14:paraId="7B136416"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Отличие административного задержания от уголовно-процессуального задержания</w:t>
            </w:r>
          </w:p>
        </w:tc>
      </w:tr>
      <w:tr w:rsidR="00405732" w:rsidRPr="00596B20" w14:paraId="3A75A2C9" w14:textId="77777777">
        <w:tc>
          <w:tcPr>
            <w:tcW w:w="1278" w:type="pct"/>
            <w:vMerge w:val="restart"/>
            <w:tcBorders>
              <w:top w:val="single" w:sz="4" w:space="0" w:color="auto"/>
              <w:left w:val="single" w:sz="4" w:space="0" w:color="auto"/>
              <w:bottom w:val="single" w:sz="4" w:space="0" w:color="auto"/>
              <w:right w:val="single" w:sz="4" w:space="0" w:color="auto"/>
            </w:tcBorders>
          </w:tcPr>
          <w:p w14:paraId="6B01E826"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2.6. </w:t>
            </w:r>
            <w:r w:rsidRPr="00596B20">
              <w:rPr>
                <w:rFonts w:ascii="Times New Roman" w:eastAsia="Calibri" w:hAnsi="Times New Roman" w:cs="Times New Roman"/>
                <w:bCs/>
              </w:rPr>
              <w:t>Тактика личного сыска и опроса граждан</w:t>
            </w:r>
          </w:p>
        </w:tc>
        <w:tc>
          <w:tcPr>
            <w:tcW w:w="3722" w:type="pct"/>
            <w:tcBorders>
              <w:top w:val="single" w:sz="4" w:space="0" w:color="auto"/>
              <w:left w:val="single" w:sz="4" w:space="0" w:color="auto"/>
              <w:bottom w:val="single" w:sz="4" w:space="0" w:color="auto"/>
              <w:right w:val="single" w:sz="4" w:space="0" w:color="auto"/>
            </w:tcBorders>
          </w:tcPr>
          <w:p w14:paraId="4333EF71"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389C39B5"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DF2BF9A"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4AD54D4"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 xml:space="preserve">Понятие опроса. Опрос как способ получения информации. Задачи опроса. Субъекты опроса. Объекты опроса. Виды опроса. Соотношение опроса и допроса. Действия участников личного сыска в различных оперативно-тактических ситуациях. Особенности проведения группового личного сыска. Оформление и использование полученных результатов. </w:t>
            </w:r>
          </w:p>
        </w:tc>
      </w:tr>
      <w:tr w:rsidR="00405732" w:rsidRPr="00596B20" w14:paraId="58E18FB8" w14:textId="77777777">
        <w:trPr>
          <w:trHeight w:val="70"/>
        </w:trPr>
        <w:tc>
          <w:tcPr>
            <w:tcW w:w="1278" w:type="pct"/>
            <w:vMerge/>
            <w:tcBorders>
              <w:top w:val="single" w:sz="4" w:space="0" w:color="auto"/>
              <w:left w:val="single" w:sz="4" w:space="0" w:color="auto"/>
              <w:bottom w:val="single" w:sz="4" w:space="0" w:color="auto"/>
              <w:right w:val="single" w:sz="4" w:space="0" w:color="auto"/>
            </w:tcBorders>
            <w:vAlign w:val="center"/>
          </w:tcPr>
          <w:p w14:paraId="5C5EB5C9"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870C27A"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Тактические приемы, используемые в ходе проведения опроса различных категорий граждан: приемы установления психологического контакта; правила постановки вопросов; правила восприятия информации; приемы преодоления противодействия опрашиваемых лиц; приемы опроса лиц, подозреваемых в совершении преступлений.</w:t>
            </w:r>
          </w:p>
        </w:tc>
      </w:tr>
      <w:tr w:rsidR="00405732" w:rsidRPr="00596B20" w14:paraId="52E44EB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053780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D30C436"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Понятие личного сыска. Сущность личного сыска и его значение в борьбе с преступностью Личный сыск – как комплекс оперативно-розыскных мероприятий, проводимый сотрудниками ОВД. Обстоятельства, определяющие необходимость проведения личного сыска. Субъекты и объекты личного сыска. Тактические приемы личного сыска. Использование средств индивидуальной маскировки. Приемы выявления (распознания) лиц и фактов, представляющих оперативный интерес.</w:t>
            </w:r>
          </w:p>
        </w:tc>
      </w:tr>
      <w:tr w:rsidR="00405732" w:rsidRPr="00596B20" w14:paraId="0321D265" w14:textId="77777777">
        <w:tc>
          <w:tcPr>
            <w:tcW w:w="1278" w:type="pct"/>
            <w:vMerge w:val="restart"/>
            <w:tcBorders>
              <w:top w:val="single" w:sz="4" w:space="0" w:color="auto"/>
              <w:left w:val="single" w:sz="4" w:space="0" w:color="auto"/>
              <w:bottom w:val="single" w:sz="4" w:space="0" w:color="auto"/>
              <w:right w:val="single" w:sz="4" w:space="0" w:color="auto"/>
            </w:tcBorders>
          </w:tcPr>
          <w:p w14:paraId="1BADA412"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2.7. </w:t>
            </w:r>
            <w:r w:rsidRPr="00596B20">
              <w:rPr>
                <w:rFonts w:ascii="Times New Roman" w:eastAsia="Calibri" w:hAnsi="Times New Roman" w:cs="Times New Roman"/>
                <w:bCs/>
              </w:rPr>
              <w:t>Личный досмотр, досмотр вещей, транспортных средств, изъятие вещей и документов</w:t>
            </w:r>
          </w:p>
        </w:tc>
        <w:tc>
          <w:tcPr>
            <w:tcW w:w="3722" w:type="pct"/>
            <w:tcBorders>
              <w:top w:val="single" w:sz="4" w:space="0" w:color="auto"/>
              <w:left w:val="single" w:sz="4" w:space="0" w:color="auto"/>
              <w:bottom w:val="single" w:sz="4" w:space="0" w:color="auto"/>
              <w:right w:val="single" w:sz="4" w:space="0" w:color="auto"/>
            </w:tcBorders>
          </w:tcPr>
          <w:p w14:paraId="6F7C003B"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115BD47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3912304"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1F91E62"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Правовые основы и основание проведения личного досмотра, досмотра вещей, а также автотранспортных средств. Лица, уполномоченные производить личный досмотр, досмотр вещей и досмотр автотранспортных средств. Вещи и документы, подлежащие изъятию при задержании, личном досмотре и досмотре вещей.   Должностные лица, правомочные производить   изъятие. Место изъятия. </w:t>
            </w:r>
          </w:p>
          <w:p w14:paraId="3D0F5C7C"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lastRenderedPageBreak/>
              <w:t>вещей и документов. Фиксирование результатов изъятия.</w:t>
            </w:r>
          </w:p>
        </w:tc>
      </w:tr>
      <w:tr w:rsidR="00405732" w:rsidRPr="00596B20" w14:paraId="616FE89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AF1D343"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A426D81"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Отличие личного досмотра от наружного осмотра и личного обыска. Тактика проведения и фиксирование результатов личного досмотра, досмотра вещей и товаров и досмотра автотранспортных средств.</w:t>
            </w:r>
          </w:p>
        </w:tc>
      </w:tr>
      <w:tr w:rsidR="00405732" w:rsidRPr="00596B20" w14:paraId="1F271EEA" w14:textId="77777777">
        <w:tc>
          <w:tcPr>
            <w:tcW w:w="1278" w:type="pct"/>
            <w:vMerge w:val="restart"/>
            <w:tcBorders>
              <w:top w:val="single" w:sz="4" w:space="0" w:color="auto"/>
              <w:left w:val="single" w:sz="4" w:space="0" w:color="auto"/>
              <w:bottom w:val="single" w:sz="4" w:space="0" w:color="auto"/>
              <w:right w:val="single" w:sz="4" w:space="0" w:color="auto"/>
            </w:tcBorders>
          </w:tcPr>
          <w:p w14:paraId="1D3AFD71"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2.8. </w:t>
            </w:r>
            <w:r w:rsidRPr="00596B20">
              <w:rPr>
                <w:rFonts w:ascii="Times New Roman" w:eastAsia="Calibri" w:hAnsi="Times New Roman" w:cs="Times New Roman"/>
                <w:bCs/>
              </w:rPr>
              <w:t>Основания и порядок применения сотрудниками полиции физической силы, специальных средств и огнестрельного оружия</w:t>
            </w:r>
          </w:p>
        </w:tc>
        <w:tc>
          <w:tcPr>
            <w:tcW w:w="3722" w:type="pct"/>
            <w:tcBorders>
              <w:top w:val="single" w:sz="4" w:space="0" w:color="auto"/>
              <w:left w:val="single" w:sz="4" w:space="0" w:color="auto"/>
              <w:bottom w:val="single" w:sz="4" w:space="0" w:color="auto"/>
              <w:right w:val="single" w:sz="4" w:space="0" w:color="auto"/>
            </w:tcBorders>
          </w:tcPr>
          <w:p w14:paraId="7B1992F1"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Содержание</w:t>
            </w:r>
          </w:p>
        </w:tc>
      </w:tr>
      <w:tr w:rsidR="00405732" w:rsidRPr="00596B20" w14:paraId="422C3C5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AD9B81F"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D79512E"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Правовые основы применения сотрудниками полиции физической силы, специальных средств и огнестрельного оружия. Условия и пределы применения сотрудниками полиции физической силы, специальных средств и огнестрельного оружия. Основания применения физической силы сотрудниками полиции</w:t>
            </w:r>
          </w:p>
        </w:tc>
      </w:tr>
      <w:tr w:rsidR="00405732" w:rsidRPr="00596B20" w14:paraId="28C60A7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61374ED"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3797F17"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Понятие и виды специальных средств, состоящих на вооружении в органах внутренних дел. Основание применения сотрудниками полиции специальных средств. Порядок и особенности применения отдельных видов специальных средств Условия и порядок выдачи, хранения и ношения табельного огнестрельного оружия. Основания применения и использования огнестрельного оружия. Гарантии личной безопасности вооруженного сотрудника полиции.</w:t>
            </w:r>
          </w:p>
          <w:p w14:paraId="070D6AC7"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Действия сотрудника полиции после применения оружия</w:t>
            </w:r>
          </w:p>
        </w:tc>
      </w:tr>
      <w:tr w:rsidR="00405732" w:rsidRPr="00596B20" w14:paraId="723791BF" w14:textId="77777777">
        <w:tc>
          <w:tcPr>
            <w:tcW w:w="1278" w:type="pct"/>
            <w:vMerge w:val="restart"/>
            <w:tcBorders>
              <w:top w:val="single" w:sz="4" w:space="0" w:color="auto"/>
              <w:left w:val="single" w:sz="4" w:space="0" w:color="auto"/>
              <w:bottom w:val="single" w:sz="4" w:space="0" w:color="auto"/>
              <w:right w:val="single" w:sz="4" w:space="0" w:color="auto"/>
            </w:tcBorders>
          </w:tcPr>
          <w:p w14:paraId="508C5D95"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2.9. </w:t>
            </w:r>
            <w:r w:rsidRPr="00596B20">
              <w:rPr>
                <w:rFonts w:ascii="Times New Roman" w:eastAsia="Calibri" w:hAnsi="Times New Roman" w:cs="Times New Roman"/>
                <w:bCs/>
              </w:rPr>
              <w:t>Осмотр мест возможного укрытия лиц, подозреваемых в совершении преступления, иного правонарушения</w:t>
            </w:r>
          </w:p>
        </w:tc>
        <w:tc>
          <w:tcPr>
            <w:tcW w:w="3722" w:type="pct"/>
            <w:tcBorders>
              <w:top w:val="single" w:sz="4" w:space="0" w:color="auto"/>
              <w:left w:val="single" w:sz="4" w:space="0" w:color="auto"/>
              <w:bottom w:val="single" w:sz="4" w:space="0" w:color="auto"/>
              <w:right w:val="single" w:sz="4" w:space="0" w:color="auto"/>
            </w:tcBorders>
          </w:tcPr>
          <w:p w14:paraId="33EEFB9D"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3A8F56B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8DF32D0"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5AD3B18"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Обязанности нарядов полиции по осмотру мест возможного укрытия правонарушителей. Подготовка к осмотру и тактика проведения осмотра мест возможного укрытия правонарушителей (чердаков, подвалов и т.п.).</w:t>
            </w:r>
          </w:p>
          <w:p w14:paraId="61C0BFEA"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Правила и порядок применения служебных собак при осмотре помещений.</w:t>
            </w:r>
          </w:p>
        </w:tc>
      </w:tr>
      <w:tr w:rsidR="00405732" w:rsidRPr="00596B20" w14:paraId="4AD340C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7FD803F"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32DB05A"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Наряды по охране общественного порядка и безопасности (патруль, патрульная группа, полицейская цепочка, контрольно- пропускной пункт (КПП)). Тактика действий функциональных групп, служебных и розыскных нарядов</w:t>
            </w:r>
          </w:p>
        </w:tc>
      </w:tr>
      <w:tr w:rsidR="00405732" w:rsidRPr="00596B20" w14:paraId="6C5F84A9" w14:textId="77777777">
        <w:tc>
          <w:tcPr>
            <w:tcW w:w="1278" w:type="pct"/>
            <w:vMerge w:val="restart"/>
            <w:tcBorders>
              <w:top w:val="single" w:sz="4" w:space="0" w:color="auto"/>
              <w:left w:val="single" w:sz="4" w:space="0" w:color="auto"/>
              <w:bottom w:val="single" w:sz="4" w:space="0" w:color="auto"/>
              <w:right w:val="single" w:sz="4" w:space="0" w:color="auto"/>
            </w:tcBorders>
          </w:tcPr>
          <w:p w14:paraId="25687167"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2.10. </w:t>
            </w:r>
            <w:r w:rsidRPr="00596B20">
              <w:rPr>
                <w:rFonts w:ascii="Times New Roman" w:eastAsia="Calibri" w:hAnsi="Times New Roman" w:cs="Times New Roman"/>
                <w:bCs/>
              </w:rPr>
              <w:t>Особенности задержания и доставления в ОВД лиц, подозреваемых в совершении преступлений</w:t>
            </w:r>
          </w:p>
        </w:tc>
        <w:tc>
          <w:tcPr>
            <w:tcW w:w="3722" w:type="pct"/>
            <w:tcBorders>
              <w:top w:val="single" w:sz="4" w:space="0" w:color="auto"/>
              <w:left w:val="single" w:sz="4" w:space="0" w:color="auto"/>
              <w:bottom w:val="single" w:sz="4" w:space="0" w:color="auto"/>
              <w:right w:val="single" w:sz="4" w:space="0" w:color="auto"/>
            </w:tcBorders>
          </w:tcPr>
          <w:p w14:paraId="32D339DC"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6FB92F7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7713C22"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E1CBE31"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Оценка обстановки и действия нарядов полиции при обнаружении преступления. Обеспечение охраны места происшествия. Первоначальные действия на месте преступления. Выяснение данных о возможности преследования «по горячим следам» и задержании правонарушителя. Особенности задержания группы лиц.</w:t>
            </w:r>
          </w:p>
        </w:tc>
      </w:tr>
      <w:tr w:rsidR="00405732" w:rsidRPr="00596B20" w14:paraId="5CF42B9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E5F0E59"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FB63AA3"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Первоначальные действия на месте преступления. Выяснение данных о возможности преследования «по горячим следам» и задержании правонарушителя.</w:t>
            </w:r>
          </w:p>
        </w:tc>
      </w:tr>
      <w:tr w:rsidR="00405732" w:rsidRPr="00596B20" w14:paraId="491DBDCB" w14:textId="77777777">
        <w:tc>
          <w:tcPr>
            <w:tcW w:w="1278" w:type="pct"/>
            <w:vMerge w:val="restart"/>
            <w:tcBorders>
              <w:top w:val="single" w:sz="4" w:space="0" w:color="auto"/>
              <w:left w:val="single" w:sz="4" w:space="0" w:color="auto"/>
              <w:bottom w:val="single" w:sz="4" w:space="0" w:color="auto"/>
              <w:right w:val="single" w:sz="4" w:space="0" w:color="auto"/>
            </w:tcBorders>
          </w:tcPr>
          <w:p w14:paraId="1E386E43"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2.11. </w:t>
            </w:r>
            <w:r w:rsidRPr="00596B20">
              <w:rPr>
                <w:rFonts w:ascii="Times New Roman" w:eastAsia="Calibri" w:hAnsi="Times New Roman" w:cs="Times New Roman"/>
                <w:bCs/>
              </w:rPr>
              <w:t>Общая Характеристика и особенности правонарушений несовершеннолетних</w:t>
            </w:r>
          </w:p>
        </w:tc>
        <w:tc>
          <w:tcPr>
            <w:tcW w:w="3722" w:type="pct"/>
            <w:tcBorders>
              <w:top w:val="single" w:sz="4" w:space="0" w:color="auto"/>
              <w:left w:val="single" w:sz="4" w:space="0" w:color="auto"/>
              <w:bottom w:val="single" w:sz="4" w:space="0" w:color="auto"/>
              <w:right w:val="single" w:sz="4" w:space="0" w:color="auto"/>
            </w:tcBorders>
          </w:tcPr>
          <w:p w14:paraId="75EABB3B"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4C63E6B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506FC3A"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806EAA0"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Правовые основы и задачи полиции по предупреждению и пресечению преступлений и иных правонарушений несовершеннолетних. Полномочия нарядов ППСП по предупреждению и пресечению правонарушений несовершеннолетних.</w:t>
            </w:r>
          </w:p>
        </w:tc>
      </w:tr>
      <w:tr w:rsidR="00405732" w:rsidRPr="00596B20" w14:paraId="24A48ED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F98196F"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9148E50"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Особенности оформления административно-процессуальных документов по фактам совершения правонарушений несовершеннолетними.</w:t>
            </w:r>
          </w:p>
        </w:tc>
      </w:tr>
      <w:tr w:rsidR="00405732" w:rsidRPr="00596B20" w14:paraId="6EE6BFF6" w14:textId="77777777">
        <w:tc>
          <w:tcPr>
            <w:tcW w:w="1278" w:type="pct"/>
            <w:vMerge w:val="restart"/>
            <w:tcBorders>
              <w:top w:val="single" w:sz="4" w:space="0" w:color="auto"/>
              <w:left w:val="single" w:sz="4" w:space="0" w:color="auto"/>
              <w:bottom w:val="single" w:sz="4" w:space="0" w:color="auto"/>
              <w:right w:val="single" w:sz="4" w:space="0" w:color="auto"/>
            </w:tcBorders>
          </w:tcPr>
          <w:p w14:paraId="5808D101"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2.12. </w:t>
            </w:r>
            <w:r w:rsidRPr="00596B20">
              <w:rPr>
                <w:rFonts w:ascii="Times New Roman" w:eastAsia="Calibri" w:hAnsi="Times New Roman" w:cs="Times New Roman"/>
                <w:bCs/>
              </w:rPr>
              <w:t>Обеспечение охраны общественного порядка и общественной безопасности при проведении массовых мероприятий</w:t>
            </w:r>
          </w:p>
        </w:tc>
        <w:tc>
          <w:tcPr>
            <w:tcW w:w="3722" w:type="pct"/>
            <w:tcBorders>
              <w:top w:val="single" w:sz="4" w:space="0" w:color="auto"/>
              <w:left w:val="single" w:sz="4" w:space="0" w:color="auto"/>
              <w:bottom w:val="single" w:sz="4" w:space="0" w:color="auto"/>
              <w:right w:val="single" w:sz="4" w:space="0" w:color="auto"/>
            </w:tcBorders>
          </w:tcPr>
          <w:p w14:paraId="6546F9B7"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4C1860C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55F4272"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284CF7A"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Понятие массовых мероприятий, их виды и характеристика. Организация охраны общественного порядка и общественной безопасности во время проведения массовых мероприятий Основные этапы деятельности ОВД. Виды нарядов, привлекаемых к охране общественного порядка при проведении массовых мероприятий</w:t>
            </w:r>
          </w:p>
        </w:tc>
      </w:tr>
      <w:tr w:rsidR="00405732" w:rsidRPr="00596B20" w14:paraId="712E7CD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E45638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707CC1F"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Тактические действия нарядов полиции по предупреждению и пресечению нарушений общественного порядка при проведении массовых мероприятий.</w:t>
            </w:r>
          </w:p>
        </w:tc>
      </w:tr>
      <w:tr w:rsidR="00405732" w:rsidRPr="00596B20" w14:paraId="4F47C0EE" w14:textId="77777777">
        <w:tc>
          <w:tcPr>
            <w:tcW w:w="1278" w:type="pct"/>
            <w:vMerge w:val="restart"/>
            <w:tcBorders>
              <w:top w:val="single" w:sz="4" w:space="0" w:color="auto"/>
              <w:left w:val="single" w:sz="4" w:space="0" w:color="auto"/>
              <w:bottom w:val="single" w:sz="4" w:space="0" w:color="auto"/>
              <w:right w:val="single" w:sz="4" w:space="0" w:color="auto"/>
            </w:tcBorders>
          </w:tcPr>
          <w:p w14:paraId="1F77BA5E"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2.13. </w:t>
            </w:r>
            <w:r w:rsidRPr="00596B20">
              <w:rPr>
                <w:rFonts w:ascii="Times New Roman" w:eastAsia="Calibri" w:hAnsi="Times New Roman" w:cs="Times New Roman"/>
                <w:bCs/>
              </w:rPr>
              <w:t xml:space="preserve">Тактика Предупреждения и пресечения групповых нарушений общественного порядка </w:t>
            </w:r>
            <w:r w:rsidRPr="00596B20">
              <w:rPr>
                <w:rFonts w:ascii="Times New Roman" w:eastAsia="Calibri" w:hAnsi="Times New Roman" w:cs="Times New Roman"/>
                <w:bCs/>
              </w:rPr>
              <w:lastRenderedPageBreak/>
              <w:t>и массовых беспорядков</w:t>
            </w:r>
          </w:p>
        </w:tc>
        <w:tc>
          <w:tcPr>
            <w:tcW w:w="3722" w:type="pct"/>
            <w:tcBorders>
              <w:top w:val="single" w:sz="4" w:space="0" w:color="auto"/>
              <w:left w:val="single" w:sz="4" w:space="0" w:color="auto"/>
              <w:bottom w:val="single" w:sz="4" w:space="0" w:color="auto"/>
              <w:right w:val="single" w:sz="4" w:space="0" w:color="auto"/>
            </w:tcBorders>
          </w:tcPr>
          <w:p w14:paraId="4F356A9C"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lastRenderedPageBreak/>
              <w:t xml:space="preserve">Содержание </w:t>
            </w:r>
          </w:p>
        </w:tc>
      </w:tr>
      <w:tr w:rsidR="00405732" w:rsidRPr="00596B20" w14:paraId="3469BE1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EC157A3"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A4BAE48"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Понятие групповых нарушений общественного порядка и массовых беспорядков. Причины их возникновения.</w:t>
            </w:r>
          </w:p>
        </w:tc>
      </w:tr>
      <w:tr w:rsidR="00405732" w:rsidRPr="00596B20" w14:paraId="64D62A2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7AF8D6B"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4D119C4"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149D78E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71BEB9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52AD0E2" w14:textId="77777777" w:rsidR="00405732" w:rsidRPr="00596B20" w:rsidRDefault="005076E7" w:rsidP="00596B20">
            <w:pPr>
              <w:jc w:val="both"/>
              <w:rPr>
                <w:rFonts w:ascii="Times New Roman" w:eastAsia="Calibri" w:hAnsi="Times New Roman" w:cs="Times New Roman"/>
                <w:b/>
              </w:rPr>
            </w:pPr>
            <w:r w:rsidRPr="00596B20">
              <w:rPr>
                <w:rFonts w:ascii="Times New Roman" w:eastAsia="Calibri" w:hAnsi="Times New Roman" w:cs="Times New Roman"/>
                <w:b/>
              </w:rPr>
              <w:t>Практическое занятие № 8</w:t>
            </w:r>
          </w:p>
          <w:p w14:paraId="669C48B0"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lastRenderedPageBreak/>
              <w:t>Тактические действия нарядов полиции по предупреждению и пресечению групповых нарушений общественного порядка и массовых беспорядков.</w:t>
            </w:r>
          </w:p>
        </w:tc>
      </w:tr>
      <w:tr w:rsidR="00405732" w:rsidRPr="00596B20" w14:paraId="0BB1E7ED" w14:textId="77777777">
        <w:tc>
          <w:tcPr>
            <w:tcW w:w="1278" w:type="pct"/>
            <w:tcBorders>
              <w:top w:val="single" w:sz="4" w:space="0" w:color="auto"/>
              <w:left w:val="single" w:sz="4" w:space="0" w:color="auto"/>
              <w:bottom w:val="single" w:sz="4" w:space="0" w:color="auto"/>
              <w:right w:val="single" w:sz="4" w:space="0" w:color="auto"/>
            </w:tcBorders>
            <w:vAlign w:val="center"/>
          </w:tcPr>
          <w:p w14:paraId="78351900"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80D0D56"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17C56B4B" w14:textId="77777777" w:rsidR="00405732" w:rsidRPr="00596B20" w:rsidRDefault="005076E7" w:rsidP="00596B20">
            <w:pPr>
              <w:jc w:val="both"/>
              <w:rPr>
                <w:rFonts w:ascii="Times New Roman" w:eastAsia="Calibri" w:hAnsi="Times New Roman" w:cs="Times New Roman"/>
                <w:b/>
              </w:rPr>
            </w:pPr>
            <w:r w:rsidRPr="00596B2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732" w:rsidRPr="00596B20" w14:paraId="05AAD4D1" w14:textId="77777777">
        <w:tc>
          <w:tcPr>
            <w:tcW w:w="5000" w:type="pct"/>
            <w:gridSpan w:val="2"/>
            <w:tcBorders>
              <w:top w:val="single" w:sz="4" w:space="0" w:color="auto"/>
              <w:left w:val="single" w:sz="4" w:space="0" w:color="auto"/>
              <w:bottom w:val="single" w:sz="4" w:space="0" w:color="auto"/>
              <w:right w:val="single" w:sz="4" w:space="0" w:color="auto"/>
            </w:tcBorders>
          </w:tcPr>
          <w:p w14:paraId="431B341B"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rPr>
              <w:t>Раздел 3. Стилистика и составление процессуальных документов</w:t>
            </w:r>
          </w:p>
        </w:tc>
      </w:tr>
      <w:tr w:rsidR="00405732" w:rsidRPr="00596B20" w14:paraId="47498A0E" w14:textId="77777777">
        <w:tc>
          <w:tcPr>
            <w:tcW w:w="1278" w:type="pct"/>
            <w:vMerge w:val="restart"/>
            <w:tcBorders>
              <w:top w:val="single" w:sz="4" w:space="0" w:color="auto"/>
              <w:left w:val="single" w:sz="4" w:space="0" w:color="auto"/>
              <w:bottom w:val="single" w:sz="4" w:space="0" w:color="auto"/>
              <w:right w:val="single" w:sz="4" w:space="0" w:color="auto"/>
            </w:tcBorders>
          </w:tcPr>
          <w:p w14:paraId="05B303B6"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3.1. </w:t>
            </w:r>
            <w:r w:rsidRPr="00596B20">
              <w:rPr>
                <w:rFonts w:ascii="Times New Roman" w:eastAsia="Calibri" w:hAnsi="Times New Roman" w:cs="Times New Roman"/>
                <w:bCs/>
              </w:rPr>
              <w:t>Виды служебной документации в деятельности сотрудников ППС МОБ</w:t>
            </w:r>
          </w:p>
        </w:tc>
        <w:tc>
          <w:tcPr>
            <w:tcW w:w="3722" w:type="pct"/>
            <w:tcBorders>
              <w:top w:val="single" w:sz="4" w:space="0" w:color="auto"/>
              <w:left w:val="single" w:sz="4" w:space="0" w:color="auto"/>
              <w:bottom w:val="single" w:sz="4" w:space="0" w:color="auto"/>
              <w:right w:val="single" w:sz="4" w:space="0" w:color="auto"/>
            </w:tcBorders>
          </w:tcPr>
          <w:p w14:paraId="3FA20FEB"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2BA9708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B421333"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0E77CBE"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Юридическая терминология. Признаки делового стиля. Виды процессуальных и служебных документов, используемых в деятельности сотрудников ППС МОБ.</w:t>
            </w:r>
          </w:p>
        </w:tc>
      </w:tr>
      <w:tr w:rsidR="00405732" w:rsidRPr="00596B20" w14:paraId="1919ADC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E4F7770"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9A5CF96"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Требования к составлению процессуальных документов. Порядок составления рапортов</w:t>
            </w:r>
          </w:p>
        </w:tc>
      </w:tr>
      <w:tr w:rsidR="00405732" w:rsidRPr="00596B20" w14:paraId="68630047" w14:textId="77777777">
        <w:tc>
          <w:tcPr>
            <w:tcW w:w="1278" w:type="pct"/>
            <w:vMerge w:val="restart"/>
            <w:tcBorders>
              <w:top w:val="single" w:sz="4" w:space="0" w:color="auto"/>
              <w:left w:val="single" w:sz="4" w:space="0" w:color="auto"/>
              <w:bottom w:val="single" w:sz="4" w:space="0" w:color="auto"/>
              <w:right w:val="single" w:sz="4" w:space="0" w:color="auto"/>
            </w:tcBorders>
          </w:tcPr>
          <w:p w14:paraId="092C3736"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3.2. </w:t>
            </w:r>
            <w:r w:rsidRPr="00596B20">
              <w:rPr>
                <w:rFonts w:ascii="Times New Roman" w:eastAsia="Calibri" w:hAnsi="Times New Roman" w:cs="Times New Roman"/>
                <w:bCs/>
              </w:rPr>
              <w:t>Порядок составления протоколов о личном досмотре, об изъятии вещей и документов</w:t>
            </w:r>
          </w:p>
        </w:tc>
        <w:tc>
          <w:tcPr>
            <w:tcW w:w="3722" w:type="pct"/>
            <w:tcBorders>
              <w:top w:val="single" w:sz="4" w:space="0" w:color="auto"/>
              <w:left w:val="single" w:sz="4" w:space="0" w:color="auto"/>
              <w:bottom w:val="single" w:sz="4" w:space="0" w:color="auto"/>
              <w:right w:val="single" w:sz="4" w:space="0" w:color="auto"/>
            </w:tcBorders>
          </w:tcPr>
          <w:p w14:paraId="004EC187"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30847317"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90E9264"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F12CC15"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Правовая основа составления указанных протоколов.</w:t>
            </w:r>
          </w:p>
          <w:p w14:paraId="0F2C45F5"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Основные требования к составлению протоколов о личном досмотре, досмотре вещей, находящихся при физическом лице. Требования к составлению протокола об изъятии вещей и документов.</w:t>
            </w:r>
          </w:p>
        </w:tc>
      </w:tr>
      <w:tr w:rsidR="00405732" w:rsidRPr="00596B20" w14:paraId="6239A64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43FFDD7"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5F9FBB3"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508D9C1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8AD61C9"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E8D545C"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rPr>
              <w:t>Практическое занятие № 9</w:t>
            </w:r>
          </w:p>
          <w:p w14:paraId="5EE9F5F5"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Требования к составлению протокола об изъятии вещей и документов.</w:t>
            </w:r>
          </w:p>
        </w:tc>
      </w:tr>
      <w:tr w:rsidR="00405732" w:rsidRPr="00596B20" w14:paraId="1BC0C09A" w14:textId="77777777">
        <w:tc>
          <w:tcPr>
            <w:tcW w:w="1278" w:type="pct"/>
            <w:vMerge w:val="restart"/>
            <w:tcBorders>
              <w:top w:val="single" w:sz="4" w:space="0" w:color="auto"/>
              <w:left w:val="single" w:sz="4" w:space="0" w:color="auto"/>
              <w:bottom w:val="single" w:sz="4" w:space="0" w:color="auto"/>
              <w:right w:val="single" w:sz="4" w:space="0" w:color="auto"/>
            </w:tcBorders>
          </w:tcPr>
          <w:p w14:paraId="63AAAB6C"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3.3. </w:t>
            </w:r>
            <w:r w:rsidRPr="00596B20">
              <w:rPr>
                <w:rFonts w:ascii="Times New Roman" w:eastAsia="Calibri" w:hAnsi="Times New Roman" w:cs="Times New Roman"/>
                <w:bCs/>
              </w:rPr>
              <w:t>Порядок составления протокола об административном правонарушении</w:t>
            </w:r>
          </w:p>
        </w:tc>
        <w:tc>
          <w:tcPr>
            <w:tcW w:w="3722" w:type="pct"/>
            <w:tcBorders>
              <w:top w:val="single" w:sz="4" w:space="0" w:color="auto"/>
              <w:left w:val="single" w:sz="4" w:space="0" w:color="auto"/>
              <w:bottom w:val="single" w:sz="4" w:space="0" w:color="auto"/>
              <w:right w:val="single" w:sz="4" w:space="0" w:color="auto"/>
            </w:tcBorders>
          </w:tcPr>
          <w:p w14:paraId="257F327E"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53789B8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CA9899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F106828"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 xml:space="preserve">Правовые основы составления протокола об административном правонарушении. </w:t>
            </w:r>
          </w:p>
        </w:tc>
      </w:tr>
      <w:tr w:rsidR="00405732" w:rsidRPr="00596B20" w14:paraId="00BF384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4F25697"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FF0B791"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Содержание протокола об административном правонарушении.</w:t>
            </w:r>
          </w:p>
        </w:tc>
      </w:tr>
      <w:tr w:rsidR="00405732" w:rsidRPr="00596B20" w14:paraId="08448CD7"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2DEC659"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76C13E7"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3E83BD6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8DBDAC3"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5644FB2"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rPr>
              <w:t>Практическое занятие № 10</w:t>
            </w:r>
          </w:p>
          <w:p w14:paraId="645225DF"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Порядок составления протокола. Порядок оформления фабулы протокола, характеризующей квалификацию деяния.</w:t>
            </w:r>
          </w:p>
        </w:tc>
      </w:tr>
      <w:tr w:rsidR="00405732" w:rsidRPr="00596B20" w14:paraId="5DBB73F1" w14:textId="77777777">
        <w:tc>
          <w:tcPr>
            <w:tcW w:w="1278" w:type="pct"/>
            <w:tcBorders>
              <w:top w:val="single" w:sz="4" w:space="0" w:color="auto"/>
              <w:left w:val="single" w:sz="4" w:space="0" w:color="auto"/>
              <w:bottom w:val="single" w:sz="4" w:space="0" w:color="auto"/>
              <w:right w:val="single" w:sz="4" w:space="0" w:color="auto"/>
            </w:tcBorders>
            <w:vAlign w:val="center"/>
          </w:tcPr>
          <w:p w14:paraId="5F0690C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9EE0DFF"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5C9BBD56" w14:textId="77777777" w:rsidR="00405732" w:rsidRPr="00596B20" w:rsidRDefault="005076E7" w:rsidP="00596B20">
            <w:pPr>
              <w:jc w:val="both"/>
              <w:rPr>
                <w:rFonts w:ascii="Times New Roman" w:eastAsia="Calibri" w:hAnsi="Times New Roman" w:cs="Times New Roman"/>
                <w:b/>
              </w:rPr>
            </w:pPr>
            <w:r w:rsidRPr="00596B2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732" w:rsidRPr="00596B20" w14:paraId="0BE2BA23" w14:textId="77777777">
        <w:trPr>
          <w:trHeight w:val="343"/>
        </w:trPr>
        <w:tc>
          <w:tcPr>
            <w:tcW w:w="5000" w:type="pct"/>
            <w:gridSpan w:val="2"/>
            <w:tcBorders>
              <w:top w:val="single" w:sz="4" w:space="0" w:color="auto"/>
              <w:left w:val="single" w:sz="4" w:space="0" w:color="auto"/>
              <w:bottom w:val="single" w:sz="4" w:space="0" w:color="auto"/>
              <w:right w:val="single" w:sz="4" w:space="0" w:color="auto"/>
            </w:tcBorders>
          </w:tcPr>
          <w:p w14:paraId="7B5BCD5F" w14:textId="77777777" w:rsidR="00405732" w:rsidRPr="00596B20" w:rsidRDefault="005076E7" w:rsidP="00596B20">
            <w:pPr>
              <w:jc w:val="both"/>
              <w:rPr>
                <w:rFonts w:ascii="Times New Roman" w:eastAsia="Calibri" w:hAnsi="Times New Roman" w:cs="Times New Roman"/>
                <w:b/>
              </w:rPr>
            </w:pPr>
            <w:r w:rsidRPr="00596B20">
              <w:rPr>
                <w:rFonts w:ascii="Times New Roman" w:eastAsia="Calibri" w:hAnsi="Times New Roman" w:cs="Times New Roman"/>
                <w:b/>
              </w:rPr>
              <w:t>Раздел 4. Профессиональная этика сотрудников ОВД</w:t>
            </w:r>
          </w:p>
        </w:tc>
      </w:tr>
      <w:tr w:rsidR="00405732" w:rsidRPr="00596B20" w14:paraId="288A0FEC" w14:textId="77777777">
        <w:trPr>
          <w:trHeight w:val="70"/>
        </w:trPr>
        <w:tc>
          <w:tcPr>
            <w:tcW w:w="1278" w:type="pct"/>
            <w:vMerge w:val="restart"/>
            <w:tcBorders>
              <w:top w:val="single" w:sz="4" w:space="0" w:color="auto"/>
              <w:left w:val="single" w:sz="4" w:space="0" w:color="auto"/>
              <w:bottom w:val="single" w:sz="4" w:space="0" w:color="auto"/>
              <w:right w:val="single" w:sz="4" w:space="0" w:color="auto"/>
            </w:tcBorders>
          </w:tcPr>
          <w:p w14:paraId="140B97AD"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4.1. </w:t>
            </w:r>
            <w:r w:rsidRPr="00596B20">
              <w:rPr>
                <w:rFonts w:ascii="Times New Roman" w:eastAsia="Calibri" w:hAnsi="Times New Roman" w:cs="Times New Roman"/>
                <w:bCs/>
              </w:rPr>
              <w:t>Культура межличностного общения и служебный этикет сотрудников полиции</w:t>
            </w:r>
          </w:p>
        </w:tc>
        <w:tc>
          <w:tcPr>
            <w:tcW w:w="3722" w:type="pct"/>
            <w:tcBorders>
              <w:top w:val="single" w:sz="4" w:space="0" w:color="auto"/>
              <w:left w:val="single" w:sz="4" w:space="0" w:color="auto"/>
              <w:bottom w:val="single" w:sz="4" w:space="0" w:color="auto"/>
              <w:right w:val="single" w:sz="4" w:space="0" w:color="auto"/>
            </w:tcBorders>
          </w:tcPr>
          <w:p w14:paraId="1BC67BDA"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3343460B" w14:textId="77777777">
        <w:trPr>
          <w:trHeight w:val="134"/>
        </w:trPr>
        <w:tc>
          <w:tcPr>
            <w:tcW w:w="1278" w:type="pct"/>
            <w:vMerge/>
            <w:tcBorders>
              <w:top w:val="single" w:sz="4" w:space="0" w:color="auto"/>
              <w:left w:val="single" w:sz="4" w:space="0" w:color="auto"/>
              <w:bottom w:val="single" w:sz="4" w:space="0" w:color="auto"/>
              <w:right w:val="single" w:sz="4" w:space="0" w:color="auto"/>
            </w:tcBorders>
            <w:vAlign w:val="center"/>
          </w:tcPr>
          <w:p w14:paraId="53918D47"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1E5ADA5"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 xml:space="preserve">Профессиональная значимость общения в деятельности сотрудника ОВД.  Нравственные принципы делового общения: интересы дела, порядочность, доброжелательность, уважительность. Правила поведения сотрудников полиции при обращении граждан к сотруднику ОВД. </w:t>
            </w:r>
          </w:p>
        </w:tc>
      </w:tr>
      <w:tr w:rsidR="00405732" w:rsidRPr="00596B20" w14:paraId="6334A2A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6E2E93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A18C46F"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Общение с задержанным, подозреваемым, свидетелем. Этика поведения в конфликтной ситуации. Понятие и сущность служебного этикета в подразделениях ОВД: дисциплина, субординация.</w:t>
            </w:r>
          </w:p>
        </w:tc>
      </w:tr>
      <w:tr w:rsidR="00405732" w:rsidRPr="00596B20" w14:paraId="48CB17F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551A43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8156B88"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 xml:space="preserve">Этикет внешнего вида, речи, невербальный этикет. Культура внешнего облика, соблюдение правил поведения в форменном обмундировании, правил взаимного приветствия. </w:t>
            </w:r>
          </w:p>
        </w:tc>
      </w:tr>
      <w:tr w:rsidR="00405732" w:rsidRPr="00596B20" w14:paraId="21A190C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264787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36D429E"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Этикет во взаимоотношении с руководителем, коллегами, гражданами. Такт, тактичное и бестактное поведение в профессиональной деятельности сотрудника ОВД.</w:t>
            </w:r>
          </w:p>
        </w:tc>
      </w:tr>
      <w:tr w:rsidR="00405732" w:rsidRPr="00596B20" w14:paraId="374843C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E3AD810"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27FAE23"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083E6D7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A5C81E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9EF801B" w14:textId="77777777" w:rsidR="00405732" w:rsidRPr="00596B20" w:rsidRDefault="005076E7" w:rsidP="00596B20">
            <w:pPr>
              <w:jc w:val="both"/>
              <w:rPr>
                <w:rFonts w:ascii="Times New Roman" w:eastAsia="Calibri" w:hAnsi="Times New Roman" w:cs="Times New Roman"/>
                <w:b/>
              </w:rPr>
            </w:pPr>
            <w:r w:rsidRPr="00596B20">
              <w:rPr>
                <w:rFonts w:ascii="Times New Roman" w:eastAsia="Calibri" w:hAnsi="Times New Roman" w:cs="Times New Roman"/>
                <w:b/>
              </w:rPr>
              <w:t>Практическое занятие № 11</w:t>
            </w:r>
          </w:p>
          <w:p w14:paraId="7412972C"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Культура поведения сотрудников ОВД при исполнении служебных обязанностей в общественных местах. Нарушения, недопустимые при исполнении служебных обязанностей в общественных местах.</w:t>
            </w:r>
          </w:p>
        </w:tc>
      </w:tr>
      <w:tr w:rsidR="00405732" w:rsidRPr="00596B20" w14:paraId="0DD2DDBF" w14:textId="77777777">
        <w:trPr>
          <w:trHeight w:val="324"/>
        </w:trPr>
        <w:tc>
          <w:tcPr>
            <w:tcW w:w="5000" w:type="pct"/>
            <w:gridSpan w:val="2"/>
            <w:tcBorders>
              <w:top w:val="single" w:sz="4" w:space="0" w:color="auto"/>
              <w:left w:val="single" w:sz="4" w:space="0" w:color="auto"/>
              <w:bottom w:val="single" w:sz="4" w:space="0" w:color="auto"/>
              <w:right w:val="single" w:sz="4" w:space="0" w:color="auto"/>
            </w:tcBorders>
          </w:tcPr>
          <w:p w14:paraId="5DFB5403"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rPr>
              <w:t>Раздел 5. Профессионально-психологическая подготовка</w:t>
            </w:r>
          </w:p>
        </w:tc>
      </w:tr>
      <w:tr w:rsidR="00405732" w:rsidRPr="00596B20" w14:paraId="5EA8D2EC" w14:textId="77777777">
        <w:tc>
          <w:tcPr>
            <w:tcW w:w="1278" w:type="pct"/>
            <w:vMerge w:val="restart"/>
            <w:tcBorders>
              <w:top w:val="single" w:sz="4" w:space="0" w:color="auto"/>
              <w:left w:val="single" w:sz="4" w:space="0" w:color="auto"/>
              <w:bottom w:val="single" w:sz="4" w:space="0" w:color="auto"/>
              <w:right w:val="single" w:sz="4" w:space="0" w:color="auto"/>
            </w:tcBorders>
          </w:tcPr>
          <w:p w14:paraId="6D919604" w14:textId="77777777" w:rsidR="00405732" w:rsidRPr="00596B20" w:rsidRDefault="005076E7" w:rsidP="00596B20">
            <w:pPr>
              <w:rPr>
                <w:rFonts w:ascii="Times New Roman" w:eastAsia="Calibri" w:hAnsi="Times New Roman" w:cs="Times New Roman"/>
                <w:bCs/>
              </w:rPr>
            </w:pPr>
            <w:r w:rsidRPr="00596B20">
              <w:rPr>
                <w:rFonts w:ascii="Times New Roman" w:eastAsia="Calibri" w:hAnsi="Times New Roman" w:cs="Times New Roman"/>
                <w:b/>
              </w:rPr>
              <w:t xml:space="preserve">Тема 5.1. </w:t>
            </w:r>
            <w:r w:rsidRPr="00596B20">
              <w:rPr>
                <w:rFonts w:ascii="Times New Roman" w:eastAsia="Calibri" w:hAnsi="Times New Roman" w:cs="Times New Roman"/>
                <w:bCs/>
              </w:rPr>
              <w:t>Психология профессионального общения сотрудника полиции с гражданами</w:t>
            </w:r>
          </w:p>
        </w:tc>
        <w:tc>
          <w:tcPr>
            <w:tcW w:w="3722" w:type="pct"/>
            <w:tcBorders>
              <w:top w:val="single" w:sz="4" w:space="0" w:color="auto"/>
              <w:left w:val="single" w:sz="4" w:space="0" w:color="auto"/>
              <w:bottom w:val="single" w:sz="4" w:space="0" w:color="auto"/>
              <w:right w:val="single" w:sz="4" w:space="0" w:color="auto"/>
            </w:tcBorders>
          </w:tcPr>
          <w:p w14:paraId="0535090C"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432D44C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DB07F1B" w14:textId="77777777" w:rsidR="00405732" w:rsidRPr="00596B20" w:rsidRDefault="00405732" w:rsidP="00596B20">
            <w:pPr>
              <w:rPr>
                <w:rFonts w:ascii="Times New Roman" w:eastAsia="Calibri" w:hAnsi="Times New Roman" w:cs="Times New Roman"/>
                <w:bCs/>
              </w:rPr>
            </w:pPr>
          </w:p>
        </w:tc>
        <w:tc>
          <w:tcPr>
            <w:tcW w:w="3722" w:type="pct"/>
            <w:tcBorders>
              <w:top w:val="single" w:sz="4" w:space="0" w:color="auto"/>
              <w:left w:val="single" w:sz="4" w:space="0" w:color="auto"/>
              <w:bottom w:val="single" w:sz="4" w:space="0" w:color="auto"/>
              <w:right w:val="single" w:sz="4" w:space="0" w:color="auto"/>
            </w:tcBorders>
          </w:tcPr>
          <w:p w14:paraId="4708DA58"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Понятие общения в психологии. Профессиональное общение</w:t>
            </w:r>
          </w:p>
          <w:p w14:paraId="39AD29E7"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сотрудника полиции, его виды и функции. Этапы профессионального общения. Барьеры профессионального общения, приемы их профилактики. Правильная организация общения.</w:t>
            </w:r>
          </w:p>
        </w:tc>
      </w:tr>
      <w:tr w:rsidR="00405732" w:rsidRPr="00596B20" w14:paraId="03095A8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AB47989" w14:textId="77777777" w:rsidR="00405732" w:rsidRPr="00596B20" w:rsidRDefault="00405732" w:rsidP="00596B20">
            <w:pPr>
              <w:rPr>
                <w:rFonts w:ascii="Times New Roman" w:eastAsia="Calibri" w:hAnsi="Times New Roman" w:cs="Times New Roman"/>
                <w:bCs/>
              </w:rPr>
            </w:pPr>
          </w:p>
        </w:tc>
        <w:tc>
          <w:tcPr>
            <w:tcW w:w="3722" w:type="pct"/>
            <w:tcBorders>
              <w:top w:val="single" w:sz="4" w:space="0" w:color="auto"/>
              <w:left w:val="single" w:sz="4" w:space="0" w:color="auto"/>
              <w:bottom w:val="single" w:sz="4" w:space="0" w:color="auto"/>
              <w:right w:val="single" w:sz="4" w:space="0" w:color="auto"/>
            </w:tcBorders>
          </w:tcPr>
          <w:p w14:paraId="38A73E2F"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Психологические механизмы снятия внутреннего напряжения у партнера по общению Психофизиологические особенности общения. Визуальная диагностика внутренних переживаний гражданина в процессе общения с сотрудником полиции</w:t>
            </w:r>
          </w:p>
        </w:tc>
      </w:tr>
      <w:tr w:rsidR="00405732" w:rsidRPr="00596B20" w14:paraId="05789CC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8E1E101" w14:textId="77777777" w:rsidR="00405732" w:rsidRPr="00596B20" w:rsidRDefault="00405732" w:rsidP="00596B20">
            <w:pPr>
              <w:rPr>
                <w:rFonts w:ascii="Times New Roman" w:eastAsia="Calibri" w:hAnsi="Times New Roman" w:cs="Times New Roman"/>
                <w:bCs/>
              </w:rPr>
            </w:pPr>
          </w:p>
        </w:tc>
        <w:tc>
          <w:tcPr>
            <w:tcW w:w="3722" w:type="pct"/>
            <w:tcBorders>
              <w:top w:val="single" w:sz="4" w:space="0" w:color="auto"/>
              <w:left w:val="single" w:sz="4" w:space="0" w:color="auto"/>
              <w:bottom w:val="single" w:sz="4" w:space="0" w:color="auto"/>
              <w:right w:val="single" w:sz="4" w:space="0" w:color="auto"/>
            </w:tcBorders>
          </w:tcPr>
          <w:p w14:paraId="2C81AA8D"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2D33408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F22F838" w14:textId="77777777" w:rsidR="00405732" w:rsidRPr="00596B20" w:rsidRDefault="00405732" w:rsidP="00596B20">
            <w:pPr>
              <w:rPr>
                <w:rFonts w:ascii="Times New Roman" w:eastAsia="Calibri" w:hAnsi="Times New Roman" w:cs="Times New Roman"/>
                <w:bCs/>
              </w:rPr>
            </w:pPr>
          </w:p>
        </w:tc>
        <w:tc>
          <w:tcPr>
            <w:tcW w:w="3722" w:type="pct"/>
            <w:tcBorders>
              <w:top w:val="single" w:sz="4" w:space="0" w:color="auto"/>
              <w:left w:val="single" w:sz="4" w:space="0" w:color="auto"/>
              <w:bottom w:val="single" w:sz="4" w:space="0" w:color="auto"/>
              <w:right w:val="single" w:sz="4" w:space="0" w:color="auto"/>
            </w:tcBorders>
          </w:tcPr>
          <w:p w14:paraId="7B99878F"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rPr>
              <w:t>Практическое занятие № 12</w:t>
            </w:r>
          </w:p>
          <w:p w14:paraId="4BF265AB"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Методы правомерного психологического воздействия в деятельности сотрудника полиции.</w:t>
            </w:r>
          </w:p>
        </w:tc>
      </w:tr>
      <w:tr w:rsidR="00405732" w:rsidRPr="00596B20" w14:paraId="7C15A5CD" w14:textId="77777777">
        <w:tc>
          <w:tcPr>
            <w:tcW w:w="1278" w:type="pct"/>
            <w:tcBorders>
              <w:top w:val="single" w:sz="4" w:space="0" w:color="auto"/>
              <w:left w:val="single" w:sz="4" w:space="0" w:color="auto"/>
              <w:bottom w:val="single" w:sz="4" w:space="0" w:color="auto"/>
              <w:right w:val="single" w:sz="4" w:space="0" w:color="auto"/>
            </w:tcBorders>
            <w:vAlign w:val="center"/>
          </w:tcPr>
          <w:p w14:paraId="223FCBCC" w14:textId="77777777" w:rsidR="00405732" w:rsidRPr="00596B20" w:rsidRDefault="00405732" w:rsidP="00596B20">
            <w:pPr>
              <w:rPr>
                <w:rFonts w:ascii="Times New Roman" w:eastAsia="Calibri" w:hAnsi="Times New Roman" w:cs="Times New Roman"/>
                <w:bCs/>
              </w:rPr>
            </w:pPr>
          </w:p>
        </w:tc>
        <w:tc>
          <w:tcPr>
            <w:tcW w:w="3722" w:type="pct"/>
            <w:tcBorders>
              <w:top w:val="single" w:sz="4" w:space="0" w:color="auto"/>
              <w:left w:val="single" w:sz="4" w:space="0" w:color="auto"/>
              <w:bottom w:val="single" w:sz="4" w:space="0" w:color="auto"/>
              <w:right w:val="single" w:sz="4" w:space="0" w:color="auto"/>
            </w:tcBorders>
          </w:tcPr>
          <w:p w14:paraId="047A068A"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58597CCD" w14:textId="77777777" w:rsidR="00405732" w:rsidRPr="00596B20" w:rsidRDefault="005076E7" w:rsidP="00596B20">
            <w:pPr>
              <w:jc w:val="both"/>
              <w:rPr>
                <w:rFonts w:ascii="Times New Roman" w:eastAsia="Calibri" w:hAnsi="Times New Roman" w:cs="Times New Roman"/>
                <w:b/>
              </w:rPr>
            </w:pPr>
            <w:r w:rsidRPr="00596B2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732" w:rsidRPr="00596B20" w14:paraId="79E046E6" w14:textId="77777777">
        <w:tc>
          <w:tcPr>
            <w:tcW w:w="5000" w:type="pct"/>
            <w:gridSpan w:val="2"/>
            <w:tcBorders>
              <w:top w:val="single" w:sz="4" w:space="0" w:color="auto"/>
              <w:left w:val="single" w:sz="4" w:space="0" w:color="auto"/>
              <w:bottom w:val="single" w:sz="4" w:space="0" w:color="auto"/>
              <w:right w:val="single" w:sz="4" w:space="0" w:color="auto"/>
            </w:tcBorders>
          </w:tcPr>
          <w:p w14:paraId="6586A7CD" w14:textId="77777777" w:rsidR="00405732" w:rsidRPr="00596B20" w:rsidRDefault="005076E7" w:rsidP="00596B20">
            <w:pPr>
              <w:jc w:val="both"/>
              <w:rPr>
                <w:rFonts w:ascii="Times New Roman" w:eastAsia="Calibri" w:hAnsi="Times New Roman" w:cs="Times New Roman"/>
                <w:b/>
              </w:rPr>
            </w:pPr>
            <w:r w:rsidRPr="00596B20">
              <w:rPr>
                <w:rFonts w:ascii="Times New Roman" w:eastAsia="Calibri" w:hAnsi="Times New Roman" w:cs="Times New Roman"/>
                <w:b/>
              </w:rPr>
              <w:t>Раздел 6. Основы первой медицинской помощи</w:t>
            </w:r>
          </w:p>
        </w:tc>
      </w:tr>
      <w:tr w:rsidR="00405732" w:rsidRPr="00596B20" w14:paraId="5692C7DB" w14:textId="77777777">
        <w:tc>
          <w:tcPr>
            <w:tcW w:w="1278" w:type="pct"/>
            <w:vMerge w:val="restart"/>
            <w:tcBorders>
              <w:top w:val="single" w:sz="4" w:space="0" w:color="auto"/>
              <w:left w:val="single" w:sz="4" w:space="0" w:color="auto"/>
              <w:bottom w:val="single" w:sz="4" w:space="0" w:color="auto"/>
              <w:right w:val="single" w:sz="4" w:space="0" w:color="auto"/>
            </w:tcBorders>
          </w:tcPr>
          <w:p w14:paraId="2C0CE72F"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6.1. </w:t>
            </w:r>
            <w:r w:rsidRPr="00596B20">
              <w:rPr>
                <w:rFonts w:ascii="Times New Roman" w:eastAsia="Calibri" w:hAnsi="Times New Roman" w:cs="Times New Roman"/>
                <w:bCs/>
              </w:rPr>
              <w:t>Первая медицинская помощь пострадавшим при ранениях и кровотечениях</w:t>
            </w:r>
          </w:p>
        </w:tc>
        <w:tc>
          <w:tcPr>
            <w:tcW w:w="3722" w:type="pct"/>
            <w:tcBorders>
              <w:top w:val="single" w:sz="4" w:space="0" w:color="auto"/>
              <w:left w:val="single" w:sz="4" w:space="0" w:color="auto"/>
              <w:bottom w:val="single" w:sz="4" w:space="0" w:color="auto"/>
              <w:right w:val="single" w:sz="4" w:space="0" w:color="auto"/>
            </w:tcBorders>
          </w:tcPr>
          <w:p w14:paraId="060DB2D8"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76BBC79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80A1006"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5158C80"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Понятие о ранениях.  Классификация ран, их характеристика. Раневая инфекция, асептика и антисептика. Кровотечение – наружное, внутреннее (паренхиматозное). Способы временной остановки артериального, венозного, капиллярного кровотечения. Наложение давящей повязки жгута (закрутки). Максимальное сгибание конечностей, суставов, пальцевое прижатие артерии. Приподнятое положение конечности, тугая тампонада ран, длительное наложение жгута (закрутки). Возможные осложнения</w:t>
            </w:r>
          </w:p>
        </w:tc>
      </w:tr>
      <w:tr w:rsidR="00405732" w:rsidRPr="00596B20" w14:paraId="477F1B2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CE3E0F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D393A51"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2D38451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24280F6"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C5A419E"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rPr>
              <w:t>Практическое занятие № 13</w:t>
            </w:r>
          </w:p>
          <w:p w14:paraId="2D944C1A"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 xml:space="preserve">Остановка кровотечения с помощью подручных средств. Помощь при подозрении на внутреннее кровотечение. Правила наложения повязок. Типовые повязки круговая, крестообразная, спиральная с перегибами, восьмиобразная, </w:t>
            </w:r>
            <w:proofErr w:type="spellStart"/>
            <w:r w:rsidRPr="00596B20">
              <w:rPr>
                <w:rFonts w:ascii="Times New Roman" w:eastAsia="Calibri" w:hAnsi="Times New Roman" w:cs="Times New Roman"/>
              </w:rPr>
              <w:t>пращевидная</w:t>
            </w:r>
            <w:proofErr w:type="spellEnd"/>
            <w:r w:rsidRPr="00596B20">
              <w:rPr>
                <w:rFonts w:ascii="Times New Roman" w:eastAsia="Calibri" w:hAnsi="Times New Roman" w:cs="Times New Roman"/>
              </w:rPr>
              <w:t>, пластырная, косыночная и др., способы их наложения. Особенности первой медицинской помощи при проникающих ранениях груди и живота.</w:t>
            </w:r>
          </w:p>
        </w:tc>
      </w:tr>
      <w:tr w:rsidR="00405732" w:rsidRPr="00596B20" w14:paraId="18865003" w14:textId="77777777">
        <w:tc>
          <w:tcPr>
            <w:tcW w:w="1278" w:type="pct"/>
            <w:vMerge w:val="restart"/>
            <w:tcBorders>
              <w:top w:val="single" w:sz="4" w:space="0" w:color="auto"/>
              <w:left w:val="single" w:sz="4" w:space="0" w:color="auto"/>
              <w:bottom w:val="single" w:sz="4" w:space="0" w:color="auto"/>
              <w:right w:val="single" w:sz="4" w:space="0" w:color="auto"/>
            </w:tcBorders>
          </w:tcPr>
          <w:p w14:paraId="62BFF778"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6.2. </w:t>
            </w:r>
            <w:r w:rsidRPr="00596B20">
              <w:rPr>
                <w:rFonts w:ascii="Times New Roman" w:eastAsia="Calibri" w:hAnsi="Times New Roman" w:cs="Times New Roman"/>
                <w:bCs/>
              </w:rPr>
              <w:t>Организация первой помощи при травмах и острых состояниях</w:t>
            </w:r>
          </w:p>
        </w:tc>
        <w:tc>
          <w:tcPr>
            <w:tcW w:w="3722" w:type="pct"/>
            <w:tcBorders>
              <w:top w:val="single" w:sz="4" w:space="0" w:color="auto"/>
              <w:left w:val="single" w:sz="4" w:space="0" w:color="auto"/>
              <w:bottom w:val="single" w:sz="4" w:space="0" w:color="auto"/>
              <w:right w:val="single" w:sz="4" w:space="0" w:color="auto"/>
            </w:tcBorders>
          </w:tcPr>
          <w:p w14:paraId="7985AE8D"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7F20FFF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3B82F12"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BF2B747"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Понятие о первой медицинской помощи. Последовательность</w:t>
            </w:r>
          </w:p>
          <w:p w14:paraId="296E14CF"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действий при оказании первой медицинской помощи пострадавшим. Причины, основные признаки, способы предупреждения. Понятие о травме. Признаки ушиба, вывиха, растяжения, разрыва связок. Осложнения при переломах. Иммобилизация кисти, предплечья, плеча, стопы, бедра.</w:t>
            </w:r>
            <w:r w:rsidRPr="00596B20">
              <w:rPr>
                <w:rFonts w:ascii="Times New Roman" w:eastAsia="Calibri" w:hAnsi="Times New Roman" w:cs="Times New Roman"/>
                <w:b/>
                <w:color w:val="000000"/>
              </w:rPr>
              <w:t xml:space="preserve"> </w:t>
            </w:r>
          </w:p>
        </w:tc>
      </w:tr>
      <w:tr w:rsidR="00405732" w:rsidRPr="00596B20" w14:paraId="06F3DBA5"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008C4D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B73DD0B"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Первая медицинская помощь при переломе челюсти, ключицы, ребер, позвоночника, костей таза, сотрясении головного мозга, переломе костей черепа. Синдром длительного сдавливания. Травматический шок.</w:t>
            </w:r>
          </w:p>
        </w:tc>
      </w:tr>
      <w:tr w:rsidR="00405732" w:rsidRPr="00596B20" w14:paraId="3A0BFAA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43E0AF4"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B370D74"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739A4C9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89C8919"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8448483"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rPr>
              <w:t>Практическое занятие № 14</w:t>
            </w:r>
          </w:p>
          <w:p w14:paraId="679C55F3"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Первая медицинская помощь</w:t>
            </w:r>
            <w:r w:rsidRPr="00596B20">
              <w:rPr>
                <w:rFonts w:ascii="Times New Roman" w:eastAsia="Calibri" w:hAnsi="Times New Roman" w:cs="Times New Roman"/>
              </w:rPr>
              <w:tab/>
              <w:t>пострадавшим, находящимся</w:t>
            </w:r>
            <w:r w:rsidRPr="00596B20">
              <w:rPr>
                <w:rFonts w:ascii="Times New Roman" w:eastAsia="Calibri" w:hAnsi="Times New Roman" w:cs="Times New Roman"/>
              </w:rPr>
              <w:tab/>
              <w:t>в состоянии шока.</w:t>
            </w:r>
          </w:p>
        </w:tc>
      </w:tr>
      <w:tr w:rsidR="00405732" w:rsidRPr="00596B20" w14:paraId="3198D3E2" w14:textId="77777777">
        <w:tc>
          <w:tcPr>
            <w:tcW w:w="5000" w:type="pct"/>
            <w:gridSpan w:val="2"/>
            <w:tcBorders>
              <w:top w:val="single" w:sz="4" w:space="0" w:color="auto"/>
              <w:left w:val="single" w:sz="4" w:space="0" w:color="auto"/>
              <w:bottom w:val="single" w:sz="4" w:space="0" w:color="auto"/>
              <w:right w:val="single" w:sz="4" w:space="0" w:color="auto"/>
            </w:tcBorders>
          </w:tcPr>
          <w:p w14:paraId="01799D6B" w14:textId="77777777" w:rsidR="00405732" w:rsidRPr="00596B20" w:rsidRDefault="005076E7" w:rsidP="00596B20">
            <w:pPr>
              <w:jc w:val="both"/>
              <w:rPr>
                <w:rFonts w:ascii="Times New Roman" w:eastAsia="Calibri" w:hAnsi="Times New Roman" w:cs="Times New Roman"/>
                <w:b/>
              </w:rPr>
            </w:pPr>
            <w:r w:rsidRPr="00596B20">
              <w:rPr>
                <w:rFonts w:ascii="Times New Roman" w:eastAsia="Calibri" w:hAnsi="Times New Roman" w:cs="Times New Roman"/>
                <w:b/>
              </w:rPr>
              <w:t>Раздел 7. Основы криминалистики</w:t>
            </w:r>
          </w:p>
        </w:tc>
      </w:tr>
      <w:tr w:rsidR="00405732" w:rsidRPr="00596B20" w14:paraId="7E3FA1DC" w14:textId="77777777">
        <w:tc>
          <w:tcPr>
            <w:tcW w:w="1278" w:type="pct"/>
            <w:vMerge w:val="restart"/>
            <w:tcBorders>
              <w:top w:val="single" w:sz="4" w:space="0" w:color="auto"/>
              <w:left w:val="single" w:sz="4" w:space="0" w:color="auto"/>
              <w:bottom w:val="single" w:sz="4" w:space="0" w:color="auto"/>
              <w:right w:val="single" w:sz="4" w:space="0" w:color="auto"/>
            </w:tcBorders>
          </w:tcPr>
          <w:p w14:paraId="4F055FEA"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7.1. </w:t>
            </w:r>
            <w:r w:rsidRPr="00596B20">
              <w:rPr>
                <w:rFonts w:ascii="Times New Roman" w:eastAsia="Calibri" w:hAnsi="Times New Roman" w:cs="Times New Roman"/>
                <w:bCs/>
              </w:rPr>
              <w:t>Признаки подделки документов и способы их выявления</w:t>
            </w:r>
          </w:p>
        </w:tc>
        <w:tc>
          <w:tcPr>
            <w:tcW w:w="3722" w:type="pct"/>
            <w:tcBorders>
              <w:top w:val="single" w:sz="4" w:space="0" w:color="auto"/>
              <w:left w:val="single" w:sz="4" w:space="0" w:color="auto"/>
              <w:bottom w:val="single" w:sz="4" w:space="0" w:color="auto"/>
              <w:right w:val="single" w:sz="4" w:space="0" w:color="auto"/>
            </w:tcBorders>
          </w:tcPr>
          <w:p w14:paraId="1C3D7F0C"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1827670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A315F1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31A0466"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Понятие и виды документов. Защитные свойства документов, ценных бумаг, денежных знаков. Понятие подлинных и поддельных, действительных и недействительных документов. Способы, приемы и средства обнаружения признаков полной и частичной подделки в документах. Признаки частичной и полной подделки документов.</w:t>
            </w:r>
          </w:p>
        </w:tc>
      </w:tr>
      <w:tr w:rsidR="00405732" w:rsidRPr="00596B20" w14:paraId="1F8B5CC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AA7D38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369DE8B"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Понятие подлинных и поддельных, действительных и недействительных документов. Признаки частичной и полной подделки документов. Способы, приемы и средства обнаружения признаков полной и частичной подделки в документах.</w:t>
            </w:r>
          </w:p>
        </w:tc>
      </w:tr>
      <w:tr w:rsidR="00405732" w:rsidRPr="00596B20" w14:paraId="4D5A7831" w14:textId="77777777">
        <w:tc>
          <w:tcPr>
            <w:tcW w:w="1278" w:type="pct"/>
            <w:vMerge w:val="restart"/>
            <w:tcBorders>
              <w:top w:val="single" w:sz="4" w:space="0" w:color="auto"/>
              <w:left w:val="single" w:sz="4" w:space="0" w:color="auto"/>
              <w:right w:val="single" w:sz="4" w:space="0" w:color="auto"/>
            </w:tcBorders>
          </w:tcPr>
          <w:p w14:paraId="40740A4D"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Тема 7.2. </w:t>
            </w:r>
            <w:r w:rsidRPr="00596B20">
              <w:rPr>
                <w:rFonts w:ascii="Times New Roman" w:eastAsia="Calibri" w:hAnsi="Times New Roman" w:cs="Times New Roman"/>
                <w:bCs/>
              </w:rPr>
              <w:t>Словесный и субъективный портреты, их использование в розыскных целях</w:t>
            </w:r>
          </w:p>
        </w:tc>
        <w:tc>
          <w:tcPr>
            <w:tcW w:w="3722" w:type="pct"/>
            <w:tcBorders>
              <w:top w:val="single" w:sz="4" w:space="0" w:color="auto"/>
              <w:left w:val="single" w:sz="4" w:space="0" w:color="auto"/>
              <w:bottom w:val="single" w:sz="4" w:space="0" w:color="auto"/>
              <w:right w:val="single" w:sz="4" w:space="0" w:color="auto"/>
            </w:tcBorders>
          </w:tcPr>
          <w:p w14:paraId="3EBC000B"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Содержание </w:t>
            </w:r>
          </w:p>
        </w:tc>
      </w:tr>
      <w:tr w:rsidR="00405732" w:rsidRPr="00596B20" w14:paraId="21CAF61A" w14:textId="77777777">
        <w:tc>
          <w:tcPr>
            <w:tcW w:w="1278" w:type="pct"/>
            <w:vMerge/>
            <w:tcBorders>
              <w:left w:val="single" w:sz="4" w:space="0" w:color="auto"/>
              <w:right w:val="single" w:sz="4" w:space="0" w:color="auto"/>
            </w:tcBorders>
            <w:vAlign w:val="center"/>
          </w:tcPr>
          <w:p w14:paraId="22C1D39B"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0DFB90E"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 xml:space="preserve">Понятие словесного портрета. Порядок, правила описания внешнего облика человека по методу словесного портрета. Субъективный портрет: понятие и типы. </w:t>
            </w:r>
          </w:p>
        </w:tc>
      </w:tr>
      <w:tr w:rsidR="00405732" w:rsidRPr="00596B20" w14:paraId="2B2A108B" w14:textId="77777777">
        <w:tc>
          <w:tcPr>
            <w:tcW w:w="1278" w:type="pct"/>
            <w:vMerge/>
            <w:tcBorders>
              <w:left w:val="single" w:sz="4" w:space="0" w:color="auto"/>
              <w:right w:val="single" w:sz="4" w:space="0" w:color="auto"/>
            </w:tcBorders>
            <w:vAlign w:val="center"/>
          </w:tcPr>
          <w:p w14:paraId="024FF6C7"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0BAD92A"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 xml:space="preserve">Элементы внешности человека их свойства и классификация. Источники </w:t>
            </w:r>
            <w:r w:rsidRPr="00596B20">
              <w:rPr>
                <w:rFonts w:ascii="Times New Roman" w:eastAsia="Calibri" w:hAnsi="Times New Roman" w:cs="Times New Roman"/>
              </w:rPr>
              <w:lastRenderedPageBreak/>
              <w:t>информации о признаках внешности человека. Использование сотрудниками полиции данных субъективного портрета при розыске преступников, лиц, пропавших без вести.</w:t>
            </w:r>
          </w:p>
        </w:tc>
      </w:tr>
      <w:tr w:rsidR="00405732" w:rsidRPr="00596B20" w14:paraId="6B13424E" w14:textId="77777777">
        <w:tc>
          <w:tcPr>
            <w:tcW w:w="1278" w:type="pct"/>
            <w:vMerge/>
            <w:tcBorders>
              <w:left w:val="single" w:sz="4" w:space="0" w:color="auto"/>
              <w:right w:val="single" w:sz="4" w:space="0" w:color="auto"/>
            </w:tcBorders>
            <w:vAlign w:val="center"/>
          </w:tcPr>
          <w:p w14:paraId="07C962FD"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3E74A1E"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В том числе практических занятий и лабораторных работ</w:t>
            </w:r>
          </w:p>
        </w:tc>
      </w:tr>
      <w:tr w:rsidR="00405732" w:rsidRPr="00596B20" w14:paraId="4184B028" w14:textId="77777777">
        <w:tc>
          <w:tcPr>
            <w:tcW w:w="1278" w:type="pct"/>
            <w:vMerge/>
            <w:tcBorders>
              <w:left w:val="single" w:sz="4" w:space="0" w:color="auto"/>
              <w:right w:val="single" w:sz="4" w:space="0" w:color="auto"/>
            </w:tcBorders>
            <w:vAlign w:val="center"/>
          </w:tcPr>
          <w:p w14:paraId="5CE3894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015FB4D" w14:textId="77777777" w:rsidR="00405732" w:rsidRPr="00596B20" w:rsidRDefault="005076E7" w:rsidP="00596B20">
            <w:pPr>
              <w:jc w:val="both"/>
              <w:rPr>
                <w:rFonts w:ascii="Times New Roman" w:eastAsia="Calibri" w:hAnsi="Times New Roman" w:cs="Times New Roman"/>
                <w:b/>
              </w:rPr>
            </w:pPr>
            <w:r w:rsidRPr="00596B20">
              <w:rPr>
                <w:rFonts w:ascii="Times New Roman" w:eastAsia="Calibri" w:hAnsi="Times New Roman" w:cs="Times New Roman"/>
                <w:b/>
              </w:rPr>
              <w:t>Практическое занятие № 15</w:t>
            </w:r>
          </w:p>
          <w:p w14:paraId="06568DA5"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Понятие словесного портрета. Порядок, правила описания внешнего облика человека по методу словесного портрета. Субъективный портрет: понятие и типы. Элементы внешности человека их свойства и классификация.</w:t>
            </w:r>
          </w:p>
        </w:tc>
      </w:tr>
      <w:tr w:rsidR="00405732" w:rsidRPr="00596B20" w14:paraId="1AB9CE0D" w14:textId="77777777">
        <w:tc>
          <w:tcPr>
            <w:tcW w:w="1278" w:type="pct"/>
            <w:vMerge/>
            <w:tcBorders>
              <w:left w:val="single" w:sz="4" w:space="0" w:color="auto"/>
              <w:bottom w:val="single" w:sz="4" w:space="0" w:color="auto"/>
              <w:right w:val="single" w:sz="4" w:space="0" w:color="auto"/>
            </w:tcBorders>
          </w:tcPr>
          <w:p w14:paraId="1A66D7BC"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66EFBAB" w14:textId="77777777" w:rsidR="00405732" w:rsidRPr="00596B20" w:rsidRDefault="00405732" w:rsidP="00596B20">
            <w:pPr>
              <w:jc w:val="both"/>
              <w:rPr>
                <w:rFonts w:ascii="Times New Roman" w:eastAsia="Calibri" w:hAnsi="Times New Roman" w:cs="Times New Roman"/>
                <w:b/>
                <w:color w:val="000000"/>
              </w:rPr>
            </w:pPr>
          </w:p>
        </w:tc>
      </w:tr>
      <w:tr w:rsidR="00405732" w:rsidRPr="00596B20" w14:paraId="263B49AB" w14:textId="77777777">
        <w:tc>
          <w:tcPr>
            <w:tcW w:w="1278" w:type="pct"/>
            <w:tcBorders>
              <w:left w:val="single" w:sz="4" w:space="0" w:color="auto"/>
              <w:bottom w:val="single" w:sz="4" w:space="0" w:color="auto"/>
              <w:right w:val="single" w:sz="4" w:space="0" w:color="auto"/>
            </w:tcBorders>
          </w:tcPr>
          <w:p w14:paraId="6522972C"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B0E53A3"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6FABA08E" w14:textId="77777777" w:rsidR="00405732" w:rsidRPr="00596B20" w:rsidRDefault="005076E7" w:rsidP="00596B20">
            <w:pPr>
              <w:jc w:val="both"/>
              <w:rPr>
                <w:rFonts w:ascii="Times New Roman" w:eastAsia="Calibri" w:hAnsi="Times New Roman" w:cs="Times New Roman"/>
                <w:b/>
              </w:rPr>
            </w:pPr>
            <w:r w:rsidRPr="00596B2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732" w:rsidRPr="00596B20" w14:paraId="6D3FC44C" w14:textId="77777777">
        <w:tc>
          <w:tcPr>
            <w:tcW w:w="5000" w:type="pct"/>
            <w:gridSpan w:val="2"/>
            <w:tcBorders>
              <w:top w:val="single" w:sz="4" w:space="0" w:color="auto"/>
              <w:left w:val="single" w:sz="4" w:space="0" w:color="auto"/>
              <w:bottom w:val="single" w:sz="4" w:space="0" w:color="auto"/>
              <w:right w:val="single" w:sz="4" w:space="0" w:color="auto"/>
            </w:tcBorders>
          </w:tcPr>
          <w:p w14:paraId="4B85F61E"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Раздел 4. Специальная техника (52 часа)</w:t>
            </w:r>
          </w:p>
        </w:tc>
      </w:tr>
      <w:tr w:rsidR="00405732" w:rsidRPr="00596B20" w14:paraId="26906E8E" w14:textId="77777777">
        <w:tc>
          <w:tcPr>
            <w:tcW w:w="5000" w:type="pct"/>
            <w:gridSpan w:val="2"/>
            <w:tcBorders>
              <w:top w:val="single" w:sz="4" w:space="0" w:color="auto"/>
              <w:left w:val="single" w:sz="4" w:space="0" w:color="auto"/>
              <w:bottom w:val="single" w:sz="4" w:space="0" w:color="auto"/>
              <w:right w:val="single" w:sz="4" w:space="0" w:color="auto"/>
            </w:tcBorders>
          </w:tcPr>
          <w:p w14:paraId="425A8AED"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МДК. 01.04 Специальная техника</w:t>
            </w:r>
          </w:p>
        </w:tc>
      </w:tr>
      <w:tr w:rsidR="00405732" w:rsidRPr="00596B20" w14:paraId="309A8C3F" w14:textId="77777777">
        <w:tc>
          <w:tcPr>
            <w:tcW w:w="1278" w:type="pct"/>
            <w:vMerge w:val="restart"/>
            <w:tcBorders>
              <w:top w:val="single" w:sz="4" w:space="0" w:color="auto"/>
              <w:left w:val="single" w:sz="4" w:space="0" w:color="auto"/>
              <w:bottom w:val="single" w:sz="4" w:space="0" w:color="auto"/>
              <w:right w:val="single" w:sz="4" w:space="0" w:color="auto"/>
            </w:tcBorders>
          </w:tcPr>
          <w:p w14:paraId="0DEE09DE"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bCs/>
              </w:rPr>
              <w:t xml:space="preserve">Тема 1.1. </w:t>
            </w:r>
            <w:r w:rsidRPr="00596B20">
              <w:rPr>
                <w:rFonts w:ascii="Times New Roman" w:eastAsia="Calibri" w:hAnsi="Times New Roman" w:cs="Times New Roman"/>
              </w:rPr>
              <w:t>Предмет, система и задачи дисциплины «Специальная техника ОВД»</w:t>
            </w:r>
          </w:p>
        </w:tc>
        <w:tc>
          <w:tcPr>
            <w:tcW w:w="3722" w:type="pct"/>
            <w:tcBorders>
              <w:top w:val="single" w:sz="4" w:space="0" w:color="auto"/>
              <w:left w:val="single" w:sz="4" w:space="0" w:color="auto"/>
              <w:bottom w:val="single" w:sz="4" w:space="0" w:color="auto"/>
              <w:right w:val="single" w:sz="4" w:space="0" w:color="auto"/>
            </w:tcBorders>
          </w:tcPr>
          <w:p w14:paraId="7FFD39AD"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 xml:space="preserve">Содержание  </w:t>
            </w:r>
          </w:p>
        </w:tc>
      </w:tr>
      <w:tr w:rsidR="00405732" w:rsidRPr="00596B20" w14:paraId="04C462D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403240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78A03E5"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rPr>
              <w:t>Понятие специальной техники. Классификация специальной техники.</w:t>
            </w:r>
          </w:p>
        </w:tc>
      </w:tr>
      <w:tr w:rsidR="00405732" w:rsidRPr="00596B20" w14:paraId="2108687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D11060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1205924"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Классификация специальной техники применительно к оперативно-розыскной деятельности органов внутренних дел</w:t>
            </w:r>
          </w:p>
        </w:tc>
      </w:tr>
      <w:tr w:rsidR="00405732" w:rsidRPr="00596B20" w14:paraId="24B3019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A9C3B0D"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69246CD"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Классификация специальной техники применительно к следственной деятельности органов внутренних дел</w:t>
            </w:r>
          </w:p>
        </w:tc>
      </w:tr>
      <w:tr w:rsidR="00405732" w:rsidRPr="00596B20" w14:paraId="1FEC109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250AC8A"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BF7E3D3"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Классификация специальной техники применительно к административной деятельности органов внутренних дел</w:t>
            </w:r>
          </w:p>
        </w:tc>
      </w:tr>
      <w:tr w:rsidR="00405732" w:rsidRPr="00596B20" w14:paraId="05F0CF1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E462449"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3EAE8C7"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Классификация специальной техники применительно к административной деятельности органов внутренних дел</w:t>
            </w:r>
          </w:p>
        </w:tc>
      </w:tr>
      <w:tr w:rsidR="00405732" w:rsidRPr="00596B20" w14:paraId="255FCC1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2468DEA"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7BEFF94"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Формы применения специальной техники</w:t>
            </w:r>
          </w:p>
        </w:tc>
      </w:tr>
      <w:tr w:rsidR="00405732" w:rsidRPr="00596B20" w14:paraId="30C6AFB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725CB2C"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FF04CFF"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Формы применения специальной техники</w:t>
            </w:r>
          </w:p>
        </w:tc>
      </w:tr>
      <w:tr w:rsidR="00405732" w:rsidRPr="00596B20" w14:paraId="6F2D62B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14F306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601D3F6"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Целевой характер и условия применения специальной техники, субъекты применения.</w:t>
            </w:r>
          </w:p>
        </w:tc>
      </w:tr>
      <w:tr w:rsidR="00405732" w:rsidRPr="00596B20" w14:paraId="5B41068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B30612B"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A0C7714"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Целевой характер и условия применения специальной техники, субъекты применения.</w:t>
            </w:r>
          </w:p>
        </w:tc>
      </w:tr>
      <w:tr w:rsidR="00405732" w:rsidRPr="00596B20" w14:paraId="7774036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8A4D8E3"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72166DE"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Виды технических средств, применяемых органами внутренних дел.</w:t>
            </w:r>
          </w:p>
        </w:tc>
      </w:tr>
      <w:tr w:rsidR="00405732" w:rsidRPr="00596B20" w14:paraId="65E4D2A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8B44FF4"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86C1815"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Виды технических средств, применяемых органами внутренних дел.</w:t>
            </w:r>
          </w:p>
        </w:tc>
      </w:tr>
      <w:tr w:rsidR="00405732" w:rsidRPr="00596B20" w14:paraId="64A51E5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672B979"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A421825"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b/>
                <w:bCs/>
              </w:rPr>
              <w:t>В том числе практических занятий и лабораторных работ</w:t>
            </w:r>
          </w:p>
        </w:tc>
      </w:tr>
      <w:tr w:rsidR="00405732" w:rsidRPr="00596B20" w14:paraId="7CCB70D7"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D89630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AA87CE1"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 xml:space="preserve">Практическое занятие № 1. </w:t>
            </w:r>
            <w:r w:rsidRPr="00596B20">
              <w:rPr>
                <w:rFonts w:ascii="Times New Roman" w:eastAsia="Calibri" w:hAnsi="Times New Roman" w:cs="Times New Roman"/>
              </w:rPr>
              <w:t xml:space="preserve">Правовая основа применения специальной техники в деятельности ОВД. </w:t>
            </w:r>
          </w:p>
        </w:tc>
      </w:tr>
      <w:tr w:rsidR="00405732" w:rsidRPr="00596B20" w14:paraId="44A6AB2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3B4F5A6"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040996C"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2</w:t>
            </w:r>
          </w:p>
          <w:p w14:paraId="794AC64F"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rPr>
              <w:t xml:space="preserve">Технические средства общего назначения. </w:t>
            </w:r>
          </w:p>
        </w:tc>
      </w:tr>
      <w:tr w:rsidR="00405732" w:rsidRPr="00596B20" w14:paraId="193EE98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8FFD027"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8E146BB"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3</w:t>
            </w:r>
          </w:p>
          <w:p w14:paraId="15633041"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rPr>
              <w:t>Технические средства специального назначения.</w:t>
            </w:r>
          </w:p>
        </w:tc>
      </w:tr>
      <w:tr w:rsidR="00405732" w:rsidRPr="00596B20" w14:paraId="4C99642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D92D26A"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49F0094"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4</w:t>
            </w:r>
          </w:p>
          <w:p w14:paraId="02E5FFF7"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rPr>
              <w:t>Технические средства специального назначения.</w:t>
            </w:r>
          </w:p>
        </w:tc>
      </w:tr>
      <w:tr w:rsidR="00405732" w:rsidRPr="00596B20" w14:paraId="336C89E7"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3A4C3BB"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2F59BF3" w14:textId="77777777" w:rsidR="00405732" w:rsidRPr="00596B20" w:rsidRDefault="005076E7" w:rsidP="00596B20">
            <w:pPr>
              <w:rPr>
                <w:rFonts w:ascii="Times New Roman" w:eastAsia="Calibri" w:hAnsi="Times New Roman" w:cs="Times New Roman"/>
                <w:bCs/>
                <w:color w:val="000000"/>
              </w:rPr>
            </w:pPr>
            <w:r w:rsidRPr="00596B20">
              <w:rPr>
                <w:rFonts w:ascii="Times New Roman" w:eastAsia="Calibri" w:hAnsi="Times New Roman" w:cs="Times New Roman"/>
                <w:b/>
                <w:color w:val="000000"/>
              </w:rPr>
              <w:t>Самостоятельная работа обучающихся</w:t>
            </w:r>
            <w:r w:rsidRPr="00596B20">
              <w:rPr>
                <w:rFonts w:ascii="Times New Roman" w:eastAsia="Calibri" w:hAnsi="Times New Roman" w:cs="Times New Roman"/>
                <w:bCs/>
                <w:color w:val="000000"/>
              </w:rPr>
              <w:t xml:space="preserve"> </w:t>
            </w:r>
          </w:p>
        </w:tc>
      </w:tr>
      <w:tr w:rsidR="00405732" w:rsidRPr="00596B20" w14:paraId="3E4B023F" w14:textId="77777777">
        <w:tc>
          <w:tcPr>
            <w:tcW w:w="1278" w:type="pct"/>
            <w:vMerge w:val="restart"/>
            <w:tcBorders>
              <w:top w:val="single" w:sz="4" w:space="0" w:color="auto"/>
              <w:left w:val="single" w:sz="4" w:space="0" w:color="auto"/>
              <w:bottom w:val="single" w:sz="4" w:space="0" w:color="auto"/>
              <w:right w:val="single" w:sz="4" w:space="0" w:color="auto"/>
            </w:tcBorders>
          </w:tcPr>
          <w:p w14:paraId="65F3277A"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bCs/>
              </w:rPr>
              <w:t xml:space="preserve">Тема 1.2. </w:t>
            </w:r>
            <w:r w:rsidRPr="00596B20">
              <w:rPr>
                <w:rFonts w:ascii="Times New Roman" w:eastAsia="Calibri" w:hAnsi="Times New Roman" w:cs="Times New Roman"/>
              </w:rPr>
              <w:t>Технические средства и системы связи</w:t>
            </w:r>
          </w:p>
        </w:tc>
        <w:tc>
          <w:tcPr>
            <w:tcW w:w="3722" w:type="pct"/>
            <w:tcBorders>
              <w:top w:val="single" w:sz="4" w:space="0" w:color="auto"/>
              <w:left w:val="single" w:sz="4" w:space="0" w:color="auto"/>
              <w:bottom w:val="single" w:sz="4" w:space="0" w:color="auto"/>
              <w:right w:val="single" w:sz="4" w:space="0" w:color="auto"/>
            </w:tcBorders>
          </w:tcPr>
          <w:p w14:paraId="3C3E54E1"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 xml:space="preserve">Содержание </w:t>
            </w:r>
          </w:p>
        </w:tc>
      </w:tr>
      <w:tr w:rsidR="00405732" w:rsidRPr="00596B20" w14:paraId="1C93732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EA201CD"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82C0A4A"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Связь в органах внутренних дел: понятие и назначение. </w:t>
            </w:r>
          </w:p>
        </w:tc>
      </w:tr>
      <w:tr w:rsidR="00405732" w:rsidRPr="00596B20" w14:paraId="5DAABBD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FB66B53"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4403128"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Требования, предъявляемые к связи.</w:t>
            </w:r>
          </w:p>
        </w:tc>
      </w:tr>
      <w:tr w:rsidR="00405732" w:rsidRPr="00596B20" w14:paraId="08B6155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9F5587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44F7E88"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Виды связи, используемые органами внутренних дел.</w:t>
            </w:r>
          </w:p>
        </w:tc>
      </w:tr>
      <w:tr w:rsidR="00405732" w:rsidRPr="00596B20" w14:paraId="2185702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C5CFCE6"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65EE50A"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Нормативные акты, регламентирующие организацию связи в деятельности правоохранительных органов.</w:t>
            </w:r>
          </w:p>
        </w:tc>
      </w:tr>
      <w:tr w:rsidR="00405732" w:rsidRPr="00596B20" w14:paraId="1A1080C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72D2306"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9A56B41"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Беспроводные средства и системы связи.</w:t>
            </w:r>
          </w:p>
        </w:tc>
      </w:tr>
      <w:tr w:rsidR="00405732" w:rsidRPr="00596B20" w14:paraId="0DC967D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629BFF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AB646DE"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Понятие, назначение и принципы организации радиосвязи в деятельности правоохранительных органов.</w:t>
            </w:r>
          </w:p>
        </w:tc>
      </w:tr>
      <w:tr w:rsidR="00405732" w:rsidRPr="00596B20" w14:paraId="6B206EE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2A1C854"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38EDF7D"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Факторы, влияющие на дальность и качество связи.</w:t>
            </w:r>
          </w:p>
        </w:tc>
      </w:tr>
      <w:tr w:rsidR="00405732" w:rsidRPr="00596B20" w14:paraId="0369213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64AFF50"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6317BDA"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Основные способы организации радиосвязи в деятельности правоохранительных органов</w:t>
            </w:r>
          </w:p>
        </w:tc>
      </w:tr>
      <w:tr w:rsidR="00405732" w:rsidRPr="00596B20" w14:paraId="2B7AA50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32C8F66"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F863A63"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Основные способы организации радиосвязи в деятельности правоохранительных органов</w:t>
            </w:r>
          </w:p>
        </w:tc>
      </w:tr>
      <w:tr w:rsidR="00405732" w:rsidRPr="00596B20" w14:paraId="094DA6C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B19FF2C"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F5EF79A"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Режимы работы радиостанций.</w:t>
            </w:r>
          </w:p>
        </w:tc>
      </w:tr>
      <w:tr w:rsidR="00405732" w:rsidRPr="00596B20" w14:paraId="612D1A0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3035C30"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2F44CA5"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Режимы работы радиостанций</w:t>
            </w:r>
          </w:p>
        </w:tc>
      </w:tr>
      <w:tr w:rsidR="00405732" w:rsidRPr="00596B20" w14:paraId="4D398C2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A4D59D7"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47C3CE9"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b/>
                <w:bCs/>
              </w:rPr>
              <w:t>В том числе практических занятий и лабораторных работ</w:t>
            </w:r>
          </w:p>
        </w:tc>
      </w:tr>
      <w:tr w:rsidR="00405732" w:rsidRPr="00596B20" w14:paraId="42845C8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3C1FE3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4428C93"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5</w:t>
            </w:r>
          </w:p>
          <w:p w14:paraId="7817C242"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rPr>
              <w:t xml:space="preserve">Проводные и иные средства и системы связи. </w:t>
            </w:r>
          </w:p>
        </w:tc>
      </w:tr>
      <w:tr w:rsidR="00405732" w:rsidRPr="00596B20" w14:paraId="4E83826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ADE9F4D"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9923B44"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6</w:t>
            </w:r>
          </w:p>
          <w:p w14:paraId="79F887ED"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rPr>
              <w:t>Понятие, назначение и принципы организации телефонной, факсимильной, телеграфной фототелеграфной, пейджинговой, компьютерной, радиорелейной, спутниковой связи в деятельности правоохранительных органов.</w:t>
            </w:r>
          </w:p>
        </w:tc>
      </w:tr>
      <w:tr w:rsidR="00405732" w:rsidRPr="00596B20" w14:paraId="7FBFE45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62EE4F7"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012A401"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7</w:t>
            </w:r>
          </w:p>
          <w:p w14:paraId="162AB71F"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rPr>
              <w:t>Перспективы развития связи в органах внутренних дел.</w:t>
            </w:r>
          </w:p>
        </w:tc>
      </w:tr>
      <w:tr w:rsidR="00405732" w:rsidRPr="00596B20" w14:paraId="6F4C936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FA8EE9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ED72900" w14:textId="77777777" w:rsidR="00405732" w:rsidRPr="00596B20" w:rsidRDefault="005076E7" w:rsidP="00596B20">
            <w:pPr>
              <w:rPr>
                <w:rFonts w:ascii="Times New Roman" w:eastAsia="Calibri" w:hAnsi="Times New Roman" w:cs="Times New Roman"/>
                <w:bCs/>
                <w:color w:val="000000"/>
              </w:rPr>
            </w:pPr>
            <w:r w:rsidRPr="00596B20">
              <w:rPr>
                <w:rFonts w:ascii="Times New Roman" w:eastAsia="Calibri" w:hAnsi="Times New Roman" w:cs="Times New Roman"/>
                <w:b/>
                <w:color w:val="000000"/>
              </w:rPr>
              <w:t>Самостоятельная работа обучающихся</w:t>
            </w:r>
            <w:r w:rsidRPr="00596B20">
              <w:rPr>
                <w:rFonts w:ascii="Times New Roman" w:eastAsia="Calibri" w:hAnsi="Times New Roman" w:cs="Times New Roman"/>
                <w:bCs/>
                <w:color w:val="000000"/>
              </w:rPr>
              <w:t xml:space="preserve"> </w:t>
            </w:r>
          </w:p>
        </w:tc>
      </w:tr>
      <w:tr w:rsidR="00405732" w:rsidRPr="00596B20" w14:paraId="5E19F7EF" w14:textId="77777777">
        <w:tc>
          <w:tcPr>
            <w:tcW w:w="1278" w:type="pct"/>
            <w:vMerge w:val="restart"/>
            <w:tcBorders>
              <w:top w:val="single" w:sz="4" w:space="0" w:color="auto"/>
              <w:left w:val="single" w:sz="4" w:space="0" w:color="auto"/>
              <w:bottom w:val="single" w:sz="4" w:space="0" w:color="auto"/>
              <w:right w:val="single" w:sz="4" w:space="0" w:color="auto"/>
            </w:tcBorders>
          </w:tcPr>
          <w:p w14:paraId="67BEDAC9"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bCs/>
              </w:rPr>
              <w:t xml:space="preserve">Тема 1.3. </w:t>
            </w:r>
            <w:r w:rsidRPr="00596B20">
              <w:rPr>
                <w:rFonts w:ascii="Times New Roman" w:eastAsia="Calibri" w:hAnsi="Times New Roman" w:cs="Times New Roman"/>
              </w:rPr>
              <w:t>Технические средства охраны объектов</w:t>
            </w:r>
          </w:p>
        </w:tc>
        <w:tc>
          <w:tcPr>
            <w:tcW w:w="3722" w:type="pct"/>
            <w:tcBorders>
              <w:top w:val="single" w:sz="4" w:space="0" w:color="auto"/>
              <w:left w:val="single" w:sz="4" w:space="0" w:color="auto"/>
              <w:bottom w:val="single" w:sz="4" w:space="0" w:color="auto"/>
              <w:right w:val="single" w:sz="4" w:space="0" w:color="auto"/>
            </w:tcBorders>
          </w:tcPr>
          <w:p w14:paraId="1FDC3640"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 xml:space="preserve">Содержание </w:t>
            </w:r>
          </w:p>
        </w:tc>
      </w:tr>
      <w:tr w:rsidR="00405732" w:rsidRPr="00596B20" w14:paraId="1151B06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5497EF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F9990B9"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rPr>
              <w:t>Понятие, назначение и виды технических средств охраны объектов. Классификация извещателей по виду зоны обнаружения.</w:t>
            </w:r>
            <w:r w:rsidRPr="00596B20">
              <w:rPr>
                <w:rFonts w:ascii="Times New Roman" w:eastAsia="Calibri" w:hAnsi="Times New Roman" w:cs="Times New Roman"/>
                <w:b/>
                <w:color w:val="000000"/>
              </w:rPr>
              <w:t xml:space="preserve"> </w:t>
            </w:r>
          </w:p>
        </w:tc>
      </w:tr>
      <w:tr w:rsidR="00405732" w:rsidRPr="00596B20" w14:paraId="238841C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5E8EC76"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3C40F35"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Понятие и назначение приемно-контрольного прибора.</w:t>
            </w:r>
          </w:p>
        </w:tc>
      </w:tr>
      <w:tr w:rsidR="00405732" w:rsidRPr="00596B20" w14:paraId="67BC8C0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D4FCA0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9074A5C"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Основные функции, характеристики и классификация приемно - контрольных приборов</w:t>
            </w:r>
          </w:p>
        </w:tc>
      </w:tr>
      <w:tr w:rsidR="00405732" w:rsidRPr="00596B20" w14:paraId="4805602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753E15F"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77F9DFA3"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Приемно-контрольные приборы: охранные, охранно-пожарные, охранно-маршрутные, универсальные программируемые.</w:t>
            </w:r>
          </w:p>
        </w:tc>
      </w:tr>
      <w:tr w:rsidR="00405732" w:rsidRPr="00596B20" w14:paraId="3B29DD7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146C6C2"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343CD5A"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Приемно-контрольные приборы: охранные, охранно-пожарные, охранно-маршрутные, универсальные программируемые.</w:t>
            </w:r>
          </w:p>
        </w:tc>
      </w:tr>
      <w:tr w:rsidR="00405732" w:rsidRPr="00596B20" w14:paraId="077E96F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0223463"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B40941A"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Назначение и виды исполняющих устройств.</w:t>
            </w:r>
          </w:p>
        </w:tc>
      </w:tr>
      <w:tr w:rsidR="00405732" w:rsidRPr="00596B20" w14:paraId="56C8395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E73572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9E44F6F"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Понятие оповещателя.</w:t>
            </w:r>
          </w:p>
        </w:tc>
      </w:tr>
      <w:tr w:rsidR="00405732" w:rsidRPr="00596B20" w14:paraId="0517930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A4D1E57"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B91D7FB"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Виды оповещателей.</w:t>
            </w:r>
          </w:p>
        </w:tc>
      </w:tr>
      <w:tr w:rsidR="00405732" w:rsidRPr="00596B20" w14:paraId="2789D88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46F202B"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6320229"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Оснащение объектов и помещений техническими средствами охранно-пожарной сигнализации.</w:t>
            </w:r>
          </w:p>
        </w:tc>
      </w:tr>
      <w:tr w:rsidR="00405732" w:rsidRPr="00596B20" w14:paraId="3D898D5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E439F22"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33CC620"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Понятия «охраняемая зона», «рубеж охраны».</w:t>
            </w:r>
          </w:p>
        </w:tc>
      </w:tr>
      <w:tr w:rsidR="00405732" w:rsidRPr="00596B20" w14:paraId="15B5644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0FF588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EF34546"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Охрана зданий, помещений органов внутренних дел.</w:t>
            </w:r>
          </w:p>
        </w:tc>
      </w:tr>
      <w:tr w:rsidR="00405732" w:rsidRPr="00596B20" w14:paraId="7A40923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AD59797"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F256FD9"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b/>
                <w:bCs/>
              </w:rPr>
              <w:t>В том числе практических занятий и лабораторных работ</w:t>
            </w:r>
          </w:p>
        </w:tc>
      </w:tr>
      <w:tr w:rsidR="00405732" w:rsidRPr="00596B20" w14:paraId="1ECD0CE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A359B7A"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59A4EFF"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8</w:t>
            </w:r>
          </w:p>
          <w:p w14:paraId="5BD53E8A"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Охранно-пожарная сигнализация. Функции систем охранно- пожарной сигнализации. Основные элементы систем охранно- пожарной сигнализации: извещатель, приемно-контрольный прибор, оповещатели и исполняющие устройства, линии связи.</w:t>
            </w:r>
            <w:r w:rsidRPr="00596B20">
              <w:rPr>
                <w:rFonts w:ascii="Times New Roman" w:eastAsia="Calibri" w:hAnsi="Times New Roman" w:cs="Times New Roman"/>
                <w:b/>
                <w:color w:val="000000"/>
              </w:rPr>
              <w:t xml:space="preserve"> </w:t>
            </w:r>
          </w:p>
        </w:tc>
      </w:tr>
      <w:tr w:rsidR="00405732" w:rsidRPr="00596B20" w14:paraId="7D301ED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B759CF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A128FE9"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9</w:t>
            </w:r>
          </w:p>
          <w:p w14:paraId="2527A6A0"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Понятие системы автономной охраны объектов. Система автономной охраны одного отдельно расположенного объекта.</w:t>
            </w:r>
            <w:r w:rsidRPr="00596B20">
              <w:rPr>
                <w:rFonts w:ascii="Times New Roman" w:eastAsia="Calibri" w:hAnsi="Times New Roman" w:cs="Times New Roman"/>
                <w:b/>
                <w:color w:val="000000"/>
              </w:rPr>
              <w:t xml:space="preserve"> </w:t>
            </w:r>
          </w:p>
        </w:tc>
      </w:tr>
      <w:tr w:rsidR="00405732" w:rsidRPr="00596B20" w14:paraId="7E4714D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A1B17D6"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C6E3366"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10</w:t>
            </w:r>
          </w:p>
          <w:p w14:paraId="6AB6B4E8"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Понятие централизованной системы охраны объектов. Особенности передачи информации в централизованных системах охраны.</w:t>
            </w:r>
            <w:r w:rsidRPr="00596B20">
              <w:rPr>
                <w:rFonts w:ascii="Times New Roman" w:eastAsia="Calibri" w:hAnsi="Times New Roman" w:cs="Times New Roman"/>
                <w:b/>
                <w:color w:val="000000"/>
              </w:rPr>
              <w:t xml:space="preserve"> </w:t>
            </w:r>
          </w:p>
        </w:tc>
      </w:tr>
      <w:tr w:rsidR="00405732" w:rsidRPr="00596B20" w14:paraId="7E99D54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7F7D09B"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90A82E1"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11</w:t>
            </w:r>
          </w:p>
          <w:p w14:paraId="334BD0E6"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rPr>
              <w:t>Понятия охранных, пожарных и охранно-пожарных извещателей, их назначение, функции. Изменения состояния охраняемого объекта, воспринимаемые извещателями. Понятие зоны обнаружения извещателя.</w:t>
            </w:r>
          </w:p>
        </w:tc>
      </w:tr>
      <w:tr w:rsidR="00405732" w:rsidRPr="00596B20" w14:paraId="0AFF8B4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E970650"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2DA13E3"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Самостоятельная работа обучающихся</w:t>
            </w:r>
          </w:p>
          <w:p w14:paraId="7339C9CC" w14:textId="77777777" w:rsidR="00405732" w:rsidRPr="00596B20" w:rsidRDefault="005076E7" w:rsidP="00596B20">
            <w:pPr>
              <w:rPr>
                <w:rFonts w:ascii="Times New Roman" w:eastAsia="Calibri" w:hAnsi="Times New Roman" w:cs="Times New Roman"/>
                <w:bCs/>
                <w:color w:val="000000"/>
              </w:rPr>
            </w:pPr>
            <w:r w:rsidRPr="00596B20">
              <w:rPr>
                <w:rFonts w:ascii="Times New Roman" w:eastAsia="Calibri" w:hAnsi="Times New Roman" w:cs="Times New Roman"/>
                <w:bCs/>
                <w:color w:val="000000"/>
              </w:rPr>
              <w:t xml:space="preserve">Изучение типовых инструкций, регламентов, положений законодательства об охране объектов. </w:t>
            </w:r>
          </w:p>
        </w:tc>
      </w:tr>
      <w:tr w:rsidR="00405732" w:rsidRPr="00596B20" w14:paraId="7BE0134C" w14:textId="77777777">
        <w:tc>
          <w:tcPr>
            <w:tcW w:w="1278" w:type="pct"/>
            <w:vMerge w:val="restart"/>
            <w:tcBorders>
              <w:top w:val="single" w:sz="4" w:space="0" w:color="auto"/>
              <w:left w:val="single" w:sz="4" w:space="0" w:color="auto"/>
              <w:bottom w:val="single" w:sz="4" w:space="0" w:color="auto"/>
              <w:right w:val="single" w:sz="4" w:space="0" w:color="auto"/>
            </w:tcBorders>
          </w:tcPr>
          <w:p w14:paraId="088DDEB6"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bCs/>
              </w:rPr>
              <w:t>Тема 1.4</w:t>
            </w:r>
            <w:r w:rsidRPr="00596B20">
              <w:rPr>
                <w:rFonts w:ascii="Times New Roman" w:eastAsia="Calibri" w:hAnsi="Times New Roman" w:cs="Times New Roman"/>
              </w:rPr>
              <w:t>. Технические средства усиления речи. Оперативно-служебный транспорт</w:t>
            </w:r>
          </w:p>
        </w:tc>
        <w:tc>
          <w:tcPr>
            <w:tcW w:w="3722" w:type="pct"/>
            <w:tcBorders>
              <w:top w:val="single" w:sz="4" w:space="0" w:color="auto"/>
              <w:left w:val="single" w:sz="4" w:space="0" w:color="auto"/>
              <w:bottom w:val="single" w:sz="4" w:space="0" w:color="auto"/>
              <w:right w:val="single" w:sz="4" w:space="0" w:color="auto"/>
            </w:tcBorders>
          </w:tcPr>
          <w:p w14:paraId="45A59208"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 xml:space="preserve">Содержание </w:t>
            </w:r>
          </w:p>
        </w:tc>
      </w:tr>
      <w:tr w:rsidR="00405732" w:rsidRPr="00596B20" w14:paraId="6F097C0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E513502"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C6B64DE"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rPr>
              <w:t xml:space="preserve">Назначение и основные направления применения средств усиления речи в оперативно-служебной деятельности правоохранительных органов. </w:t>
            </w:r>
          </w:p>
        </w:tc>
      </w:tr>
      <w:tr w:rsidR="00405732" w:rsidRPr="00596B20" w14:paraId="1B409D7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9E706C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EFD01F4"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Виды средств усиления речи.</w:t>
            </w:r>
          </w:p>
        </w:tc>
      </w:tr>
      <w:tr w:rsidR="00405732" w:rsidRPr="00596B20" w14:paraId="6E6E773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8E4F3E9"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26DEECA"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rPr>
              <w:t>Специфика применения средств усиления речи при возникновении чрезвычайных ситуаций стихийного и криминального характера, проведении массовых мероприятий.</w:t>
            </w:r>
            <w:r w:rsidRPr="00596B20">
              <w:rPr>
                <w:rFonts w:ascii="Times New Roman" w:eastAsia="Calibri" w:hAnsi="Times New Roman" w:cs="Times New Roman"/>
                <w:b/>
                <w:color w:val="000000"/>
              </w:rPr>
              <w:t xml:space="preserve"> </w:t>
            </w:r>
          </w:p>
        </w:tc>
      </w:tr>
      <w:tr w:rsidR="00405732" w:rsidRPr="00596B20" w14:paraId="65AE1C5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EE1B11D"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3545783"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Специфика применения средств усиления речи при возникновении </w:t>
            </w:r>
            <w:r w:rsidRPr="00596B20">
              <w:rPr>
                <w:rFonts w:ascii="Times New Roman" w:eastAsia="Calibri" w:hAnsi="Times New Roman" w:cs="Times New Roman"/>
              </w:rPr>
              <w:lastRenderedPageBreak/>
              <w:t>чрезвычайных ситуаций стихийного и криминального характера, проведении массовых мероприятий.</w:t>
            </w:r>
          </w:p>
        </w:tc>
      </w:tr>
      <w:tr w:rsidR="00405732" w:rsidRPr="00596B20" w14:paraId="7D505BC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382616A"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BE00C9B"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Стационарные, мобильные, носимые средства усиления речи. Их тактико-технические данные и устройство</w:t>
            </w:r>
          </w:p>
        </w:tc>
      </w:tr>
      <w:tr w:rsidR="00405732" w:rsidRPr="00596B20" w14:paraId="569FA4E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EDD56A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C522699"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Подготовка к работе и устранение простейших неисправностей.</w:t>
            </w:r>
          </w:p>
        </w:tc>
      </w:tr>
      <w:tr w:rsidR="00405732" w:rsidRPr="00596B20" w14:paraId="16C060A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5872723"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CF53A09"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rPr>
              <w:t>Виды и назначение оперативно-служебного транспорта правоохранительных органов.</w:t>
            </w:r>
          </w:p>
        </w:tc>
      </w:tr>
      <w:tr w:rsidR="00405732" w:rsidRPr="00596B20" w14:paraId="6FFA29C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D49E553"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6EF937E"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Колесный оперативно-служебный транспорт: базовые модели, используемые различными службами правоохранительных органов, их характеристика.</w:t>
            </w:r>
          </w:p>
        </w:tc>
      </w:tr>
      <w:tr w:rsidR="00405732" w:rsidRPr="00596B20" w14:paraId="112563F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B22A64A"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B5258CC"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rPr>
              <w:t>Особенности окраски и дополнительное оборудование.</w:t>
            </w:r>
            <w:r w:rsidRPr="00596B20">
              <w:rPr>
                <w:rFonts w:ascii="Times New Roman" w:eastAsia="Calibri" w:hAnsi="Times New Roman" w:cs="Times New Roman"/>
                <w:b/>
                <w:color w:val="000000"/>
              </w:rPr>
              <w:t xml:space="preserve"> </w:t>
            </w:r>
          </w:p>
        </w:tc>
      </w:tr>
      <w:tr w:rsidR="00405732" w:rsidRPr="00596B20" w14:paraId="2747075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27832F3"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38476DAB"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Воздушный транспорт</w:t>
            </w:r>
          </w:p>
        </w:tc>
      </w:tr>
      <w:tr w:rsidR="00405732" w:rsidRPr="00596B20" w14:paraId="4AEE3B2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AF1AD1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489F0F8"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Основные тактико-технические характеристики, особенности окраски и дополнительное оборудование</w:t>
            </w:r>
          </w:p>
        </w:tc>
      </w:tr>
      <w:tr w:rsidR="00405732" w:rsidRPr="00596B20" w14:paraId="24020AB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05F1D1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BEB7C08"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Возможности использования авиации в решении оперативно-служебных задач</w:t>
            </w:r>
          </w:p>
        </w:tc>
      </w:tr>
      <w:tr w:rsidR="00405732" w:rsidRPr="00596B20" w14:paraId="1E3B599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D62A13D"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BD0A449"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Плавсредства классов «море», «озеро», «река».</w:t>
            </w:r>
          </w:p>
        </w:tc>
      </w:tr>
      <w:tr w:rsidR="00405732" w:rsidRPr="00596B20" w14:paraId="11CDE66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5E7C95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0825161C"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Задачи, решаемые с помощью плавсредств. Особенности окраски, флаги, дополнительное оборудование</w:t>
            </w:r>
          </w:p>
        </w:tc>
      </w:tr>
      <w:tr w:rsidR="00405732" w:rsidRPr="00596B20" w14:paraId="6CE5F558"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30D8432"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895262A"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rPr>
              <w:t>Задачи, решаемые с помощью плавсредств. Особенности окраски, флаги, дополнительное оборудование</w:t>
            </w:r>
          </w:p>
        </w:tc>
      </w:tr>
      <w:tr w:rsidR="00405732" w:rsidRPr="00596B20" w14:paraId="0922E92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D0213E0"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3C14939"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b/>
                <w:bCs/>
              </w:rPr>
              <w:t>В том числе практических занятий и лабораторных работ</w:t>
            </w:r>
          </w:p>
        </w:tc>
      </w:tr>
      <w:tr w:rsidR="00405732" w:rsidRPr="00596B20" w14:paraId="18281927"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B58122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1CBE3658"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12</w:t>
            </w:r>
          </w:p>
          <w:p w14:paraId="48379A52"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 xml:space="preserve">Назначение и основные направления применения средств усиления речи в оперативно-служебной деятельности правоохранительных органов. </w:t>
            </w:r>
          </w:p>
        </w:tc>
      </w:tr>
      <w:tr w:rsidR="00405732" w:rsidRPr="00596B20" w14:paraId="4DE9488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559AD1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6C51D625"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13</w:t>
            </w:r>
          </w:p>
          <w:p w14:paraId="1A912947"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rPr>
              <w:t xml:space="preserve">Назначение и основные направления применения средств усиления речи в оперативно-служебной деятельности правоохранительных органов. </w:t>
            </w:r>
          </w:p>
        </w:tc>
      </w:tr>
      <w:tr w:rsidR="00405732" w:rsidRPr="00596B20" w14:paraId="75283E8B"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9915F8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290AA61F"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14</w:t>
            </w:r>
          </w:p>
          <w:p w14:paraId="1893B234"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rPr>
              <w:t>Виды средств усиления речи.</w:t>
            </w:r>
          </w:p>
        </w:tc>
      </w:tr>
      <w:tr w:rsidR="00405732" w:rsidRPr="00596B20" w14:paraId="7FA0EE97" w14:textId="77777777">
        <w:trPr>
          <w:trHeight w:val="85"/>
        </w:trPr>
        <w:tc>
          <w:tcPr>
            <w:tcW w:w="1278" w:type="pct"/>
            <w:vMerge/>
            <w:tcBorders>
              <w:top w:val="single" w:sz="4" w:space="0" w:color="auto"/>
              <w:left w:val="single" w:sz="4" w:space="0" w:color="auto"/>
              <w:bottom w:val="single" w:sz="4" w:space="0" w:color="auto"/>
              <w:right w:val="single" w:sz="4" w:space="0" w:color="auto"/>
            </w:tcBorders>
            <w:vAlign w:val="center"/>
          </w:tcPr>
          <w:p w14:paraId="23F4498B"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right w:val="single" w:sz="4" w:space="0" w:color="auto"/>
            </w:tcBorders>
          </w:tcPr>
          <w:p w14:paraId="6DB61476"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15</w:t>
            </w:r>
          </w:p>
          <w:p w14:paraId="7D3BF131"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rPr>
              <w:t>Колесный оперативно-служебный транспорт: базовые модели</w:t>
            </w:r>
          </w:p>
        </w:tc>
      </w:tr>
      <w:tr w:rsidR="00405732" w:rsidRPr="00596B20" w14:paraId="097114D8" w14:textId="77777777">
        <w:tc>
          <w:tcPr>
            <w:tcW w:w="1278" w:type="pct"/>
            <w:tcBorders>
              <w:top w:val="single" w:sz="4" w:space="0" w:color="auto"/>
              <w:left w:val="single" w:sz="4" w:space="0" w:color="auto"/>
              <w:bottom w:val="single" w:sz="4" w:space="0" w:color="auto"/>
              <w:right w:val="single" w:sz="4" w:space="0" w:color="auto"/>
            </w:tcBorders>
            <w:vAlign w:val="center"/>
          </w:tcPr>
          <w:p w14:paraId="5BEE188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830E99C"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677EE055"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732" w:rsidRPr="00596B20" w14:paraId="7B866363" w14:textId="77777777">
        <w:tc>
          <w:tcPr>
            <w:tcW w:w="5000" w:type="pct"/>
            <w:gridSpan w:val="2"/>
            <w:tcBorders>
              <w:top w:val="single" w:sz="4" w:space="0" w:color="auto"/>
              <w:left w:val="single" w:sz="4" w:space="0" w:color="auto"/>
              <w:bottom w:val="single" w:sz="4" w:space="0" w:color="auto"/>
              <w:right w:val="single" w:sz="4" w:space="0" w:color="auto"/>
            </w:tcBorders>
          </w:tcPr>
          <w:p w14:paraId="52394E87" w14:textId="77777777" w:rsidR="00405732" w:rsidRPr="00596B20" w:rsidRDefault="005076E7" w:rsidP="00596B20">
            <w:pPr>
              <w:rPr>
                <w:rFonts w:ascii="Times New Roman" w:eastAsia="Calibri" w:hAnsi="Times New Roman" w:cs="Times New Roman"/>
                <w:b/>
                <w:color w:val="000000"/>
              </w:rPr>
            </w:pPr>
            <w:bookmarkStart w:id="22" w:name="_Hlk194565413"/>
            <w:r w:rsidRPr="00596B20">
              <w:rPr>
                <w:rFonts w:ascii="Times New Roman" w:eastAsia="Calibri" w:hAnsi="Times New Roman" w:cs="Times New Roman"/>
                <w:b/>
                <w:color w:val="000000"/>
              </w:rPr>
              <w:t>Раздел 5. Делопроизводство и режим секретности (52 часа)</w:t>
            </w:r>
          </w:p>
        </w:tc>
      </w:tr>
      <w:tr w:rsidR="00405732" w:rsidRPr="00596B20" w14:paraId="2463F568" w14:textId="77777777">
        <w:tc>
          <w:tcPr>
            <w:tcW w:w="5000" w:type="pct"/>
            <w:gridSpan w:val="2"/>
            <w:tcBorders>
              <w:top w:val="single" w:sz="4" w:space="0" w:color="auto"/>
              <w:left w:val="single" w:sz="4" w:space="0" w:color="auto"/>
              <w:bottom w:val="single" w:sz="4" w:space="0" w:color="auto"/>
              <w:right w:val="single" w:sz="4" w:space="0" w:color="auto"/>
            </w:tcBorders>
          </w:tcPr>
          <w:p w14:paraId="6D9FBEB4"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МДК 01.05 Делопроизводство и режим секретности</w:t>
            </w:r>
          </w:p>
        </w:tc>
      </w:tr>
      <w:tr w:rsidR="00405732" w:rsidRPr="00596B20" w14:paraId="23D3C7E3" w14:textId="77777777">
        <w:tc>
          <w:tcPr>
            <w:tcW w:w="1278" w:type="pct"/>
            <w:vMerge w:val="restart"/>
            <w:tcBorders>
              <w:top w:val="single" w:sz="4" w:space="0" w:color="auto"/>
              <w:left w:val="single" w:sz="4" w:space="0" w:color="auto"/>
              <w:bottom w:val="single" w:sz="4" w:space="0" w:color="auto"/>
              <w:right w:val="single" w:sz="4" w:space="0" w:color="auto"/>
            </w:tcBorders>
          </w:tcPr>
          <w:p w14:paraId="29CA4D8E"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Тема 1.1. Делопроизводство в органах внутренних дел как система взаимоотношений в информационном обществе</w:t>
            </w:r>
          </w:p>
        </w:tc>
        <w:tc>
          <w:tcPr>
            <w:tcW w:w="3722" w:type="pct"/>
            <w:tcBorders>
              <w:top w:val="single" w:sz="4" w:space="0" w:color="auto"/>
              <w:left w:val="single" w:sz="4" w:space="0" w:color="auto"/>
              <w:bottom w:val="single" w:sz="4" w:space="0" w:color="auto"/>
              <w:right w:val="single" w:sz="4" w:space="0" w:color="auto"/>
            </w:tcBorders>
          </w:tcPr>
          <w:p w14:paraId="510E11F5"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rPr>
              <w:t xml:space="preserve">Содержание  </w:t>
            </w:r>
          </w:p>
        </w:tc>
      </w:tr>
      <w:tr w:rsidR="00405732" w:rsidRPr="00596B20" w14:paraId="489AABF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EA807D0"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5F4080D1"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rPr>
              <w:t xml:space="preserve">Предмет дисциплины. Цели и задачи дисциплины «Делопроизводство и режим секретности». </w:t>
            </w:r>
          </w:p>
        </w:tc>
      </w:tr>
      <w:tr w:rsidR="00405732" w:rsidRPr="00596B20" w14:paraId="63D4A70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0C4EF7C"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tcPr>
          <w:p w14:paraId="4E245B70"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Связь дисциплины со специальными и общеобразовательными дисциплинами, роль и значение в системе подготовки специалистов. Основные понятия и определения дисциплины.</w:t>
            </w:r>
          </w:p>
        </w:tc>
      </w:tr>
      <w:tr w:rsidR="00405732" w:rsidRPr="00596B20" w14:paraId="4C8F4EE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018EBD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071BB22E"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Понятие делопроизводства как системы взаимоотношений.</w:t>
            </w:r>
          </w:p>
        </w:tc>
      </w:tr>
      <w:tr w:rsidR="00405732" w:rsidRPr="00596B20" w14:paraId="3EEC490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0D3A720"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42BF45F9"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Документ как объект исследования науки документоведения. Нормативная методическая база делопроизводства.</w:t>
            </w:r>
          </w:p>
        </w:tc>
      </w:tr>
      <w:tr w:rsidR="00405732" w:rsidRPr="00596B20" w14:paraId="6A4F193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9B9AC9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331FE98A"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Основные понятия, применяемые в делопроизводстве органов внутренних дел Российской Федерации. </w:t>
            </w:r>
          </w:p>
        </w:tc>
      </w:tr>
      <w:tr w:rsidR="00405732" w:rsidRPr="00596B20" w14:paraId="1B63EF0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786404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45C7E3D"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Подразделения делопроизводства в органах внутренних дел, их цели и задачи. Функции подразделений делопроизводства и режима. </w:t>
            </w:r>
          </w:p>
        </w:tc>
      </w:tr>
      <w:tr w:rsidR="00405732" w:rsidRPr="00596B20" w14:paraId="2FA24DE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3D4FB83"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CC1BDFB"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Обязанности сотрудников органов внутренних дел при работе с документами. </w:t>
            </w:r>
          </w:p>
        </w:tc>
      </w:tr>
      <w:tr w:rsidR="00405732" w:rsidRPr="00596B20" w14:paraId="6B04B1B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09288C9"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1096248B"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Виды делопроизводства в органах внутренних дел. </w:t>
            </w:r>
          </w:p>
        </w:tc>
      </w:tr>
      <w:tr w:rsidR="00405732" w:rsidRPr="00596B20" w14:paraId="1D06986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E22172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6CDE08DB"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Секретное и несекретное делопроизводство. </w:t>
            </w:r>
          </w:p>
        </w:tc>
      </w:tr>
      <w:tr w:rsidR="00405732" w:rsidRPr="00596B20" w14:paraId="090D9DF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1121937"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4E5E0C60"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Общее и специальное делопроизводство. </w:t>
            </w:r>
          </w:p>
        </w:tc>
      </w:tr>
      <w:tr w:rsidR="00405732" w:rsidRPr="00596B20" w14:paraId="7C731D5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A71AD19"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260A83E8"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Работа с обращениями граждан.</w:t>
            </w:r>
          </w:p>
        </w:tc>
      </w:tr>
      <w:tr w:rsidR="00405732" w:rsidRPr="00596B20" w14:paraId="6CFE0CC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73A80E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4A7105F3"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rPr>
              <w:t>В том числе практических занятий и лабораторных работ</w:t>
            </w:r>
          </w:p>
        </w:tc>
      </w:tr>
      <w:tr w:rsidR="00405732" w:rsidRPr="00596B20" w14:paraId="7370D75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93DDFEC"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05C45DA5"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w:t>
            </w:r>
          </w:p>
          <w:p w14:paraId="59492E8C"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Документ его виды и свойства</w:t>
            </w:r>
          </w:p>
          <w:p w14:paraId="678BA61F"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Понятие «оргтехника». Компьютерные средства подготовки документов. Основные виды организационной техники. Изготовление, копирование и тиражирование документов. Средства обработки документов. </w:t>
            </w:r>
          </w:p>
        </w:tc>
      </w:tr>
      <w:tr w:rsidR="00405732" w:rsidRPr="00596B20" w14:paraId="5C8AE25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B02FE66"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4CE67362"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№2</w:t>
            </w:r>
          </w:p>
          <w:p w14:paraId="3FE558C2"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Правила безопасной работы с оргтехникой. Формуляр современного управленческого документа. Понятие </w:t>
            </w:r>
            <w:proofErr w:type="spellStart"/>
            <w:r w:rsidRPr="00596B20">
              <w:rPr>
                <w:rFonts w:ascii="Times New Roman" w:eastAsia="Calibri" w:hAnsi="Times New Roman" w:cs="Times New Roman"/>
              </w:rPr>
              <w:t>ореквизите</w:t>
            </w:r>
            <w:proofErr w:type="spellEnd"/>
            <w:r w:rsidRPr="00596B20">
              <w:rPr>
                <w:rFonts w:ascii="Times New Roman" w:eastAsia="Calibri" w:hAnsi="Times New Roman" w:cs="Times New Roman"/>
              </w:rPr>
              <w:t>. Состав реквизитов, их расположение. Требования к оформлению реквизитов.</w:t>
            </w:r>
            <w:r w:rsidRPr="00596B20">
              <w:rPr>
                <w:rFonts w:ascii="Times New Roman" w:eastAsia="Calibri" w:hAnsi="Times New Roman" w:cs="Times New Roman"/>
                <w:b/>
                <w:bCs/>
              </w:rPr>
              <w:t xml:space="preserve"> </w:t>
            </w:r>
          </w:p>
        </w:tc>
      </w:tr>
      <w:tr w:rsidR="00405732" w:rsidRPr="00596B20" w14:paraId="2DDF6C3C"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71B0C76"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43B9DC50"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№3</w:t>
            </w:r>
          </w:p>
          <w:p w14:paraId="4C45D3E9"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Понятие «бланк документа». Виды бланков и порядок расположения реквизитов в бланке (угловое и центрованное).</w:t>
            </w:r>
          </w:p>
        </w:tc>
      </w:tr>
      <w:tr w:rsidR="00405732" w:rsidRPr="00596B20" w14:paraId="07C53C7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F48046C"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38DEA024"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№4</w:t>
            </w:r>
          </w:p>
          <w:p w14:paraId="4FB25720"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Состав реквизитов, назначение, особенности оформления различных видов бланков. Особенности работы с бланками с гербовой символикой. Форматы бумажных документов</w:t>
            </w:r>
          </w:p>
        </w:tc>
      </w:tr>
      <w:tr w:rsidR="00405732" w:rsidRPr="00596B20" w14:paraId="1EACDB2E" w14:textId="77777777">
        <w:tc>
          <w:tcPr>
            <w:tcW w:w="1278" w:type="pct"/>
            <w:vMerge w:val="restart"/>
            <w:tcBorders>
              <w:top w:val="single" w:sz="4" w:space="0" w:color="auto"/>
              <w:left w:val="single" w:sz="4" w:space="0" w:color="auto"/>
              <w:bottom w:val="single" w:sz="4" w:space="0" w:color="auto"/>
              <w:right w:val="single" w:sz="4" w:space="0" w:color="auto"/>
            </w:tcBorders>
          </w:tcPr>
          <w:p w14:paraId="34AE8DC2"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Тема 1.2. Основные виды документов, используемых в деятельности органов внутренних дел</w:t>
            </w: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2781191B"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 xml:space="preserve">Содержание </w:t>
            </w:r>
          </w:p>
        </w:tc>
      </w:tr>
      <w:tr w:rsidR="00405732" w:rsidRPr="00596B20" w14:paraId="08FE3BAF"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8613A4B"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5062D21"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Основные виды документов, образующихся в деятельности органов внутренних дел Российской Федерации, их классификация. </w:t>
            </w:r>
          </w:p>
        </w:tc>
      </w:tr>
      <w:tr w:rsidR="00405732" w:rsidRPr="00596B20" w14:paraId="4891219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C44633F"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06A023FC"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Организационно-распорядительные документы, оперативно-розыскные документы, уголовно-процессуальные документы, административно-правовые документы, секретные и несекретные документы. </w:t>
            </w:r>
          </w:p>
        </w:tc>
      </w:tr>
      <w:tr w:rsidR="00405732" w:rsidRPr="00596B20" w14:paraId="406DD010"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2C24353"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19D73BB"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Документы, образующиеся при работе с обращениями. Понятия основных видов документов, образующихся в деятельности органов внутренних дел. </w:t>
            </w:r>
          </w:p>
        </w:tc>
      </w:tr>
      <w:tr w:rsidR="00405732" w:rsidRPr="00596B20" w14:paraId="45C6338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FD3BB6C"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08C9EE43"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Требования к подготовке документов. Правила составления и оформления документов. </w:t>
            </w:r>
          </w:p>
        </w:tc>
      </w:tr>
      <w:tr w:rsidR="00405732" w:rsidRPr="00596B20" w14:paraId="7F9945D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FB32B1D"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789E168"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Реквизиты документов. Постоянные реквизиты. Переменные реквизиты. Обязательные и дополнительные реквизиты</w:t>
            </w:r>
          </w:p>
        </w:tc>
      </w:tr>
      <w:tr w:rsidR="00405732" w:rsidRPr="00596B20" w14:paraId="118CC6E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61A55DA"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2B5C5DF2"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Правила оформления реквизитов документов. Составление текста документов. </w:t>
            </w:r>
          </w:p>
        </w:tc>
      </w:tr>
      <w:tr w:rsidR="00405732" w:rsidRPr="00596B20" w14:paraId="05965F3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0B7A2BF"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FEB6BE0"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Виды бланков документов. Установленный состав реквизитов бланков. </w:t>
            </w:r>
          </w:p>
        </w:tc>
      </w:tr>
      <w:tr w:rsidR="00405732" w:rsidRPr="00596B20" w14:paraId="252AC97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4CECD83"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3CAF1E50"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Оформление отдельных видов документов в органах внутренних дел. </w:t>
            </w:r>
          </w:p>
        </w:tc>
      </w:tr>
      <w:tr w:rsidR="00405732" w:rsidRPr="00596B20" w14:paraId="2411064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580A5DC"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6367E6E0"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Служебная переписка. Оформление служебных писем, телеграмм, </w:t>
            </w:r>
            <w:proofErr w:type="spellStart"/>
            <w:r w:rsidRPr="00596B20">
              <w:rPr>
                <w:rFonts w:ascii="Times New Roman" w:eastAsia="Calibri" w:hAnsi="Times New Roman" w:cs="Times New Roman"/>
              </w:rPr>
              <w:t>факсограмм</w:t>
            </w:r>
            <w:proofErr w:type="spellEnd"/>
            <w:r w:rsidRPr="00596B20">
              <w:rPr>
                <w:rFonts w:ascii="Times New Roman" w:eastAsia="Calibri" w:hAnsi="Times New Roman" w:cs="Times New Roman"/>
              </w:rPr>
              <w:t>, телефонограмм, записок.</w:t>
            </w:r>
          </w:p>
        </w:tc>
      </w:tr>
      <w:tr w:rsidR="00405732" w:rsidRPr="00596B20" w14:paraId="076894F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C29AE26"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260ACD09"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rPr>
              <w:t>В том числе практических занятий и лабораторных работ</w:t>
            </w:r>
          </w:p>
        </w:tc>
      </w:tr>
      <w:tr w:rsidR="00405732" w:rsidRPr="00596B20" w14:paraId="7B642089" w14:textId="77777777">
        <w:trPr>
          <w:trHeight w:val="94"/>
        </w:trPr>
        <w:tc>
          <w:tcPr>
            <w:tcW w:w="1278" w:type="pct"/>
            <w:vMerge/>
            <w:tcBorders>
              <w:top w:val="single" w:sz="4" w:space="0" w:color="auto"/>
              <w:left w:val="single" w:sz="4" w:space="0" w:color="auto"/>
              <w:bottom w:val="single" w:sz="4" w:space="0" w:color="auto"/>
              <w:right w:val="single" w:sz="4" w:space="0" w:color="auto"/>
            </w:tcBorders>
            <w:vAlign w:val="center"/>
          </w:tcPr>
          <w:p w14:paraId="522747C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47FA8AA5"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5</w:t>
            </w:r>
          </w:p>
          <w:p w14:paraId="71A5A97D"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 xml:space="preserve">Правила оформления деловых писем. Разновидности служебных писем. Документы, передаваемые по каналам электросвязи: </w:t>
            </w:r>
            <w:proofErr w:type="spellStart"/>
            <w:r w:rsidRPr="00596B20">
              <w:rPr>
                <w:rFonts w:ascii="Times New Roman" w:eastAsia="Calibri" w:hAnsi="Times New Roman" w:cs="Times New Roman"/>
              </w:rPr>
              <w:t>факсограмма</w:t>
            </w:r>
            <w:proofErr w:type="spellEnd"/>
            <w:r w:rsidRPr="00596B20">
              <w:rPr>
                <w:rFonts w:ascii="Times New Roman" w:eastAsia="Calibri" w:hAnsi="Times New Roman" w:cs="Times New Roman"/>
              </w:rPr>
              <w:t xml:space="preserve">, телефонограмма. </w:t>
            </w:r>
          </w:p>
        </w:tc>
      </w:tr>
      <w:tr w:rsidR="00405732" w:rsidRPr="00596B20" w14:paraId="70DF2E6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B4118FC"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1B686712"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b/>
                <w:bCs/>
              </w:rPr>
              <w:t>Практическое занятие № 6</w:t>
            </w:r>
            <w:r w:rsidRPr="00596B20">
              <w:rPr>
                <w:rFonts w:ascii="Times New Roman" w:eastAsia="Calibri" w:hAnsi="Times New Roman" w:cs="Times New Roman"/>
              </w:rPr>
              <w:t xml:space="preserve"> </w:t>
            </w:r>
          </w:p>
          <w:p w14:paraId="0F46EA1E" w14:textId="77777777" w:rsidR="00405732" w:rsidRPr="00596B20" w:rsidRDefault="005076E7" w:rsidP="00596B20">
            <w:pPr>
              <w:rPr>
                <w:rFonts w:ascii="Times New Roman" w:eastAsia="Calibri" w:hAnsi="Times New Roman" w:cs="Times New Roman"/>
              </w:rPr>
            </w:pPr>
            <w:r w:rsidRPr="00596B20">
              <w:rPr>
                <w:rFonts w:ascii="Times New Roman" w:eastAsia="Calibri" w:hAnsi="Times New Roman" w:cs="Times New Roman"/>
              </w:rPr>
              <w:t>Составление и оформление протоколов Оформление служебных записок Оформление служебного акта Работа с письмами</w:t>
            </w:r>
          </w:p>
          <w:p w14:paraId="2E904CCD"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rPr>
              <w:t>Назначение личных документов.</w:t>
            </w:r>
          </w:p>
        </w:tc>
      </w:tr>
      <w:tr w:rsidR="00405732" w:rsidRPr="00596B20" w14:paraId="79128F4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D03649B"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463763A7"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bCs/>
              </w:rPr>
              <w:t>Практическое занятие № 7</w:t>
            </w:r>
            <w:r w:rsidRPr="00596B20">
              <w:rPr>
                <w:rFonts w:ascii="Times New Roman" w:eastAsia="Calibri" w:hAnsi="Times New Roman" w:cs="Times New Roman"/>
              </w:rPr>
              <w:t xml:space="preserve"> </w:t>
            </w:r>
          </w:p>
          <w:p w14:paraId="55F6D33C"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rPr>
              <w:t>Кадровая документация - трудовые контракты, приказы по личному составу, трудовые книжки. Унифицированные формы первичной учетной документации по труду и его оплате</w:t>
            </w:r>
          </w:p>
        </w:tc>
      </w:tr>
      <w:tr w:rsidR="00405732" w:rsidRPr="00596B20" w14:paraId="16BC0AB1" w14:textId="77777777">
        <w:trPr>
          <w:trHeight w:val="70"/>
        </w:trPr>
        <w:tc>
          <w:tcPr>
            <w:tcW w:w="1278" w:type="pct"/>
            <w:vMerge/>
            <w:tcBorders>
              <w:top w:val="single" w:sz="4" w:space="0" w:color="auto"/>
              <w:left w:val="single" w:sz="4" w:space="0" w:color="auto"/>
              <w:bottom w:val="single" w:sz="4" w:space="0" w:color="auto"/>
              <w:right w:val="single" w:sz="4" w:space="0" w:color="auto"/>
            </w:tcBorders>
            <w:vAlign w:val="center"/>
          </w:tcPr>
          <w:p w14:paraId="580F282D"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right w:val="single" w:sz="4" w:space="0" w:color="auto"/>
            </w:tcBorders>
            <w:shd w:val="clear" w:color="auto" w:fill="FFFFFF"/>
          </w:tcPr>
          <w:p w14:paraId="58852595"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 xml:space="preserve">Практическое занятие № 8 </w:t>
            </w:r>
          </w:p>
          <w:p w14:paraId="06FF99CD"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rPr>
              <w:t xml:space="preserve">Конфиденциальность документов по личному составу. Режим секретности. (уровни доступа). Понятие государственная тайна. </w:t>
            </w:r>
          </w:p>
        </w:tc>
      </w:tr>
      <w:tr w:rsidR="00405732" w:rsidRPr="00596B20" w14:paraId="01A0D2B6" w14:textId="77777777">
        <w:tc>
          <w:tcPr>
            <w:tcW w:w="1278" w:type="pct"/>
            <w:vMerge w:val="restart"/>
            <w:tcBorders>
              <w:top w:val="single" w:sz="4" w:space="0" w:color="auto"/>
              <w:left w:val="single" w:sz="4" w:space="0" w:color="auto"/>
              <w:bottom w:val="single" w:sz="4" w:space="0" w:color="auto"/>
              <w:right w:val="single" w:sz="4" w:space="0" w:color="auto"/>
            </w:tcBorders>
          </w:tcPr>
          <w:p w14:paraId="46F2EB23"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Тема 1.3. Организация документооборота в органах внутренних дел</w:t>
            </w: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0337873"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 xml:space="preserve">Содержание </w:t>
            </w:r>
          </w:p>
        </w:tc>
      </w:tr>
      <w:tr w:rsidR="00405732" w:rsidRPr="00596B20" w14:paraId="466EEAE6" w14:textId="77777777">
        <w:tc>
          <w:tcPr>
            <w:tcW w:w="1278" w:type="pct"/>
            <w:vMerge/>
            <w:tcBorders>
              <w:top w:val="single" w:sz="4" w:space="0" w:color="auto"/>
              <w:left w:val="single" w:sz="4" w:space="0" w:color="auto"/>
              <w:bottom w:val="single" w:sz="4" w:space="0" w:color="auto"/>
              <w:right w:val="single" w:sz="4" w:space="0" w:color="auto"/>
            </w:tcBorders>
          </w:tcPr>
          <w:p w14:paraId="11C0383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1639038D"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Требования к оформлению реквизитов в системе ДОУ МВД России. Требования к оформлению реквизитов №№01-30.</w:t>
            </w:r>
          </w:p>
          <w:p w14:paraId="244A0357"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Реквизит 31 «Гриф ограничения доступа к документу» и правила его оформления.</w:t>
            </w:r>
          </w:p>
        </w:tc>
      </w:tr>
      <w:tr w:rsidR="00405732" w:rsidRPr="00596B20" w14:paraId="419D9DB0" w14:textId="77777777">
        <w:tc>
          <w:tcPr>
            <w:tcW w:w="1278" w:type="pct"/>
            <w:vMerge/>
            <w:tcBorders>
              <w:top w:val="single" w:sz="4" w:space="0" w:color="auto"/>
              <w:left w:val="single" w:sz="4" w:space="0" w:color="auto"/>
              <w:bottom w:val="single" w:sz="4" w:space="0" w:color="auto"/>
              <w:right w:val="single" w:sz="4" w:space="0" w:color="auto"/>
            </w:tcBorders>
          </w:tcPr>
          <w:p w14:paraId="283643EC"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44D8861B"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Основные положения ведения документооборота и требования к его </w:t>
            </w:r>
            <w:r w:rsidRPr="00596B20">
              <w:rPr>
                <w:rFonts w:ascii="Times New Roman" w:eastAsia="Calibri" w:hAnsi="Times New Roman" w:cs="Times New Roman"/>
                <w:bCs/>
              </w:rPr>
              <w:lastRenderedPageBreak/>
              <w:t xml:space="preserve">организации. </w:t>
            </w:r>
          </w:p>
        </w:tc>
      </w:tr>
      <w:tr w:rsidR="00405732" w:rsidRPr="00596B20" w14:paraId="6D5EC903" w14:textId="77777777">
        <w:tc>
          <w:tcPr>
            <w:tcW w:w="1278" w:type="pct"/>
            <w:vMerge/>
            <w:tcBorders>
              <w:top w:val="single" w:sz="4" w:space="0" w:color="auto"/>
              <w:left w:val="single" w:sz="4" w:space="0" w:color="auto"/>
              <w:bottom w:val="single" w:sz="4" w:space="0" w:color="auto"/>
              <w:right w:val="single" w:sz="4" w:space="0" w:color="auto"/>
            </w:tcBorders>
          </w:tcPr>
          <w:p w14:paraId="56B747A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5044758F"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Порядок приема, обработки, распределения и исполнения поступающих документов. </w:t>
            </w:r>
          </w:p>
        </w:tc>
      </w:tr>
      <w:tr w:rsidR="00405732" w:rsidRPr="00596B20" w14:paraId="064AC807" w14:textId="77777777">
        <w:tc>
          <w:tcPr>
            <w:tcW w:w="1278" w:type="pct"/>
            <w:vMerge/>
            <w:tcBorders>
              <w:top w:val="single" w:sz="4" w:space="0" w:color="auto"/>
              <w:left w:val="single" w:sz="4" w:space="0" w:color="auto"/>
              <w:bottom w:val="single" w:sz="4" w:space="0" w:color="auto"/>
              <w:right w:val="single" w:sz="4" w:space="0" w:color="auto"/>
            </w:tcBorders>
          </w:tcPr>
          <w:p w14:paraId="68525EAA"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3B069339"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Регистрация поступивших документов. Учет подготовленных документов, отправка исходящих документов. </w:t>
            </w:r>
          </w:p>
        </w:tc>
      </w:tr>
      <w:tr w:rsidR="00405732" w:rsidRPr="00596B20" w14:paraId="1E09DBF5" w14:textId="77777777">
        <w:tc>
          <w:tcPr>
            <w:tcW w:w="1278" w:type="pct"/>
            <w:vMerge/>
            <w:tcBorders>
              <w:top w:val="single" w:sz="4" w:space="0" w:color="auto"/>
              <w:left w:val="single" w:sz="4" w:space="0" w:color="auto"/>
              <w:bottom w:val="single" w:sz="4" w:space="0" w:color="auto"/>
              <w:right w:val="single" w:sz="4" w:space="0" w:color="auto"/>
            </w:tcBorders>
          </w:tcPr>
          <w:p w14:paraId="7DE8719B"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595B48EF"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Копирование (тиражирование) документов. Учет и анализ объемов документооборота. </w:t>
            </w:r>
          </w:p>
        </w:tc>
      </w:tr>
      <w:tr w:rsidR="00405732" w:rsidRPr="00596B20" w14:paraId="4C080223" w14:textId="77777777">
        <w:tc>
          <w:tcPr>
            <w:tcW w:w="1278" w:type="pct"/>
            <w:vMerge/>
            <w:tcBorders>
              <w:top w:val="single" w:sz="4" w:space="0" w:color="auto"/>
              <w:left w:val="single" w:sz="4" w:space="0" w:color="auto"/>
              <w:bottom w:val="single" w:sz="4" w:space="0" w:color="auto"/>
              <w:right w:val="single" w:sz="4" w:space="0" w:color="auto"/>
            </w:tcBorders>
          </w:tcPr>
          <w:p w14:paraId="7B480564"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1503C0CC"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Организация контроля исполнения документов (поручений). Сроки исполнения. </w:t>
            </w:r>
          </w:p>
        </w:tc>
      </w:tr>
      <w:tr w:rsidR="00405732" w:rsidRPr="00596B20" w14:paraId="219E1E3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A46E31C"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3C83A6AD"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Формирование документального фонда. Разработка и ведение номенклатуры дел. </w:t>
            </w:r>
          </w:p>
        </w:tc>
      </w:tr>
      <w:tr w:rsidR="00405732" w:rsidRPr="00596B20" w14:paraId="6E58ECC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9F9852F"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0477432E"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Формирование и оформление дел. Подготовка документов и дел к передаче на архивное хранение. </w:t>
            </w:r>
          </w:p>
        </w:tc>
      </w:tr>
      <w:tr w:rsidR="00405732" w:rsidRPr="00596B20" w14:paraId="73D320C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480DA3F"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3E418D36"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Экспертиза ценности и отбор документов для хранения или уничтожения. Уничтожение документов и дел с истекшими сроками хранения. </w:t>
            </w:r>
          </w:p>
        </w:tc>
      </w:tr>
      <w:tr w:rsidR="00405732" w:rsidRPr="00596B20" w14:paraId="6375ED9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59DCCDD"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11C8E7EB"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Порядок передачи документов на архивное хранение. Учет, хранение и использование печатей и штампов.</w:t>
            </w:r>
          </w:p>
        </w:tc>
      </w:tr>
      <w:tr w:rsidR="00405732" w:rsidRPr="00596B20" w14:paraId="59E6411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E28EE82"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4352C898"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
                <w:bCs/>
              </w:rPr>
              <w:t>В том числе практических занятий и лабораторных работ</w:t>
            </w:r>
          </w:p>
        </w:tc>
      </w:tr>
      <w:tr w:rsidR="00405732" w:rsidRPr="00596B20" w14:paraId="7F84AFB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15CE3D4"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139D243E"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9</w:t>
            </w:r>
          </w:p>
          <w:p w14:paraId="0E842B7A"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rPr>
              <w:t xml:space="preserve">Понятие «номенклатура дел». Назначение и виды номенклатуры дел. Типовая, примерная и конкретная номенклатура дел. Требования, предъявляемые к составлению и заполнению формы номенклатуры дел организации. Заголовки дел, их систематизация и формулировки в номенклатуре дел. Сроки хранения дел. </w:t>
            </w:r>
          </w:p>
        </w:tc>
      </w:tr>
      <w:tr w:rsidR="00405732" w:rsidRPr="00596B20" w14:paraId="1CEFE51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205551B4"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042C1A9F"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10</w:t>
            </w:r>
          </w:p>
          <w:p w14:paraId="2B05EA07"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rPr>
              <w:t xml:space="preserve"> Порядок составления и утверждения номенклатуры дел организации (учреждения). Правила формирования различных категорий документов в дела. Ответственность за сохранность документов. Понятие «экспертиза ценности документов».</w:t>
            </w:r>
          </w:p>
        </w:tc>
      </w:tr>
      <w:tr w:rsidR="00405732" w:rsidRPr="00596B20" w14:paraId="104B707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A344EF7"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03C628A2"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№11</w:t>
            </w:r>
          </w:p>
          <w:p w14:paraId="64118C97"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rPr>
              <w:t xml:space="preserve">Понятие «оформление дела». Основные требования, предъявляемые к оформлению дел. Полное и частичное оформление дел. Подшивка дел. Составление </w:t>
            </w:r>
            <w:proofErr w:type="spellStart"/>
            <w:r w:rsidRPr="00596B20">
              <w:rPr>
                <w:rFonts w:ascii="Times New Roman" w:eastAsia="Calibri" w:hAnsi="Times New Roman" w:cs="Times New Roman"/>
              </w:rPr>
              <w:t>заверительной</w:t>
            </w:r>
            <w:proofErr w:type="spellEnd"/>
            <w:r w:rsidRPr="00596B20">
              <w:rPr>
                <w:rFonts w:ascii="Times New Roman" w:eastAsia="Calibri" w:hAnsi="Times New Roman" w:cs="Times New Roman"/>
              </w:rPr>
              <w:t xml:space="preserve"> надписи, внутренней описи. Оформление обложки дела. Правила передачи дел на хранение в архив. Режим секретности.</w:t>
            </w:r>
          </w:p>
        </w:tc>
      </w:tr>
      <w:tr w:rsidR="00405732" w:rsidRPr="00596B20" w14:paraId="3EA2C2D4" w14:textId="77777777">
        <w:tc>
          <w:tcPr>
            <w:tcW w:w="1278" w:type="pct"/>
            <w:vMerge w:val="restart"/>
            <w:tcBorders>
              <w:top w:val="single" w:sz="4" w:space="0" w:color="auto"/>
              <w:left w:val="single" w:sz="4" w:space="0" w:color="auto"/>
              <w:bottom w:val="single" w:sz="4" w:space="0" w:color="auto"/>
              <w:right w:val="single" w:sz="4" w:space="0" w:color="auto"/>
            </w:tcBorders>
          </w:tcPr>
          <w:p w14:paraId="39268FD9"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Тема 1.4. Применение современных технологий в делопроизводстве органов внутренних дел</w:t>
            </w: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17695306"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 xml:space="preserve">Содержание </w:t>
            </w:r>
          </w:p>
        </w:tc>
      </w:tr>
      <w:tr w:rsidR="00405732" w:rsidRPr="00596B20" w14:paraId="3FFB54C3"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5191AF5"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2F2BD79C"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Электронная подпись. Виды электронной подписи. </w:t>
            </w:r>
          </w:p>
        </w:tc>
      </w:tr>
      <w:tr w:rsidR="00405732" w:rsidRPr="00596B20" w14:paraId="6EE21D21" w14:textId="77777777">
        <w:trPr>
          <w:trHeight w:val="70"/>
        </w:trPr>
        <w:tc>
          <w:tcPr>
            <w:tcW w:w="1278" w:type="pct"/>
            <w:vMerge/>
            <w:tcBorders>
              <w:top w:val="single" w:sz="4" w:space="0" w:color="auto"/>
              <w:left w:val="single" w:sz="4" w:space="0" w:color="auto"/>
              <w:bottom w:val="single" w:sz="4" w:space="0" w:color="auto"/>
              <w:right w:val="single" w:sz="4" w:space="0" w:color="auto"/>
            </w:tcBorders>
            <w:vAlign w:val="center"/>
          </w:tcPr>
          <w:p w14:paraId="27EF958F"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2D4944D3"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Порядок формирования электронной подписи. Проверка подлинности электронной подписи. </w:t>
            </w:r>
          </w:p>
        </w:tc>
      </w:tr>
      <w:tr w:rsidR="00405732" w:rsidRPr="00596B20" w14:paraId="231B3071"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38469F4"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39E1B64B"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Защита информации в органах внутренних дел. Виды конфиденциальной информации: персональные данные, информация для служебного пользования, данные предварительного расследования, государственная тайна. </w:t>
            </w:r>
          </w:p>
        </w:tc>
      </w:tr>
      <w:tr w:rsidR="00405732" w:rsidRPr="00596B20" w14:paraId="43D50875"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651E26A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50BED3ED"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Иные виды тайн: банковская, налоговая, коммерческая. </w:t>
            </w:r>
          </w:p>
        </w:tc>
      </w:tr>
      <w:tr w:rsidR="00405732" w:rsidRPr="00596B20" w14:paraId="02048DD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EB256C8"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AB80E2B"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Формирование и ведение банков данных о гражданах органами внутренних дел. </w:t>
            </w:r>
          </w:p>
        </w:tc>
      </w:tr>
      <w:tr w:rsidR="00405732" w:rsidRPr="00596B20" w14:paraId="37694BD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3C1710F"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2F1AEFAB"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Единая система информационно-аналитического обеспечения деятельности МВД России. </w:t>
            </w:r>
          </w:p>
        </w:tc>
      </w:tr>
      <w:tr w:rsidR="00405732" w:rsidRPr="00596B20" w14:paraId="32030CA4"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D8ED10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4AF4F25F"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Система межведомственного электронного документооборота. Электронный документооборот. </w:t>
            </w:r>
          </w:p>
        </w:tc>
      </w:tr>
      <w:tr w:rsidR="00405732" w:rsidRPr="00596B20" w14:paraId="4793EE9D"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A08B929"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BB41B9A"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Управление документами с использованием сервиса электронного документооборота.</w:t>
            </w:r>
          </w:p>
        </w:tc>
      </w:tr>
      <w:tr w:rsidR="00405732" w:rsidRPr="00596B20" w14:paraId="3E744A5E"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1135C6B1"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57143CFB"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
                <w:bCs/>
              </w:rPr>
              <w:t>В том числе практических занятий и лабораторных работ</w:t>
            </w:r>
          </w:p>
        </w:tc>
      </w:tr>
      <w:tr w:rsidR="00405732" w:rsidRPr="00596B20" w14:paraId="6188E2C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0E55C22E"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0B0723E0"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12</w:t>
            </w:r>
          </w:p>
          <w:p w14:paraId="2BF7EE97"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rPr>
              <w:t>Навыки работы с секретными документами.</w:t>
            </w:r>
          </w:p>
        </w:tc>
      </w:tr>
      <w:tr w:rsidR="00405732" w:rsidRPr="00596B20" w14:paraId="285BF389"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B700664"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3B202F7"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13</w:t>
            </w:r>
          </w:p>
          <w:p w14:paraId="0F28B95E"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rPr>
              <w:lastRenderedPageBreak/>
              <w:t>Навыки работы с секретными документами.</w:t>
            </w:r>
          </w:p>
        </w:tc>
      </w:tr>
      <w:tr w:rsidR="00405732" w:rsidRPr="00596B20" w14:paraId="65E50CB6" w14:textId="77777777">
        <w:trPr>
          <w:trHeight w:val="70"/>
        </w:trPr>
        <w:tc>
          <w:tcPr>
            <w:tcW w:w="1278" w:type="pct"/>
            <w:vMerge/>
            <w:tcBorders>
              <w:top w:val="single" w:sz="4" w:space="0" w:color="auto"/>
              <w:left w:val="single" w:sz="4" w:space="0" w:color="auto"/>
              <w:bottom w:val="single" w:sz="4" w:space="0" w:color="auto"/>
              <w:right w:val="single" w:sz="4" w:space="0" w:color="auto"/>
            </w:tcBorders>
            <w:vAlign w:val="center"/>
          </w:tcPr>
          <w:p w14:paraId="6A9AA4EF" w14:textId="77777777" w:rsidR="00405732" w:rsidRPr="00596B20" w:rsidRDefault="00405732" w:rsidP="00596B20">
            <w:pPr>
              <w:rPr>
                <w:rFonts w:ascii="Times New Roman" w:eastAsia="Calibri" w:hAnsi="Times New Roman" w:cs="Times New Roman"/>
                <w:b/>
                <w:color w:val="000000"/>
              </w:rPr>
            </w:pPr>
          </w:p>
        </w:tc>
        <w:tc>
          <w:tcPr>
            <w:tcW w:w="3722" w:type="pct"/>
            <w:tcBorders>
              <w:top w:val="single" w:sz="4" w:space="0" w:color="auto"/>
              <w:left w:val="single" w:sz="4" w:space="0" w:color="auto"/>
              <w:right w:val="single" w:sz="4" w:space="0" w:color="auto"/>
            </w:tcBorders>
            <w:shd w:val="clear" w:color="auto" w:fill="FFFFFF"/>
          </w:tcPr>
          <w:p w14:paraId="49B660AE"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14</w:t>
            </w:r>
          </w:p>
          <w:p w14:paraId="74A7D6B6"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rPr>
              <w:t>Навыки работы с секретными документами.</w:t>
            </w:r>
          </w:p>
        </w:tc>
      </w:tr>
      <w:tr w:rsidR="00405732" w:rsidRPr="00596B20" w14:paraId="0645E1CE" w14:textId="77777777">
        <w:tc>
          <w:tcPr>
            <w:tcW w:w="1278" w:type="pct"/>
            <w:vMerge w:val="restart"/>
            <w:tcBorders>
              <w:top w:val="single" w:sz="4" w:space="0" w:color="auto"/>
              <w:left w:val="single" w:sz="4" w:space="0" w:color="auto"/>
              <w:right w:val="single" w:sz="4" w:space="0" w:color="auto"/>
            </w:tcBorders>
          </w:tcPr>
          <w:p w14:paraId="1F25810E"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Тема 1.5. Режим секретности как одно из направлений обеспечения безопасности личности, общества, государства</w:t>
            </w: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CD4AEE1"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 xml:space="preserve">Содержание </w:t>
            </w:r>
          </w:p>
        </w:tc>
      </w:tr>
      <w:tr w:rsidR="00405732" w:rsidRPr="00596B20" w14:paraId="590DD259" w14:textId="77777777">
        <w:tc>
          <w:tcPr>
            <w:tcW w:w="1278" w:type="pct"/>
            <w:vMerge/>
            <w:tcBorders>
              <w:left w:val="single" w:sz="4" w:space="0" w:color="auto"/>
              <w:right w:val="single" w:sz="4" w:space="0" w:color="auto"/>
            </w:tcBorders>
            <w:vAlign w:val="center"/>
          </w:tcPr>
          <w:p w14:paraId="41F45D40"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56AA29AE"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Понятие государственной тайны. Законодательство РФ о государственной тайне. Сведения, относимые к государственной тайне. </w:t>
            </w:r>
          </w:p>
        </w:tc>
      </w:tr>
      <w:tr w:rsidR="00405732" w:rsidRPr="00596B20" w14:paraId="2974BEAB" w14:textId="77777777">
        <w:tc>
          <w:tcPr>
            <w:tcW w:w="1278" w:type="pct"/>
            <w:vMerge/>
            <w:tcBorders>
              <w:left w:val="single" w:sz="4" w:space="0" w:color="auto"/>
              <w:right w:val="single" w:sz="4" w:space="0" w:color="auto"/>
            </w:tcBorders>
            <w:vAlign w:val="center"/>
          </w:tcPr>
          <w:p w14:paraId="024B8DE2"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278EB9A5"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Принципы отнесения сведений к государственной тайне. Сведения, не подлежащие отнесению к государственной тайне и засекречиванию. </w:t>
            </w:r>
          </w:p>
        </w:tc>
      </w:tr>
      <w:tr w:rsidR="00405732" w:rsidRPr="00596B20" w14:paraId="405C18A4" w14:textId="77777777">
        <w:tc>
          <w:tcPr>
            <w:tcW w:w="1278" w:type="pct"/>
            <w:vMerge/>
            <w:tcBorders>
              <w:left w:val="single" w:sz="4" w:space="0" w:color="auto"/>
              <w:right w:val="single" w:sz="4" w:space="0" w:color="auto"/>
            </w:tcBorders>
            <w:vAlign w:val="center"/>
          </w:tcPr>
          <w:p w14:paraId="7EC37AC9"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2C4A7AF7"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Правовое регулирование режима секретности в органах внутренних дел. Степени секретности сведений и грифы секретности. </w:t>
            </w:r>
          </w:p>
        </w:tc>
      </w:tr>
      <w:tr w:rsidR="00405732" w:rsidRPr="00596B20" w14:paraId="39425B68" w14:textId="77777777">
        <w:tc>
          <w:tcPr>
            <w:tcW w:w="1278" w:type="pct"/>
            <w:vMerge/>
            <w:tcBorders>
              <w:left w:val="single" w:sz="4" w:space="0" w:color="auto"/>
              <w:right w:val="single" w:sz="4" w:space="0" w:color="auto"/>
            </w:tcBorders>
            <w:vAlign w:val="center"/>
          </w:tcPr>
          <w:p w14:paraId="282A2D49"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5181DF6"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Порядок отнесения сведений к государственной тайне. Порядок засекречивания сведений и их носителей. </w:t>
            </w:r>
          </w:p>
        </w:tc>
      </w:tr>
      <w:tr w:rsidR="00405732" w:rsidRPr="00596B20" w14:paraId="28137206" w14:textId="77777777">
        <w:tc>
          <w:tcPr>
            <w:tcW w:w="1278" w:type="pct"/>
            <w:vMerge/>
            <w:tcBorders>
              <w:left w:val="single" w:sz="4" w:space="0" w:color="auto"/>
              <w:right w:val="single" w:sz="4" w:space="0" w:color="auto"/>
            </w:tcBorders>
            <w:vAlign w:val="center"/>
          </w:tcPr>
          <w:p w14:paraId="41B97421"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02A8FD8B"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Реквизиты носителей сведений, составляющих государственную тайну. Порядок рассекречивания сведений. </w:t>
            </w:r>
          </w:p>
        </w:tc>
      </w:tr>
      <w:tr w:rsidR="00405732" w:rsidRPr="00596B20" w14:paraId="49AAD399" w14:textId="77777777">
        <w:tc>
          <w:tcPr>
            <w:tcW w:w="1278" w:type="pct"/>
            <w:vMerge/>
            <w:tcBorders>
              <w:left w:val="single" w:sz="4" w:space="0" w:color="auto"/>
              <w:right w:val="single" w:sz="4" w:space="0" w:color="auto"/>
            </w:tcBorders>
            <w:vAlign w:val="center"/>
          </w:tcPr>
          <w:p w14:paraId="0D0A1053"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5620F6D9"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Основания рассекречивания. Распоряжение сведениями, составляющими государственную тайну. </w:t>
            </w:r>
          </w:p>
        </w:tc>
      </w:tr>
      <w:tr w:rsidR="00405732" w:rsidRPr="00596B20" w14:paraId="2CE52902" w14:textId="77777777">
        <w:tc>
          <w:tcPr>
            <w:tcW w:w="1278" w:type="pct"/>
            <w:vMerge/>
            <w:tcBorders>
              <w:left w:val="single" w:sz="4" w:space="0" w:color="auto"/>
              <w:right w:val="single" w:sz="4" w:space="0" w:color="auto"/>
            </w:tcBorders>
            <w:vAlign w:val="center"/>
          </w:tcPr>
          <w:p w14:paraId="39847C95"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2AAC3E77"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Органы защиты государственной тайны. Оформление допуска должностного лица или гражданина к государственной тайне, в том числе в органах внутренних дел. </w:t>
            </w:r>
          </w:p>
        </w:tc>
      </w:tr>
      <w:tr w:rsidR="00405732" w:rsidRPr="00596B20" w14:paraId="4AF4E44E" w14:textId="77777777">
        <w:tc>
          <w:tcPr>
            <w:tcW w:w="1278" w:type="pct"/>
            <w:vMerge/>
            <w:tcBorders>
              <w:left w:val="single" w:sz="4" w:space="0" w:color="auto"/>
              <w:right w:val="single" w:sz="4" w:space="0" w:color="auto"/>
            </w:tcBorders>
            <w:vAlign w:val="center"/>
          </w:tcPr>
          <w:p w14:paraId="6E62FA08"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661EE99C"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Обязанности должностных лиц и граждан Российской Федерации, допущенных к государственной тайне, и социальные гарантии.</w:t>
            </w:r>
          </w:p>
        </w:tc>
      </w:tr>
      <w:tr w:rsidR="00405732" w:rsidRPr="00596B20" w14:paraId="4BA0FE23" w14:textId="77777777">
        <w:tc>
          <w:tcPr>
            <w:tcW w:w="1278" w:type="pct"/>
            <w:vMerge/>
            <w:tcBorders>
              <w:left w:val="single" w:sz="4" w:space="0" w:color="auto"/>
              <w:right w:val="single" w:sz="4" w:space="0" w:color="auto"/>
            </w:tcBorders>
            <w:vAlign w:val="center"/>
          </w:tcPr>
          <w:p w14:paraId="2FE76DFC"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5C733ABB"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Основания для отказа должностному лицу или гражданину в допуске к государственной тайне. Условия прекращения допуска должностного лица или гражданина к государственной тайне. </w:t>
            </w:r>
          </w:p>
        </w:tc>
      </w:tr>
      <w:tr w:rsidR="00405732" w:rsidRPr="00596B20" w14:paraId="3B965613" w14:textId="77777777">
        <w:tc>
          <w:tcPr>
            <w:tcW w:w="1278" w:type="pct"/>
            <w:vMerge/>
            <w:tcBorders>
              <w:left w:val="single" w:sz="4" w:space="0" w:color="auto"/>
              <w:right w:val="single" w:sz="4" w:space="0" w:color="auto"/>
            </w:tcBorders>
            <w:vAlign w:val="center"/>
          </w:tcPr>
          <w:p w14:paraId="7A425542"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5DCDCF4B"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Ограничения прав должностного лица или гражданина, допущенных или ранее допускавшихся к государственной тайне. </w:t>
            </w:r>
          </w:p>
        </w:tc>
      </w:tr>
      <w:tr w:rsidR="00405732" w:rsidRPr="00596B20" w14:paraId="11D1FE7A" w14:textId="77777777">
        <w:tc>
          <w:tcPr>
            <w:tcW w:w="1278" w:type="pct"/>
            <w:vMerge/>
            <w:tcBorders>
              <w:left w:val="single" w:sz="4" w:space="0" w:color="auto"/>
              <w:right w:val="single" w:sz="4" w:space="0" w:color="auto"/>
            </w:tcBorders>
            <w:vAlign w:val="center"/>
          </w:tcPr>
          <w:p w14:paraId="1170EAFA"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33F324A8"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Ответственность за нарушение законодательства Российской Федерации о государственной тайне. </w:t>
            </w:r>
          </w:p>
        </w:tc>
      </w:tr>
      <w:tr w:rsidR="00405732" w:rsidRPr="00596B20" w14:paraId="0C183D1C" w14:textId="77777777">
        <w:tc>
          <w:tcPr>
            <w:tcW w:w="1278" w:type="pct"/>
            <w:vMerge/>
            <w:tcBorders>
              <w:left w:val="single" w:sz="4" w:space="0" w:color="auto"/>
              <w:right w:val="single" w:sz="4" w:space="0" w:color="auto"/>
            </w:tcBorders>
            <w:vAlign w:val="center"/>
          </w:tcPr>
          <w:p w14:paraId="401C3FB3"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16C48468"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Допуск предприятий, учреждений и организаций к проведению работ, связанных с использованием сведений, составляющих государственную тайну. </w:t>
            </w:r>
          </w:p>
        </w:tc>
      </w:tr>
      <w:tr w:rsidR="00405732" w:rsidRPr="00596B20" w14:paraId="114F5D7D" w14:textId="77777777">
        <w:tc>
          <w:tcPr>
            <w:tcW w:w="1278" w:type="pct"/>
            <w:vMerge/>
            <w:tcBorders>
              <w:left w:val="single" w:sz="4" w:space="0" w:color="auto"/>
              <w:right w:val="single" w:sz="4" w:space="0" w:color="auto"/>
            </w:tcBorders>
            <w:vAlign w:val="center"/>
          </w:tcPr>
          <w:p w14:paraId="18ED1EE9"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5BC78BE9"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Порядок сертификации средств защиты информации. </w:t>
            </w:r>
          </w:p>
        </w:tc>
      </w:tr>
      <w:tr w:rsidR="00405732" w:rsidRPr="00596B20" w14:paraId="01172363" w14:textId="77777777">
        <w:tc>
          <w:tcPr>
            <w:tcW w:w="1278" w:type="pct"/>
            <w:vMerge/>
            <w:tcBorders>
              <w:left w:val="single" w:sz="4" w:space="0" w:color="auto"/>
              <w:right w:val="single" w:sz="4" w:space="0" w:color="auto"/>
            </w:tcBorders>
            <w:vAlign w:val="center"/>
          </w:tcPr>
          <w:p w14:paraId="2CC230D8"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30D89D4B"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Федеральный государственный контроль за обеспечением защиты государственной тайны. </w:t>
            </w:r>
          </w:p>
        </w:tc>
      </w:tr>
      <w:tr w:rsidR="00405732" w:rsidRPr="00596B20" w14:paraId="77F1E090" w14:textId="77777777">
        <w:tc>
          <w:tcPr>
            <w:tcW w:w="1278" w:type="pct"/>
            <w:vMerge/>
            <w:tcBorders>
              <w:left w:val="single" w:sz="4" w:space="0" w:color="auto"/>
              <w:right w:val="single" w:sz="4" w:space="0" w:color="auto"/>
            </w:tcBorders>
            <w:vAlign w:val="center"/>
          </w:tcPr>
          <w:p w14:paraId="6FB537F9"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16312F57"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 xml:space="preserve">Межведомственный и ведомственный контроль за режимом секретности. </w:t>
            </w:r>
          </w:p>
        </w:tc>
      </w:tr>
      <w:tr w:rsidR="00405732" w:rsidRPr="00596B20" w14:paraId="6B60605C" w14:textId="77777777">
        <w:trPr>
          <w:trHeight w:val="70"/>
        </w:trPr>
        <w:tc>
          <w:tcPr>
            <w:tcW w:w="1278" w:type="pct"/>
            <w:vMerge/>
            <w:tcBorders>
              <w:left w:val="single" w:sz="4" w:space="0" w:color="auto"/>
              <w:right w:val="single" w:sz="4" w:space="0" w:color="auto"/>
            </w:tcBorders>
            <w:vAlign w:val="center"/>
          </w:tcPr>
          <w:p w14:paraId="1540EADA"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67E6E74"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Прокурорский надзор за режимом секретности</w:t>
            </w:r>
          </w:p>
        </w:tc>
      </w:tr>
      <w:tr w:rsidR="00405732" w:rsidRPr="00596B20" w14:paraId="6210EEBD" w14:textId="77777777">
        <w:tc>
          <w:tcPr>
            <w:tcW w:w="1278" w:type="pct"/>
            <w:vMerge/>
            <w:tcBorders>
              <w:left w:val="single" w:sz="4" w:space="0" w:color="auto"/>
              <w:right w:val="single" w:sz="4" w:space="0" w:color="auto"/>
            </w:tcBorders>
            <w:vAlign w:val="center"/>
          </w:tcPr>
          <w:p w14:paraId="6B5D8BF3"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ECEE415"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В том числе практических занятий и лабораторных работ</w:t>
            </w:r>
          </w:p>
        </w:tc>
      </w:tr>
      <w:tr w:rsidR="00405732" w:rsidRPr="00596B20" w14:paraId="5024C62F" w14:textId="77777777">
        <w:tc>
          <w:tcPr>
            <w:tcW w:w="1278" w:type="pct"/>
            <w:vMerge/>
            <w:tcBorders>
              <w:left w:val="single" w:sz="4" w:space="0" w:color="auto"/>
              <w:right w:val="single" w:sz="4" w:space="0" w:color="auto"/>
            </w:tcBorders>
            <w:vAlign w:val="center"/>
          </w:tcPr>
          <w:p w14:paraId="3EA3C544"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2BD39E2B"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15</w:t>
            </w:r>
          </w:p>
          <w:p w14:paraId="706790A4"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rPr>
              <w:t xml:space="preserve"> Практические модельные занятия по утечке информации и способы реагирования сотрудников</w:t>
            </w:r>
          </w:p>
        </w:tc>
      </w:tr>
      <w:tr w:rsidR="00405732" w:rsidRPr="00596B20" w14:paraId="48EB6E3A" w14:textId="77777777">
        <w:tc>
          <w:tcPr>
            <w:tcW w:w="1278" w:type="pct"/>
            <w:vMerge/>
            <w:tcBorders>
              <w:left w:val="single" w:sz="4" w:space="0" w:color="auto"/>
              <w:right w:val="single" w:sz="4" w:space="0" w:color="auto"/>
            </w:tcBorders>
            <w:vAlign w:val="center"/>
          </w:tcPr>
          <w:p w14:paraId="2DD3D46A"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3288AA18"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16</w:t>
            </w:r>
          </w:p>
          <w:p w14:paraId="3FF22E6A"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rPr>
              <w:t>Практические модельные занятия по утечке информации и способы реагирования сотрудников</w:t>
            </w:r>
          </w:p>
        </w:tc>
      </w:tr>
      <w:tr w:rsidR="00405732" w:rsidRPr="00596B20" w14:paraId="46A03310" w14:textId="77777777">
        <w:tc>
          <w:tcPr>
            <w:tcW w:w="1278" w:type="pct"/>
            <w:vMerge/>
            <w:tcBorders>
              <w:left w:val="single" w:sz="4" w:space="0" w:color="auto"/>
              <w:bottom w:val="single" w:sz="4" w:space="0" w:color="auto"/>
              <w:right w:val="single" w:sz="4" w:space="0" w:color="auto"/>
            </w:tcBorders>
            <w:vAlign w:val="center"/>
          </w:tcPr>
          <w:p w14:paraId="0AF0791F"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466349C4"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 xml:space="preserve">Практическое занятие № 17 </w:t>
            </w:r>
          </w:p>
          <w:p w14:paraId="6A11C42F"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rPr>
              <w:t>Практические модельные занятия по утечке информации и способы реагирования сотрудников</w:t>
            </w:r>
          </w:p>
        </w:tc>
      </w:tr>
      <w:tr w:rsidR="00405732" w:rsidRPr="00596B20" w14:paraId="4AABDEF0" w14:textId="77777777">
        <w:tc>
          <w:tcPr>
            <w:tcW w:w="1278" w:type="pct"/>
            <w:vMerge w:val="restart"/>
            <w:tcBorders>
              <w:top w:val="single" w:sz="4" w:space="0" w:color="auto"/>
              <w:left w:val="single" w:sz="4" w:space="0" w:color="auto"/>
              <w:bottom w:val="single" w:sz="4" w:space="0" w:color="auto"/>
              <w:right w:val="single" w:sz="4" w:space="0" w:color="auto"/>
            </w:tcBorders>
          </w:tcPr>
          <w:p w14:paraId="0AD3CD8C" w14:textId="77777777" w:rsidR="00405732" w:rsidRPr="00596B20" w:rsidRDefault="005076E7" w:rsidP="00596B20">
            <w:pPr>
              <w:rPr>
                <w:rFonts w:ascii="Times New Roman" w:eastAsia="Calibri" w:hAnsi="Times New Roman" w:cs="Times New Roman"/>
                <w:b/>
                <w:color w:val="000000"/>
              </w:rPr>
            </w:pPr>
            <w:r w:rsidRPr="00596B20">
              <w:rPr>
                <w:rFonts w:ascii="Times New Roman" w:eastAsia="Calibri" w:hAnsi="Times New Roman" w:cs="Times New Roman"/>
                <w:b/>
                <w:color w:val="000000"/>
              </w:rPr>
              <w:t>Тема 1.6. Обязанности сотрудников правоохранительных органов по обеспечению режима секретности.</w:t>
            </w: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7A813A70"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bCs/>
              </w:rPr>
              <w:t xml:space="preserve">Содержание </w:t>
            </w:r>
          </w:p>
        </w:tc>
      </w:tr>
      <w:tr w:rsidR="00405732" w:rsidRPr="00596B20" w14:paraId="48D5F6E5"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3E946797"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5E56F3DB"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Cs/>
              </w:rPr>
              <w:t xml:space="preserve">Конфиденциальность документов по личному составу. </w:t>
            </w:r>
          </w:p>
        </w:tc>
      </w:tr>
      <w:tr w:rsidR="00405732" w:rsidRPr="00596B20" w14:paraId="3FAF73C2"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36D7CF7"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2A5FFE67"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Cs/>
              </w:rPr>
              <w:t>Режим секретности. (уровни доступа).</w:t>
            </w:r>
          </w:p>
        </w:tc>
      </w:tr>
      <w:tr w:rsidR="00405732" w:rsidRPr="00596B20" w14:paraId="2D859D7A"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48F8B81C"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08BBF3D3"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Cs/>
              </w:rPr>
              <w:t>Обязанности сотрудников правоохранительных органов по обеспечению режима секретности.</w:t>
            </w:r>
          </w:p>
        </w:tc>
      </w:tr>
      <w:tr w:rsidR="00405732" w:rsidRPr="00596B20" w14:paraId="1AE82D15"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79F71128"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165A2272"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b/>
                <w:bCs/>
              </w:rPr>
              <w:t>В том числе практических занятий и лабораторных работ</w:t>
            </w:r>
          </w:p>
        </w:tc>
      </w:tr>
      <w:tr w:rsidR="00405732" w:rsidRPr="00596B20" w14:paraId="31D4F106" w14:textId="77777777">
        <w:tc>
          <w:tcPr>
            <w:tcW w:w="1278" w:type="pct"/>
            <w:vMerge/>
            <w:tcBorders>
              <w:top w:val="single" w:sz="4" w:space="0" w:color="auto"/>
              <w:left w:val="single" w:sz="4" w:space="0" w:color="auto"/>
              <w:bottom w:val="single" w:sz="4" w:space="0" w:color="auto"/>
              <w:right w:val="single" w:sz="4" w:space="0" w:color="auto"/>
            </w:tcBorders>
            <w:vAlign w:val="center"/>
          </w:tcPr>
          <w:p w14:paraId="581644E9"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695E8704"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18</w:t>
            </w:r>
          </w:p>
          <w:p w14:paraId="6A6EA5A1"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rPr>
              <w:t>Виды ответственности за нарушение режима секретности.</w:t>
            </w:r>
          </w:p>
        </w:tc>
      </w:tr>
      <w:tr w:rsidR="00405732" w:rsidRPr="00596B20" w14:paraId="66172A51" w14:textId="77777777">
        <w:trPr>
          <w:trHeight w:val="70"/>
        </w:trPr>
        <w:tc>
          <w:tcPr>
            <w:tcW w:w="1278" w:type="pct"/>
            <w:vMerge/>
            <w:tcBorders>
              <w:top w:val="single" w:sz="4" w:space="0" w:color="auto"/>
              <w:left w:val="single" w:sz="4" w:space="0" w:color="auto"/>
              <w:bottom w:val="single" w:sz="4" w:space="0" w:color="auto"/>
              <w:right w:val="single" w:sz="4" w:space="0" w:color="auto"/>
            </w:tcBorders>
            <w:vAlign w:val="center"/>
          </w:tcPr>
          <w:p w14:paraId="512F3D5C"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right w:val="single" w:sz="4" w:space="0" w:color="auto"/>
            </w:tcBorders>
            <w:shd w:val="clear" w:color="auto" w:fill="FFFFFF"/>
          </w:tcPr>
          <w:p w14:paraId="1C51C585" w14:textId="77777777" w:rsidR="00405732" w:rsidRPr="00596B20" w:rsidRDefault="005076E7" w:rsidP="00596B20">
            <w:pPr>
              <w:rPr>
                <w:rFonts w:ascii="Times New Roman" w:eastAsia="Calibri" w:hAnsi="Times New Roman" w:cs="Times New Roman"/>
                <w:b/>
                <w:bCs/>
              </w:rPr>
            </w:pPr>
            <w:r w:rsidRPr="00596B20">
              <w:rPr>
                <w:rFonts w:ascii="Times New Roman" w:eastAsia="Calibri" w:hAnsi="Times New Roman" w:cs="Times New Roman"/>
                <w:b/>
                <w:bCs/>
              </w:rPr>
              <w:t>Практическое занятие № 19</w:t>
            </w:r>
          </w:p>
          <w:p w14:paraId="081343A8" w14:textId="77777777" w:rsidR="00405732" w:rsidRPr="00596B20" w:rsidRDefault="005076E7" w:rsidP="00596B20">
            <w:pPr>
              <w:jc w:val="both"/>
              <w:rPr>
                <w:rFonts w:ascii="Times New Roman" w:eastAsia="Calibri" w:hAnsi="Times New Roman" w:cs="Times New Roman"/>
                <w:bCs/>
              </w:rPr>
            </w:pPr>
            <w:r w:rsidRPr="00596B20">
              <w:rPr>
                <w:rFonts w:ascii="Times New Roman" w:eastAsia="Calibri" w:hAnsi="Times New Roman" w:cs="Times New Roman"/>
              </w:rPr>
              <w:t xml:space="preserve">Особенности производства по уголовным делам, связанным с </w:t>
            </w:r>
            <w:r w:rsidRPr="00596B20">
              <w:rPr>
                <w:rFonts w:ascii="Times New Roman" w:eastAsia="Calibri" w:hAnsi="Times New Roman" w:cs="Times New Roman"/>
              </w:rPr>
              <w:lastRenderedPageBreak/>
              <w:t>государственной тайной.</w:t>
            </w:r>
          </w:p>
        </w:tc>
      </w:tr>
      <w:tr w:rsidR="00405732" w:rsidRPr="00596B20" w14:paraId="2349DCE4" w14:textId="77777777">
        <w:tc>
          <w:tcPr>
            <w:tcW w:w="1278" w:type="pct"/>
            <w:tcBorders>
              <w:top w:val="single" w:sz="4" w:space="0" w:color="auto"/>
              <w:left w:val="single" w:sz="4" w:space="0" w:color="auto"/>
              <w:bottom w:val="single" w:sz="4" w:space="0" w:color="auto"/>
              <w:right w:val="single" w:sz="4" w:space="0" w:color="auto"/>
            </w:tcBorders>
            <w:vAlign w:val="center"/>
          </w:tcPr>
          <w:p w14:paraId="21BF5EA9" w14:textId="77777777" w:rsidR="00405732" w:rsidRPr="00596B20" w:rsidRDefault="00405732" w:rsidP="00596B20">
            <w:pPr>
              <w:rPr>
                <w:rFonts w:ascii="Times New Roman" w:eastAsia="Calibri" w:hAnsi="Times New Roman" w:cs="Times New Roman"/>
                <w:color w:val="000000"/>
              </w:rPr>
            </w:pPr>
          </w:p>
        </w:tc>
        <w:tc>
          <w:tcPr>
            <w:tcW w:w="3722" w:type="pct"/>
            <w:tcBorders>
              <w:top w:val="single" w:sz="4" w:space="0" w:color="auto"/>
              <w:left w:val="single" w:sz="4" w:space="0" w:color="auto"/>
              <w:bottom w:val="single" w:sz="4" w:space="0" w:color="auto"/>
              <w:right w:val="single" w:sz="4" w:space="0" w:color="auto"/>
            </w:tcBorders>
            <w:shd w:val="clear" w:color="auto" w:fill="FFFFFF"/>
          </w:tcPr>
          <w:p w14:paraId="459F4F30"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0BADBD75"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2"/>
      <w:tr w:rsidR="00405732" w:rsidRPr="00596B20" w14:paraId="5176F8C1" w14:textId="77777777">
        <w:tc>
          <w:tcPr>
            <w:tcW w:w="5000" w:type="pct"/>
            <w:gridSpan w:val="2"/>
            <w:tcBorders>
              <w:top w:val="single" w:sz="4" w:space="0" w:color="auto"/>
              <w:left w:val="single" w:sz="4" w:space="0" w:color="auto"/>
              <w:bottom w:val="single" w:sz="4" w:space="0" w:color="auto"/>
              <w:right w:val="single" w:sz="4" w:space="0" w:color="auto"/>
            </w:tcBorders>
          </w:tcPr>
          <w:p w14:paraId="63ABD0D2" w14:textId="77777777" w:rsidR="00405732" w:rsidRPr="00596B20" w:rsidRDefault="005076E7" w:rsidP="00596B20">
            <w:pPr>
              <w:jc w:val="both"/>
              <w:rPr>
                <w:rFonts w:ascii="Times New Roman" w:eastAsia="Calibri" w:hAnsi="Times New Roman" w:cs="Times New Roman"/>
                <w:b/>
                <w:sz w:val="20"/>
                <w:szCs w:val="20"/>
              </w:rPr>
            </w:pPr>
            <w:r w:rsidRPr="00596B20">
              <w:rPr>
                <w:rFonts w:ascii="Times New Roman" w:eastAsia="Times New Roman" w:hAnsi="Times New Roman" w:cs="Times New Roman"/>
                <w:b/>
                <w:bCs/>
                <w:sz w:val="20"/>
                <w:szCs w:val="20"/>
                <w:lang w:eastAsia="ru-RU"/>
              </w:rPr>
              <w:t xml:space="preserve">Курсовой проект (работа) </w:t>
            </w:r>
            <w:r w:rsidRPr="00596B20">
              <w:rPr>
                <w:rFonts w:ascii="Times New Roman" w:eastAsia="Times New Roman" w:hAnsi="Times New Roman" w:cs="Times New Roman"/>
                <w:b/>
                <w:bCs/>
                <w:i/>
                <w:color w:val="FF0000"/>
                <w:sz w:val="20"/>
                <w:szCs w:val="20"/>
                <w:lang w:eastAsia="ru-RU"/>
              </w:rPr>
              <w:t>(при наличии)</w:t>
            </w:r>
          </w:p>
        </w:tc>
      </w:tr>
      <w:tr w:rsidR="00405732" w:rsidRPr="00596B20" w14:paraId="66AF74F1" w14:textId="77777777">
        <w:tc>
          <w:tcPr>
            <w:tcW w:w="5000" w:type="pct"/>
            <w:gridSpan w:val="2"/>
            <w:tcBorders>
              <w:top w:val="single" w:sz="4" w:space="0" w:color="auto"/>
              <w:left w:val="single" w:sz="4" w:space="0" w:color="auto"/>
              <w:bottom w:val="single" w:sz="4" w:space="0" w:color="auto"/>
              <w:right w:val="single" w:sz="4" w:space="0" w:color="auto"/>
            </w:tcBorders>
          </w:tcPr>
          <w:p w14:paraId="5C31F69A" w14:textId="77777777" w:rsidR="00405732" w:rsidRPr="00596B20" w:rsidRDefault="005076E7" w:rsidP="00596B20">
            <w:pPr>
              <w:suppressAutoHyphens/>
              <w:jc w:val="both"/>
              <w:rPr>
                <w:rFonts w:ascii="Times New Roman" w:eastAsia="Calibri" w:hAnsi="Times New Roman" w:cs="Times New Roman"/>
                <w:b/>
                <w:bCs/>
                <w:sz w:val="20"/>
                <w:szCs w:val="20"/>
              </w:rPr>
            </w:pPr>
            <w:r w:rsidRPr="00596B20">
              <w:rPr>
                <w:rFonts w:ascii="Times New Roman" w:eastAsia="Calibri" w:hAnsi="Times New Roman" w:cs="Times New Roman"/>
                <w:b/>
                <w:bCs/>
                <w:sz w:val="20"/>
                <w:szCs w:val="20"/>
              </w:rPr>
              <w:t>Учебная практика (36 часов)</w:t>
            </w:r>
          </w:p>
          <w:p w14:paraId="03CE60C5" w14:textId="77777777" w:rsidR="00405732" w:rsidRPr="00596B20" w:rsidRDefault="005076E7" w:rsidP="00596B20">
            <w:pPr>
              <w:suppressAutoHyphens/>
              <w:jc w:val="both"/>
              <w:rPr>
                <w:rFonts w:ascii="Times New Roman" w:eastAsia="Calibri" w:hAnsi="Times New Roman" w:cs="Times New Roman"/>
                <w:b/>
                <w:bCs/>
                <w:sz w:val="20"/>
                <w:szCs w:val="20"/>
              </w:rPr>
            </w:pPr>
            <w:r w:rsidRPr="00596B20">
              <w:rPr>
                <w:rFonts w:ascii="Times New Roman" w:eastAsia="Calibri" w:hAnsi="Times New Roman" w:cs="Times New Roman"/>
                <w:b/>
                <w:bCs/>
                <w:sz w:val="20"/>
                <w:szCs w:val="20"/>
              </w:rPr>
              <w:t>Виды работ:</w:t>
            </w:r>
          </w:p>
          <w:p w14:paraId="1F630B7C" w14:textId="77777777" w:rsidR="00405732" w:rsidRPr="00596B20" w:rsidRDefault="005076E7" w:rsidP="00596B20">
            <w:pPr>
              <w:numPr>
                <w:ilvl w:val="0"/>
                <w:numId w:val="1"/>
              </w:numPr>
              <w:ind w:left="0" w:firstLine="0"/>
              <w:jc w:val="both"/>
              <w:rPr>
                <w:rFonts w:ascii="Times New Roman" w:eastAsia="Calibri" w:hAnsi="Times New Roman" w:cs="Times New Roman"/>
                <w:b/>
                <w:sz w:val="20"/>
                <w:szCs w:val="20"/>
              </w:rPr>
            </w:pPr>
            <w:r w:rsidRPr="00596B20">
              <w:rPr>
                <w:rFonts w:ascii="Times New Roman" w:eastAsia="Calibri" w:hAnsi="Times New Roman" w:cs="Times New Roman"/>
                <w:b/>
                <w:sz w:val="20"/>
                <w:szCs w:val="20"/>
              </w:rPr>
              <w:t>Тактико-специальная подготовка.</w:t>
            </w:r>
          </w:p>
          <w:p w14:paraId="35BC4414" w14:textId="77777777" w:rsidR="00405732" w:rsidRPr="00596B20" w:rsidRDefault="005076E7" w:rsidP="00596B20">
            <w:pPr>
              <w:autoSpaceDE w:val="0"/>
              <w:autoSpaceDN w:val="0"/>
              <w:adjustRightInd w:val="0"/>
              <w:rPr>
                <w:rFonts w:ascii="Times New Roman" w:eastAsia="Calibri" w:hAnsi="Times New Roman" w:cs="Times New Roman"/>
                <w:sz w:val="20"/>
                <w:szCs w:val="20"/>
              </w:rPr>
            </w:pPr>
            <w:r w:rsidRPr="00596B20">
              <w:rPr>
                <w:rFonts w:ascii="Times New Roman" w:eastAsia="Calibri" w:hAnsi="Times New Roman" w:cs="Times New Roman"/>
                <w:sz w:val="20"/>
                <w:szCs w:val="20"/>
              </w:rPr>
              <w:t>Методы и приемы, используемые для тактико-специальной подготовки сотрудников.</w:t>
            </w:r>
          </w:p>
          <w:p w14:paraId="128C774E" w14:textId="77777777" w:rsidR="00405732" w:rsidRPr="00596B20" w:rsidRDefault="005076E7" w:rsidP="00596B20">
            <w:pPr>
              <w:widowControl w:val="0"/>
              <w:tabs>
                <w:tab w:val="left" w:pos="360"/>
              </w:tabs>
              <w:autoSpaceDE w:val="0"/>
              <w:autoSpaceDN w:val="0"/>
              <w:adjustRightInd w:val="0"/>
              <w:rPr>
                <w:rFonts w:ascii="Times New Roman" w:eastAsia="Calibri" w:hAnsi="Times New Roman" w:cs="Times New Roman"/>
                <w:spacing w:val="-12"/>
                <w:sz w:val="20"/>
                <w:szCs w:val="20"/>
              </w:rPr>
            </w:pPr>
            <w:r w:rsidRPr="00596B20">
              <w:rPr>
                <w:rFonts w:ascii="Times New Roman" w:eastAsia="Calibri" w:hAnsi="Times New Roman" w:cs="Times New Roman"/>
                <w:spacing w:val="4"/>
                <w:sz w:val="20"/>
                <w:szCs w:val="20"/>
              </w:rPr>
              <w:t xml:space="preserve">Специальное оборудования и помещения, которые используются в учреждении для </w:t>
            </w:r>
            <w:r w:rsidRPr="00596B20">
              <w:rPr>
                <w:rFonts w:ascii="Times New Roman" w:eastAsia="Calibri" w:hAnsi="Times New Roman" w:cs="Times New Roman"/>
                <w:sz w:val="20"/>
                <w:szCs w:val="20"/>
              </w:rPr>
              <w:t>тактико-специальной подготовки сотрудников.</w:t>
            </w:r>
          </w:p>
          <w:p w14:paraId="31C99C1E" w14:textId="77777777" w:rsidR="00405732" w:rsidRPr="00596B20" w:rsidRDefault="005076E7" w:rsidP="00596B20">
            <w:pPr>
              <w:widowControl w:val="0"/>
              <w:tabs>
                <w:tab w:val="left" w:pos="360"/>
              </w:tabs>
              <w:autoSpaceDE w:val="0"/>
              <w:autoSpaceDN w:val="0"/>
              <w:adjustRightInd w:val="0"/>
              <w:rPr>
                <w:rFonts w:ascii="Times New Roman" w:eastAsia="Calibri" w:hAnsi="Times New Roman" w:cs="Times New Roman"/>
                <w:sz w:val="20"/>
                <w:szCs w:val="20"/>
              </w:rPr>
            </w:pPr>
            <w:r w:rsidRPr="00596B20">
              <w:rPr>
                <w:rFonts w:ascii="Times New Roman" w:eastAsia="Calibri" w:hAnsi="Times New Roman" w:cs="Times New Roman"/>
                <w:spacing w:val="3"/>
                <w:sz w:val="20"/>
                <w:szCs w:val="20"/>
              </w:rPr>
              <w:t xml:space="preserve">Правила техники безопасности при </w:t>
            </w:r>
            <w:r w:rsidRPr="00596B20">
              <w:rPr>
                <w:rFonts w:ascii="Times New Roman" w:eastAsia="Calibri" w:hAnsi="Times New Roman" w:cs="Times New Roman"/>
                <w:sz w:val="20"/>
                <w:szCs w:val="20"/>
              </w:rPr>
              <w:t>тактико-специальной подготовке сотрудников.</w:t>
            </w:r>
          </w:p>
          <w:p w14:paraId="1E76E7E4" w14:textId="77777777" w:rsidR="00405732" w:rsidRPr="00596B20" w:rsidRDefault="005076E7" w:rsidP="00596B20">
            <w:pPr>
              <w:widowControl w:val="0"/>
              <w:tabs>
                <w:tab w:val="left" w:pos="360"/>
              </w:tabs>
              <w:autoSpaceDE w:val="0"/>
              <w:autoSpaceDN w:val="0"/>
              <w:adjustRightInd w:val="0"/>
              <w:rPr>
                <w:rFonts w:ascii="Times New Roman" w:eastAsia="Calibri" w:hAnsi="Times New Roman" w:cs="Times New Roman"/>
                <w:sz w:val="20"/>
                <w:szCs w:val="20"/>
              </w:rPr>
            </w:pPr>
            <w:r w:rsidRPr="00596B20">
              <w:rPr>
                <w:rFonts w:ascii="Times New Roman" w:eastAsia="Calibri" w:hAnsi="Times New Roman" w:cs="Times New Roman"/>
                <w:sz w:val="20"/>
                <w:szCs w:val="20"/>
              </w:rPr>
              <w:t>Разработка вариантов совершенствования деятельности подразделения.</w:t>
            </w:r>
          </w:p>
          <w:p w14:paraId="52AAEA1F" w14:textId="77777777" w:rsidR="00405732" w:rsidRPr="00596B20" w:rsidRDefault="005076E7" w:rsidP="00596B20">
            <w:pPr>
              <w:numPr>
                <w:ilvl w:val="0"/>
                <w:numId w:val="1"/>
              </w:numPr>
              <w:ind w:left="0" w:firstLine="0"/>
              <w:jc w:val="both"/>
              <w:rPr>
                <w:rFonts w:ascii="Times New Roman" w:eastAsia="Calibri" w:hAnsi="Times New Roman" w:cs="Times New Roman"/>
                <w:b/>
                <w:spacing w:val="4"/>
                <w:sz w:val="20"/>
                <w:szCs w:val="20"/>
              </w:rPr>
            </w:pPr>
            <w:r w:rsidRPr="00596B20">
              <w:rPr>
                <w:rFonts w:ascii="Times New Roman" w:eastAsia="Calibri" w:hAnsi="Times New Roman" w:cs="Times New Roman"/>
                <w:b/>
                <w:spacing w:val="4"/>
                <w:sz w:val="20"/>
                <w:szCs w:val="20"/>
              </w:rPr>
              <w:t xml:space="preserve">Огневая </w:t>
            </w:r>
            <w:r w:rsidRPr="00596B20">
              <w:rPr>
                <w:rFonts w:ascii="Times New Roman" w:eastAsia="Calibri" w:hAnsi="Times New Roman" w:cs="Times New Roman"/>
                <w:b/>
                <w:sz w:val="20"/>
                <w:szCs w:val="20"/>
              </w:rPr>
              <w:t>подготовка</w:t>
            </w:r>
          </w:p>
          <w:p w14:paraId="01E48E5E" w14:textId="77777777" w:rsidR="00405732" w:rsidRPr="00596B20" w:rsidRDefault="005076E7" w:rsidP="00596B20">
            <w:pPr>
              <w:autoSpaceDE w:val="0"/>
              <w:autoSpaceDN w:val="0"/>
              <w:adjustRightInd w:val="0"/>
              <w:rPr>
                <w:rFonts w:ascii="Times New Roman" w:eastAsia="Calibri" w:hAnsi="Times New Roman" w:cs="Times New Roman"/>
                <w:sz w:val="20"/>
                <w:szCs w:val="20"/>
              </w:rPr>
            </w:pPr>
            <w:r w:rsidRPr="00596B20">
              <w:rPr>
                <w:rFonts w:ascii="Times New Roman" w:eastAsia="Calibri" w:hAnsi="Times New Roman" w:cs="Times New Roman"/>
                <w:sz w:val="20"/>
                <w:szCs w:val="20"/>
              </w:rPr>
              <w:t>Методы и приемы, используемые для огневой подготовки сотрудников.</w:t>
            </w:r>
          </w:p>
          <w:p w14:paraId="38365D3A" w14:textId="77777777" w:rsidR="00405732" w:rsidRPr="00596B20" w:rsidRDefault="005076E7" w:rsidP="00596B20">
            <w:pPr>
              <w:widowControl w:val="0"/>
              <w:tabs>
                <w:tab w:val="left" w:pos="360"/>
              </w:tabs>
              <w:autoSpaceDE w:val="0"/>
              <w:autoSpaceDN w:val="0"/>
              <w:adjustRightInd w:val="0"/>
              <w:rPr>
                <w:rFonts w:ascii="Times New Roman" w:eastAsia="Calibri" w:hAnsi="Times New Roman" w:cs="Times New Roman"/>
                <w:spacing w:val="-12"/>
                <w:sz w:val="20"/>
                <w:szCs w:val="20"/>
              </w:rPr>
            </w:pPr>
            <w:r w:rsidRPr="00596B20">
              <w:rPr>
                <w:rFonts w:ascii="Times New Roman" w:eastAsia="Calibri" w:hAnsi="Times New Roman" w:cs="Times New Roman"/>
                <w:spacing w:val="4"/>
                <w:sz w:val="20"/>
                <w:szCs w:val="20"/>
              </w:rPr>
              <w:t xml:space="preserve">Специальное оборудования и помещения, которые используются в учреждении для </w:t>
            </w:r>
            <w:r w:rsidRPr="00596B20">
              <w:rPr>
                <w:rFonts w:ascii="Times New Roman" w:eastAsia="Calibri" w:hAnsi="Times New Roman" w:cs="Times New Roman"/>
                <w:sz w:val="20"/>
                <w:szCs w:val="20"/>
              </w:rPr>
              <w:t>огневой подготовки сотрудников.</w:t>
            </w:r>
          </w:p>
          <w:p w14:paraId="18A352F1" w14:textId="77777777" w:rsidR="00405732" w:rsidRPr="00596B20" w:rsidRDefault="005076E7" w:rsidP="00596B20">
            <w:pPr>
              <w:widowControl w:val="0"/>
              <w:tabs>
                <w:tab w:val="left" w:pos="360"/>
              </w:tabs>
              <w:autoSpaceDE w:val="0"/>
              <w:autoSpaceDN w:val="0"/>
              <w:adjustRightInd w:val="0"/>
              <w:rPr>
                <w:rFonts w:ascii="Times New Roman" w:eastAsia="Calibri" w:hAnsi="Times New Roman" w:cs="Times New Roman"/>
                <w:sz w:val="20"/>
                <w:szCs w:val="20"/>
              </w:rPr>
            </w:pPr>
            <w:r w:rsidRPr="00596B20">
              <w:rPr>
                <w:rFonts w:ascii="Times New Roman" w:eastAsia="Calibri" w:hAnsi="Times New Roman" w:cs="Times New Roman"/>
                <w:spacing w:val="3"/>
                <w:sz w:val="20"/>
                <w:szCs w:val="20"/>
              </w:rPr>
              <w:t xml:space="preserve">Правила техники безопасности при </w:t>
            </w:r>
            <w:r w:rsidRPr="00596B20">
              <w:rPr>
                <w:rFonts w:ascii="Times New Roman" w:eastAsia="Calibri" w:hAnsi="Times New Roman" w:cs="Times New Roman"/>
                <w:sz w:val="20"/>
                <w:szCs w:val="20"/>
              </w:rPr>
              <w:t>огневой подготовке сотрудников.</w:t>
            </w:r>
          </w:p>
          <w:p w14:paraId="4CB19C00" w14:textId="77777777" w:rsidR="00405732" w:rsidRPr="00596B20" w:rsidRDefault="005076E7" w:rsidP="00596B20">
            <w:pPr>
              <w:widowControl w:val="0"/>
              <w:tabs>
                <w:tab w:val="left" w:pos="360"/>
              </w:tabs>
              <w:autoSpaceDE w:val="0"/>
              <w:autoSpaceDN w:val="0"/>
              <w:adjustRightInd w:val="0"/>
              <w:rPr>
                <w:rFonts w:ascii="Times New Roman" w:eastAsia="Calibri" w:hAnsi="Times New Roman" w:cs="Times New Roman"/>
                <w:sz w:val="20"/>
                <w:szCs w:val="20"/>
              </w:rPr>
            </w:pPr>
            <w:r w:rsidRPr="00596B20">
              <w:rPr>
                <w:rFonts w:ascii="Times New Roman" w:eastAsia="Calibri" w:hAnsi="Times New Roman" w:cs="Times New Roman"/>
                <w:sz w:val="20"/>
                <w:szCs w:val="20"/>
              </w:rPr>
              <w:t>Разработка вариантов совершенствования деятельности подразделения.</w:t>
            </w:r>
          </w:p>
          <w:p w14:paraId="54BA8B88" w14:textId="77777777" w:rsidR="00405732" w:rsidRPr="00596B20" w:rsidRDefault="005076E7" w:rsidP="00596B20">
            <w:pPr>
              <w:numPr>
                <w:ilvl w:val="0"/>
                <w:numId w:val="1"/>
              </w:numPr>
              <w:ind w:left="0" w:firstLine="0"/>
              <w:jc w:val="both"/>
              <w:rPr>
                <w:rFonts w:ascii="Times New Roman" w:eastAsia="Calibri" w:hAnsi="Times New Roman" w:cs="Times New Roman"/>
                <w:b/>
                <w:bCs/>
                <w:sz w:val="20"/>
                <w:szCs w:val="20"/>
              </w:rPr>
            </w:pPr>
            <w:r w:rsidRPr="00596B20">
              <w:rPr>
                <w:rFonts w:ascii="Times New Roman" w:eastAsia="Calibri" w:hAnsi="Times New Roman" w:cs="Times New Roman"/>
                <w:b/>
                <w:spacing w:val="4"/>
                <w:sz w:val="20"/>
                <w:szCs w:val="20"/>
              </w:rPr>
              <w:t>Профессиональная</w:t>
            </w:r>
            <w:r w:rsidRPr="00596B20">
              <w:rPr>
                <w:rFonts w:ascii="Times New Roman" w:eastAsia="Calibri" w:hAnsi="Times New Roman" w:cs="Times New Roman"/>
                <w:b/>
                <w:bCs/>
                <w:sz w:val="20"/>
                <w:szCs w:val="20"/>
              </w:rPr>
              <w:t xml:space="preserve"> служебная деятельность</w:t>
            </w:r>
          </w:p>
          <w:p w14:paraId="1387D0F4"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Основные характеристики и детерминанты преступности.</w:t>
            </w:r>
          </w:p>
          <w:p w14:paraId="5C67CD5F"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 xml:space="preserve">Структуру личности преступника. </w:t>
            </w:r>
          </w:p>
          <w:p w14:paraId="153EA036"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Механизм индивидуального преступного поведения.</w:t>
            </w:r>
          </w:p>
          <w:p w14:paraId="1E950445"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Правовую основу системы профилактики правонарушений.</w:t>
            </w:r>
          </w:p>
          <w:p w14:paraId="55D19DF0" w14:textId="77777777" w:rsidR="00405732" w:rsidRPr="00596B20" w:rsidRDefault="005076E7" w:rsidP="00596B20">
            <w:pPr>
              <w:widowControl w:val="0"/>
              <w:tabs>
                <w:tab w:val="left" w:pos="360"/>
              </w:tabs>
              <w:autoSpaceDE w:val="0"/>
              <w:autoSpaceDN w:val="0"/>
              <w:adjustRightInd w:val="0"/>
              <w:rPr>
                <w:rFonts w:ascii="Times New Roman" w:eastAsia="Calibri" w:hAnsi="Times New Roman" w:cs="Times New Roman"/>
                <w:spacing w:val="4"/>
                <w:sz w:val="20"/>
                <w:szCs w:val="20"/>
              </w:rPr>
            </w:pPr>
            <w:r w:rsidRPr="00596B20">
              <w:rPr>
                <w:rFonts w:ascii="Times New Roman" w:eastAsia="Calibri" w:hAnsi="Times New Roman" w:cs="Times New Roman"/>
                <w:bCs/>
                <w:sz w:val="20"/>
                <w:szCs w:val="20"/>
              </w:rPr>
              <w:t>Виды профилактики правонарушений и формы профилактического воздействия.</w:t>
            </w:r>
          </w:p>
          <w:p w14:paraId="65A4D5FA" w14:textId="77777777" w:rsidR="00405732" w:rsidRPr="00596B20" w:rsidRDefault="005076E7" w:rsidP="00596B20">
            <w:pPr>
              <w:numPr>
                <w:ilvl w:val="0"/>
                <w:numId w:val="1"/>
              </w:numPr>
              <w:ind w:left="0" w:firstLine="0"/>
              <w:jc w:val="both"/>
              <w:rPr>
                <w:rFonts w:ascii="Times New Roman" w:eastAsia="Calibri" w:hAnsi="Times New Roman" w:cs="Times New Roman"/>
                <w:b/>
                <w:sz w:val="20"/>
                <w:szCs w:val="20"/>
              </w:rPr>
            </w:pPr>
            <w:r w:rsidRPr="00596B20">
              <w:rPr>
                <w:rFonts w:ascii="Times New Roman" w:eastAsia="Calibri" w:hAnsi="Times New Roman" w:cs="Times New Roman"/>
                <w:b/>
                <w:sz w:val="20"/>
                <w:szCs w:val="20"/>
              </w:rPr>
              <w:t>Специальная техника.</w:t>
            </w:r>
          </w:p>
          <w:p w14:paraId="7FB1D732" w14:textId="77777777" w:rsidR="00405732" w:rsidRPr="00596B20" w:rsidRDefault="005076E7" w:rsidP="00596B20">
            <w:pPr>
              <w:jc w:val="both"/>
              <w:rPr>
                <w:rFonts w:ascii="Times New Roman" w:eastAsia="Calibri" w:hAnsi="Times New Roman" w:cs="Times New Roman"/>
                <w:sz w:val="20"/>
                <w:szCs w:val="20"/>
              </w:rPr>
            </w:pPr>
            <w:r w:rsidRPr="00596B20">
              <w:rPr>
                <w:rFonts w:ascii="Times New Roman" w:eastAsia="Calibri" w:hAnsi="Times New Roman" w:cs="Times New Roman"/>
                <w:sz w:val="20"/>
                <w:szCs w:val="20"/>
              </w:rPr>
              <w:t xml:space="preserve">Условия использования сотрудниками специальной техники. </w:t>
            </w:r>
          </w:p>
          <w:p w14:paraId="64999146" w14:textId="77777777" w:rsidR="00405732" w:rsidRPr="00596B20" w:rsidRDefault="005076E7" w:rsidP="00596B20">
            <w:pPr>
              <w:jc w:val="both"/>
              <w:rPr>
                <w:rFonts w:ascii="Times New Roman" w:eastAsia="Calibri" w:hAnsi="Times New Roman" w:cs="Times New Roman"/>
                <w:sz w:val="20"/>
                <w:szCs w:val="20"/>
              </w:rPr>
            </w:pPr>
            <w:r w:rsidRPr="00596B20">
              <w:rPr>
                <w:rFonts w:ascii="Times New Roman" w:eastAsia="Calibri" w:hAnsi="Times New Roman" w:cs="Times New Roman"/>
                <w:sz w:val="20"/>
                <w:szCs w:val="20"/>
              </w:rPr>
              <w:t>Участие в мероприятиях подразделения.</w:t>
            </w:r>
          </w:p>
          <w:p w14:paraId="72670ADC" w14:textId="77777777" w:rsidR="00405732" w:rsidRPr="00596B20" w:rsidRDefault="005076E7" w:rsidP="00596B20">
            <w:pPr>
              <w:jc w:val="both"/>
              <w:rPr>
                <w:rFonts w:ascii="Times New Roman" w:eastAsia="Calibri" w:hAnsi="Times New Roman" w:cs="Times New Roman"/>
                <w:sz w:val="20"/>
                <w:szCs w:val="20"/>
              </w:rPr>
            </w:pPr>
            <w:r w:rsidRPr="00596B20">
              <w:rPr>
                <w:rFonts w:ascii="Times New Roman" w:eastAsia="Calibri" w:hAnsi="Times New Roman" w:cs="Times New Roman"/>
                <w:sz w:val="20"/>
                <w:szCs w:val="20"/>
              </w:rPr>
              <w:t>Правила техники безопасности использования сотрудниками специальной техники.</w:t>
            </w:r>
          </w:p>
          <w:p w14:paraId="7618915B" w14:textId="77777777" w:rsidR="00405732" w:rsidRPr="00596B20" w:rsidRDefault="005076E7" w:rsidP="00596B20">
            <w:pPr>
              <w:numPr>
                <w:ilvl w:val="0"/>
                <w:numId w:val="1"/>
              </w:numPr>
              <w:ind w:left="0" w:firstLine="0"/>
              <w:jc w:val="both"/>
              <w:rPr>
                <w:rFonts w:ascii="Times New Roman" w:eastAsia="Calibri" w:hAnsi="Times New Roman" w:cs="Times New Roman"/>
                <w:b/>
                <w:sz w:val="20"/>
                <w:szCs w:val="20"/>
              </w:rPr>
            </w:pPr>
            <w:r w:rsidRPr="00596B20">
              <w:rPr>
                <w:rFonts w:ascii="Times New Roman" w:eastAsia="Calibri" w:hAnsi="Times New Roman" w:cs="Times New Roman"/>
                <w:b/>
                <w:sz w:val="20"/>
                <w:szCs w:val="20"/>
              </w:rPr>
              <w:t>Делопроизводство и режим секретности</w:t>
            </w:r>
          </w:p>
          <w:p w14:paraId="278D3E94" w14:textId="77777777" w:rsidR="00405732" w:rsidRPr="00596B20" w:rsidRDefault="005076E7" w:rsidP="00596B20">
            <w:pPr>
              <w:jc w:val="both"/>
              <w:rPr>
                <w:rFonts w:ascii="Times New Roman" w:eastAsia="Calibri" w:hAnsi="Times New Roman" w:cs="Times New Roman"/>
                <w:sz w:val="20"/>
                <w:szCs w:val="20"/>
              </w:rPr>
            </w:pPr>
            <w:r w:rsidRPr="00596B20">
              <w:rPr>
                <w:rFonts w:ascii="Times New Roman" w:eastAsia="Calibri" w:hAnsi="Times New Roman" w:cs="Times New Roman"/>
                <w:sz w:val="20"/>
                <w:szCs w:val="20"/>
              </w:rPr>
              <w:t xml:space="preserve">Правовую основу делопроизводства и обеспечения режима секретности </w:t>
            </w:r>
          </w:p>
          <w:p w14:paraId="70A68A9B" w14:textId="77777777" w:rsidR="00405732" w:rsidRPr="00596B20" w:rsidRDefault="005076E7" w:rsidP="00596B20">
            <w:pPr>
              <w:jc w:val="both"/>
              <w:rPr>
                <w:rFonts w:ascii="Times New Roman" w:eastAsia="Calibri" w:hAnsi="Times New Roman" w:cs="Times New Roman"/>
                <w:sz w:val="20"/>
                <w:szCs w:val="20"/>
              </w:rPr>
            </w:pPr>
            <w:r w:rsidRPr="00596B20">
              <w:rPr>
                <w:rFonts w:ascii="Times New Roman" w:eastAsia="Calibri" w:hAnsi="Times New Roman" w:cs="Times New Roman"/>
                <w:sz w:val="20"/>
                <w:szCs w:val="20"/>
              </w:rPr>
              <w:t>Организацию службы делопроизводства</w:t>
            </w:r>
          </w:p>
          <w:p w14:paraId="40204A27" w14:textId="77777777" w:rsidR="00405732" w:rsidRPr="00596B20" w:rsidRDefault="005076E7" w:rsidP="00596B20">
            <w:pPr>
              <w:jc w:val="both"/>
              <w:rPr>
                <w:rFonts w:ascii="Times New Roman" w:eastAsia="Calibri" w:hAnsi="Times New Roman" w:cs="Times New Roman"/>
                <w:sz w:val="20"/>
                <w:szCs w:val="20"/>
              </w:rPr>
            </w:pPr>
            <w:r w:rsidRPr="00596B20">
              <w:rPr>
                <w:rFonts w:ascii="Times New Roman" w:eastAsia="Calibri" w:hAnsi="Times New Roman" w:cs="Times New Roman"/>
                <w:sz w:val="20"/>
                <w:szCs w:val="20"/>
              </w:rPr>
              <w:t xml:space="preserve">Правила оформления служебных документов </w:t>
            </w:r>
          </w:p>
          <w:p w14:paraId="31C99F19" w14:textId="77777777" w:rsidR="00405732" w:rsidRPr="00596B20" w:rsidRDefault="005076E7" w:rsidP="00596B20">
            <w:pPr>
              <w:jc w:val="both"/>
              <w:rPr>
                <w:rFonts w:ascii="Times New Roman" w:eastAsia="Calibri" w:hAnsi="Times New Roman" w:cs="Times New Roman"/>
                <w:sz w:val="20"/>
                <w:szCs w:val="20"/>
              </w:rPr>
            </w:pPr>
            <w:r w:rsidRPr="00596B20">
              <w:rPr>
                <w:rFonts w:ascii="Times New Roman" w:eastAsia="Calibri" w:hAnsi="Times New Roman" w:cs="Times New Roman"/>
                <w:sz w:val="20"/>
                <w:szCs w:val="20"/>
              </w:rPr>
              <w:t>Правила организации документооборота</w:t>
            </w:r>
          </w:p>
          <w:p w14:paraId="1EE94F43" w14:textId="77777777" w:rsidR="00405732" w:rsidRPr="00596B20" w:rsidRDefault="005076E7" w:rsidP="00596B20">
            <w:pPr>
              <w:jc w:val="both"/>
              <w:rPr>
                <w:rFonts w:ascii="Times New Roman" w:eastAsia="Calibri" w:hAnsi="Times New Roman" w:cs="Times New Roman"/>
                <w:sz w:val="20"/>
                <w:szCs w:val="20"/>
              </w:rPr>
            </w:pPr>
            <w:r w:rsidRPr="00596B20">
              <w:rPr>
                <w:rFonts w:ascii="Times New Roman" w:eastAsia="Calibri" w:hAnsi="Times New Roman" w:cs="Times New Roman"/>
                <w:sz w:val="20"/>
                <w:szCs w:val="20"/>
              </w:rPr>
              <w:t>Порядок хранения и уничтожения документов и дел</w:t>
            </w:r>
          </w:p>
          <w:p w14:paraId="77927442" w14:textId="77777777" w:rsidR="00405732" w:rsidRPr="00596B20" w:rsidRDefault="005076E7" w:rsidP="00596B20">
            <w:pPr>
              <w:jc w:val="both"/>
              <w:rPr>
                <w:rFonts w:ascii="Times New Roman" w:eastAsia="Calibri" w:hAnsi="Times New Roman" w:cs="Times New Roman"/>
                <w:sz w:val="20"/>
                <w:szCs w:val="20"/>
              </w:rPr>
            </w:pPr>
            <w:r w:rsidRPr="00596B20">
              <w:rPr>
                <w:rFonts w:ascii="Times New Roman" w:eastAsia="Calibri" w:hAnsi="Times New Roman" w:cs="Times New Roman"/>
                <w:sz w:val="20"/>
                <w:szCs w:val="20"/>
              </w:rPr>
              <w:t>Перечень сведений, составляющих государственную тайну, ответственность за нарушение законодательства Российской Федерации о государственной тайне</w:t>
            </w:r>
          </w:p>
          <w:p w14:paraId="48830DA6" w14:textId="77777777" w:rsidR="00405732" w:rsidRPr="00596B20" w:rsidRDefault="005076E7" w:rsidP="00596B20">
            <w:pPr>
              <w:jc w:val="both"/>
              <w:rPr>
                <w:rFonts w:ascii="Times New Roman" w:eastAsia="Calibri" w:hAnsi="Times New Roman" w:cs="Times New Roman"/>
                <w:b/>
                <w:sz w:val="20"/>
                <w:szCs w:val="20"/>
              </w:rPr>
            </w:pPr>
            <w:r w:rsidRPr="00596B20">
              <w:rPr>
                <w:rFonts w:ascii="Times New Roman" w:eastAsia="Calibri" w:hAnsi="Times New Roman" w:cs="Times New Roman"/>
                <w:sz w:val="20"/>
                <w:szCs w:val="20"/>
              </w:rPr>
              <w:t>Перечень информации ограниченного распространения, порядок обращения с ней, ответственность за разглашение такой информации</w:t>
            </w:r>
          </w:p>
        </w:tc>
      </w:tr>
      <w:tr w:rsidR="00405732" w:rsidRPr="00596B20" w14:paraId="565DF9F6" w14:textId="77777777">
        <w:tc>
          <w:tcPr>
            <w:tcW w:w="5000" w:type="pct"/>
            <w:gridSpan w:val="2"/>
            <w:tcBorders>
              <w:top w:val="single" w:sz="4" w:space="0" w:color="auto"/>
              <w:left w:val="single" w:sz="4" w:space="0" w:color="auto"/>
              <w:bottom w:val="single" w:sz="4" w:space="0" w:color="auto"/>
              <w:right w:val="single" w:sz="4" w:space="0" w:color="auto"/>
            </w:tcBorders>
          </w:tcPr>
          <w:p w14:paraId="74262102" w14:textId="77777777" w:rsidR="00405732" w:rsidRPr="00596B20" w:rsidRDefault="005076E7" w:rsidP="00596B20">
            <w:pPr>
              <w:jc w:val="both"/>
              <w:rPr>
                <w:rFonts w:ascii="Times New Roman" w:eastAsia="Calibri" w:hAnsi="Times New Roman" w:cs="Times New Roman"/>
                <w:b/>
                <w:bCs/>
                <w:sz w:val="20"/>
                <w:szCs w:val="20"/>
              </w:rPr>
            </w:pPr>
            <w:r w:rsidRPr="00596B20">
              <w:rPr>
                <w:rFonts w:ascii="Times New Roman" w:eastAsia="Calibri" w:hAnsi="Times New Roman" w:cs="Times New Roman"/>
                <w:b/>
                <w:bCs/>
                <w:sz w:val="20"/>
                <w:szCs w:val="20"/>
              </w:rPr>
              <w:t>Производственная (по профилю специальности) практика (252 часа)</w:t>
            </w:r>
          </w:p>
          <w:p w14:paraId="75CD334C"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Виды работ:</w:t>
            </w:r>
          </w:p>
          <w:p w14:paraId="5C35E843" w14:textId="77777777" w:rsidR="00405732" w:rsidRPr="00596B20" w:rsidRDefault="005076E7" w:rsidP="00596B20">
            <w:pPr>
              <w:numPr>
                <w:ilvl w:val="0"/>
                <w:numId w:val="2"/>
              </w:numPr>
              <w:ind w:left="0" w:firstLine="0"/>
              <w:jc w:val="both"/>
              <w:rPr>
                <w:rFonts w:ascii="Times New Roman" w:eastAsia="Calibri" w:hAnsi="Times New Roman" w:cs="Times New Roman"/>
                <w:b/>
                <w:bCs/>
                <w:sz w:val="20"/>
                <w:szCs w:val="20"/>
              </w:rPr>
            </w:pPr>
            <w:r w:rsidRPr="00596B20">
              <w:rPr>
                <w:rFonts w:ascii="Times New Roman" w:eastAsia="Calibri" w:hAnsi="Times New Roman" w:cs="Times New Roman"/>
                <w:b/>
                <w:bCs/>
                <w:sz w:val="20"/>
                <w:szCs w:val="20"/>
              </w:rPr>
              <w:t>Тактико-специальная подготовка.</w:t>
            </w:r>
          </w:p>
          <w:p w14:paraId="1B1C43B5"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Методы и приемы, используемые для тактико-специальной подготовки сотрудников.</w:t>
            </w:r>
          </w:p>
          <w:p w14:paraId="265E49C7"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Специальное оборудования и помещения, которые используются в учреждении для тактико-специальной подготовки сотрудников.</w:t>
            </w:r>
          </w:p>
          <w:p w14:paraId="0A4114AA"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Правила техники безопасности при тактико-специальной подготовке сотрудников.</w:t>
            </w:r>
          </w:p>
          <w:p w14:paraId="7DC2682A"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sz w:val="20"/>
                <w:szCs w:val="20"/>
              </w:rPr>
              <w:t xml:space="preserve">Разработка вариантов </w:t>
            </w:r>
            <w:r w:rsidRPr="00596B20">
              <w:rPr>
                <w:rFonts w:ascii="Times New Roman" w:eastAsia="Calibri" w:hAnsi="Times New Roman" w:cs="Times New Roman"/>
                <w:bCs/>
                <w:sz w:val="20"/>
                <w:szCs w:val="20"/>
              </w:rPr>
              <w:t>совершенствования деятельности подразделения.</w:t>
            </w:r>
          </w:p>
          <w:p w14:paraId="26230C1E" w14:textId="77777777" w:rsidR="00405732" w:rsidRPr="00596B20" w:rsidRDefault="005076E7" w:rsidP="00596B20">
            <w:pPr>
              <w:numPr>
                <w:ilvl w:val="0"/>
                <w:numId w:val="2"/>
              </w:numPr>
              <w:ind w:left="0" w:firstLine="0"/>
              <w:jc w:val="both"/>
              <w:rPr>
                <w:rFonts w:ascii="Times New Roman" w:eastAsia="Calibri" w:hAnsi="Times New Roman" w:cs="Times New Roman"/>
                <w:b/>
                <w:bCs/>
                <w:sz w:val="20"/>
                <w:szCs w:val="20"/>
              </w:rPr>
            </w:pPr>
            <w:r w:rsidRPr="00596B20">
              <w:rPr>
                <w:rFonts w:ascii="Times New Roman" w:eastAsia="Calibri" w:hAnsi="Times New Roman" w:cs="Times New Roman"/>
                <w:b/>
                <w:bCs/>
                <w:sz w:val="20"/>
                <w:szCs w:val="20"/>
              </w:rPr>
              <w:t>Огневая подготовка</w:t>
            </w:r>
          </w:p>
          <w:p w14:paraId="2994B44A"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Методы и приемы, используемые для огневой подготовки сотрудников.</w:t>
            </w:r>
          </w:p>
          <w:p w14:paraId="48D5491C"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Специальное оборудования и помещения, которые используются в учреждении для огневой подготовки сотрудников.</w:t>
            </w:r>
          </w:p>
          <w:p w14:paraId="396282ED"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Правила техники безопасности при огневой подготовке сотрудников.</w:t>
            </w:r>
          </w:p>
          <w:p w14:paraId="13458A14"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sz w:val="20"/>
                <w:szCs w:val="20"/>
              </w:rPr>
              <w:t xml:space="preserve">Разработка вариантов </w:t>
            </w:r>
            <w:r w:rsidRPr="00596B20">
              <w:rPr>
                <w:rFonts w:ascii="Times New Roman" w:eastAsia="Calibri" w:hAnsi="Times New Roman" w:cs="Times New Roman"/>
                <w:bCs/>
                <w:sz w:val="20"/>
                <w:szCs w:val="20"/>
              </w:rPr>
              <w:t>совершенствования деятельности подразделения.</w:t>
            </w:r>
          </w:p>
          <w:p w14:paraId="6DCEDBC8" w14:textId="77777777" w:rsidR="00405732" w:rsidRPr="00596B20" w:rsidRDefault="005076E7" w:rsidP="00596B20">
            <w:pPr>
              <w:numPr>
                <w:ilvl w:val="0"/>
                <w:numId w:val="2"/>
              </w:numPr>
              <w:ind w:left="0" w:firstLine="0"/>
              <w:jc w:val="both"/>
              <w:rPr>
                <w:rFonts w:ascii="Times New Roman" w:eastAsia="Calibri" w:hAnsi="Times New Roman" w:cs="Times New Roman"/>
                <w:b/>
                <w:bCs/>
                <w:sz w:val="20"/>
                <w:szCs w:val="20"/>
              </w:rPr>
            </w:pPr>
            <w:r w:rsidRPr="00596B20">
              <w:rPr>
                <w:rFonts w:ascii="Times New Roman" w:eastAsia="Calibri" w:hAnsi="Times New Roman" w:cs="Times New Roman"/>
                <w:b/>
                <w:bCs/>
                <w:sz w:val="20"/>
                <w:szCs w:val="20"/>
              </w:rPr>
              <w:t>Профессиональная служебная деятельность</w:t>
            </w:r>
          </w:p>
          <w:p w14:paraId="33D2828A"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Выявлять обстоятельства, способствующие совершению преступлений и иных правонарушений.</w:t>
            </w:r>
          </w:p>
          <w:p w14:paraId="2DE6BDC7"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 xml:space="preserve">Выявлять лиц, имеющих намерение совершить противоправные действия. </w:t>
            </w:r>
          </w:p>
          <w:p w14:paraId="080B4660"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Вносить в органы, организации, объединения представления об устранении причин преступлений и иных правонарушений, условий, способствующих их совершению.</w:t>
            </w:r>
          </w:p>
          <w:p w14:paraId="33978480"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Проводить индивидуальную профилактическую работу.</w:t>
            </w:r>
          </w:p>
          <w:p w14:paraId="56C3021C"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Принимать процессуальные решения по результатам рассмотрения сообщений о преступлениях и иных правонарушениях.</w:t>
            </w:r>
          </w:p>
          <w:p w14:paraId="1234BD53"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 xml:space="preserve">Анализировать и применять положения уголовного и уголовно-процессуального закона и иных нормативных правовых актов при обеспечении выявления, раскрытия и расследования преступлений. </w:t>
            </w:r>
          </w:p>
          <w:p w14:paraId="0C4FC1C4"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lastRenderedPageBreak/>
              <w:t>Проводить отдельные следственные и иные процессуальные действия, оформлять полученные результаты.</w:t>
            </w:r>
          </w:p>
          <w:p w14:paraId="6AC940E9"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Взаимодействовать с должностными лицами органов предварительного расследования в целях обеспечения раскрытия и расследования преступлений.</w:t>
            </w:r>
          </w:p>
          <w:p w14:paraId="45CC1A23"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Формы и источники поступления значимой для раскрытия и расследования уголовного дела информации, порядок ее реализации, правовая основа и направления взаимодействия с органами, осуществляющими предварительное расследование и оперативно-розыскную деятельность.</w:t>
            </w:r>
          </w:p>
          <w:p w14:paraId="42139558"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 xml:space="preserve">Приемы </w:t>
            </w:r>
            <w:r w:rsidRPr="00596B20">
              <w:rPr>
                <w:rFonts w:ascii="Times New Roman" w:eastAsia="Calibri" w:hAnsi="Times New Roman" w:cs="Times New Roman"/>
                <w:color w:val="000000" w:themeColor="text1"/>
                <w:sz w:val="20"/>
                <w:szCs w:val="20"/>
              </w:rPr>
              <w:t>криминалистической тактики и криминалистической методики.</w:t>
            </w:r>
          </w:p>
          <w:p w14:paraId="045528A4" w14:textId="77777777" w:rsidR="00405732" w:rsidRPr="00596B20" w:rsidRDefault="005076E7" w:rsidP="00596B20">
            <w:pPr>
              <w:numPr>
                <w:ilvl w:val="0"/>
                <w:numId w:val="2"/>
              </w:numPr>
              <w:ind w:left="0" w:firstLine="0"/>
              <w:jc w:val="both"/>
              <w:rPr>
                <w:rFonts w:ascii="Times New Roman" w:eastAsia="Calibri" w:hAnsi="Times New Roman" w:cs="Times New Roman"/>
                <w:b/>
                <w:bCs/>
                <w:sz w:val="20"/>
                <w:szCs w:val="20"/>
              </w:rPr>
            </w:pPr>
            <w:r w:rsidRPr="00596B20">
              <w:rPr>
                <w:rFonts w:ascii="Times New Roman" w:eastAsia="Calibri" w:hAnsi="Times New Roman" w:cs="Times New Roman"/>
                <w:b/>
                <w:bCs/>
                <w:sz w:val="20"/>
                <w:szCs w:val="20"/>
              </w:rPr>
              <w:t>Специальная техника.</w:t>
            </w:r>
          </w:p>
          <w:p w14:paraId="5204BC9F"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 xml:space="preserve">Условия использования сотрудниками специальной техники. </w:t>
            </w:r>
          </w:p>
          <w:p w14:paraId="1AC4FD93"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Участие в мероприятиях подразделения.</w:t>
            </w:r>
          </w:p>
          <w:p w14:paraId="1240B3C4" w14:textId="77777777" w:rsidR="00405732" w:rsidRPr="00596B20" w:rsidRDefault="005076E7" w:rsidP="00596B20">
            <w:pPr>
              <w:jc w:val="both"/>
              <w:rPr>
                <w:rFonts w:ascii="Times New Roman" w:eastAsia="Calibri" w:hAnsi="Times New Roman" w:cs="Times New Roman"/>
                <w:bCs/>
                <w:sz w:val="20"/>
                <w:szCs w:val="20"/>
              </w:rPr>
            </w:pPr>
            <w:r w:rsidRPr="00596B20">
              <w:rPr>
                <w:rFonts w:ascii="Times New Roman" w:eastAsia="Calibri" w:hAnsi="Times New Roman" w:cs="Times New Roman"/>
                <w:bCs/>
                <w:sz w:val="20"/>
                <w:szCs w:val="20"/>
              </w:rPr>
              <w:t>Правила техники безопасности использования сотрудниками специальной техники.</w:t>
            </w:r>
          </w:p>
          <w:p w14:paraId="573D24FE" w14:textId="77777777" w:rsidR="00405732" w:rsidRPr="00596B20" w:rsidRDefault="005076E7" w:rsidP="00596B20">
            <w:pPr>
              <w:numPr>
                <w:ilvl w:val="0"/>
                <w:numId w:val="2"/>
              </w:numPr>
              <w:ind w:left="0" w:firstLine="0"/>
              <w:jc w:val="both"/>
              <w:rPr>
                <w:rFonts w:ascii="Times New Roman" w:eastAsia="Calibri" w:hAnsi="Times New Roman" w:cs="Times New Roman"/>
                <w:b/>
                <w:sz w:val="20"/>
                <w:szCs w:val="20"/>
              </w:rPr>
            </w:pPr>
            <w:r w:rsidRPr="00596B20">
              <w:rPr>
                <w:rFonts w:ascii="Times New Roman" w:eastAsia="Calibri" w:hAnsi="Times New Roman" w:cs="Times New Roman"/>
                <w:b/>
                <w:bCs/>
                <w:sz w:val="20"/>
                <w:szCs w:val="20"/>
              </w:rPr>
              <w:t>Делопроизводство</w:t>
            </w:r>
            <w:r w:rsidRPr="00596B20">
              <w:rPr>
                <w:rFonts w:ascii="Times New Roman" w:eastAsia="Calibri" w:hAnsi="Times New Roman" w:cs="Times New Roman"/>
                <w:b/>
                <w:sz w:val="20"/>
                <w:szCs w:val="20"/>
              </w:rPr>
              <w:t xml:space="preserve"> и режим секретности</w:t>
            </w:r>
          </w:p>
          <w:p w14:paraId="5FC1065A" w14:textId="77777777" w:rsidR="00405732" w:rsidRPr="00596B20" w:rsidRDefault="005076E7" w:rsidP="00596B20">
            <w:pPr>
              <w:jc w:val="both"/>
              <w:rPr>
                <w:rFonts w:ascii="Times New Roman" w:eastAsia="Calibri" w:hAnsi="Times New Roman" w:cs="Times New Roman"/>
                <w:color w:val="000000" w:themeColor="text1"/>
                <w:sz w:val="20"/>
                <w:szCs w:val="20"/>
              </w:rPr>
            </w:pPr>
            <w:r w:rsidRPr="00596B20">
              <w:rPr>
                <w:rFonts w:ascii="Times New Roman" w:eastAsia="Calibri" w:hAnsi="Times New Roman" w:cs="Times New Roman"/>
                <w:color w:val="000000" w:themeColor="text1"/>
                <w:sz w:val="20"/>
                <w:szCs w:val="20"/>
              </w:rPr>
              <w:t>Осуществлять ведение делопроизводства и обеспечивать режим секретности в правоохранительном органе.</w:t>
            </w:r>
          </w:p>
          <w:p w14:paraId="0B1DA1FC" w14:textId="77777777" w:rsidR="00405732" w:rsidRPr="00596B20" w:rsidRDefault="005076E7" w:rsidP="00596B20">
            <w:pPr>
              <w:jc w:val="both"/>
              <w:rPr>
                <w:rFonts w:ascii="Times New Roman" w:eastAsia="Calibri" w:hAnsi="Times New Roman" w:cs="Times New Roman"/>
                <w:color w:val="000000" w:themeColor="text1"/>
                <w:sz w:val="20"/>
                <w:szCs w:val="20"/>
              </w:rPr>
            </w:pPr>
            <w:r w:rsidRPr="00596B20">
              <w:rPr>
                <w:rFonts w:ascii="Times New Roman" w:eastAsia="Calibri" w:hAnsi="Times New Roman" w:cs="Times New Roman"/>
                <w:color w:val="000000" w:themeColor="text1"/>
                <w:sz w:val="20"/>
                <w:szCs w:val="20"/>
              </w:rPr>
              <w:t>Соблюдать правила работы со служебными документами и режим секретности в профессиональной деятельности.</w:t>
            </w:r>
          </w:p>
          <w:p w14:paraId="0ADBFA9F" w14:textId="77777777" w:rsidR="00405732" w:rsidRPr="00596B20" w:rsidRDefault="005076E7" w:rsidP="00596B20">
            <w:pPr>
              <w:jc w:val="both"/>
              <w:rPr>
                <w:rFonts w:ascii="Times New Roman" w:eastAsia="Calibri" w:hAnsi="Times New Roman" w:cs="Times New Roman"/>
                <w:color w:val="000000" w:themeColor="text1"/>
                <w:sz w:val="20"/>
                <w:szCs w:val="20"/>
              </w:rPr>
            </w:pPr>
            <w:r w:rsidRPr="00596B20">
              <w:rPr>
                <w:rFonts w:ascii="Times New Roman" w:eastAsia="Calibri" w:hAnsi="Times New Roman" w:cs="Times New Roman"/>
                <w:color w:val="000000" w:themeColor="text1"/>
                <w:sz w:val="20"/>
                <w:szCs w:val="20"/>
              </w:rPr>
              <w:t>Использовать технические средства при работе со служебными документами.</w:t>
            </w:r>
          </w:p>
          <w:p w14:paraId="342A5079" w14:textId="77777777" w:rsidR="00405732" w:rsidRPr="00596B20" w:rsidRDefault="005076E7" w:rsidP="00596B20">
            <w:pPr>
              <w:jc w:val="both"/>
              <w:rPr>
                <w:rFonts w:ascii="Times New Roman" w:eastAsia="Calibri" w:hAnsi="Times New Roman" w:cs="Times New Roman"/>
                <w:b/>
                <w:sz w:val="20"/>
                <w:szCs w:val="20"/>
              </w:rPr>
            </w:pPr>
            <w:r w:rsidRPr="00596B20">
              <w:rPr>
                <w:rFonts w:ascii="Times New Roman" w:eastAsia="Calibri" w:hAnsi="Times New Roman" w:cs="Times New Roman"/>
                <w:color w:val="000000" w:themeColor="text1"/>
                <w:sz w:val="20"/>
                <w:szCs w:val="20"/>
              </w:rPr>
              <w:t>Разграничивать сведения, составляющие государственную тайну, сведения конфиденциального характера и информацию ограниченного распространения.</w:t>
            </w:r>
          </w:p>
        </w:tc>
      </w:tr>
      <w:tr w:rsidR="00405732" w:rsidRPr="00596B20" w14:paraId="581EFA11" w14:textId="77777777">
        <w:tc>
          <w:tcPr>
            <w:tcW w:w="5000" w:type="pct"/>
            <w:gridSpan w:val="2"/>
            <w:tcBorders>
              <w:top w:val="single" w:sz="4" w:space="0" w:color="auto"/>
              <w:left w:val="single" w:sz="4" w:space="0" w:color="auto"/>
              <w:bottom w:val="single" w:sz="4" w:space="0" w:color="auto"/>
              <w:right w:val="single" w:sz="4" w:space="0" w:color="auto"/>
            </w:tcBorders>
          </w:tcPr>
          <w:p w14:paraId="6E4B418F"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405732" w:rsidRPr="00596B20" w14:paraId="4FD5AA4B" w14:textId="77777777">
        <w:tc>
          <w:tcPr>
            <w:tcW w:w="5000" w:type="pct"/>
            <w:gridSpan w:val="2"/>
            <w:tcBorders>
              <w:top w:val="single" w:sz="4" w:space="0" w:color="auto"/>
              <w:left w:val="single" w:sz="4" w:space="0" w:color="auto"/>
              <w:bottom w:val="single" w:sz="4" w:space="0" w:color="auto"/>
              <w:right w:val="single" w:sz="4" w:space="0" w:color="auto"/>
            </w:tcBorders>
          </w:tcPr>
          <w:p w14:paraId="376C4667"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rPr>
              <w:t>Всего: 902 часа</w:t>
            </w:r>
          </w:p>
        </w:tc>
      </w:tr>
    </w:tbl>
    <w:p w14:paraId="52F2E705" w14:textId="77777777" w:rsidR="00405732" w:rsidRPr="00596B20" w:rsidRDefault="00405732" w:rsidP="00596B20">
      <w:pPr>
        <w:pStyle w:val="113"/>
        <w:jc w:val="both"/>
        <w:rPr>
          <w:rFonts w:ascii="Times New Roman" w:hAnsi="Times New Roman"/>
        </w:rPr>
      </w:pPr>
    </w:p>
    <w:p w14:paraId="4B959A9C" w14:textId="77777777" w:rsidR="00405732" w:rsidRPr="00596B20" w:rsidRDefault="005076E7" w:rsidP="00596B20">
      <w:pPr>
        <w:pStyle w:val="113"/>
        <w:jc w:val="both"/>
        <w:rPr>
          <w:rFonts w:ascii="Times New Roman" w:hAnsi="Times New Roman"/>
          <w:i/>
          <w:iCs/>
        </w:rPr>
      </w:pPr>
      <w:bookmarkStart w:id="23" w:name="_Toc156820316"/>
      <w:bookmarkStart w:id="24" w:name="_Hlk156819611"/>
      <w:bookmarkStart w:id="25" w:name="_Hlk194596131"/>
      <w:r w:rsidRPr="00596B20">
        <w:rPr>
          <w:rFonts w:ascii="Times New Roman" w:hAnsi="Times New Roman"/>
        </w:rPr>
        <w:t xml:space="preserve">2.4. Курсовой работа (проект) </w:t>
      </w:r>
      <w:r w:rsidRPr="00596B20">
        <w:rPr>
          <w:rFonts w:ascii="Times New Roman" w:hAnsi="Times New Roman"/>
          <w:i/>
          <w:iCs/>
        </w:rPr>
        <w:t>(для специальностей СПО, если предусмотрено)</w:t>
      </w:r>
      <w:bookmarkEnd w:id="21"/>
      <w:bookmarkEnd w:id="23"/>
    </w:p>
    <w:p w14:paraId="45592CD0" w14:textId="77777777" w:rsidR="00405732" w:rsidRPr="00596B20" w:rsidRDefault="005076E7" w:rsidP="00596B20">
      <w:pPr>
        <w:suppressAutoHyphens/>
        <w:ind w:firstLine="708"/>
        <w:jc w:val="both"/>
        <w:rPr>
          <w:rFonts w:ascii="Times New Roman" w:hAnsi="Times New Roman" w:cs="Times New Roman"/>
          <w:i/>
          <w:iCs/>
          <w:sz w:val="24"/>
          <w:szCs w:val="24"/>
        </w:rPr>
      </w:pPr>
      <w:r w:rsidRPr="00596B20">
        <w:rPr>
          <w:rFonts w:ascii="Times New Roman" w:hAnsi="Times New Roman" w:cs="Times New Roman"/>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596B20">
        <w:rPr>
          <w:rFonts w:ascii="Times New Roman" w:hAnsi="Times New Roman" w:cs="Times New Roman"/>
          <w:i/>
          <w:iCs/>
          <w:sz w:val="24"/>
          <w:szCs w:val="24"/>
        </w:rPr>
        <w:t>ам</w:t>
      </w:r>
      <w:proofErr w:type="spellEnd"/>
      <w:r w:rsidRPr="00596B20">
        <w:rPr>
          <w:rFonts w:ascii="Times New Roman" w:hAnsi="Times New Roman" w:cs="Times New Roman"/>
          <w:i/>
          <w:iCs/>
          <w:sz w:val="24"/>
          <w:szCs w:val="24"/>
        </w:rPr>
        <w:t>)).</w:t>
      </w:r>
    </w:p>
    <w:p w14:paraId="0918EEC0" w14:textId="77777777" w:rsidR="00405732" w:rsidRPr="00596B20" w:rsidRDefault="005076E7" w:rsidP="00596B20">
      <w:pPr>
        <w:suppressAutoHyphens/>
        <w:ind w:firstLine="708"/>
        <w:jc w:val="both"/>
        <w:rPr>
          <w:rFonts w:ascii="Times New Roman" w:hAnsi="Times New Roman" w:cs="Times New Roman"/>
          <w:sz w:val="24"/>
          <w:szCs w:val="24"/>
        </w:rPr>
      </w:pPr>
      <w:r w:rsidRPr="00596B20">
        <w:rPr>
          <w:rFonts w:ascii="Times New Roman" w:hAnsi="Times New Roman" w:cs="Times New Roman"/>
          <w:sz w:val="24"/>
          <w:szCs w:val="24"/>
        </w:rPr>
        <w:t>Примерная тематика курсовых проектов (работ)</w:t>
      </w:r>
    </w:p>
    <w:p w14:paraId="1C8BDE4B" w14:textId="77777777" w:rsidR="00405732" w:rsidRPr="00596B20" w:rsidRDefault="005076E7" w:rsidP="00596B20">
      <w:pPr>
        <w:pStyle w:val="aff3"/>
        <w:numPr>
          <w:ilvl w:val="0"/>
          <w:numId w:val="3"/>
        </w:numPr>
        <w:rPr>
          <w:rFonts w:ascii="Times New Roman" w:hAnsi="Times New Roman" w:cs="Times New Roman"/>
          <w:sz w:val="24"/>
          <w:szCs w:val="24"/>
        </w:rPr>
      </w:pPr>
      <w:r w:rsidRPr="00596B20">
        <w:rPr>
          <w:rFonts w:ascii="Times New Roman" w:hAnsi="Times New Roman" w:cs="Times New Roman"/>
          <w:sz w:val="24"/>
          <w:szCs w:val="24"/>
        </w:rPr>
        <w:t>…</w:t>
      </w:r>
    </w:p>
    <w:p w14:paraId="3CDBB2F8" w14:textId="77777777" w:rsidR="00405732" w:rsidRPr="00596B20" w:rsidRDefault="005076E7" w:rsidP="00596B20">
      <w:pPr>
        <w:pStyle w:val="aff3"/>
        <w:numPr>
          <w:ilvl w:val="0"/>
          <w:numId w:val="3"/>
        </w:numPr>
        <w:rPr>
          <w:rFonts w:ascii="Times New Roman" w:hAnsi="Times New Roman" w:cs="Times New Roman"/>
          <w:sz w:val="24"/>
          <w:szCs w:val="24"/>
        </w:rPr>
      </w:pPr>
      <w:r w:rsidRPr="00596B20">
        <w:rPr>
          <w:rFonts w:ascii="Times New Roman" w:hAnsi="Times New Roman" w:cs="Times New Roman"/>
          <w:sz w:val="24"/>
          <w:szCs w:val="24"/>
        </w:rPr>
        <w:t>…</w:t>
      </w:r>
    </w:p>
    <w:p w14:paraId="536DB81F" w14:textId="77777777" w:rsidR="00405732" w:rsidRPr="00596B20" w:rsidRDefault="005076E7" w:rsidP="00596B20">
      <w:pPr>
        <w:pStyle w:val="aff3"/>
        <w:numPr>
          <w:ilvl w:val="0"/>
          <w:numId w:val="3"/>
        </w:numPr>
        <w:rPr>
          <w:rFonts w:ascii="Times New Roman" w:hAnsi="Times New Roman" w:cs="Times New Roman"/>
          <w:sz w:val="24"/>
          <w:szCs w:val="24"/>
        </w:rPr>
      </w:pPr>
      <w:r w:rsidRPr="00596B20">
        <w:rPr>
          <w:rFonts w:ascii="Times New Roman" w:hAnsi="Times New Roman" w:cs="Times New Roman"/>
          <w:sz w:val="24"/>
          <w:szCs w:val="24"/>
        </w:rPr>
        <w:t>…</w:t>
      </w:r>
      <w:bookmarkEnd w:id="24"/>
    </w:p>
    <w:p w14:paraId="333D69E9" w14:textId="77777777" w:rsidR="00405732" w:rsidRPr="00596B20" w:rsidRDefault="00405732" w:rsidP="00596B20">
      <w:pPr>
        <w:rPr>
          <w:rFonts w:ascii="Times New Roman" w:hAnsi="Times New Roman" w:cs="Times New Roman"/>
          <w:sz w:val="24"/>
          <w:szCs w:val="24"/>
        </w:rPr>
      </w:pPr>
    </w:p>
    <w:p w14:paraId="5614D1A8" w14:textId="77777777" w:rsidR="00405732" w:rsidRPr="00596B20" w:rsidRDefault="005076E7" w:rsidP="00596B20">
      <w:pPr>
        <w:pStyle w:val="1f4"/>
        <w:rPr>
          <w:rFonts w:ascii="Times New Roman" w:hAnsi="Times New Roman"/>
        </w:rPr>
      </w:pPr>
      <w:bookmarkStart w:id="26" w:name="_Toc156820317"/>
      <w:bookmarkStart w:id="27" w:name="_Toc152334671"/>
      <w:bookmarkEnd w:id="25"/>
      <w:r w:rsidRPr="00596B20">
        <w:rPr>
          <w:rFonts w:ascii="Times New Roman" w:hAnsi="Times New Roman"/>
        </w:rPr>
        <w:t>3. Условия реализации профессионального модуля</w:t>
      </w:r>
      <w:bookmarkEnd w:id="26"/>
      <w:bookmarkEnd w:id="27"/>
    </w:p>
    <w:p w14:paraId="77BBF4D7" w14:textId="77777777" w:rsidR="00405732" w:rsidRPr="00596B20" w:rsidRDefault="005076E7" w:rsidP="00596B20">
      <w:pPr>
        <w:pStyle w:val="113"/>
        <w:rPr>
          <w:rFonts w:ascii="Times New Roman" w:hAnsi="Times New Roman"/>
        </w:rPr>
      </w:pPr>
      <w:bookmarkStart w:id="28" w:name="_Toc152334672"/>
      <w:bookmarkStart w:id="29" w:name="_Toc156820318"/>
      <w:r w:rsidRPr="00596B20">
        <w:rPr>
          <w:rFonts w:ascii="Times New Roman" w:hAnsi="Times New Roman"/>
        </w:rPr>
        <w:t>3.1. Материально-техническое обеспечение</w:t>
      </w:r>
      <w:bookmarkEnd w:id="28"/>
      <w:bookmarkEnd w:id="29"/>
    </w:p>
    <w:p w14:paraId="00ACE202" w14:textId="77777777" w:rsidR="00405732" w:rsidRPr="00596B20" w:rsidRDefault="005076E7" w:rsidP="00596B20">
      <w:pPr>
        <w:pStyle w:val="aff3"/>
        <w:spacing w:line="276" w:lineRule="auto"/>
        <w:ind w:left="0" w:firstLine="709"/>
        <w:jc w:val="both"/>
        <w:rPr>
          <w:rFonts w:ascii="Times New Roman" w:hAnsi="Times New Roman" w:cs="Times New Roman"/>
          <w:bCs/>
          <w:sz w:val="24"/>
          <w:szCs w:val="24"/>
        </w:rPr>
      </w:pPr>
      <w:r w:rsidRPr="00596B20">
        <w:rPr>
          <w:rFonts w:ascii="Times New Roman" w:hAnsi="Times New Roman" w:cs="Times New Roman"/>
          <w:bCs/>
          <w:sz w:val="24"/>
          <w:szCs w:val="24"/>
        </w:rPr>
        <w:t>Кабинеты криминалистики,</w:t>
      </w:r>
      <w:bookmarkStart w:id="30" w:name="_Hlk165932332"/>
      <w:r w:rsidRPr="00596B20">
        <w:rPr>
          <w:rFonts w:ascii="Times New Roman" w:hAnsi="Times New Roman" w:cs="Times New Roman"/>
          <w:bCs/>
          <w:sz w:val="24"/>
          <w:szCs w:val="24"/>
        </w:rPr>
        <w:t xml:space="preserve"> специальной техники</w:t>
      </w:r>
      <w:bookmarkEnd w:id="30"/>
      <w:r w:rsidRPr="00596B20">
        <w:rPr>
          <w:rFonts w:ascii="Times New Roman" w:hAnsi="Times New Roman" w:cs="Times New Roman"/>
          <w:bCs/>
          <w:sz w:val="24"/>
          <w:szCs w:val="24"/>
        </w:rPr>
        <w:t xml:space="preserve">, огневой подготовки, тактико-специальной подготовки, </w:t>
      </w:r>
      <w:bookmarkStart w:id="31" w:name="_Hlk165930293"/>
      <w:r w:rsidRPr="00596B20">
        <w:rPr>
          <w:rFonts w:ascii="Times New Roman" w:hAnsi="Times New Roman" w:cs="Times New Roman"/>
          <w:bCs/>
          <w:sz w:val="24"/>
          <w:szCs w:val="24"/>
        </w:rPr>
        <w:t>первой медицинской помощи</w:t>
      </w:r>
      <w:bookmarkEnd w:id="31"/>
      <w:r w:rsidRPr="00596B20">
        <w:rPr>
          <w:rFonts w:ascii="Times New Roman" w:hAnsi="Times New Roman" w:cs="Times New Roman"/>
          <w:bCs/>
          <w:sz w:val="24"/>
          <w:szCs w:val="24"/>
        </w:rPr>
        <w:t>, стрелковый тир, оснащенные в соответствии с приложением 3 ПОП-П.</w:t>
      </w:r>
    </w:p>
    <w:p w14:paraId="03670A9F" w14:textId="77777777" w:rsidR="00405732" w:rsidRPr="00596B20" w:rsidRDefault="005076E7" w:rsidP="00596B20">
      <w:pPr>
        <w:pStyle w:val="aff3"/>
        <w:spacing w:line="276" w:lineRule="auto"/>
        <w:ind w:left="0" w:firstLine="709"/>
        <w:jc w:val="both"/>
        <w:rPr>
          <w:rFonts w:ascii="Times New Roman" w:hAnsi="Times New Roman" w:cs="Times New Roman"/>
          <w:bCs/>
          <w:sz w:val="24"/>
          <w:szCs w:val="24"/>
        </w:rPr>
      </w:pPr>
      <w:r w:rsidRPr="00596B20">
        <w:rPr>
          <w:rFonts w:ascii="Times New Roman" w:hAnsi="Times New Roman" w:cs="Times New Roman"/>
          <w:bCs/>
          <w:sz w:val="24"/>
          <w:szCs w:val="24"/>
        </w:rPr>
        <w:t xml:space="preserve">Мастерские/ зоны по видам работ </w:t>
      </w:r>
      <w:bookmarkStart w:id="32" w:name="_Hlk165930453"/>
      <w:r w:rsidRPr="00596B20">
        <w:rPr>
          <w:rFonts w:ascii="Times New Roman" w:hAnsi="Times New Roman" w:cs="Times New Roman"/>
          <w:bCs/>
          <w:sz w:val="24"/>
          <w:szCs w:val="24"/>
        </w:rPr>
        <w:t>криминалистические полигоны</w:t>
      </w:r>
      <w:bookmarkStart w:id="33" w:name="_Hlk165930907"/>
      <w:bookmarkEnd w:id="32"/>
      <w:r w:rsidRPr="00596B20">
        <w:rPr>
          <w:rFonts w:ascii="Times New Roman" w:hAnsi="Times New Roman" w:cs="Times New Roman"/>
          <w:bCs/>
          <w:sz w:val="24"/>
          <w:szCs w:val="24"/>
        </w:rPr>
        <w:t>, полигоны для отработки навыков оперативно-служебной деятельности в соответствии с профилем подготовки</w:t>
      </w:r>
      <w:bookmarkEnd w:id="33"/>
      <w:r w:rsidRPr="00596B20">
        <w:rPr>
          <w:rFonts w:ascii="Times New Roman" w:hAnsi="Times New Roman" w:cs="Times New Roman"/>
          <w:bCs/>
          <w:sz w:val="24"/>
          <w:szCs w:val="24"/>
        </w:rPr>
        <w:t>, оснащенные в соответствии с приложением 3 ПОП-П.</w:t>
      </w:r>
    </w:p>
    <w:p w14:paraId="230F2977" w14:textId="77777777" w:rsidR="00405732" w:rsidRPr="00596B20" w:rsidRDefault="005076E7" w:rsidP="00596B20">
      <w:pPr>
        <w:pStyle w:val="aff3"/>
        <w:spacing w:line="276" w:lineRule="auto"/>
        <w:ind w:left="0" w:firstLine="709"/>
        <w:jc w:val="both"/>
        <w:rPr>
          <w:rFonts w:ascii="Times New Roman" w:hAnsi="Times New Roman" w:cs="Times New Roman"/>
          <w:bCs/>
          <w:sz w:val="24"/>
          <w:szCs w:val="24"/>
        </w:rPr>
      </w:pPr>
      <w:r w:rsidRPr="00596B20">
        <w:rPr>
          <w:rFonts w:ascii="Times New Roman" w:hAnsi="Times New Roman" w:cs="Times New Roman"/>
          <w:bCs/>
          <w:sz w:val="24"/>
          <w:szCs w:val="24"/>
        </w:rPr>
        <w:t>Базы практики, оснащенные в соответствии с приложением 3 ПОП-П.</w:t>
      </w:r>
    </w:p>
    <w:p w14:paraId="17B685F2" w14:textId="77777777" w:rsidR="00405732" w:rsidRPr="00596B20" w:rsidRDefault="00405732" w:rsidP="00596B20">
      <w:pPr>
        <w:rPr>
          <w:rFonts w:ascii="Times New Roman" w:hAnsi="Times New Roman" w:cs="Times New Roman"/>
          <w:b/>
          <w:bCs/>
          <w:sz w:val="24"/>
          <w:szCs w:val="24"/>
        </w:rPr>
      </w:pPr>
    </w:p>
    <w:p w14:paraId="503D4295" w14:textId="77777777" w:rsidR="00405732" w:rsidRPr="00596B20" w:rsidRDefault="005076E7" w:rsidP="00596B20">
      <w:pPr>
        <w:pStyle w:val="113"/>
        <w:rPr>
          <w:rFonts w:ascii="Times New Roman" w:eastAsia="Times New Roman" w:hAnsi="Times New Roman"/>
        </w:rPr>
      </w:pPr>
      <w:bookmarkStart w:id="34" w:name="_Toc152334673"/>
      <w:bookmarkStart w:id="35" w:name="_Toc156820319"/>
      <w:r w:rsidRPr="00596B20">
        <w:rPr>
          <w:rFonts w:ascii="Times New Roman" w:hAnsi="Times New Roman"/>
        </w:rPr>
        <w:t>3.2. Учебно-методическое обеспечение</w:t>
      </w:r>
      <w:bookmarkEnd w:id="34"/>
      <w:bookmarkEnd w:id="35"/>
    </w:p>
    <w:p w14:paraId="59303006" w14:textId="77777777" w:rsidR="00405732" w:rsidRPr="00596B20" w:rsidRDefault="005076E7" w:rsidP="00596B20">
      <w:pPr>
        <w:pStyle w:val="aff3"/>
        <w:spacing w:line="276" w:lineRule="auto"/>
        <w:ind w:left="0" w:firstLine="709"/>
        <w:jc w:val="both"/>
        <w:rPr>
          <w:rFonts w:ascii="Times New Roman" w:hAnsi="Times New Roman" w:cs="Times New Roman"/>
          <w:bCs/>
          <w:sz w:val="24"/>
          <w:szCs w:val="24"/>
        </w:rPr>
      </w:pPr>
      <w:bookmarkStart w:id="36" w:name="_Hlk152333986"/>
      <w:r w:rsidRPr="00596B2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96B2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End w:id="36"/>
      <w:r w:rsidRPr="00596B20">
        <w:rPr>
          <w:rFonts w:ascii="Times New Roman" w:hAnsi="Times New Roman" w:cs="Times New Roman"/>
          <w:sz w:val="24"/>
          <w:szCs w:val="24"/>
        </w:rPr>
        <w:t xml:space="preserve">При формировании </w:t>
      </w:r>
      <w:r w:rsidRPr="00596B20">
        <w:rPr>
          <w:rFonts w:ascii="Times New Roman" w:hAnsi="Times New Roman" w:cs="Times New Roman"/>
          <w:bCs/>
          <w:sz w:val="24"/>
          <w:szCs w:val="24"/>
        </w:rPr>
        <w:t xml:space="preserve">библиотечного фонда образовательная организация выбирает не менее одного издания в качестве основного из перечисленного ниже перечня печатных изданий и (или) электронных изданий. Перечень изданий образовательная организация вправе </w:t>
      </w:r>
      <w:r w:rsidRPr="00596B20">
        <w:rPr>
          <w:rFonts w:ascii="Times New Roman" w:hAnsi="Times New Roman" w:cs="Times New Roman"/>
        </w:rPr>
        <w:t>дополнить (заменить) иными изданиями</w:t>
      </w:r>
      <w:r w:rsidRPr="00596B20">
        <w:rPr>
          <w:rFonts w:ascii="Times New Roman" w:hAnsi="Times New Roman" w:cs="Times New Roman"/>
          <w:bCs/>
          <w:sz w:val="24"/>
          <w:szCs w:val="24"/>
        </w:rPr>
        <w:t>.</w:t>
      </w:r>
    </w:p>
    <w:p w14:paraId="28AF28E7" w14:textId="77777777" w:rsidR="00405732" w:rsidRPr="00596B20" w:rsidRDefault="00405732" w:rsidP="00596B20">
      <w:pPr>
        <w:pStyle w:val="aff3"/>
        <w:spacing w:line="276" w:lineRule="auto"/>
        <w:ind w:left="0" w:firstLine="709"/>
        <w:rPr>
          <w:rFonts w:ascii="Times New Roman" w:hAnsi="Times New Roman" w:cs="Times New Roman"/>
          <w:b/>
          <w:sz w:val="24"/>
          <w:szCs w:val="24"/>
        </w:rPr>
      </w:pPr>
    </w:p>
    <w:p w14:paraId="62C0EDC6" w14:textId="77777777" w:rsidR="00405732" w:rsidRPr="00596B20" w:rsidRDefault="005076E7" w:rsidP="00596B20">
      <w:pPr>
        <w:pStyle w:val="aff3"/>
        <w:spacing w:line="276" w:lineRule="auto"/>
        <w:ind w:left="0" w:firstLine="709"/>
        <w:rPr>
          <w:rFonts w:ascii="Times New Roman" w:hAnsi="Times New Roman" w:cs="Times New Roman"/>
          <w:b/>
          <w:sz w:val="24"/>
          <w:szCs w:val="24"/>
        </w:rPr>
      </w:pPr>
      <w:r w:rsidRPr="00596B20">
        <w:rPr>
          <w:rFonts w:ascii="Times New Roman" w:hAnsi="Times New Roman" w:cs="Times New Roman"/>
          <w:b/>
          <w:sz w:val="24"/>
          <w:szCs w:val="24"/>
        </w:rPr>
        <w:t>3.2.1. Основные печатные и/или электронные издания</w:t>
      </w:r>
    </w:p>
    <w:p w14:paraId="1E6EA630" w14:textId="77777777" w:rsidR="00405732" w:rsidRPr="00596B20" w:rsidRDefault="005076E7" w:rsidP="00596B20">
      <w:pPr>
        <w:pStyle w:val="aff3"/>
        <w:numPr>
          <w:ilvl w:val="0"/>
          <w:numId w:val="4"/>
        </w:numPr>
        <w:tabs>
          <w:tab w:val="left" w:pos="426"/>
          <w:tab w:val="left" w:pos="851"/>
          <w:tab w:val="left" w:pos="993"/>
          <w:tab w:val="left" w:pos="1276"/>
        </w:tabs>
        <w:suppressAutoHyphens/>
        <w:spacing w:line="276" w:lineRule="auto"/>
        <w:ind w:left="0" w:firstLine="425"/>
        <w:jc w:val="both"/>
        <w:rPr>
          <w:rFonts w:ascii="Times New Roman" w:eastAsia="Times New Roman" w:hAnsi="Times New Roman" w:cs="Times New Roman"/>
          <w:bCs/>
          <w:sz w:val="24"/>
          <w:szCs w:val="24"/>
          <w:lang w:val="en-US" w:eastAsia="ru-RU"/>
        </w:rPr>
      </w:pPr>
      <w:proofErr w:type="spellStart"/>
      <w:r w:rsidRPr="00596B20">
        <w:rPr>
          <w:rFonts w:ascii="Times New Roman" w:eastAsia="Times New Roman" w:hAnsi="Times New Roman" w:cs="Times New Roman"/>
          <w:bCs/>
          <w:sz w:val="24"/>
          <w:szCs w:val="24"/>
          <w:lang w:eastAsia="ru-RU"/>
        </w:rPr>
        <w:lastRenderedPageBreak/>
        <w:t>Кежов</w:t>
      </w:r>
      <w:proofErr w:type="spellEnd"/>
      <w:r w:rsidRPr="00596B20">
        <w:rPr>
          <w:rFonts w:ascii="Times New Roman" w:eastAsia="Times New Roman" w:hAnsi="Times New Roman" w:cs="Times New Roman"/>
          <w:bCs/>
          <w:sz w:val="24"/>
          <w:szCs w:val="24"/>
          <w:lang w:eastAsia="ru-RU"/>
        </w:rPr>
        <w:t xml:space="preserve"> А. А. Основы специальной техники: курс лекций / А. А. </w:t>
      </w:r>
      <w:proofErr w:type="spellStart"/>
      <w:r w:rsidRPr="00596B20">
        <w:rPr>
          <w:rFonts w:ascii="Times New Roman" w:eastAsia="Times New Roman" w:hAnsi="Times New Roman" w:cs="Times New Roman"/>
          <w:bCs/>
          <w:sz w:val="24"/>
          <w:szCs w:val="24"/>
          <w:lang w:eastAsia="ru-RU"/>
        </w:rPr>
        <w:t>Кежов</w:t>
      </w:r>
      <w:proofErr w:type="spellEnd"/>
      <w:r w:rsidRPr="00596B20">
        <w:rPr>
          <w:rFonts w:ascii="Times New Roman" w:eastAsia="Times New Roman" w:hAnsi="Times New Roman" w:cs="Times New Roman"/>
          <w:bCs/>
          <w:sz w:val="24"/>
          <w:szCs w:val="24"/>
          <w:lang w:eastAsia="ru-RU"/>
        </w:rPr>
        <w:t xml:space="preserve">, В. И. Селезнев, И. В. Степанов. - Санкт-Петербург: Санкт-Петербургский университет МВД России, 2020. - 80 с. - Электронная библиотека: [сайт].- </w:t>
      </w:r>
      <w:r w:rsidRPr="00596B20">
        <w:rPr>
          <w:rFonts w:ascii="Times New Roman" w:eastAsia="Times New Roman" w:hAnsi="Times New Roman" w:cs="Times New Roman"/>
          <w:bCs/>
          <w:sz w:val="24"/>
          <w:szCs w:val="24"/>
          <w:lang w:val="en-US" w:eastAsia="ru-RU"/>
        </w:rPr>
        <w:t xml:space="preserve">URL: </w:t>
      </w:r>
      <w:hyperlink r:id="rId10" w:history="1">
        <w:r w:rsidRPr="00596B20">
          <w:rPr>
            <w:rStyle w:val="a8"/>
            <w:rFonts w:ascii="Times New Roman" w:eastAsia="Times New Roman" w:hAnsi="Times New Roman" w:cs="Times New Roman"/>
            <w:bCs/>
            <w:sz w:val="24"/>
            <w:szCs w:val="24"/>
            <w:lang w:val="en-US" w:eastAsia="ru-RU"/>
          </w:rPr>
          <w:t>http://212.49.112.158:81/cgi-bin/irbis64r_plus/cgiirbis_64_ft.exe?C21COM=F&amp;I21DBN=IBIS_FULLTEXT&amp;P21DBN=IBIS&amp;Z21ID=&amp;S21CNR=5</w:t>
        </w:r>
      </w:hyperlink>
      <w:r w:rsidRPr="00596B20">
        <w:rPr>
          <w:rFonts w:ascii="Times New Roman" w:eastAsia="Times New Roman" w:hAnsi="Times New Roman" w:cs="Times New Roman"/>
          <w:bCs/>
          <w:sz w:val="24"/>
          <w:szCs w:val="24"/>
          <w:lang w:val="en-US" w:eastAsia="ru-RU"/>
        </w:rPr>
        <w:t xml:space="preserve"> </w:t>
      </w:r>
    </w:p>
    <w:p w14:paraId="15EA5070" w14:textId="77777777" w:rsidR="00405732" w:rsidRPr="00596B20" w:rsidRDefault="005076E7" w:rsidP="00596B20">
      <w:pPr>
        <w:pStyle w:val="aff3"/>
        <w:numPr>
          <w:ilvl w:val="0"/>
          <w:numId w:val="4"/>
        </w:numPr>
        <w:tabs>
          <w:tab w:val="left" w:pos="426"/>
          <w:tab w:val="left" w:pos="851"/>
          <w:tab w:val="left" w:pos="993"/>
          <w:tab w:val="left" w:pos="1276"/>
        </w:tabs>
        <w:suppressAutoHyphens/>
        <w:spacing w:line="276" w:lineRule="auto"/>
        <w:ind w:left="0" w:firstLine="425"/>
        <w:jc w:val="both"/>
        <w:rPr>
          <w:rFonts w:ascii="Times New Roman" w:eastAsia="Times New Roman" w:hAnsi="Times New Roman" w:cs="Times New Roman"/>
          <w:bCs/>
          <w:sz w:val="24"/>
          <w:szCs w:val="24"/>
          <w:lang w:val="en-US" w:eastAsia="ru-RU"/>
        </w:rPr>
      </w:pPr>
      <w:proofErr w:type="spellStart"/>
      <w:r w:rsidRPr="00596B20">
        <w:rPr>
          <w:rFonts w:ascii="Times New Roman" w:eastAsia="Times New Roman" w:hAnsi="Times New Roman" w:cs="Times New Roman"/>
          <w:bCs/>
          <w:sz w:val="24"/>
          <w:szCs w:val="24"/>
          <w:lang w:eastAsia="ru-RU"/>
        </w:rPr>
        <w:t>Баумтрог</w:t>
      </w:r>
      <w:proofErr w:type="spellEnd"/>
      <w:r w:rsidRPr="00596B20">
        <w:rPr>
          <w:rFonts w:ascii="Times New Roman" w:eastAsia="Times New Roman" w:hAnsi="Times New Roman" w:cs="Times New Roman"/>
          <w:bCs/>
          <w:sz w:val="24"/>
          <w:szCs w:val="24"/>
          <w:lang w:eastAsia="ru-RU"/>
        </w:rPr>
        <w:t xml:space="preserve"> В. Э. Специальная техника органов внутренних дел: техника поиска и досмотра: учебное пособие / В. Э. </w:t>
      </w:r>
      <w:proofErr w:type="spellStart"/>
      <w:r w:rsidRPr="00596B20">
        <w:rPr>
          <w:rFonts w:ascii="Times New Roman" w:eastAsia="Times New Roman" w:hAnsi="Times New Roman" w:cs="Times New Roman"/>
          <w:bCs/>
          <w:sz w:val="24"/>
          <w:szCs w:val="24"/>
          <w:lang w:eastAsia="ru-RU"/>
        </w:rPr>
        <w:t>Баумтрог</w:t>
      </w:r>
      <w:proofErr w:type="spellEnd"/>
      <w:r w:rsidRPr="00596B20">
        <w:rPr>
          <w:rFonts w:ascii="Times New Roman" w:eastAsia="Times New Roman" w:hAnsi="Times New Roman" w:cs="Times New Roman"/>
          <w:bCs/>
          <w:sz w:val="24"/>
          <w:szCs w:val="24"/>
          <w:lang w:eastAsia="ru-RU"/>
        </w:rPr>
        <w:t xml:space="preserve">, Д. Ю. Каширский, В. А. </w:t>
      </w:r>
      <w:proofErr w:type="spellStart"/>
      <w:r w:rsidRPr="00596B20">
        <w:rPr>
          <w:rFonts w:ascii="Times New Roman" w:eastAsia="Times New Roman" w:hAnsi="Times New Roman" w:cs="Times New Roman"/>
          <w:bCs/>
          <w:sz w:val="24"/>
          <w:szCs w:val="24"/>
          <w:lang w:eastAsia="ru-RU"/>
        </w:rPr>
        <w:t>Кемпф</w:t>
      </w:r>
      <w:proofErr w:type="spellEnd"/>
      <w:r w:rsidRPr="00596B20">
        <w:rPr>
          <w:rFonts w:ascii="Times New Roman" w:eastAsia="Times New Roman" w:hAnsi="Times New Roman" w:cs="Times New Roman"/>
          <w:bCs/>
          <w:sz w:val="24"/>
          <w:szCs w:val="24"/>
          <w:lang w:eastAsia="ru-RU"/>
        </w:rPr>
        <w:t xml:space="preserve">. - Барнаул: Барнаульский юридический институт МВД России, 2020. </w:t>
      </w:r>
      <w:r w:rsidRPr="00596B20">
        <w:rPr>
          <w:rFonts w:ascii="Times New Roman" w:eastAsia="Times New Roman" w:hAnsi="Times New Roman" w:cs="Times New Roman"/>
          <w:bCs/>
          <w:sz w:val="24"/>
          <w:szCs w:val="24"/>
          <w:lang w:eastAsia="ru-RU"/>
        </w:rPr>
        <w:t xml:space="preserve"> 40 с. // Электронная библиотека: [сайт]. </w:t>
      </w:r>
      <w:r w:rsidRPr="00596B20">
        <w:rPr>
          <w:rFonts w:ascii="Times New Roman" w:eastAsia="Times New Roman" w:hAnsi="Times New Roman" w:cs="Times New Roman"/>
          <w:bCs/>
          <w:sz w:val="24"/>
          <w:szCs w:val="24"/>
          <w:lang w:val="en-US" w:eastAsia="ru-RU"/>
        </w:rPr>
        <w:t>URL</w:t>
      </w:r>
      <w:r w:rsidRPr="00596B20">
        <w:rPr>
          <w:rFonts w:ascii="Times New Roman" w:eastAsia="Times New Roman" w:hAnsi="Times New Roman" w:cs="Times New Roman"/>
          <w:bCs/>
          <w:sz w:val="24"/>
          <w:szCs w:val="24"/>
          <w:lang w:eastAsia="ru-RU"/>
        </w:rPr>
        <w:t xml:space="preserve">: </w:t>
      </w:r>
      <w:r w:rsidRPr="00596B20">
        <w:rPr>
          <w:rFonts w:ascii="Times New Roman" w:eastAsia="Times New Roman" w:hAnsi="Times New Roman" w:cs="Times New Roman"/>
          <w:bCs/>
          <w:sz w:val="24"/>
          <w:szCs w:val="24"/>
          <w:lang w:val="en-US" w:eastAsia="ru-RU"/>
        </w:rPr>
        <w:t>http</w:t>
      </w:r>
      <w:r w:rsidRPr="00596B20">
        <w:rPr>
          <w:rFonts w:ascii="Times New Roman" w:eastAsia="Times New Roman" w:hAnsi="Times New Roman" w:cs="Times New Roman"/>
          <w:bCs/>
          <w:sz w:val="24"/>
          <w:szCs w:val="24"/>
          <w:lang w:eastAsia="ru-RU"/>
        </w:rPr>
        <w:t>://212.49.112.158:81/</w:t>
      </w:r>
      <w:proofErr w:type="spellStart"/>
      <w:r w:rsidRPr="00596B20">
        <w:rPr>
          <w:rFonts w:ascii="Times New Roman" w:eastAsia="Times New Roman" w:hAnsi="Times New Roman" w:cs="Times New Roman"/>
          <w:bCs/>
          <w:sz w:val="24"/>
          <w:szCs w:val="24"/>
          <w:lang w:val="en-US" w:eastAsia="ru-RU"/>
        </w:rPr>
        <w:t>cgi</w:t>
      </w:r>
      <w:proofErr w:type="spellEnd"/>
      <w:r w:rsidRPr="00596B20">
        <w:rPr>
          <w:rFonts w:ascii="Times New Roman" w:eastAsia="Times New Roman" w:hAnsi="Times New Roman" w:cs="Times New Roman"/>
          <w:bCs/>
          <w:sz w:val="24"/>
          <w:szCs w:val="24"/>
          <w:lang w:eastAsia="ru-RU"/>
        </w:rPr>
        <w:t>-</w:t>
      </w:r>
      <w:r w:rsidRPr="00596B20">
        <w:rPr>
          <w:rFonts w:ascii="Times New Roman" w:eastAsia="Times New Roman" w:hAnsi="Times New Roman" w:cs="Times New Roman"/>
          <w:bCs/>
          <w:sz w:val="24"/>
          <w:szCs w:val="24"/>
          <w:lang w:val="en-US" w:eastAsia="ru-RU"/>
        </w:rPr>
        <w:t>bin</w:t>
      </w:r>
      <w:r w:rsidRPr="00596B20">
        <w:rPr>
          <w:rFonts w:ascii="Times New Roman" w:eastAsia="Times New Roman" w:hAnsi="Times New Roman" w:cs="Times New Roman"/>
          <w:bCs/>
          <w:sz w:val="24"/>
          <w:szCs w:val="24"/>
          <w:lang w:eastAsia="ru-RU"/>
        </w:rPr>
        <w:t>/</w:t>
      </w:r>
      <w:proofErr w:type="spellStart"/>
      <w:r w:rsidRPr="00596B20">
        <w:rPr>
          <w:rFonts w:ascii="Times New Roman" w:eastAsia="Times New Roman" w:hAnsi="Times New Roman" w:cs="Times New Roman"/>
          <w:bCs/>
          <w:sz w:val="24"/>
          <w:szCs w:val="24"/>
          <w:lang w:val="en-US" w:eastAsia="ru-RU"/>
        </w:rPr>
        <w:t>irbis</w:t>
      </w:r>
      <w:proofErr w:type="spellEnd"/>
      <w:r w:rsidRPr="00596B20">
        <w:rPr>
          <w:rFonts w:ascii="Times New Roman" w:eastAsia="Times New Roman" w:hAnsi="Times New Roman" w:cs="Times New Roman"/>
          <w:bCs/>
          <w:sz w:val="24"/>
          <w:szCs w:val="24"/>
          <w:lang w:eastAsia="ru-RU"/>
        </w:rPr>
        <w:t>64</w:t>
      </w:r>
      <w:r w:rsidRPr="00596B20">
        <w:rPr>
          <w:rFonts w:ascii="Times New Roman" w:eastAsia="Times New Roman" w:hAnsi="Times New Roman" w:cs="Times New Roman"/>
          <w:bCs/>
          <w:sz w:val="24"/>
          <w:szCs w:val="24"/>
          <w:lang w:val="en-US" w:eastAsia="ru-RU"/>
        </w:rPr>
        <w:t>r</w:t>
      </w:r>
      <w:r w:rsidRPr="00596B20">
        <w:rPr>
          <w:rFonts w:ascii="Times New Roman" w:eastAsia="Times New Roman" w:hAnsi="Times New Roman" w:cs="Times New Roman"/>
          <w:bCs/>
          <w:sz w:val="24"/>
          <w:szCs w:val="24"/>
          <w:lang w:eastAsia="ru-RU"/>
        </w:rPr>
        <w:t>_</w:t>
      </w:r>
      <w:r w:rsidRPr="00596B20">
        <w:rPr>
          <w:rFonts w:ascii="Times New Roman" w:eastAsia="Times New Roman" w:hAnsi="Times New Roman" w:cs="Times New Roman"/>
          <w:bCs/>
          <w:sz w:val="24"/>
          <w:szCs w:val="24"/>
          <w:lang w:val="en-US" w:eastAsia="ru-RU"/>
        </w:rPr>
        <w:t>plus</w:t>
      </w:r>
      <w:r w:rsidRPr="00596B20">
        <w:rPr>
          <w:rFonts w:ascii="Times New Roman" w:eastAsia="Times New Roman" w:hAnsi="Times New Roman" w:cs="Times New Roman"/>
          <w:bCs/>
          <w:sz w:val="24"/>
          <w:szCs w:val="24"/>
          <w:lang w:eastAsia="ru-RU"/>
        </w:rPr>
        <w:t>/</w:t>
      </w:r>
      <w:proofErr w:type="spellStart"/>
      <w:r w:rsidRPr="00596B20">
        <w:rPr>
          <w:rFonts w:ascii="Times New Roman" w:eastAsia="Times New Roman" w:hAnsi="Times New Roman" w:cs="Times New Roman"/>
          <w:bCs/>
          <w:sz w:val="24"/>
          <w:szCs w:val="24"/>
          <w:lang w:val="en-US" w:eastAsia="ru-RU"/>
        </w:rPr>
        <w:t>cgiirbis</w:t>
      </w:r>
      <w:proofErr w:type="spellEnd"/>
      <w:r w:rsidRPr="00596B20">
        <w:rPr>
          <w:rFonts w:ascii="Times New Roman" w:eastAsia="Times New Roman" w:hAnsi="Times New Roman" w:cs="Times New Roman"/>
          <w:bCs/>
          <w:sz w:val="24"/>
          <w:szCs w:val="24"/>
          <w:lang w:eastAsia="ru-RU"/>
        </w:rPr>
        <w:t>_64_</w:t>
      </w:r>
      <w:r w:rsidRPr="00596B20">
        <w:rPr>
          <w:rFonts w:ascii="Times New Roman" w:eastAsia="Times New Roman" w:hAnsi="Times New Roman" w:cs="Times New Roman"/>
          <w:bCs/>
          <w:sz w:val="24"/>
          <w:szCs w:val="24"/>
          <w:lang w:val="en-US" w:eastAsia="ru-RU"/>
        </w:rPr>
        <w:t>ft</w:t>
      </w:r>
      <w:r w:rsidRPr="00596B20">
        <w:rPr>
          <w:rFonts w:ascii="Times New Roman" w:eastAsia="Times New Roman" w:hAnsi="Times New Roman" w:cs="Times New Roman"/>
          <w:bCs/>
          <w:sz w:val="24"/>
          <w:szCs w:val="24"/>
          <w:lang w:eastAsia="ru-RU"/>
        </w:rPr>
        <w:t>.</w:t>
      </w:r>
      <w:r w:rsidRPr="00596B20">
        <w:rPr>
          <w:rFonts w:ascii="Times New Roman" w:eastAsia="Times New Roman" w:hAnsi="Times New Roman" w:cs="Times New Roman"/>
          <w:bCs/>
          <w:sz w:val="24"/>
          <w:szCs w:val="24"/>
          <w:lang w:val="en-US" w:eastAsia="ru-RU"/>
        </w:rPr>
        <w:t>exe</w:t>
      </w:r>
      <w:r w:rsidRPr="00596B20">
        <w:rPr>
          <w:rFonts w:ascii="Times New Roman" w:eastAsia="Times New Roman" w:hAnsi="Times New Roman" w:cs="Times New Roman"/>
          <w:bCs/>
          <w:sz w:val="24"/>
          <w:szCs w:val="24"/>
          <w:lang w:eastAsia="ru-RU"/>
        </w:rPr>
        <w:t xml:space="preserve">? </w:t>
      </w:r>
      <w:r w:rsidRPr="00596B20">
        <w:rPr>
          <w:rFonts w:ascii="Times New Roman" w:eastAsia="Times New Roman" w:hAnsi="Times New Roman" w:cs="Times New Roman"/>
          <w:bCs/>
          <w:sz w:val="24"/>
          <w:szCs w:val="24"/>
          <w:lang w:val="en-US" w:eastAsia="ru-RU"/>
        </w:rPr>
        <w:t xml:space="preserve">C21COM =F&amp;I21 DBN=IBIS_FULLTEXT&amp;P21DBN=IBIS&amp;Z21ID=&amp;S21CNR=5 </w:t>
      </w:r>
    </w:p>
    <w:p w14:paraId="591C99B9" w14:textId="77777777" w:rsidR="00405732" w:rsidRPr="00596B20" w:rsidRDefault="005076E7" w:rsidP="00596B20">
      <w:pPr>
        <w:pStyle w:val="aff3"/>
        <w:numPr>
          <w:ilvl w:val="0"/>
          <w:numId w:val="4"/>
        </w:numPr>
        <w:tabs>
          <w:tab w:val="left" w:pos="426"/>
          <w:tab w:val="left" w:pos="851"/>
          <w:tab w:val="left" w:pos="993"/>
          <w:tab w:val="left" w:pos="1276"/>
        </w:tabs>
        <w:suppressAutoHyphens/>
        <w:spacing w:line="276" w:lineRule="auto"/>
        <w:ind w:left="0" w:firstLine="425"/>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Быстряков Е.Н. Специальная техника: учебное пособие / Е. Н. Быстряков, М. В. Савельева, А. Б. Смушкин. 2-е изд., стер. - Москва: Юстиция, 2024. 256 с.</w:t>
      </w:r>
    </w:p>
    <w:p w14:paraId="39424186" w14:textId="77777777" w:rsidR="00405732" w:rsidRPr="00596B20" w:rsidRDefault="005076E7" w:rsidP="00596B20">
      <w:pPr>
        <w:pStyle w:val="aff3"/>
        <w:numPr>
          <w:ilvl w:val="0"/>
          <w:numId w:val="4"/>
        </w:numPr>
        <w:tabs>
          <w:tab w:val="left" w:pos="426"/>
          <w:tab w:val="left" w:pos="851"/>
          <w:tab w:val="left" w:pos="993"/>
          <w:tab w:val="left" w:pos="1276"/>
        </w:tabs>
        <w:suppressAutoHyphens/>
        <w:spacing w:line="276" w:lineRule="auto"/>
        <w:ind w:left="0" w:firstLine="425"/>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Агафонов, В. В.  Криминалистика: учебное пособие для среднего профессионального образования / В. В. Агафонов, А. Г. Филиппов. — 8-е изд., </w:t>
      </w:r>
      <w:proofErr w:type="spellStart"/>
      <w:r w:rsidRPr="00596B20">
        <w:rPr>
          <w:rFonts w:ascii="Times New Roman" w:eastAsia="Times New Roman" w:hAnsi="Times New Roman" w:cs="Times New Roman"/>
          <w:bCs/>
          <w:sz w:val="24"/>
          <w:szCs w:val="24"/>
          <w:lang w:eastAsia="ru-RU"/>
        </w:rPr>
        <w:t>перераб</w:t>
      </w:r>
      <w:proofErr w:type="spellEnd"/>
      <w:r w:rsidRPr="00596B20">
        <w:rPr>
          <w:rFonts w:ascii="Times New Roman" w:eastAsia="Times New Roman" w:hAnsi="Times New Roman" w:cs="Times New Roman"/>
          <w:bCs/>
          <w:sz w:val="24"/>
          <w:szCs w:val="24"/>
          <w:lang w:eastAsia="ru-RU"/>
        </w:rPr>
        <w:t xml:space="preserve">. и доп. — Москва: Издательство </w:t>
      </w:r>
      <w:proofErr w:type="spellStart"/>
      <w:r w:rsidRPr="00596B20">
        <w:rPr>
          <w:rFonts w:ascii="Times New Roman" w:eastAsia="Times New Roman" w:hAnsi="Times New Roman" w:cs="Times New Roman"/>
          <w:bCs/>
          <w:sz w:val="24"/>
          <w:szCs w:val="24"/>
          <w:lang w:eastAsia="ru-RU"/>
        </w:rPr>
        <w:t>Юрайт</w:t>
      </w:r>
      <w:proofErr w:type="spellEnd"/>
      <w:r w:rsidRPr="00596B20">
        <w:rPr>
          <w:rFonts w:ascii="Times New Roman" w:eastAsia="Times New Roman" w:hAnsi="Times New Roman" w:cs="Times New Roman"/>
          <w:bCs/>
          <w:sz w:val="24"/>
          <w:szCs w:val="24"/>
          <w:lang w:eastAsia="ru-RU"/>
        </w:rPr>
        <w:t xml:space="preserve">, 2023. — 184 с. — (Профессиональное образование). — ISBN 978-5-9916-7701-1. — Текст: электронный // Образовательная платформа </w:t>
      </w:r>
      <w:proofErr w:type="spellStart"/>
      <w:r w:rsidRPr="00596B20">
        <w:rPr>
          <w:rFonts w:ascii="Times New Roman" w:eastAsia="Times New Roman" w:hAnsi="Times New Roman" w:cs="Times New Roman"/>
          <w:bCs/>
          <w:sz w:val="24"/>
          <w:szCs w:val="24"/>
          <w:lang w:eastAsia="ru-RU"/>
        </w:rPr>
        <w:t>Юрайт</w:t>
      </w:r>
      <w:proofErr w:type="spellEnd"/>
      <w:r w:rsidRPr="00596B20">
        <w:rPr>
          <w:rFonts w:ascii="Times New Roman" w:eastAsia="Times New Roman" w:hAnsi="Times New Roman" w:cs="Times New Roman"/>
          <w:bCs/>
          <w:sz w:val="24"/>
          <w:szCs w:val="24"/>
          <w:lang w:eastAsia="ru-RU"/>
        </w:rPr>
        <w:t xml:space="preserve"> [сайт]. — URL: </w:t>
      </w:r>
      <w:hyperlink r:id="rId11" w:history="1">
        <w:r w:rsidRPr="00596B20">
          <w:rPr>
            <w:rStyle w:val="a8"/>
            <w:rFonts w:ascii="Times New Roman" w:eastAsia="Times New Roman" w:hAnsi="Times New Roman" w:cs="Times New Roman"/>
            <w:bCs/>
            <w:sz w:val="24"/>
            <w:szCs w:val="24"/>
            <w:lang w:eastAsia="ru-RU"/>
          </w:rPr>
          <w:t>https://urait.ru/bcode/511809</w:t>
        </w:r>
      </w:hyperlink>
      <w:r w:rsidRPr="00596B20">
        <w:rPr>
          <w:rFonts w:ascii="Times New Roman" w:eastAsia="Times New Roman" w:hAnsi="Times New Roman" w:cs="Times New Roman"/>
          <w:bCs/>
          <w:sz w:val="24"/>
          <w:szCs w:val="24"/>
          <w:lang w:eastAsia="ru-RU"/>
        </w:rPr>
        <w:t xml:space="preserve">  (дата обращения: 11.06.2023).</w:t>
      </w:r>
    </w:p>
    <w:p w14:paraId="3DD87A10" w14:textId="77777777" w:rsidR="00405732" w:rsidRPr="00596B20" w:rsidRDefault="005076E7" w:rsidP="00596B20">
      <w:pPr>
        <w:pStyle w:val="aff3"/>
        <w:numPr>
          <w:ilvl w:val="0"/>
          <w:numId w:val="4"/>
        </w:numPr>
        <w:tabs>
          <w:tab w:val="left" w:pos="0"/>
          <w:tab w:val="left" w:pos="426"/>
          <w:tab w:val="left" w:pos="851"/>
          <w:tab w:val="left" w:pos="993"/>
        </w:tabs>
        <w:suppressAutoHyphens/>
        <w:spacing w:line="276" w:lineRule="auto"/>
        <w:ind w:left="0" w:firstLine="425"/>
        <w:jc w:val="both"/>
        <w:rPr>
          <w:rFonts w:ascii="Times New Roman" w:eastAsia="Times New Roman" w:hAnsi="Times New Roman" w:cs="Times New Roman"/>
          <w:bCs/>
          <w:iCs/>
          <w:sz w:val="24"/>
          <w:szCs w:val="24"/>
          <w:lang w:eastAsia="ru-RU"/>
        </w:rPr>
      </w:pPr>
      <w:r w:rsidRPr="00596B20">
        <w:rPr>
          <w:rFonts w:ascii="Times New Roman" w:eastAsia="Times New Roman" w:hAnsi="Times New Roman" w:cs="Times New Roman"/>
          <w:bCs/>
          <w:sz w:val="24"/>
          <w:szCs w:val="24"/>
          <w:lang w:eastAsia="ru-RU"/>
        </w:rPr>
        <w:t xml:space="preserve">Маркушин, А. Г.  Оперативно-розыскная деятельность полиции в раскрытии и расследовании преступлений: учебное пособие для вузов / А. Г. Маркушин, Н. А. </w:t>
      </w:r>
      <w:proofErr w:type="spellStart"/>
      <w:r w:rsidRPr="00596B20">
        <w:rPr>
          <w:rFonts w:ascii="Times New Roman" w:eastAsia="Times New Roman" w:hAnsi="Times New Roman" w:cs="Times New Roman"/>
          <w:bCs/>
          <w:sz w:val="24"/>
          <w:szCs w:val="24"/>
          <w:lang w:eastAsia="ru-RU"/>
        </w:rPr>
        <w:t>Аменицкая</w:t>
      </w:r>
      <w:proofErr w:type="spellEnd"/>
      <w:r w:rsidRPr="00596B20">
        <w:rPr>
          <w:rFonts w:ascii="Times New Roman" w:eastAsia="Times New Roman" w:hAnsi="Times New Roman" w:cs="Times New Roman"/>
          <w:bCs/>
          <w:sz w:val="24"/>
          <w:szCs w:val="24"/>
          <w:lang w:eastAsia="ru-RU"/>
        </w:rPr>
        <w:t xml:space="preserve">. — Москва: Издательство </w:t>
      </w:r>
      <w:proofErr w:type="spellStart"/>
      <w:r w:rsidRPr="00596B20">
        <w:rPr>
          <w:rFonts w:ascii="Times New Roman" w:eastAsia="Times New Roman" w:hAnsi="Times New Roman" w:cs="Times New Roman"/>
          <w:bCs/>
          <w:sz w:val="24"/>
          <w:szCs w:val="24"/>
          <w:lang w:eastAsia="ru-RU"/>
        </w:rPr>
        <w:t>Юрайт</w:t>
      </w:r>
      <w:proofErr w:type="spellEnd"/>
      <w:r w:rsidRPr="00596B20">
        <w:rPr>
          <w:rFonts w:ascii="Times New Roman" w:eastAsia="Times New Roman" w:hAnsi="Times New Roman" w:cs="Times New Roman"/>
          <w:bCs/>
          <w:sz w:val="24"/>
          <w:szCs w:val="24"/>
          <w:lang w:eastAsia="ru-RU"/>
        </w:rPr>
        <w:t xml:space="preserve">, 2023. — 323 с. — (Высшее образование). — ISBN 978-5-534-09644-6. — Текст: электронный // Образовательная платформа </w:t>
      </w:r>
      <w:proofErr w:type="spellStart"/>
      <w:r w:rsidRPr="00596B20">
        <w:rPr>
          <w:rFonts w:ascii="Times New Roman" w:eastAsia="Times New Roman" w:hAnsi="Times New Roman" w:cs="Times New Roman"/>
          <w:bCs/>
          <w:sz w:val="24"/>
          <w:szCs w:val="24"/>
          <w:lang w:eastAsia="ru-RU"/>
        </w:rPr>
        <w:t>Юрайт</w:t>
      </w:r>
      <w:proofErr w:type="spellEnd"/>
      <w:r w:rsidRPr="00596B20">
        <w:rPr>
          <w:rFonts w:ascii="Times New Roman" w:eastAsia="Times New Roman" w:hAnsi="Times New Roman" w:cs="Times New Roman"/>
          <w:bCs/>
          <w:sz w:val="24"/>
          <w:szCs w:val="24"/>
          <w:lang w:eastAsia="ru-RU"/>
        </w:rPr>
        <w:t xml:space="preserve"> [сайт]. — URL: </w:t>
      </w:r>
      <w:hyperlink r:id="rId12" w:history="1">
        <w:r w:rsidRPr="00596B20">
          <w:rPr>
            <w:rStyle w:val="a8"/>
            <w:rFonts w:ascii="Times New Roman" w:eastAsia="Times New Roman" w:hAnsi="Times New Roman" w:cs="Times New Roman"/>
            <w:bCs/>
            <w:sz w:val="24"/>
            <w:szCs w:val="24"/>
            <w:lang w:eastAsia="ru-RU"/>
          </w:rPr>
          <w:t>https://urait.ru/bcode/516762</w:t>
        </w:r>
      </w:hyperlink>
      <w:r w:rsidRPr="00596B20">
        <w:rPr>
          <w:rFonts w:ascii="Times New Roman" w:eastAsia="Times New Roman" w:hAnsi="Times New Roman" w:cs="Times New Roman"/>
          <w:bCs/>
          <w:sz w:val="24"/>
          <w:szCs w:val="24"/>
          <w:lang w:eastAsia="ru-RU"/>
        </w:rPr>
        <w:t xml:space="preserve">  (дата обращения: 11.06.2023).</w:t>
      </w:r>
    </w:p>
    <w:p w14:paraId="34CF7D1F" w14:textId="77777777" w:rsidR="00405732" w:rsidRPr="00596B20" w:rsidRDefault="005076E7" w:rsidP="00596B20">
      <w:pPr>
        <w:pStyle w:val="aff3"/>
        <w:numPr>
          <w:ilvl w:val="0"/>
          <w:numId w:val="4"/>
        </w:numPr>
        <w:tabs>
          <w:tab w:val="left" w:pos="0"/>
          <w:tab w:val="left" w:pos="426"/>
          <w:tab w:val="left" w:pos="851"/>
          <w:tab w:val="left" w:pos="993"/>
        </w:tabs>
        <w:suppressAutoHyphens/>
        <w:spacing w:line="276" w:lineRule="auto"/>
        <w:ind w:left="0" w:firstLine="425"/>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Начальная профессиональная подготовка и введение в специальность: правоохранительная деятельность: учебник для среднего профессионального образования / Д. В. </w:t>
      </w:r>
      <w:proofErr w:type="spellStart"/>
      <w:r w:rsidRPr="00596B20">
        <w:rPr>
          <w:rFonts w:ascii="Times New Roman" w:eastAsia="Times New Roman" w:hAnsi="Times New Roman" w:cs="Times New Roman"/>
          <w:bCs/>
          <w:sz w:val="24"/>
          <w:szCs w:val="24"/>
          <w:lang w:eastAsia="ru-RU"/>
        </w:rPr>
        <w:t>Бахтеев</w:t>
      </w:r>
      <w:proofErr w:type="spellEnd"/>
      <w:r w:rsidRPr="00596B20">
        <w:rPr>
          <w:rFonts w:ascii="Times New Roman" w:eastAsia="Times New Roman" w:hAnsi="Times New Roman" w:cs="Times New Roman"/>
          <w:bCs/>
          <w:sz w:val="24"/>
          <w:szCs w:val="24"/>
          <w:lang w:eastAsia="ru-RU"/>
        </w:rPr>
        <w:t xml:space="preserve"> [и др.]; ответственный редактор Д. В. </w:t>
      </w:r>
      <w:proofErr w:type="spellStart"/>
      <w:r w:rsidRPr="00596B20">
        <w:rPr>
          <w:rFonts w:ascii="Times New Roman" w:eastAsia="Times New Roman" w:hAnsi="Times New Roman" w:cs="Times New Roman"/>
          <w:bCs/>
          <w:sz w:val="24"/>
          <w:szCs w:val="24"/>
          <w:lang w:eastAsia="ru-RU"/>
        </w:rPr>
        <w:t>Бахтеев</w:t>
      </w:r>
      <w:proofErr w:type="spellEnd"/>
      <w:r w:rsidRPr="00596B20">
        <w:rPr>
          <w:rFonts w:ascii="Times New Roman" w:eastAsia="Times New Roman" w:hAnsi="Times New Roman" w:cs="Times New Roman"/>
          <w:bCs/>
          <w:sz w:val="24"/>
          <w:szCs w:val="24"/>
          <w:lang w:eastAsia="ru-RU"/>
        </w:rPr>
        <w:t xml:space="preserve">. — Москва: Издательство </w:t>
      </w:r>
      <w:proofErr w:type="spellStart"/>
      <w:r w:rsidRPr="00596B20">
        <w:rPr>
          <w:rFonts w:ascii="Times New Roman" w:eastAsia="Times New Roman" w:hAnsi="Times New Roman" w:cs="Times New Roman"/>
          <w:bCs/>
          <w:sz w:val="24"/>
          <w:szCs w:val="24"/>
          <w:lang w:eastAsia="ru-RU"/>
        </w:rPr>
        <w:t>Юрайт</w:t>
      </w:r>
      <w:proofErr w:type="spellEnd"/>
      <w:r w:rsidRPr="00596B20">
        <w:rPr>
          <w:rFonts w:ascii="Times New Roman" w:eastAsia="Times New Roman" w:hAnsi="Times New Roman" w:cs="Times New Roman"/>
          <w:bCs/>
          <w:sz w:val="24"/>
          <w:szCs w:val="24"/>
          <w:lang w:eastAsia="ru-RU"/>
        </w:rPr>
        <w:t xml:space="preserve">, 2023. — 369 с. — (Профессиональное образование). — ISBN 978-5-534-06884-9. — Текст: электронный // Образовательная платформа </w:t>
      </w:r>
      <w:proofErr w:type="spellStart"/>
      <w:r w:rsidRPr="00596B20">
        <w:rPr>
          <w:rFonts w:ascii="Times New Roman" w:eastAsia="Times New Roman" w:hAnsi="Times New Roman" w:cs="Times New Roman"/>
          <w:bCs/>
          <w:sz w:val="24"/>
          <w:szCs w:val="24"/>
          <w:lang w:eastAsia="ru-RU"/>
        </w:rPr>
        <w:t>Юрайт</w:t>
      </w:r>
      <w:proofErr w:type="spellEnd"/>
      <w:r w:rsidRPr="00596B20">
        <w:rPr>
          <w:rFonts w:ascii="Times New Roman" w:eastAsia="Times New Roman" w:hAnsi="Times New Roman" w:cs="Times New Roman"/>
          <w:bCs/>
          <w:sz w:val="24"/>
          <w:szCs w:val="24"/>
          <w:lang w:eastAsia="ru-RU"/>
        </w:rPr>
        <w:t xml:space="preserve"> [сайт]. — URL: </w:t>
      </w:r>
      <w:hyperlink r:id="rId13" w:history="1">
        <w:r w:rsidRPr="00596B20">
          <w:rPr>
            <w:rStyle w:val="a8"/>
            <w:rFonts w:ascii="Times New Roman" w:eastAsia="Times New Roman" w:hAnsi="Times New Roman" w:cs="Times New Roman"/>
            <w:bCs/>
            <w:sz w:val="24"/>
            <w:szCs w:val="24"/>
            <w:lang w:eastAsia="ru-RU"/>
          </w:rPr>
          <w:t>https://urait.ru/bcode/516447</w:t>
        </w:r>
      </w:hyperlink>
      <w:r w:rsidRPr="00596B20">
        <w:rPr>
          <w:rFonts w:ascii="Times New Roman" w:eastAsia="Times New Roman" w:hAnsi="Times New Roman" w:cs="Times New Roman"/>
          <w:bCs/>
          <w:sz w:val="24"/>
          <w:szCs w:val="24"/>
          <w:lang w:eastAsia="ru-RU"/>
        </w:rPr>
        <w:t xml:space="preserve">  </w:t>
      </w:r>
    </w:p>
    <w:p w14:paraId="16FFE8C7" w14:textId="77777777" w:rsidR="00405732" w:rsidRPr="00596B20" w:rsidRDefault="005076E7" w:rsidP="00596B20">
      <w:pPr>
        <w:pStyle w:val="aff3"/>
        <w:numPr>
          <w:ilvl w:val="0"/>
          <w:numId w:val="4"/>
        </w:numPr>
        <w:tabs>
          <w:tab w:val="left" w:pos="0"/>
          <w:tab w:val="left" w:pos="426"/>
          <w:tab w:val="left" w:pos="851"/>
          <w:tab w:val="left" w:pos="993"/>
        </w:tabs>
        <w:suppressAutoHyphens/>
        <w:spacing w:line="276" w:lineRule="auto"/>
        <w:ind w:left="0" w:firstLine="425"/>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Поспеев, К. Ю. Огневая подготовка сотрудников правоохранительных органов: учебное пособие для вузов / К. Ю. Поспеев, Н. В. Астафьев. — 2-е изд. — Москва: Издательство </w:t>
      </w:r>
      <w:proofErr w:type="spellStart"/>
      <w:r w:rsidRPr="00596B20">
        <w:rPr>
          <w:rFonts w:ascii="Times New Roman" w:eastAsia="Times New Roman" w:hAnsi="Times New Roman" w:cs="Times New Roman"/>
          <w:bCs/>
          <w:sz w:val="24"/>
          <w:szCs w:val="24"/>
          <w:lang w:eastAsia="ru-RU"/>
        </w:rPr>
        <w:t>Юрайт</w:t>
      </w:r>
      <w:proofErr w:type="spellEnd"/>
      <w:r w:rsidRPr="00596B20">
        <w:rPr>
          <w:rFonts w:ascii="Times New Roman" w:eastAsia="Times New Roman" w:hAnsi="Times New Roman" w:cs="Times New Roman"/>
          <w:bCs/>
          <w:sz w:val="24"/>
          <w:szCs w:val="24"/>
          <w:lang w:eastAsia="ru-RU"/>
        </w:rPr>
        <w:t xml:space="preserve">, 2023. — 206 с. — (Высшее образование). — ISBN 978-5-534-12779-9. — Текст: электронный // Образовательная платформа </w:t>
      </w:r>
      <w:proofErr w:type="spellStart"/>
      <w:r w:rsidRPr="00596B20">
        <w:rPr>
          <w:rFonts w:ascii="Times New Roman" w:eastAsia="Times New Roman" w:hAnsi="Times New Roman" w:cs="Times New Roman"/>
          <w:bCs/>
          <w:sz w:val="24"/>
          <w:szCs w:val="24"/>
          <w:lang w:eastAsia="ru-RU"/>
        </w:rPr>
        <w:t>Юрайт</w:t>
      </w:r>
      <w:proofErr w:type="spellEnd"/>
      <w:r w:rsidRPr="00596B20">
        <w:rPr>
          <w:rFonts w:ascii="Times New Roman" w:eastAsia="Times New Roman" w:hAnsi="Times New Roman" w:cs="Times New Roman"/>
          <w:bCs/>
          <w:sz w:val="24"/>
          <w:szCs w:val="24"/>
          <w:lang w:eastAsia="ru-RU"/>
        </w:rPr>
        <w:t xml:space="preserve"> [сайт]. — URL: </w:t>
      </w:r>
      <w:hyperlink r:id="rId14" w:history="1">
        <w:r w:rsidRPr="00596B20">
          <w:rPr>
            <w:rStyle w:val="a8"/>
            <w:rFonts w:ascii="Times New Roman" w:eastAsia="Times New Roman" w:hAnsi="Times New Roman" w:cs="Times New Roman"/>
            <w:bCs/>
            <w:sz w:val="24"/>
            <w:szCs w:val="24"/>
            <w:lang w:eastAsia="ru-RU"/>
          </w:rPr>
          <w:t>https://urait.ru/bcode/519050</w:t>
        </w:r>
      </w:hyperlink>
      <w:r w:rsidRPr="00596B20">
        <w:rPr>
          <w:rFonts w:ascii="Times New Roman" w:eastAsia="Times New Roman" w:hAnsi="Times New Roman" w:cs="Times New Roman"/>
          <w:bCs/>
          <w:sz w:val="24"/>
          <w:szCs w:val="24"/>
          <w:lang w:eastAsia="ru-RU"/>
        </w:rPr>
        <w:t xml:space="preserve">  </w:t>
      </w:r>
    </w:p>
    <w:p w14:paraId="7291DDF3" w14:textId="77777777" w:rsidR="00405732" w:rsidRPr="00596B20" w:rsidRDefault="005076E7" w:rsidP="00596B20">
      <w:pPr>
        <w:pStyle w:val="aff3"/>
        <w:numPr>
          <w:ilvl w:val="0"/>
          <w:numId w:val="4"/>
        </w:numPr>
        <w:tabs>
          <w:tab w:val="left" w:pos="0"/>
          <w:tab w:val="left" w:pos="426"/>
          <w:tab w:val="left" w:pos="851"/>
          <w:tab w:val="left" w:pos="993"/>
        </w:tabs>
        <w:suppressAutoHyphens/>
        <w:spacing w:line="276" w:lineRule="auto"/>
        <w:ind w:left="0" w:firstLine="425"/>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Романов, В. В. Юридическая психология: учебное пособие для среднего профессионального образования / В. В. Романов. — 3-е изд., </w:t>
      </w:r>
      <w:proofErr w:type="spellStart"/>
      <w:r w:rsidRPr="00596B20">
        <w:rPr>
          <w:rFonts w:ascii="Times New Roman" w:eastAsia="Times New Roman" w:hAnsi="Times New Roman" w:cs="Times New Roman"/>
          <w:bCs/>
          <w:sz w:val="24"/>
          <w:szCs w:val="24"/>
          <w:lang w:eastAsia="ru-RU"/>
        </w:rPr>
        <w:t>перераб</w:t>
      </w:r>
      <w:proofErr w:type="spellEnd"/>
      <w:r w:rsidRPr="00596B20">
        <w:rPr>
          <w:rFonts w:ascii="Times New Roman" w:eastAsia="Times New Roman" w:hAnsi="Times New Roman" w:cs="Times New Roman"/>
          <w:bCs/>
          <w:sz w:val="24"/>
          <w:szCs w:val="24"/>
          <w:lang w:eastAsia="ru-RU"/>
        </w:rPr>
        <w:t xml:space="preserve">. и доп. — Москва: Издательство </w:t>
      </w:r>
      <w:proofErr w:type="spellStart"/>
      <w:r w:rsidRPr="00596B20">
        <w:rPr>
          <w:rFonts w:ascii="Times New Roman" w:eastAsia="Times New Roman" w:hAnsi="Times New Roman" w:cs="Times New Roman"/>
          <w:bCs/>
          <w:sz w:val="24"/>
          <w:szCs w:val="24"/>
          <w:lang w:eastAsia="ru-RU"/>
        </w:rPr>
        <w:t>Юрайт</w:t>
      </w:r>
      <w:proofErr w:type="spellEnd"/>
      <w:r w:rsidRPr="00596B20">
        <w:rPr>
          <w:rFonts w:ascii="Times New Roman" w:eastAsia="Times New Roman" w:hAnsi="Times New Roman" w:cs="Times New Roman"/>
          <w:bCs/>
          <w:sz w:val="24"/>
          <w:szCs w:val="24"/>
          <w:lang w:eastAsia="ru-RU"/>
        </w:rPr>
        <w:t xml:space="preserve">, 2023. — 170 с. — (Профессиональное образование). — ISBN 978-5-9916-9809-2. — Текст: электронный // Образовательная платформа </w:t>
      </w:r>
      <w:proofErr w:type="spellStart"/>
      <w:r w:rsidRPr="00596B20">
        <w:rPr>
          <w:rFonts w:ascii="Times New Roman" w:eastAsia="Times New Roman" w:hAnsi="Times New Roman" w:cs="Times New Roman"/>
          <w:bCs/>
          <w:sz w:val="24"/>
          <w:szCs w:val="24"/>
          <w:lang w:eastAsia="ru-RU"/>
        </w:rPr>
        <w:t>Юрайт</w:t>
      </w:r>
      <w:proofErr w:type="spellEnd"/>
      <w:r w:rsidRPr="00596B20">
        <w:rPr>
          <w:rFonts w:ascii="Times New Roman" w:eastAsia="Times New Roman" w:hAnsi="Times New Roman" w:cs="Times New Roman"/>
          <w:bCs/>
          <w:sz w:val="24"/>
          <w:szCs w:val="24"/>
          <w:lang w:eastAsia="ru-RU"/>
        </w:rPr>
        <w:t xml:space="preserve"> [сайт]. — URL: </w:t>
      </w:r>
      <w:hyperlink r:id="rId15" w:history="1">
        <w:r w:rsidRPr="00596B20">
          <w:rPr>
            <w:rStyle w:val="a8"/>
            <w:rFonts w:ascii="Times New Roman" w:eastAsia="Times New Roman" w:hAnsi="Times New Roman" w:cs="Times New Roman"/>
            <w:bCs/>
            <w:sz w:val="24"/>
            <w:szCs w:val="24"/>
            <w:lang w:eastAsia="ru-RU"/>
          </w:rPr>
          <w:t>https://urait.ru/bcode/511756</w:t>
        </w:r>
      </w:hyperlink>
      <w:r w:rsidRPr="00596B20">
        <w:rPr>
          <w:rFonts w:ascii="Times New Roman" w:eastAsia="Times New Roman" w:hAnsi="Times New Roman" w:cs="Times New Roman"/>
          <w:bCs/>
          <w:sz w:val="24"/>
          <w:szCs w:val="24"/>
          <w:lang w:eastAsia="ru-RU"/>
        </w:rPr>
        <w:t xml:space="preserve">  </w:t>
      </w:r>
    </w:p>
    <w:p w14:paraId="60FCB44D" w14:textId="77777777" w:rsidR="00405732" w:rsidRPr="00596B20" w:rsidRDefault="005076E7" w:rsidP="00596B20">
      <w:pPr>
        <w:pStyle w:val="aff3"/>
        <w:numPr>
          <w:ilvl w:val="0"/>
          <w:numId w:val="4"/>
        </w:numPr>
        <w:tabs>
          <w:tab w:val="left" w:pos="0"/>
          <w:tab w:val="left" w:pos="426"/>
          <w:tab w:val="left" w:pos="851"/>
          <w:tab w:val="left" w:pos="993"/>
        </w:tabs>
        <w:suppressAutoHyphens/>
        <w:spacing w:line="276" w:lineRule="auto"/>
        <w:ind w:left="0" w:firstLine="425"/>
        <w:jc w:val="both"/>
        <w:rPr>
          <w:rFonts w:ascii="Times New Roman" w:eastAsia="Times New Roman" w:hAnsi="Times New Roman" w:cs="Times New Roman"/>
          <w:bCs/>
          <w:sz w:val="24"/>
          <w:szCs w:val="24"/>
          <w:lang w:eastAsia="ru-RU"/>
        </w:rPr>
      </w:pPr>
      <w:proofErr w:type="spellStart"/>
      <w:r w:rsidRPr="00596B20">
        <w:rPr>
          <w:rFonts w:ascii="Times New Roman" w:eastAsia="Times New Roman" w:hAnsi="Times New Roman" w:cs="Times New Roman"/>
          <w:bCs/>
          <w:sz w:val="24"/>
          <w:szCs w:val="24"/>
          <w:lang w:eastAsia="ru-RU"/>
        </w:rPr>
        <w:t>Сорокотягин</w:t>
      </w:r>
      <w:proofErr w:type="spellEnd"/>
      <w:r w:rsidRPr="00596B20">
        <w:rPr>
          <w:rFonts w:ascii="Times New Roman" w:eastAsia="Times New Roman" w:hAnsi="Times New Roman" w:cs="Times New Roman"/>
          <w:bCs/>
          <w:sz w:val="24"/>
          <w:szCs w:val="24"/>
          <w:lang w:eastAsia="ru-RU"/>
        </w:rPr>
        <w:t xml:space="preserve">, И. Н. Профессиональная этика юриста: учебник для среднего профессионального образования / И. Н. </w:t>
      </w:r>
      <w:proofErr w:type="spellStart"/>
      <w:r w:rsidRPr="00596B20">
        <w:rPr>
          <w:rFonts w:ascii="Times New Roman" w:eastAsia="Times New Roman" w:hAnsi="Times New Roman" w:cs="Times New Roman"/>
          <w:bCs/>
          <w:sz w:val="24"/>
          <w:szCs w:val="24"/>
          <w:lang w:eastAsia="ru-RU"/>
        </w:rPr>
        <w:t>Сорокотягин</w:t>
      </w:r>
      <w:proofErr w:type="spellEnd"/>
      <w:r w:rsidRPr="00596B20">
        <w:rPr>
          <w:rFonts w:ascii="Times New Roman" w:eastAsia="Times New Roman" w:hAnsi="Times New Roman" w:cs="Times New Roman"/>
          <w:bCs/>
          <w:sz w:val="24"/>
          <w:szCs w:val="24"/>
          <w:lang w:eastAsia="ru-RU"/>
        </w:rPr>
        <w:t xml:space="preserve">, А. Г. </w:t>
      </w:r>
      <w:proofErr w:type="spellStart"/>
      <w:r w:rsidRPr="00596B20">
        <w:rPr>
          <w:rFonts w:ascii="Times New Roman" w:eastAsia="Times New Roman" w:hAnsi="Times New Roman" w:cs="Times New Roman"/>
          <w:bCs/>
          <w:sz w:val="24"/>
          <w:szCs w:val="24"/>
          <w:lang w:eastAsia="ru-RU"/>
        </w:rPr>
        <w:t>Маслеев</w:t>
      </w:r>
      <w:proofErr w:type="spellEnd"/>
      <w:r w:rsidRPr="00596B20">
        <w:rPr>
          <w:rFonts w:ascii="Times New Roman" w:eastAsia="Times New Roman" w:hAnsi="Times New Roman" w:cs="Times New Roman"/>
          <w:bCs/>
          <w:sz w:val="24"/>
          <w:szCs w:val="24"/>
          <w:lang w:eastAsia="ru-RU"/>
        </w:rPr>
        <w:t xml:space="preserve">. — 4-е изд., </w:t>
      </w:r>
      <w:proofErr w:type="spellStart"/>
      <w:r w:rsidRPr="00596B20">
        <w:rPr>
          <w:rFonts w:ascii="Times New Roman" w:eastAsia="Times New Roman" w:hAnsi="Times New Roman" w:cs="Times New Roman"/>
          <w:bCs/>
          <w:sz w:val="24"/>
          <w:szCs w:val="24"/>
          <w:lang w:eastAsia="ru-RU"/>
        </w:rPr>
        <w:t>перераб</w:t>
      </w:r>
      <w:proofErr w:type="spellEnd"/>
      <w:r w:rsidRPr="00596B20">
        <w:rPr>
          <w:rFonts w:ascii="Times New Roman" w:eastAsia="Times New Roman" w:hAnsi="Times New Roman" w:cs="Times New Roman"/>
          <w:bCs/>
          <w:sz w:val="24"/>
          <w:szCs w:val="24"/>
          <w:lang w:eastAsia="ru-RU"/>
        </w:rPr>
        <w:t xml:space="preserve">. и доп. — Москва: Издательство </w:t>
      </w:r>
      <w:proofErr w:type="spellStart"/>
      <w:r w:rsidRPr="00596B20">
        <w:rPr>
          <w:rFonts w:ascii="Times New Roman" w:eastAsia="Times New Roman" w:hAnsi="Times New Roman" w:cs="Times New Roman"/>
          <w:bCs/>
          <w:sz w:val="24"/>
          <w:szCs w:val="24"/>
          <w:lang w:eastAsia="ru-RU"/>
        </w:rPr>
        <w:t>Юрайт</w:t>
      </w:r>
      <w:proofErr w:type="spellEnd"/>
      <w:r w:rsidRPr="00596B20">
        <w:rPr>
          <w:rFonts w:ascii="Times New Roman" w:eastAsia="Times New Roman" w:hAnsi="Times New Roman" w:cs="Times New Roman"/>
          <w:bCs/>
          <w:sz w:val="24"/>
          <w:szCs w:val="24"/>
          <w:lang w:eastAsia="ru-RU"/>
        </w:rPr>
        <w:t xml:space="preserve">, 2023. — 281 с. — (Профессиональное образование). — ISBN 978-5-534-16707-8. — Текст: электронный // Образовательная платформа </w:t>
      </w:r>
      <w:proofErr w:type="spellStart"/>
      <w:r w:rsidRPr="00596B20">
        <w:rPr>
          <w:rFonts w:ascii="Times New Roman" w:eastAsia="Times New Roman" w:hAnsi="Times New Roman" w:cs="Times New Roman"/>
          <w:bCs/>
          <w:sz w:val="24"/>
          <w:szCs w:val="24"/>
          <w:lang w:eastAsia="ru-RU"/>
        </w:rPr>
        <w:t>Юрайт</w:t>
      </w:r>
      <w:proofErr w:type="spellEnd"/>
      <w:r w:rsidRPr="00596B20">
        <w:rPr>
          <w:rFonts w:ascii="Times New Roman" w:eastAsia="Times New Roman" w:hAnsi="Times New Roman" w:cs="Times New Roman"/>
          <w:bCs/>
          <w:sz w:val="24"/>
          <w:szCs w:val="24"/>
          <w:lang w:eastAsia="ru-RU"/>
        </w:rPr>
        <w:t xml:space="preserve"> [сайт]. — URL: </w:t>
      </w:r>
      <w:hyperlink r:id="rId16" w:history="1">
        <w:r w:rsidRPr="00596B20">
          <w:rPr>
            <w:rStyle w:val="a8"/>
            <w:rFonts w:ascii="Times New Roman" w:eastAsia="Times New Roman" w:hAnsi="Times New Roman" w:cs="Times New Roman"/>
            <w:bCs/>
            <w:sz w:val="24"/>
            <w:szCs w:val="24"/>
            <w:lang w:eastAsia="ru-RU"/>
          </w:rPr>
          <w:t>https://urait.ru/bcode/531560</w:t>
        </w:r>
      </w:hyperlink>
      <w:r w:rsidRPr="00596B20">
        <w:rPr>
          <w:rFonts w:ascii="Times New Roman" w:eastAsia="Times New Roman" w:hAnsi="Times New Roman" w:cs="Times New Roman"/>
          <w:bCs/>
          <w:sz w:val="24"/>
          <w:szCs w:val="24"/>
          <w:lang w:eastAsia="ru-RU"/>
        </w:rPr>
        <w:t xml:space="preserve">  </w:t>
      </w:r>
    </w:p>
    <w:p w14:paraId="599DE615" w14:textId="77777777" w:rsidR="00405732" w:rsidRPr="00596B20" w:rsidRDefault="005076E7" w:rsidP="00596B20">
      <w:pPr>
        <w:pStyle w:val="aff3"/>
        <w:numPr>
          <w:ilvl w:val="0"/>
          <w:numId w:val="4"/>
        </w:numPr>
        <w:tabs>
          <w:tab w:val="left" w:pos="0"/>
          <w:tab w:val="left" w:pos="426"/>
          <w:tab w:val="left" w:pos="851"/>
          <w:tab w:val="left" w:pos="993"/>
        </w:tabs>
        <w:suppressAutoHyphens/>
        <w:spacing w:line="276" w:lineRule="auto"/>
        <w:ind w:left="0" w:firstLine="425"/>
        <w:jc w:val="both"/>
        <w:rPr>
          <w:rFonts w:ascii="Times New Roman" w:eastAsia="Times New Roman" w:hAnsi="Times New Roman" w:cs="Times New Roman"/>
          <w:bCs/>
          <w:sz w:val="24"/>
          <w:szCs w:val="24"/>
          <w:lang w:eastAsia="ru-RU"/>
        </w:rPr>
      </w:pPr>
      <w:proofErr w:type="spellStart"/>
      <w:r w:rsidRPr="00596B20">
        <w:rPr>
          <w:rFonts w:ascii="Times New Roman" w:eastAsia="Times New Roman" w:hAnsi="Times New Roman" w:cs="Times New Roman"/>
          <w:bCs/>
          <w:sz w:val="24"/>
          <w:szCs w:val="24"/>
          <w:lang w:eastAsia="ru-RU"/>
        </w:rPr>
        <w:t>Талынев</w:t>
      </w:r>
      <w:proofErr w:type="spellEnd"/>
      <w:r w:rsidRPr="00596B20">
        <w:rPr>
          <w:rFonts w:ascii="Times New Roman" w:eastAsia="Times New Roman" w:hAnsi="Times New Roman" w:cs="Times New Roman"/>
          <w:bCs/>
          <w:sz w:val="24"/>
          <w:szCs w:val="24"/>
          <w:lang w:eastAsia="ru-RU"/>
        </w:rPr>
        <w:t xml:space="preserve">, В. Е.  Профессиональная этика и служебный этикет в полиции России: учебное пособие для среднего профессионального образования / В. Е. </w:t>
      </w:r>
      <w:proofErr w:type="spellStart"/>
      <w:r w:rsidRPr="00596B20">
        <w:rPr>
          <w:rFonts w:ascii="Times New Roman" w:eastAsia="Times New Roman" w:hAnsi="Times New Roman" w:cs="Times New Roman"/>
          <w:bCs/>
          <w:sz w:val="24"/>
          <w:szCs w:val="24"/>
          <w:lang w:eastAsia="ru-RU"/>
        </w:rPr>
        <w:t>Талынев</w:t>
      </w:r>
      <w:proofErr w:type="spellEnd"/>
      <w:r w:rsidRPr="00596B20">
        <w:rPr>
          <w:rFonts w:ascii="Times New Roman" w:eastAsia="Times New Roman" w:hAnsi="Times New Roman" w:cs="Times New Roman"/>
          <w:bCs/>
          <w:sz w:val="24"/>
          <w:szCs w:val="24"/>
          <w:lang w:eastAsia="ru-RU"/>
        </w:rPr>
        <w:t xml:space="preserve">. — 2-е изд. — Москва: Издательство </w:t>
      </w:r>
      <w:proofErr w:type="spellStart"/>
      <w:r w:rsidRPr="00596B20">
        <w:rPr>
          <w:rFonts w:ascii="Times New Roman" w:eastAsia="Times New Roman" w:hAnsi="Times New Roman" w:cs="Times New Roman"/>
          <w:bCs/>
          <w:sz w:val="24"/>
          <w:szCs w:val="24"/>
          <w:lang w:eastAsia="ru-RU"/>
        </w:rPr>
        <w:t>Юрайт</w:t>
      </w:r>
      <w:proofErr w:type="spellEnd"/>
      <w:r w:rsidRPr="00596B20">
        <w:rPr>
          <w:rFonts w:ascii="Times New Roman" w:eastAsia="Times New Roman" w:hAnsi="Times New Roman" w:cs="Times New Roman"/>
          <w:bCs/>
          <w:sz w:val="24"/>
          <w:szCs w:val="24"/>
          <w:lang w:eastAsia="ru-RU"/>
        </w:rPr>
        <w:t xml:space="preserve">, 2023. — 153 с. — (Профессиональное образование). — ISBN </w:t>
      </w:r>
      <w:r w:rsidRPr="00596B20">
        <w:rPr>
          <w:rFonts w:ascii="Times New Roman" w:eastAsia="Times New Roman" w:hAnsi="Times New Roman" w:cs="Times New Roman"/>
          <w:bCs/>
          <w:sz w:val="24"/>
          <w:szCs w:val="24"/>
          <w:lang w:eastAsia="ru-RU"/>
        </w:rPr>
        <w:lastRenderedPageBreak/>
        <w:t xml:space="preserve">978-5-534-11368-6. — Текст: электронный // Образовательная платформа </w:t>
      </w:r>
      <w:proofErr w:type="spellStart"/>
      <w:r w:rsidRPr="00596B20">
        <w:rPr>
          <w:rFonts w:ascii="Times New Roman" w:eastAsia="Times New Roman" w:hAnsi="Times New Roman" w:cs="Times New Roman"/>
          <w:bCs/>
          <w:sz w:val="24"/>
          <w:szCs w:val="24"/>
          <w:lang w:eastAsia="ru-RU"/>
        </w:rPr>
        <w:t>Юрайт</w:t>
      </w:r>
      <w:proofErr w:type="spellEnd"/>
      <w:r w:rsidRPr="00596B20">
        <w:rPr>
          <w:rFonts w:ascii="Times New Roman" w:eastAsia="Times New Roman" w:hAnsi="Times New Roman" w:cs="Times New Roman"/>
          <w:bCs/>
          <w:sz w:val="24"/>
          <w:szCs w:val="24"/>
          <w:lang w:eastAsia="ru-RU"/>
        </w:rPr>
        <w:t xml:space="preserve"> [сайт]. — URL: </w:t>
      </w:r>
      <w:hyperlink r:id="rId17" w:history="1">
        <w:r w:rsidRPr="00596B20">
          <w:rPr>
            <w:rStyle w:val="a8"/>
            <w:rFonts w:ascii="Times New Roman" w:eastAsia="Times New Roman" w:hAnsi="Times New Roman" w:cs="Times New Roman"/>
            <w:bCs/>
            <w:sz w:val="24"/>
            <w:szCs w:val="24"/>
            <w:lang w:eastAsia="ru-RU"/>
          </w:rPr>
          <w:t>https://urait.ru/bcode/517897</w:t>
        </w:r>
      </w:hyperlink>
      <w:r w:rsidRPr="00596B20">
        <w:rPr>
          <w:rFonts w:ascii="Times New Roman" w:eastAsia="Times New Roman" w:hAnsi="Times New Roman" w:cs="Times New Roman"/>
          <w:bCs/>
          <w:sz w:val="24"/>
          <w:szCs w:val="24"/>
          <w:lang w:eastAsia="ru-RU"/>
        </w:rPr>
        <w:t xml:space="preserve">  </w:t>
      </w:r>
    </w:p>
    <w:p w14:paraId="199093FD" w14:textId="77777777" w:rsidR="00405732" w:rsidRPr="00596B20" w:rsidRDefault="005076E7" w:rsidP="00596B20">
      <w:pPr>
        <w:pStyle w:val="aff3"/>
        <w:numPr>
          <w:ilvl w:val="0"/>
          <w:numId w:val="4"/>
        </w:numPr>
        <w:tabs>
          <w:tab w:val="left" w:pos="0"/>
          <w:tab w:val="left" w:pos="426"/>
          <w:tab w:val="left" w:pos="851"/>
          <w:tab w:val="left" w:pos="993"/>
        </w:tabs>
        <w:suppressAutoHyphens/>
        <w:spacing w:line="276" w:lineRule="auto"/>
        <w:ind w:left="0" w:firstLine="425"/>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Формирование навыков использования (применения) сотрудниками полиции беспилотных воздушных судов при выполнении оперативно-служебных </w:t>
      </w:r>
      <w:proofErr w:type="gramStart"/>
      <w:r w:rsidRPr="00596B20">
        <w:rPr>
          <w:rFonts w:ascii="Times New Roman" w:eastAsia="Times New Roman" w:hAnsi="Times New Roman" w:cs="Times New Roman"/>
          <w:bCs/>
          <w:sz w:val="24"/>
          <w:szCs w:val="24"/>
          <w:lang w:eastAsia="ru-RU"/>
        </w:rPr>
        <w:t>задач :</w:t>
      </w:r>
      <w:proofErr w:type="gramEnd"/>
      <w:r w:rsidRPr="00596B20">
        <w:rPr>
          <w:rFonts w:ascii="Times New Roman" w:eastAsia="Times New Roman" w:hAnsi="Times New Roman" w:cs="Times New Roman"/>
          <w:bCs/>
          <w:sz w:val="24"/>
          <w:szCs w:val="24"/>
          <w:lang w:eastAsia="ru-RU"/>
        </w:rPr>
        <w:t xml:space="preserve"> учеб. пособие / И. А. Калиниченко [и др.] ; Московский ун-т МВД России имени В.Я. </w:t>
      </w:r>
      <w:proofErr w:type="spellStart"/>
      <w:r w:rsidRPr="00596B20">
        <w:rPr>
          <w:rFonts w:ascii="Times New Roman" w:eastAsia="Times New Roman" w:hAnsi="Times New Roman" w:cs="Times New Roman"/>
          <w:bCs/>
          <w:sz w:val="24"/>
          <w:szCs w:val="24"/>
          <w:lang w:eastAsia="ru-RU"/>
        </w:rPr>
        <w:t>Кикотя</w:t>
      </w:r>
      <w:proofErr w:type="spellEnd"/>
      <w:r w:rsidRPr="00596B20">
        <w:rPr>
          <w:rFonts w:ascii="Times New Roman" w:eastAsia="Times New Roman" w:hAnsi="Times New Roman" w:cs="Times New Roman"/>
          <w:bCs/>
          <w:sz w:val="24"/>
          <w:szCs w:val="24"/>
          <w:lang w:eastAsia="ru-RU"/>
        </w:rPr>
        <w:t xml:space="preserve"> ; под ред. И.А. Калиниченко. - </w:t>
      </w:r>
      <w:proofErr w:type="gramStart"/>
      <w:r w:rsidRPr="00596B20">
        <w:rPr>
          <w:rFonts w:ascii="Times New Roman" w:eastAsia="Times New Roman" w:hAnsi="Times New Roman" w:cs="Times New Roman"/>
          <w:bCs/>
          <w:sz w:val="24"/>
          <w:szCs w:val="24"/>
          <w:lang w:eastAsia="ru-RU"/>
        </w:rPr>
        <w:t>Москва :</w:t>
      </w:r>
      <w:proofErr w:type="gramEnd"/>
      <w:r w:rsidRPr="00596B20">
        <w:rPr>
          <w:rFonts w:ascii="Times New Roman" w:eastAsia="Times New Roman" w:hAnsi="Times New Roman" w:cs="Times New Roman"/>
          <w:bCs/>
          <w:sz w:val="24"/>
          <w:szCs w:val="24"/>
          <w:lang w:eastAsia="ru-RU"/>
        </w:rPr>
        <w:t xml:space="preserve"> </w:t>
      </w:r>
      <w:proofErr w:type="spellStart"/>
      <w:r w:rsidRPr="00596B20">
        <w:rPr>
          <w:rFonts w:ascii="Times New Roman" w:eastAsia="Times New Roman" w:hAnsi="Times New Roman" w:cs="Times New Roman"/>
          <w:bCs/>
          <w:sz w:val="24"/>
          <w:szCs w:val="24"/>
          <w:lang w:eastAsia="ru-RU"/>
        </w:rPr>
        <w:t>МосУ</w:t>
      </w:r>
      <w:proofErr w:type="spellEnd"/>
      <w:r w:rsidRPr="00596B20">
        <w:rPr>
          <w:rFonts w:ascii="Times New Roman" w:eastAsia="Times New Roman" w:hAnsi="Times New Roman" w:cs="Times New Roman"/>
          <w:bCs/>
          <w:sz w:val="24"/>
          <w:szCs w:val="24"/>
          <w:lang w:eastAsia="ru-RU"/>
        </w:rPr>
        <w:t xml:space="preserve"> МВД России имени В.Я. </w:t>
      </w:r>
      <w:proofErr w:type="spellStart"/>
      <w:r w:rsidRPr="00596B20">
        <w:rPr>
          <w:rFonts w:ascii="Times New Roman" w:eastAsia="Times New Roman" w:hAnsi="Times New Roman" w:cs="Times New Roman"/>
          <w:bCs/>
          <w:sz w:val="24"/>
          <w:szCs w:val="24"/>
          <w:lang w:eastAsia="ru-RU"/>
        </w:rPr>
        <w:t>Кикотя</w:t>
      </w:r>
      <w:proofErr w:type="spellEnd"/>
      <w:r w:rsidRPr="00596B20">
        <w:rPr>
          <w:rFonts w:ascii="Times New Roman" w:eastAsia="Times New Roman" w:hAnsi="Times New Roman" w:cs="Times New Roman"/>
          <w:bCs/>
          <w:sz w:val="24"/>
          <w:szCs w:val="24"/>
          <w:lang w:eastAsia="ru-RU"/>
        </w:rPr>
        <w:t xml:space="preserve">, 2024. - 105 </w:t>
      </w:r>
      <w:proofErr w:type="gramStart"/>
      <w:r w:rsidRPr="00596B20">
        <w:rPr>
          <w:rFonts w:ascii="Times New Roman" w:eastAsia="Times New Roman" w:hAnsi="Times New Roman" w:cs="Times New Roman"/>
          <w:bCs/>
          <w:sz w:val="24"/>
          <w:szCs w:val="24"/>
          <w:lang w:eastAsia="ru-RU"/>
        </w:rPr>
        <w:t>с. :</w:t>
      </w:r>
      <w:proofErr w:type="gramEnd"/>
      <w:r w:rsidRPr="00596B20">
        <w:rPr>
          <w:rFonts w:ascii="Times New Roman" w:eastAsia="Times New Roman" w:hAnsi="Times New Roman" w:cs="Times New Roman"/>
          <w:bCs/>
          <w:sz w:val="24"/>
          <w:szCs w:val="24"/>
          <w:lang w:eastAsia="ru-RU"/>
        </w:rPr>
        <w:t xml:space="preserve"> ил. - </w:t>
      </w:r>
      <w:proofErr w:type="spellStart"/>
      <w:r w:rsidRPr="00596B20">
        <w:rPr>
          <w:rFonts w:ascii="Times New Roman" w:eastAsia="Times New Roman" w:hAnsi="Times New Roman" w:cs="Times New Roman"/>
          <w:bCs/>
          <w:sz w:val="24"/>
          <w:szCs w:val="24"/>
          <w:lang w:eastAsia="ru-RU"/>
        </w:rPr>
        <w:t>Загл</w:t>
      </w:r>
      <w:proofErr w:type="spellEnd"/>
      <w:r w:rsidRPr="00596B20">
        <w:rPr>
          <w:rFonts w:ascii="Times New Roman" w:eastAsia="Times New Roman" w:hAnsi="Times New Roman" w:cs="Times New Roman"/>
          <w:bCs/>
          <w:sz w:val="24"/>
          <w:szCs w:val="24"/>
          <w:lang w:eastAsia="ru-RU"/>
        </w:rPr>
        <w:t>. прил. : Современные средства радиоэлектронного подавления. - с. 100-105. - ISBN 978-5-9694-1373-3</w:t>
      </w:r>
    </w:p>
    <w:p w14:paraId="5A8A1B03" w14:textId="77777777" w:rsidR="00405732" w:rsidRPr="00596B20" w:rsidRDefault="005076E7" w:rsidP="00596B20">
      <w:pPr>
        <w:pStyle w:val="aff3"/>
        <w:numPr>
          <w:ilvl w:val="0"/>
          <w:numId w:val="4"/>
        </w:numPr>
        <w:tabs>
          <w:tab w:val="left" w:pos="0"/>
          <w:tab w:val="left" w:pos="426"/>
          <w:tab w:val="left" w:pos="851"/>
          <w:tab w:val="left" w:pos="993"/>
        </w:tabs>
        <w:suppressAutoHyphens/>
        <w:spacing w:line="276" w:lineRule="auto"/>
        <w:ind w:left="0" w:firstLine="425"/>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Тактико-специальная </w:t>
      </w:r>
      <w:proofErr w:type="gramStart"/>
      <w:r w:rsidRPr="00596B20">
        <w:rPr>
          <w:rFonts w:ascii="Times New Roman" w:eastAsia="Times New Roman" w:hAnsi="Times New Roman" w:cs="Times New Roman"/>
          <w:bCs/>
          <w:sz w:val="24"/>
          <w:szCs w:val="24"/>
          <w:lang w:eastAsia="ru-RU"/>
        </w:rPr>
        <w:t>подготовка :</w:t>
      </w:r>
      <w:proofErr w:type="gramEnd"/>
      <w:r w:rsidRPr="00596B20">
        <w:rPr>
          <w:rFonts w:ascii="Times New Roman" w:eastAsia="Times New Roman" w:hAnsi="Times New Roman" w:cs="Times New Roman"/>
          <w:bCs/>
          <w:sz w:val="24"/>
          <w:szCs w:val="24"/>
          <w:lang w:eastAsia="ru-RU"/>
        </w:rPr>
        <w:t xml:space="preserve"> курс лекций / Н. Н. Дидоренко [и др.]. - </w:t>
      </w:r>
      <w:proofErr w:type="gramStart"/>
      <w:r w:rsidRPr="00596B20">
        <w:rPr>
          <w:rFonts w:ascii="Times New Roman" w:eastAsia="Times New Roman" w:hAnsi="Times New Roman" w:cs="Times New Roman"/>
          <w:bCs/>
          <w:sz w:val="24"/>
          <w:szCs w:val="24"/>
          <w:lang w:eastAsia="ru-RU"/>
        </w:rPr>
        <w:t>Екатеринбург :</w:t>
      </w:r>
      <w:proofErr w:type="gramEnd"/>
      <w:r w:rsidRPr="00596B20">
        <w:rPr>
          <w:rFonts w:ascii="Times New Roman" w:eastAsia="Times New Roman" w:hAnsi="Times New Roman" w:cs="Times New Roman"/>
          <w:bCs/>
          <w:sz w:val="24"/>
          <w:szCs w:val="24"/>
          <w:lang w:eastAsia="ru-RU"/>
        </w:rPr>
        <w:t xml:space="preserve"> </w:t>
      </w:r>
      <w:proofErr w:type="spellStart"/>
      <w:r w:rsidRPr="00596B20">
        <w:rPr>
          <w:rFonts w:ascii="Times New Roman" w:eastAsia="Times New Roman" w:hAnsi="Times New Roman" w:cs="Times New Roman"/>
          <w:bCs/>
          <w:sz w:val="24"/>
          <w:szCs w:val="24"/>
          <w:lang w:eastAsia="ru-RU"/>
        </w:rPr>
        <w:t>УрЮИ</w:t>
      </w:r>
      <w:proofErr w:type="spellEnd"/>
      <w:r w:rsidRPr="00596B20">
        <w:rPr>
          <w:rFonts w:ascii="Times New Roman" w:eastAsia="Times New Roman" w:hAnsi="Times New Roman" w:cs="Times New Roman"/>
          <w:bCs/>
          <w:sz w:val="24"/>
          <w:szCs w:val="24"/>
          <w:lang w:eastAsia="ru-RU"/>
        </w:rPr>
        <w:t xml:space="preserve"> МВД России, 2023. - 94 </w:t>
      </w:r>
      <w:proofErr w:type="gramStart"/>
      <w:r w:rsidRPr="00596B20">
        <w:rPr>
          <w:rFonts w:ascii="Times New Roman" w:eastAsia="Times New Roman" w:hAnsi="Times New Roman" w:cs="Times New Roman"/>
          <w:bCs/>
          <w:sz w:val="24"/>
          <w:szCs w:val="24"/>
          <w:lang w:eastAsia="ru-RU"/>
        </w:rPr>
        <w:t>с. :</w:t>
      </w:r>
      <w:proofErr w:type="gramEnd"/>
      <w:r w:rsidRPr="00596B20">
        <w:rPr>
          <w:rFonts w:ascii="Times New Roman" w:eastAsia="Times New Roman" w:hAnsi="Times New Roman" w:cs="Times New Roman"/>
          <w:bCs/>
          <w:sz w:val="24"/>
          <w:szCs w:val="24"/>
          <w:lang w:eastAsia="ru-RU"/>
        </w:rPr>
        <w:t xml:space="preserve"> ил. - ISBN 978-5-88437-934-3</w:t>
      </w:r>
    </w:p>
    <w:p w14:paraId="7F3B3494" w14:textId="77777777" w:rsidR="00405732" w:rsidRPr="00596B20" w:rsidRDefault="005076E7" w:rsidP="00596B20">
      <w:pPr>
        <w:pStyle w:val="aff3"/>
        <w:numPr>
          <w:ilvl w:val="0"/>
          <w:numId w:val="4"/>
        </w:numPr>
        <w:tabs>
          <w:tab w:val="left" w:pos="0"/>
          <w:tab w:val="left" w:pos="426"/>
          <w:tab w:val="left" w:pos="851"/>
          <w:tab w:val="left" w:pos="993"/>
        </w:tabs>
        <w:suppressAutoHyphens/>
        <w:spacing w:line="276" w:lineRule="auto"/>
        <w:ind w:left="0" w:firstLine="425"/>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Основные понятия и термины дисциплины «Огневая подготовка</w:t>
      </w:r>
      <w:proofErr w:type="gramStart"/>
      <w:r w:rsidRPr="00596B20">
        <w:rPr>
          <w:rFonts w:ascii="Times New Roman" w:eastAsia="Times New Roman" w:hAnsi="Times New Roman" w:cs="Times New Roman"/>
          <w:bCs/>
          <w:sz w:val="24"/>
          <w:szCs w:val="24"/>
          <w:lang w:eastAsia="ru-RU"/>
        </w:rPr>
        <w:t>» :</w:t>
      </w:r>
      <w:proofErr w:type="gramEnd"/>
      <w:r w:rsidRPr="00596B20">
        <w:rPr>
          <w:rFonts w:ascii="Times New Roman" w:eastAsia="Times New Roman" w:hAnsi="Times New Roman" w:cs="Times New Roman"/>
          <w:bCs/>
          <w:sz w:val="24"/>
          <w:szCs w:val="24"/>
          <w:lang w:eastAsia="ru-RU"/>
        </w:rPr>
        <w:t xml:space="preserve"> учеб. пособие / Краснодар. ун-т МВД России ; сост. : Д.В. Карабаш, А.А. Фролов, И.Г. Синяева. - </w:t>
      </w:r>
      <w:proofErr w:type="gramStart"/>
      <w:r w:rsidRPr="00596B20">
        <w:rPr>
          <w:rFonts w:ascii="Times New Roman" w:eastAsia="Times New Roman" w:hAnsi="Times New Roman" w:cs="Times New Roman"/>
          <w:bCs/>
          <w:sz w:val="24"/>
          <w:szCs w:val="24"/>
          <w:lang w:eastAsia="ru-RU"/>
        </w:rPr>
        <w:t>Краснодар :</w:t>
      </w:r>
      <w:proofErr w:type="gramEnd"/>
      <w:r w:rsidRPr="00596B20">
        <w:rPr>
          <w:rFonts w:ascii="Times New Roman" w:eastAsia="Times New Roman" w:hAnsi="Times New Roman" w:cs="Times New Roman"/>
          <w:bCs/>
          <w:sz w:val="24"/>
          <w:szCs w:val="24"/>
          <w:lang w:eastAsia="ru-RU"/>
        </w:rPr>
        <w:t xml:space="preserve"> </w:t>
      </w:r>
      <w:proofErr w:type="spellStart"/>
      <w:r w:rsidRPr="00596B20">
        <w:rPr>
          <w:rFonts w:ascii="Times New Roman" w:eastAsia="Times New Roman" w:hAnsi="Times New Roman" w:cs="Times New Roman"/>
          <w:bCs/>
          <w:sz w:val="24"/>
          <w:szCs w:val="24"/>
          <w:lang w:eastAsia="ru-RU"/>
        </w:rPr>
        <w:t>КрУ</w:t>
      </w:r>
      <w:proofErr w:type="spellEnd"/>
      <w:r w:rsidRPr="00596B20">
        <w:rPr>
          <w:rFonts w:ascii="Times New Roman" w:eastAsia="Times New Roman" w:hAnsi="Times New Roman" w:cs="Times New Roman"/>
          <w:bCs/>
          <w:sz w:val="24"/>
          <w:szCs w:val="24"/>
          <w:lang w:eastAsia="ru-RU"/>
        </w:rPr>
        <w:t xml:space="preserve"> МВД России, 2020. - 77 </w:t>
      </w:r>
      <w:proofErr w:type="gramStart"/>
      <w:r w:rsidRPr="00596B20">
        <w:rPr>
          <w:rFonts w:ascii="Times New Roman" w:eastAsia="Times New Roman" w:hAnsi="Times New Roman" w:cs="Times New Roman"/>
          <w:bCs/>
          <w:sz w:val="24"/>
          <w:szCs w:val="24"/>
          <w:lang w:eastAsia="ru-RU"/>
        </w:rPr>
        <w:t>с. :</w:t>
      </w:r>
      <w:proofErr w:type="gramEnd"/>
      <w:r w:rsidRPr="00596B20">
        <w:rPr>
          <w:rFonts w:ascii="Times New Roman" w:eastAsia="Times New Roman" w:hAnsi="Times New Roman" w:cs="Times New Roman"/>
          <w:bCs/>
          <w:sz w:val="24"/>
          <w:szCs w:val="24"/>
          <w:lang w:eastAsia="ru-RU"/>
        </w:rPr>
        <w:t xml:space="preserve"> ил. - ISBN 978-5-9266-1631-3.</w:t>
      </w:r>
    </w:p>
    <w:p w14:paraId="1D5D0096" w14:textId="77777777" w:rsidR="00405732" w:rsidRPr="00596B20" w:rsidRDefault="005076E7" w:rsidP="00596B20">
      <w:pPr>
        <w:pStyle w:val="aff3"/>
        <w:numPr>
          <w:ilvl w:val="0"/>
          <w:numId w:val="4"/>
        </w:numPr>
        <w:tabs>
          <w:tab w:val="left" w:pos="0"/>
          <w:tab w:val="left" w:pos="426"/>
          <w:tab w:val="left" w:pos="851"/>
          <w:tab w:val="left" w:pos="993"/>
        </w:tabs>
        <w:suppressAutoHyphens/>
        <w:spacing w:line="276" w:lineRule="auto"/>
        <w:ind w:left="0" w:firstLine="425"/>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Профессиональная подготовка полицейских: учебник. Часть 1. / под </w:t>
      </w:r>
      <w:proofErr w:type="spellStart"/>
      <w:r w:rsidRPr="00596B20">
        <w:rPr>
          <w:rFonts w:ascii="Times New Roman" w:eastAsia="Times New Roman" w:hAnsi="Times New Roman" w:cs="Times New Roman"/>
          <w:bCs/>
          <w:sz w:val="24"/>
          <w:szCs w:val="24"/>
          <w:lang w:eastAsia="ru-RU"/>
        </w:rPr>
        <w:t>ред.В</w:t>
      </w:r>
      <w:proofErr w:type="spellEnd"/>
      <w:r w:rsidRPr="00596B20">
        <w:rPr>
          <w:rFonts w:ascii="Times New Roman" w:eastAsia="Times New Roman" w:hAnsi="Times New Roman" w:cs="Times New Roman"/>
          <w:bCs/>
          <w:sz w:val="24"/>
          <w:szCs w:val="24"/>
          <w:lang w:eastAsia="ru-RU"/>
        </w:rPr>
        <w:t xml:space="preserve">. Л. </w:t>
      </w:r>
      <w:proofErr w:type="spellStart"/>
      <w:r w:rsidRPr="00596B20">
        <w:rPr>
          <w:rFonts w:ascii="Times New Roman" w:eastAsia="Times New Roman" w:hAnsi="Times New Roman" w:cs="Times New Roman"/>
          <w:bCs/>
          <w:sz w:val="24"/>
          <w:szCs w:val="24"/>
          <w:lang w:eastAsia="ru-RU"/>
        </w:rPr>
        <w:t>Кубышко</w:t>
      </w:r>
      <w:proofErr w:type="spellEnd"/>
      <w:r w:rsidRPr="00596B20">
        <w:rPr>
          <w:rFonts w:ascii="Times New Roman" w:eastAsia="Times New Roman" w:hAnsi="Times New Roman" w:cs="Times New Roman"/>
          <w:bCs/>
          <w:sz w:val="24"/>
          <w:szCs w:val="24"/>
          <w:lang w:eastAsia="ru-RU"/>
        </w:rPr>
        <w:t>. - Москва: ДГСК МВД России, 2023.</w:t>
      </w:r>
    </w:p>
    <w:p w14:paraId="13EC46D9" w14:textId="77777777" w:rsidR="00405732" w:rsidRPr="00596B20" w:rsidRDefault="005076E7" w:rsidP="00596B20">
      <w:pPr>
        <w:pStyle w:val="aff3"/>
        <w:numPr>
          <w:ilvl w:val="0"/>
          <w:numId w:val="4"/>
        </w:numPr>
        <w:tabs>
          <w:tab w:val="left" w:pos="0"/>
          <w:tab w:val="left" w:pos="426"/>
          <w:tab w:val="left" w:pos="851"/>
          <w:tab w:val="left" w:pos="993"/>
        </w:tabs>
        <w:suppressAutoHyphens/>
        <w:spacing w:line="276" w:lineRule="auto"/>
        <w:ind w:left="0" w:firstLine="425"/>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Профессиональная подготовка полицейских: учебник. Часть 2. / под </w:t>
      </w:r>
      <w:proofErr w:type="spellStart"/>
      <w:r w:rsidRPr="00596B20">
        <w:rPr>
          <w:rFonts w:ascii="Times New Roman" w:eastAsia="Times New Roman" w:hAnsi="Times New Roman" w:cs="Times New Roman"/>
          <w:bCs/>
          <w:sz w:val="24"/>
          <w:szCs w:val="24"/>
          <w:lang w:eastAsia="ru-RU"/>
        </w:rPr>
        <w:t>ред.В</w:t>
      </w:r>
      <w:proofErr w:type="spellEnd"/>
      <w:r w:rsidRPr="00596B20">
        <w:rPr>
          <w:rFonts w:ascii="Times New Roman" w:eastAsia="Times New Roman" w:hAnsi="Times New Roman" w:cs="Times New Roman"/>
          <w:bCs/>
          <w:sz w:val="24"/>
          <w:szCs w:val="24"/>
          <w:lang w:eastAsia="ru-RU"/>
        </w:rPr>
        <w:t xml:space="preserve">. Л. </w:t>
      </w:r>
      <w:proofErr w:type="spellStart"/>
      <w:r w:rsidRPr="00596B20">
        <w:rPr>
          <w:rFonts w:ascii="Times New Roman" w:eastAsia="Times New Roman" w:hAnsi="Times New Roman" w:cs="Times New Roman"/>
          <w:bCs/>
          <w:sz w:val="24"/>
          <w:szCs w:val="24"/>
          <w:lang w:eastAsia="ru-RU"/>
        </w:rPr>
        <w:t>Кубышко</w:t>
      </w:r>
      <w:proofErr w:type="spellEnd"/>
      <w:r w:rsidRPr="00596B20">
        <w:rPr>
          <w:rFonts w:ascii="Times New Roman" w:eastAsia="Times New Roman" w:hAnsi="Times New Roman" w:cs="Times New Roman"/>
          <w:bCs/>
          <w:sz w:val="24"/>
          <w:szCs w:val="24"/>
          <w:lang w:eastAsia="ru-RU"/>
        </w:rPr>
        <w:t>. - Москва: ДГСК МВД России, 2023</w:t>
      </w:r>
    </w:p>
    <w:p w14:paraId="6A66A9D4" w14:textId="77777777" w:rsidR="00405732" w:rsidRPr="00596B20" w:rsidRDefault="005076E7" w:rsidP="00596B20">
      <w:pPr>
        <w:pStyle w:val="aff3"/>
        <w:numPr>
          <w:ilvl w:val="0"/>
          <w:numId w:val="4"/>
        </w:numPr>
        <w:tabs>
          <w:tab w:val="left" w:pos="0"/>
          <w:tab w:val="left" w:pos="426"/>
          <w:tab w:val="left" w:pos="851"/>
          <w:tab w:val="left" w:pos="993"/>
        </w:tabs>
        <w:suppressAutoHyphens/>
        <w:spacing w:line="276" w:lineRule="auto"/>
        <w:ind w:left="0" w:firstLine="425"/>
        <w:jc w:val="both"/>
        <w:rPr>
          <w:rFonts w:ascii="Times New Roman" w:eastAsia="Times New Roman" w:hAnsi="Times New Roman" w:cs="Times New Roman"/>
          <w:bCs/>
          <w:sz w:val="24"/>
          <w:szCs w:val="24"/>
          <w:lang w:eastAsia="ru-RU"/>
        </w:rPr>
      </w:pPr>
      <w:proofErr w:type="spellStart"/>
      <w:r w:rsidRPr="00596B20">
        <w:rPr>
          <w:rFonts w:ascii="Times New Roman" w:eastAsia="Times New Roman" w:hAnsi="Times New Roman" w:cs="Times New Roman"/>
          <w:bCs/>
          <w:sz w:val="24"/>
          <w:szCs w:val="24"/>
          <w:lang w:eastAsia="ru-RU"/>
        </w:rPr>
        <w:t>Кежов</w:t>
      </w:r>
      <w:proofErr w:type="spellEnd"/>
      <w:r w:rsidRPr="00596B20">
        <w:rPr>
          <w:rFonts w:ascii="Times New Roman" w:eastAsia="Times New Roman" w:hAnsi="Times New Roman" w:cs="Times New Roman"/>
          <w:bCs/>
          <w:sz w:val="24"/>
          <w:szCs w:val="24"/>
          <w:lang w:eastAsia="ru-RU"/>
        </w:rPr>
        <w:t xml:space="preserve">, А.А. Основы специальной </w:t>
      </w:r>
      <w:proofErr w:type="gramStart"/>
      <w:r w:rsidRPr="00596B20">
        <w:rPr>
          <w:rFonts w:ascii="Times New Roman" w:eastAsia="Times New Roman" w:hAnsi="Times New Roman" w:cs="Times New Roman"/>
          <w:bCs/>
          <w:sz w:val="24"/>
          <w:szCs w:val="24"/>
          <w:lang w:eastAsia="ru-RU"/>
        </w:rPr>
        <w:t>техники :</w:t>
      </w:r>
      <w:proofErr w:type="gramEnd"/>
      <w:r w:rsidRPr="00596B20">
        <w:rPr>
          <w:rFonts w:ascii="Times New Roman" w:eastAsia="Times New Roman" w:hAnsi="Times New Roman" w:cs="Times New Roman"/>
          <w:bCs/>
          <w:sz w:val="24"/>
          <w:szCs w:val="24"/>
          <w:lang w:eastAsia="ru-RU"/>
        </w:rPr>
        <w:t xml:space="preserve"> курс лекций / А. А. </w:t>
      </w:r>
      <w:proofErr w:type="spellStart"/>
      <w:r w:rsidRPr="00596B20">
        <w:rPr>
          <w:rFonts w:ascii="Times New Roman" w:eastAsia="Times New Roman" w:hAnsi="Times New Roman" w:cs="Times New Roman"/>
          <w:bCs/>
          <w:sz w:val="24"/>
          <w:szCs w:val="24"/>
          <w:lang w:eastAsia="ru-RU"/>
        </w:rPr>
        <w:t>Кежов</w:t>
      </w:r>
      <w:proofErr w:type="spellEnd"/>
      <w:r w:rsidRPr="00596B20">
        <w:rPr>
          <w:rFonts w:ascii="Times New Roman" w:eastAsia="Times New Roman" w:hAnsi="Times New Roman" w:cs="Times New Roman"/>
          <w:bCs/>
          <w:sz w:val="24"/>
          <w:szCs w:val="24"/>
          <w:lang w:eastAsia="ru-RU"/>
        </w:rPr>
        <w:t>, В. И. Селезнев, И. В. Степанов ; СПб. ун-т МВД России. - Санкт-</w:t>
      </w:r>
      <w:proofErr w:type="gramStart"/>
      <w:r w:rsidRPr="00596B20">
        <w:rPr>
          <w:rFonts w:ascii="Times New Roman" w:eastAsia="Times New Roman" w:hAnsi="Times New Roman" w:cs="Times New Roman"/>
          <w:bCs/>
          <w:sz w:val="24"/>
          <w:szCs w:val="24"/>
          <w:lang w:eastAsia="ru-RU"/>
        </w:rPr>
        <w:t>Петербург :</w:t>
      </w:r>
      <w:proofErr w:type="gramEnd"/>
      <w:r w:rsidRPr="00596B20">
        <w:rPr>
          <w:rFonts w:ascii="Times New Roman" w:eastAsia="Times New Roman" w:hAnsi="Times New Roman" w:cs="Times New Roman"/>
          <w:bCs/>
          <w:sz w:val="24"/>
          <w:szCs w:val="24"/>
          <w:lang w:eastAsia="ru-RU"/>
        </w:rPr>
        <w:t xml:space="preserve"> </w:t>
      </w:r>
      <w:proofErr w:type="spellStart"/>
      <w:r w:rsidRPr="00596B20">
        <w:rPr>
          <w:rFonts w:ascii="Times New Roman" w:eastAsia="Times New Roman" w:hAnsi="Times New Roman" w:cs="Times New Roman"/>
          <w:bCs/>
          <w:sz w:val="24"/>
          <w:szCs w:val="24"/>
          <w:lang w:eastAsia="ru-RU"/>
        </w:rPr>
        <w:t>СПбУ</w:t>
      </w:r>
      <w:proofErr w:type="spellEnd"/>
      <w:r w:rsidRPr="00596B20">
        <w:rPr>
          <w:rFonts w:ascii="Times New Roman" w:eastAsia="Times New Roman" w:hAnsi="Times New Roman" w:cs="Times New Roman"/>
          <w:bCs/>
          <w:sz w:val="24"/>
          <w:szCs w:val="24"/>
          <w:lang w:eastAsia="ru-RU"/>
        </w:rPr>
        <w:t xml:space="preserve"> МВД России, 2020. - 77 с. - ISBN 978-5-91837-283-8</w:t>
      </w:r>
    </w:p>
    <w:p w14:paraId="7F8E104A" w14:textId="77777777" w:rsidR="00405732" w:rsidRPr="00596B20" w:rsidRDefault="005076E7" w:rsidP="00596B20">
      <w:pPr>
        <w:pStyle w:val="aff3"/>
        <w:numPr>
          <w:ilvl w:val="0"/>
          <w:numId w:val="4"/>
        </w:numPr>
        <w:tabs>
          <w:tab w:val="left" w:pos="0"/>
          <w:tab w:val="left" w:pos="426"/>
          <w:tab w:val="left" w:pos="851"/>
          <w:tab w:val="left" w:pos="993"/>
        </w:tabs>
        <w:suppressAutoHyphens/>
        <w:spacing w:line="276" w:lineRule="auto"/>
        <w:ind w:left="0" w:firstLine="425"/>
        <w:jc w:val="both"/>
        <w:rPr>
          <w:rFonts w:ascii="Times New Roman" w:eastAsia="Times New Roman" w:hAnsi="Times New Roman" w:cs="Times New Roman"/>
          <w:bCs/>
          <w:sz w:val="24"/>
          <w:szCs w:val="24"/>
          <w:lang w:eastAsia="ru-RU"/>
        </w:rPr>
      </w:pPr>
      <w:proofErr w:type="spellStart"/>
      <w:r w:rsidRPr="00596B20">
        <w:rPr>
          <w:rFonts w:ascii="Times New Roman" w:eastAsia="Times New Roman" w:hAnsi="Times New Roman" w:cs="Times New Roman"/>
          <w:bCs/>
          <w:sz w:val="24"/>
          <w:szCs w:val="24"/>
          <w:lang w:eastAsia="ru-RU"/>
        </w:rPr>
        <w:t>Книжникова</w:t>
      </w:r>
      <w:proofErr w:type="spellEnd"/>
      <w:r w:rsidRPr="00596B20">
        <w:rPr>
          <w:rFonts w:ascii="Times New Roman" w:eastAsia="Times New Roman" w:hAnsi="Times New Roman" w:cs="Times New Roman"/>
          <w:bCs/>
          <w:sz w:val="24"/>
          <w:szCs w:val="24"/>
          <w:lang w:eastAsia="ru-RU"/>
        </w:rPr>
        <w:t xml:space="preserve">, А.Н. Делопроизводство и режим </w:t>
      </w:r>
      <w:proofErr w:type="gramStart"/>
      <w:r w:rsidRPr="00596B20">
        <w:rPr>
          <w:rFonts w:ascii="Times New Roman" w:eastAsia="Times New Roman" w:hAnsi="Times New Roman" w:cs="Times New Roman"/>
          <w:bCs/>
          <w:sz w:val="24"/>
          <w:szCs w:val="24"/>
          <w:lang w:eastAsia="ru-RU"/>
        </w:rPr>
        <w:t>секретности :</w:t>
      </w:r>
      <w:proofErr w:type="gramEnd"/>
      <w:r w:rsidRPr="00596B20">
        <w:rPr>
          <w:rFonts w:ascii="Times New Roman" w:eastAsia="Times New Roman" w:hAnsi="Times New Roman" w:cs="Times New Roman"/>
          <w:bCs/>
          <w:sz w:val="24"/>
          <w:szCs w:val="24"/>
          <w:lang w:eastAsia="ru-RU"/>
        </w:rPr>
        <w:t xml:space="preserve"> учебник / А. Н. </w:t>
      </w:r>
      <w:proofErr w:type="spellStart"/>
      <w:r w:rsidRPr="00596B20">
        <w:rPr>
          <w:rFonts w:ascii="Times New Roman" w:eastAsia="Times New Roman" w:hAnsi="Times New Roman" w:cs="Times New Roman"/>
          <w:bCs/>
          <w:sz w:val="24"/>
          <w:szCs w:val="24"/>
          <w:lang w:eastAsia="ru-RU"/>
        </w:rPr>
        <w:t>Книжникова</w:t>
      </w:r>
      <w:proofErr w:type="spellEnd"/>
      <w:r w:rsidRPr="00596B20">
        <w:rPr>
          <w:rFonts w:ascii="Times New Roman" w:eastAsia="Times New Roman" w:hAnsi="Times New Roman" w:cs="Times New Roman"/>
          <w:bCs/>
          <w:sz w:val="24"/>
          <w:szCs w:val="24"/>
          <w:lang w:eastAsia="ru-RU"/>
        </w:rPr>
        <w:t xml:space="preserve">. - 4-е изд., </w:t>
      </w:r>
      <w:proofErr w:type="spellStart"/>
      <w:r w:rsidRPr="00596B20">
        <w:rPr>
          <w:rFonts w:ascii="Times New Roman" w:eastAsia="Times New Roman" w:hAnsi="Times New Roman" w:cs="Times New Roman"/>
          <w:bCs/>
          <w:sz w:val="24"/>
          <w:szCs w:val="24"/>
          <w:lang w:eastAsia="ru-RU"/>
        </w:rPr>
        <w:t>перераб</w:t>
      </w:r>
      <w:proofErr w:type="spellEnd"/>
      <w:r w:rsidRPr="00596B20">
        <w:rPr>
          <w:rFonts w:ascii="Times New Roman" w:eastAsia="Times New Roman" w:hAnsi="Times New Roman" w:cs="Times New Roman"/>
          <w:bCs/>
          <w:sz w:val="24"/>
          <w:szCs w:val="24"/>
          <w:lang w:eastAsia="ru-RU"/>
        </w:rPr>
        <w:t xml:space="preserve">. и доп. - Москва : </w:t>
      </w:r>
      <w:proofErr w:type="spellStart"/>
      <w:r w:rsidRPr="00596B20">
        <w:rPr>
          <w:rFonts w:ascii="Times New Roman" w:eastAsia="Times New Roman" w:hAnsi="Times New Roman" w:cs="Times New Roman"/>
          <w:bCs/>
          <w:sz w:val="24"/>
          <w:szCs w:val="24"/>
          <w:lang w:eastAsia="ru-RU"/>
        </w:rPr>
        <w:t>Кнорус</w:t>
      </w:r>
      <w:proofErr w:type="spellEnd"/>
      <w:r w:rsidRPr="00596B20">
        <w:rPr>
          <w:rFonts w:ascii="Times New Roman" w:eastAsia="Times New Roman" w:hAnsi="Times New Roman" w:cs="Times New Roman"/>
          <w:bCs/>
          <w:sz w:val="24"/>
          <w:szCs w:val="24"/>
          <w:lang w:eastAsia="ru-RU"/>
        </w:rPr>
        <w:t xml:space="preserve">, 2024. - 335 </w:t>
      </w:r>
      <w:proofErr w:type="gramStart"/>
      <w:r w:rsidRPr="00596B20">
        <w:rPr>
          <w:rFonts w:ascii="Times New Roman" w:eastAsia="Times New Roman" w:hAnsi="Times New Roman" w:cs="Times New Roman"/>
          <w:bCs/>
          <w:sz w:val="24"/>
          <w:szCs w:val="24"/>
          <w:lang w:eastAsia="ru-RU"/>
        </w:rPr>
        <w:t>с. :</w:t>
      </w:r>
      <w:proofErr w:type="gramEnd"/>
      <w:r w:rsidRPr="00596B20">
        <w:rPr>
          <w:rFonts w:ascii="Times New Roman" w:eastAsia="Times New Roman" w:hAnsi="Times New Roman" w:cs="Times New Roman"/>
          <w:bCs/>
          <w:sz w:val="24"/>
          <w:szCs w:val="24"/>
          <w:lang w:eastAsia="ru-RU"/>
        </w:rPr>
        <w:t xml:space="preserve"> схемы. - (Среднее профессиональное образование). - На </w:t>
      </w:r>
      <w:proofErr w:type="gramStart"/>
      <w:r w:rsidRPr="00596B20">
        <w:rPr>
          <w:rFonts w:ascii="Times New Roman" w:eastAsia="Times New Roman" w:hAnsi="Times New Roman" w:cs="Times New Roman"/>
          <w:bCs/>
          <w:sz w:val="24"/>
          <w:szCs w:val="24"/>
          <w:lang w:eastAsia="ru-RU"/>
        </w:rPr>
        <w:t>обл. :</w:t>
      </w:r>
      <w:proofErr w:type="gramEnd"/>
      <w:r w:rsidRPr="00596B20">
        <w:rPr>
          <w:rFonts w:ascii="Times New Roman" w:eastAsia="Times New Roman" w:hAnsi="Times New Roman" w:cs="Times New Roman"/>
          <w:bCs/>
          <w:sz w:val="24"/>
          <w:szCs w:val="24"/>
          <w:lang w:eastAsia="ru-RU"/>
        </w:rPr>
        <w:t xml:space="preserve"> Соответствует ФГОС СПО. - В прил.: Схемы к главам. - с. 178-335. - Тексты по делопроизводству и режиму секретности. - с. 163-177. - ISBN 978-5-406-12405-5</w:t>
      </w:r>
    </w:p>
    <w:p w14:paraId="0813E4C4" w14:textId="77777777" w:rsidR="00405732" w:rsidRPr="00596B20" w:rsidRDefault="00405732" w:rsidP="00596B20">
      <w:pPr>
        <w:tabs>
          <w:tab w:val="left" w:pos="0"/>
        </w:tabs>
        <w:suppressAutoHyphens/>
        <w:spacing w:line="276" w:lineRule="auto"/>
        <w:jc w:val="both"/>
        <w:rPr>
          <w:rFonts w:ascii="Times New Roman" w:eastAsia="Times New Roman" w:hAnsi="Times New Roman" w:cs="Times New Roman"/>
          <w:bCs/>
          <w:sz w:val="24"/>
          <w:szCs w:val="24"/>
          <w:lang w:eastAsia="ru-RU"/>
        </w:rPr>
      </w:pPr>
    </w:p>
    <w:p w14:paraId="7E3BECAB" w14:textId="77777777" w:rsidR="00405732" w:rsidRPr="00596B20" w:rsidRDefault="005076E7" w:rsidP="00596B20">
      <w:pPr>
        <w:pStyle w:val="aff3"/>
        <w:spacing w:line="276" w:lineRule="auto"/>
        <w:ind w:left="1429"/>
        <w:rPr>
          <w:rFonts w:ascii="Times New Roman" w:hAnsi="Times New Roman" w:cs="Times New Roman"/>
          <w:b/>
          <w:sz w:val="24"/>
          <w:szCs w:val="24"/>
        </w:rPr>
      </w:pPr>
      <w:r w:rsidRPr="00596B20">
        <w:rPr>
          <w:rFonts w:ascii="Times New Roman" w:hAnsi="Times New Roman" w:cs="Times New Roman"/>
          <w:b/>
          <w:sz w:val="24"/>
          <w:szCs w:val="24"/>
        </w:rPr>
        <w:t xml:space="preserve">3.2.2. Дополнительные источники </w:t>
      </w:r>
      <w:r w:rsidRPr="00596B20">
        <w:rPr>
          <w:rFonts w:ascii="Times New Roman" w:hAnsi="Times New Roman" w:cs="Times New Roman"/>
          <w:bCs/>
          <w:i/>
          <w:iCs/>
          <w:sz w:val="24"/>
          <w:szCs w:val="24"/>
        </w:rPr>
        <w:t>(при необходимости)</w:t>
      </w:r>
    </w:p>
    <w:p w14:paraId="5BF36889" w14:textId="77777777" w:rsidR="00405732" w:rsidRPr="00596B20" w:rsidRDefault="005076E7" w:rsidP="00596B20">
      <w:pPr>
        <w:pStyle w:val="aff3"/>
        <w:numPr>
          <w:ilvl w:val="0"/>
          <w:numId w:val="5"/>
        </w:numPr>
        <w:tabs>
          <w:tab w:val="left" w:pos="284"/>
          <w:tab w:val="left" w:pos="851"/>
          <w:tab w:val="left" w:pos="1134"/>
        </w:tabs>
        <w:suppressAutoHyphens/>
        <w:spacing w:line="276" w:lineRule="auto"/>
        <w:ind w:left="0" w:firstLine="567"/>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В. Винокуров. </w:t>
      </w:r>
      <w:r w:rsidRPr="00596B20">
        <w:rPr>
          <w:rFonts w:ascii="Times New Roman" w:eastAsia="Times New Roman" w:hAnsi="Times New Roman" w:cs="Times New Roman"/>
          <w:bCs/>
          <w:sz w:val="24"/>
          <w:szCs w:val="24"/>
          <w:lang w:eastAsia="ru-RU"/>
        </w:rPr>
        <w:sym w:font="Symbol" w:char="F02D"/>
      </w:r>
      <w:r w:rsidRPr="00596B20">
        <w:rPr>
          <w:rFonts w:ascii="Times New Roman" w:eastAsia="Times New Roman" w:hAnsi="Times New Roman" w:cs="Times New Roman"/>
          <w:bCs/>
          <w:sz w:val="24"/>
          <w:szCs w:val="24"/>
          <w:lang w:eastAsia="ru-RU"/>
        </w:rPr>
        <w:t xml:space="preserve"> </w:t>
      </w:r>
      <w:proofErr w:type="gramStart"/>
      <w:r w:rsidRPr="00596B20">
        <w:rPr>
          <w:rFonts w:ascii="Times New Roman" w:eastAsia="Times New Roman" w:hAnsi="Times New Roman" w:cs="Times New Roman"/>
          <w:bCs/>
          <w:sz w:val="24"/>
          <w:szCs w:val="24"/>
          <w:lang w:eastAsia="ru-RU"/>
        </w:rPr>
        <w:t>Москва :</w:t>
      </w:r>
      <w:proofErr w:type="gramEnd"/>
      <w:r w:rsidRPr="00596B20">
        <w:rPr>
          <w:rFonts w:ascii="Times New Roman" w:eastAsia="Times New Roman" w:hAnsi="Times New Roman" w:cs="Times New Roman"/>
          <w:bCs/>
          <w:sz w:val="24"/>
          <w:szCs w:val="24"/>
          <w:lang w:eastAsia="ru-RU"/>
        </w:rPr>
        <w:t xml:space="preserve"> Ай Пи Ар Медиа, 2022. </w:t>
      </w:r>
      <w:r w:rsidRPr="00596B20">
        <w:rPr>
          <w:rFonts w:ascii="Times New Roman" w:eastAsia="Times New Roman" w:hAnsi="Times New Roman" w:cs="Times New Roman"/>
          <w:bCs/>
          <w:sz w:val="24"/>
          <w:szCs w:val="24"/>
          <w:lang w:eastAsia="ru-RU"/>
        </w:rPr>
        <w:sym w:font="Symbol" w:char="F02D"/>
      </w:r>
      <w:r w:rsidRPr="00596B20">
        <w:rPr>
          <w:rFonts w:ascii="Times New Roman" w:eastAsia="Times New Roman" w:hAnsi="Times New Roman" w:cs="Times New Roman"/>
          <w:bCs/>
          <w:sz w:val="24"/>
          <w:szCs w:val="24"/>
          <w:lang w:eastAsia="ru-RU"/>
        </w:rPr>
        <w:t xml:space="preserve"> 105 c. // Цифровой образовательный ресурс IPR </w:t>
      </w:r>
      <w:proofErr w:type="gramStart"/>
      <w:r w:rsidRPr="00596B20">
        <w:rPr>
          <w:rFonts w:ascii="Times New Roman" w:eastAsia="Times New Roman" w:hAnsi="Times New Roman" w:cs="Times New Roman"/>
          <w:bCs/>
          <w:sz w:val="24"/>
          <w:szCs w:val="24"/>
          <w:lang w:eastAsia="ru-RU"/>
        </w:rPr>
        <w:t>SMART :</w:t>
      </w:r>
      <w:proofErr w:type="gramEnd"/>
      <w:r w:rsidRPr="00596B20">
        <w:rPr>
          <w:rFonts w:ascii="Times New Roman" w:eastAsia="Times New Roman" w:hAnsi="Times New Roman" w:cs="Times New Roman"/>
          <w:bCs/>
          <w:sz w:val="24"/>
          <w:szCs w:val="24"/>
          <w:lang w:eastAsia="ru-RU"/>
        </w:rPr>
        <w:t xml:space="preserve"> [сайт]. </w:t>
      </w:r>
      <w:r w:rsidRPr="00596B20">
        <w:rPr>
          <w:rFonts w:ascii="Times New Roman" w:eastAsia="Times New Roman" w:hAnsi="Times New Roman" w:cs="Times New Roman"/>
          <w:bCs/>
          <w:sz w:val="24"/>
          <w:szCs w:val="24"/>
          <w:lang w:eastAsia="ru-RU"/>
        </w:rPr>
        <w:sym w:font="Symbol" w:char="F02D"/>
      </w:r>
      <w:r w:rsidRPr="00596B20">
        <w:rPr>
          <w:rFonts w:ascii="Times New Roman" w:eastAsia="Times New Roman" w:hAnsi="Times New Roman" w:cs="Times New Roman"/>
          <w:bCs/>
          <w:sz w:val="24"/>
          <w:szCs w:val="24"/>
          <w:lang w:eastAsia="ru-RU"/>
        </w:rPr>
        <w:t xml:space="preserve"> URL: </w:t>
      </w:r>
      <w:hyperlink r:id="rId18" w:history="1">
        <w:r w:rsidRPr="00596B20">
          <w:rPr>
            <w:rStyle w:val="a8"/>
            <w:rFonts w:ascii="Times New Roman" w:eastAsia="Times New Roman" w:hAnsi="Times New Roman" w:cs="Times New Roman"/>
            <w:bCs/>
            <w:sz w:val="24"/>
            <w:szCs w:val="24"/>
            <w:lang w:eastAsia="ru-RU"/>
          </w:rPr>
          <w:t>https://www.iprbookshop.ru/115699</w:t>
        </w:r>
      </w:hyperlink>
      <w:r w:rsidRPr="00596B20">
        <w:rPr>
          <w:rFonts w:ascii="Times New Roman" w:eastAsia="Times New Roman" w:hAnsi="Times New Roman" w:cs="Times New Roman"/>
          <w:bCs/>
          <w:sz w:val="24"/>
          <w:szCs w:val="24"/>
          <w:lang w:eastAsia="ru-RU"/>
        </w:rPr>
        <w:t xml:space="preserve"> </w:t>
      </w:r>
    </w:p>
    <w:p w14:paraId="23FE38E5" w14:textId="77777777" w:rsidR="00405732" w:rsidRPr="00596B20" w:rsidRDefault="005076E7" w:rsidP="00596B20">
      <w:pPr>
        <w:pStyle w:val="aff3"/>
        <w:numPr>
          <w:ilvl w:val="0"/>
          <w:numId w:val="5"/>
        </w:numPr>
        <w:tabs>
          <w:tab w:val="left" w:pos="284"/>
          <w:tab w:val="left" w:pos="851"/>
          <w:tab w:val="left" w:pos="1134"/>
        </w:tabs>
        <w:suppressAutoHyphens/>
        <w:spacing w:line="276" w:lineRule="auto"/>
        <w:ind w:left="0" w:firstLine="567"/>
        <w:jc w:val="both"/>
        <w:rPr>
          <w:rFonts w:ascii="Times New Roman" w:eastAsia="Times New Roman" w:hAnsi="Times New Roman" w:cs="Times New Roman"/>
          <w:bCs/>
          <w:sz w:val="24"/>
          <w:szCs w:val="24"/>
          <w:lang w:eastAsia="ru-RU"/>
        </w:rPr>
      </w:pPr>
      <w:proofErr w:type="spellStart"/>
      <w:r w:rsidRPr="00596B20">
        <w:rPr>
          <w:rFonts w:ascii="Times New Roman" w:eastAsia="Times New Roman" w:hAnsi="Times New Roman" w:cs="Times New Roman"/>
          <w:bCs/>
          <w:sz w:val="24"/>
          <w:szCs w:val="24"/>
          <w:lang w:eastAsia="ru-RU"/>
        </w:rPr>
        <w:t>Ластовкин</w:t>
      </w:r>
      <w:proofErr w:type="spellEnd"/>
      <w:r w:rsidRPr="00596B20">
        <w:rPr>
          <w:rFonts w:ascii="Times New Roman" w:eastAsia="Times New Roman" w:hAnsi="Times New Roman" w:cs="Times New Roman"/>
          <w:bCs/>
          <w:sz w:val="24"/>
          <w:szCs w:val="24"/>
          <w:lang w:eastAsia="ru-RU"/>
        </w:rPr>
        <w:t xml:space="preserve"> В. Ф. Защитные сооружения гражданской </w:t>
      </w:r>
      <w:proofErr w:type="gramStart"/>
      <w:r w:rsidRPr="00596B20">
        <w:rPr>
          <w:rFonts w:ascii="Times New Roman" w:eastAsia="Times New Roman" w:hAnsi="Times New Roman" w:cs="Times New Roman"/>
          <w:bCs/>
          <w:sz w:val="24"/>
          <w:szCs w:val="24"/>
          <w:lang w:eastAsia="ru-RU"/>
        </w:rPr>
        <w:t>обороны :</w:t>
      </w:r>
      <w:proofErr w:type="gramEnd"/>
      <w:r w:rsidRPr="00596B20">
        <w:rPr>
          <w:rFonts w:ascii="Times New Roman" w:eastAsia="Times New Roman" w:hAnsi="Times New Roman" w:cs="Times New Roman"/>
          <w:bCs/>
          <w:sz w:val="24"/>
          <w:szCs w:val="24"/>
          <w:lang w:eastAsia="ru-RU"/>
        </w:rPr>
        <w:t xml:space="preserve"> учебно-методическое пособие / В. Ф. </w:t>
      </w:r>
      <w:proofErr w:type="spellStart"/>
      <w:r w:rsidRPr="00596B20">
        <w:rPr>
          <w:rFonts w:ascii="Times New Roman" w:eastAsia="Times New Roman" w:hAnsi="Times New Roman" w:cs="Times New Roman"/>
          <w:bCs/>
          <w:sz w:val="24"/>
          <w:szCs w:val="24"/>
          <w:lang w:eastAsia="ru-RU"/>
        </w:rPr>
        <w:t>Ластовкин</w:t>
      </w:r>
      <w:proofErr w:type="spellEnd"/>
      <w:r w:rsidRPr="00596B20">
        <w:rPr>
          <w:rFonts w:ascii="Times New Roman" w:eastAsia="Times New Roman" w:hAnsi="Times New Roman" w:cs="Times New Roman"/>
          <w:bCs/>
          <w:sz w:val="24"/>
          <w:szCs w:val="24"/>
          <w:lang w:eastAsia="ru-RU"/>
        </w:rPr>
        <w:t xml:space="preserve">, А. П. Козлов, В. А. Забелин.  </w:t>
      </w:r>
      <w:r w:rsidRPr="00596B20">
        <w:rPr>
          <w:rFonts w:ascii="Times New Roman" w:eastAsia="Times New Roman" w:hAnsi="Times New Roman" w:cs="Times New Roman"/>
          <w:bCs/>
          <w:sz w:val="24"/>
          <w:szCs w:val="24"/>
          <w:lang w:eastAsia="ru-RU"/>
        </w:rPr>
        <w:sym w:font="Symbol" w:char="F02D"/>
      </w:r>
      <w:r w:rsidRPr="00596B20">
        <w:rPr>
          <w:rFonts w:ascii="Times New Roman" w:eastAsia="Times New Roman" w:hAnsi="Times New Roman" w:cs="Times New Roman"/>
          <w:bCs/>
          <w:sz w:val="24"/>
          <w:szCs w:val="24"/>
          <w:lang w:eastAsia="ru-RU"/>
        </w:rPr>
        <w:t xml:space="preserve"> Нижний </w:t>
      </w:r>
      <w:proofErr w:type="gramStart"/>
      <w:r w:rsidRPr="00596B20">
        <w:rPr>
          <w:rFonts w:ascii="Times New Roman" w:eastAsia="Times New Roman" w:hAnsi="Times New Roman" w:cs="Times New Roman"/>
          <w:bCs/>
          <w:sz w:val="24"/>
          <w:szCs w:val="24"/>
          <w:lang w:eastAsia="ru-RU"/>
        </w:rPr>
        <w:t>Новгород :</w:t>
      </w:r>
      <w:proofErr w:type="gramEnd"/>
      <w:r w:rsidRPr="00596B20">
        <w:rPr>
          <w:rFonts w:ascii="Times New Roman" w:eastAsia="Times New Roman" w:hAnsi="Times New Roman" w:cs="Times New Roman"/>
          <w:bCs/>
          <w:sz w:val="24"/>
          <w:szCs w:val="24"/>
          <w:lang w:eastAsia="ru-RU"/>
        </w:rPr>
        <w:t xml:space="preserve"> Нижегородский государственный архитектурно-строительный университет, ЭБС АСВ, 2020. </w:t>
      </w:r>
      <w:r w:rsidRPr="00596B20">
        <w:rPr>
          <w:rFonts w:ascii="Times New Roman" w:eastAsia="Times New Roman" w:hAnsi="Times New Roman" w:cs="Times New Roman"/>
          <w:bCs/>
          <w:sz w:val="24"/>
          <w:szCs w:val="24"/>
          <w:lang w:eastAsia="ru-RU"/>
        </w:rPr>
        <w:sym w:font="Symbol" w:char="F02D"/>
      </w:r>
      <w:r w:rsidRPr="00596B20">
        <w:rPr>
          <w:rFonts w:ascii="Times New Roman" w:eastAsia="Times New Roman" w:hAnsi="Times New Roman" w:cs="Times New Roman"/>
          <w:bCs/>
          <w:sz w:val="24"/>
          <w:szCs w:val="24"/>
          <w:lang w:eastAsia="ru-RU"/>
        </w:rPr>
        <w:t xml:space="preserve"> 79 c.// Цифровой образовательный ресурс IPR </w:t>
      </w:r>
      <w:proofErr w:type="gramStart"/>
      <w:r w:rsidRPr="00596B20">
        <w:rPr>
          <w:rFonts w:ascii="Times New Roman" w:eastAsia="Times New Roman" w:hAnsi="Times New Roman" w:cs="Times New Roman"/>
          <w:bCs/>
          <w:sz w:val="24"/>
          <w:szCs w:val="24"/>
          <w:lang w:eastAsia="ru-RU"/>
        </w:rPr>
        <w:t>SMART :</w:t>
      </w:r>
      <w:proofErr w:type="gramEnd"/>
      <w:r w:rsidRPr="00596B20">
        <w:rPr>
          <w:rFonts w:ascii="Times New Roman" w:eastAsia="Times New Roman" w:hAnsi="Times New Roman" w:cs="Times New Roman"/>
          <w:bCs/>
          <w:sz w:val="24"/>
          <w:szCs w:val="24"/>
          <w:lang w:eastAsia="ru-RU"/>
        </w:rPr>
        <w:t xml:space="preserve"> [сайт]. </w:t>
      </w:r>
      <w:r w:rsidRPr="00596B20">
        <w:rPr>
          <w:rFonts w:ascii="Times New Roman" w:eastAsia="Times New Roman" w:hAnsi="Times New Roman" w:cs="Times New Roman"/>
          <w:bCs/>
          <w:sz w:val="24"/>
          <w:szCs w:val="24"/>
          <w:lang w:eastAsia="ru-RU"/>
        </w:rPr>
        <w:sym w:font="Symbol" w:char="F02D"/>
      </w:r>
      <w:r w:rsidRPr="00596B20">
        <w:rPr>
          <w:rFonts w:ascii="Times New Roman" w:eastAsia="Times New Roman" w:hAnsi="Times New Roman" w:cs="Times New Roman"/>
          <w:bCs/>
          <w:sz w:val="24"/>
          <w:szCs w:val="24"/>
          <w:lang w:eastAsia="ru-RU"/>
        </w:rPr>
        <w:t xml:space="preserve"> URL: </w:t>
      </w:r>
      <w:hyperlink r:id="rId19" w:history="1">
        <w:r w:rsidRPr="00596B20">
          <w:rPr>
            <w:rStyle w:val="a8"/>
            <w:rFonts w:ascii="Times New Roman" w:eastAsia="Times New Roman" w:hAnsi="Times New Roman" w:cs="Times New Roman"/>
            <w:bCs/>
            <w:sz w:val="24"/>
            <w:szCs w:val="24"/>
            <w:lang w:eastAsia="ru-RU"/>
          </w:rPr>
          <w:t>https://www.iprbookshop.ru/107368</w:t>
        </w:r>
      </w:hyperlink>
      <w:r w:rsidRPr="00596B20">
        <w:rPr>
          <w:rFonts w:ascii="Times New Roman" w:eastAsia="Times New Roman" w:hAnsi="Times New Roman" w:cs="Times New Roman"/>
          <w:bCs/>
          <w:sz w:val="24"/>
          <w:szCs w:val="24"/>
          <w:lang w:eastAsia="ru-RU"/>
        </w:rPr>
        <w:t xml:space="preserve"> .</w:t>
      </w:r>
    </w:p>
    <w:p w14:paraId="6AD97CF5" w14:textId="77777777" w:rsidR="00405732" w:rsidRPr="00596B20" w:rsidRDefault="005076E7" w:rsidP="00596B20">
      <w:pPr>
        <w:pStyle w:val="aff3"/>
        <w:numPr>
          <w:ilvl w:val="0"/>
          <w:numId w:val="5"/>
        </w:numPr>
        <w:tabs>
          <w:tab w:val="left" w:pos="284"/>
          <w:tab w:val="left" w:pos="851"/>
          <w:tab w:val="left" w:pos="1134"/>
        </w:tabs>
        <w:suppressAutoHyphens/>
        <w:spacing w:line="276" w:lineRule="auto"/>
        <w:ind w:left="0" w:firstLine="567"/>
        <w:jc w:val="both"/>
        <w:rPr>
          <w:rFonts w:ascii="Times New Roman" w:eastAsia="Times New Roman" w:hAnsi="Times New Roman" w:cs="Times New Roman"/>
          <w:bCs/>
          <w:lang w:eastAsia="ru-RU"/>
        </w:rPr>
      </w:pPr>
      <w:r w:rsidRPr="00596B20">
        <w:rPr>
          <w:rFonts w:ascii="Times New Roman" w:eastAsia="Times New Roman" w:hAnsi="Times New Roman" w:cs="Times New Roman"/>
          <w:bCs/>
          <w:sz w:val="24"/>
          <w:szCs w:val="24"/>
          <w:lang w:eastAsia="ru-RU"/>
        </w:rPr>
        <w:t xml:space="preserve">Бондарь К. М. Поисковая техника, средства контроля и досмотра: учебно-практическое пособие / К. М. Бондарь, В. С. Дунин. </w:t>
      </w:r>
      <w:r w:rsidRPr="00596B20">
        <w:rPr>
          <w:rFonts w:ascii="Times New Roman" w:eastAsia="Times New Roman" w:hAnsi="Times New Roman" w:cs="Times New Roman"/>
          <w:bCs/>
          <w:sz w:val="24"/>
          <w:szCs w:val="24"/>
          <w:lang w:eastAsia="ru-RU"/>
        </w:rPr>
        <w:sym w:font="Symbol" w:char="F02D"/>
      </w:r>
      <w:r w:rsidRPr="00596B20">
        <w:rPr>
          <w:rFonts w:ascii="Times New Roman" w:eastAsia="Times New Roman" w:hAnsi="Times New Roman" w:cs="Times New Roman"/>
          <w:bCs/>
          <w:sz w:val="24"/>
          <w:szCs w:val="24"/>
          <w:lang w:eastAsia="ru-RU"/>
        </w:rPr>
        <w:t xml:space="preserve"> Хабаровск: Дальневосточный юридический институт МВД России, 2019. - 128 с. </w:t>
      </w:r>
      <w:r w:rsidRPr="00596B20">
        <w:rPr>
          <w:rFonts w:ascii="Times New Roman" w:eastAsia="Times New Roman" w:hAnsi="Times New Roman" w:cs="Times New Roman"/>
          <w:bCs/>
          <w:sz w:val="24"/>
          <w:szCs w:val="24"/>
          <w:lang w:eastAsia="ru-RU"/>
        </w:rPr>
        <w:sym w:font="Symbol" w:char="F02D"/>
      </w:r>
      <w:r w:rsidRPr="00596B20">
        <w:rPr>
          <w:rFonts w:ascii="Times New Roman" w:eastAsia="Times New Roman" w:hAnsi="Times New Roman" w:cs="Times New Roman"/>
          <w:bCs/>
          <w:sz w:val="24"/>
          <w:szCs w:val="24"/>
          <w:lang w:eastAsia="ru-RU"/>
        </w:rPr>
        <w:t xml:space="preserve"> Электронная библиотека: [сайт]. </w:t>
      </w:r>
      <w:r w:rsidRPr="00596B20">
        <w:rPr>
          <w:rFonts w:ascii="Times New Roman" w:eastAsia="Times New Roman" w:hAnsi="Times New Roman" w:cs="Times New Roman"/>
          <w:bCs/>
          <w:sz w:val="24"/>
          <w:szCs w:val="24"/>
          <w:lang w:eastAsia="ru-RU"/>
        </w:rPr>
        <w:sym w:font="Symbol" w:char="F02D"/>
      </w:r>
      <w:r w:rsidRPr="00596B20">
        <w:rPr>
          <w:rFonts w:ascii="Times New Roman" w:eastAsia="Times New Roman" w:hAnsi="Times New Roman" w:cs="Times New Roman"/>
          <w:bCs/>
          <w:sz w:val="24"/>
          <w:szCs w:val="24"/>
          <w:lang w:eastAsia="ru-RU"/>
        </w:rPr>
        <w:t xml:space="preserve"> </w:t>
      </w:r>
      <w:hyperlink r:id="rId20" w:history="1">
        <w:r w:rsidRPr="00596B20">
          <w:rPr>
            <w:rStyle w:val="a8"/>
            <w:rFonts w:ascii="Times New Roman" w:eastAsia="Times New Roman" w:hAnsi="Times New Roman" w:cs="Times New Roman"/>
            <w:bCs/>
            <w:lang w:eastAsia="ru-RU"/>
          </w:rPr>
          <w:t>URL:http://212.49.112.158:81/cgibin/irbis64r_plus/cgiirbis_64_ft.exe?C21COM=F&amp;I21DBN=IBIS_FULLTEXT&amp;P21DBN=IBIS&amp;Z21ID=&amp;S21CNR=5</w:t>
        </w:r>
      </w:hyperlink>
      <w:r w:rsidRPr="00596B20">
        <w:rPr>
          <w:rFonts w:ascii="Times New Roman" w:eastAsia="Times New Roman" w:hAnsi="Times New Roman" w:cs="Times New Roman"/>
          <w:bCs/>
          <w:lang w:eastAsia="ru-RU"/>
        </w:rPr>
        <w:t xml:space="preserve"> </w:t>
      </w:r>
    </w:p>
    <w:p w14:paraId="349BC60E" w14:textId="77777777" w:rsidR="00405732" w:rsidRPr="00596B20" w:rsidRDefault="005076E7" w:rsidP="00596B20">
      <w:pPr>
        <w:pStyle w:val="aff3"/>
        <w:numPr>
          <w:ilvl w:val="0"/>
          <w:numId w:val="5"/>
        </w:numPr>
        <w:tabs>
          <w:tab w:val="left" w:pos="284"/>
          <w:tab w:val="left" w:pos="851"/>
          <w:tab w:val="left" w:pos="1134"/>
        </w:tabs>
        <w:suppressAutoHyphens/>
        <w:spacing w:line="276" w:lineRule="auto"/>
        <w:ind w:left="0" w:firstLine="567"/>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 </w:t>
      </w:r>
      <w:proofErr w:type="spellStart"/>
      <w:r w:rsidRPr="00596B20">
        <w:rPr>
          <w:rFonts w:ascii="Times New Roman" w:eastAsia="Times New Roman" w:hAnsi="Times New Roman" w:cs="Times New Roman"/>
          <w:bCs/>
          <w:sz w:val="24"/>
          <w:szCs w:val="24"/>
          <w:lang w:eastAsia="ru-RU"/>
        </w:rPr>
        <w:t>Костюкович</w:t>
      </w:r>
      <w:proofErr w:type="spellEnd"/>
      <w:r w:rsidRPr="00596B20">
        <w:rPr>
          <w:rFonts w:ascii="Times New Roman" w:eastAsia="Times New Roman" w:hAnsi="Times New Roman" w:cs="Times New Roman"/>
          <w:bCs/>
          <w:sz w:val="24"/>
          <w:szCs w:val="24"/>
          <w:lang w:eastAsia="ru-RU"/>
        </w:rPr>
        <w:t xml:space="preserve"> А. Е. Сигнализация в сетях связи. В 4-х частях. Ч.1. Система общеканальной сигнализации ОКС-</w:t>
      </w:r>
      <w:proofErr w:type="gramStart"/>
      <w:r w:rsidRPr="00596B20">
        <w:rPr>
          <w:rFonts w:ascii="Times New Roman" w:eastAsia="Times New Roman" w:hAnsi="Times New Roman" w:cs="Times New Roman"/>
          <w:bCs/>
          <w:sz w:val="24"/>
          <w:szCs w:val="24"/>
          <w:lang w:eastAsia="ru-RU"/>
        </w:rPr>
        <w:t>7 :</w:t>
      </w:r>
      <w:proofErr w:type="gramEnd"/>
      <w:r w:rsidRPr="00596B20">
        <w:rPr>
          <w:rFonts w:ascii="Times New Roman" w:eastAsia="Times New Roman" w:hAnsi="Times New Roman" w:cs="Times New Roman"/>
          <w:bCs/>
          <w:sz w:val="24"/>
          <w:szCs w:val="24"/>
          <w:lang w:eastAsia="ru-RU"/>
        </w:rPr>
        <w:t xml:space="preserve"> учебно-методическое пособие / А. Е. </w:t>
      </w:r>
      <w:proofErr w:type="spellStart"/>
      <w:r w:rsidRPr="00596B20">
        <w:rPr>
          <w:rFonts w:ascii="Times New Roman" w:eastAsia="Times New Roman" w:hAnsi="Times New Roman" w:cs="Times New Roman"/>
          <w:bCs/>
          <w:sz w:val="24"/>
          <w:szCs w:val="24"/>
          <w:lang w:eastAsia="ru-RU"/>
        </w:rPr>
        <w:t>Костюкович</w:t>
      </w:r>
      <w:proofErr w:type="spellEnd"/>
      <w:r w:rsidRPr="00596B20">
        <w:rPr>
          <w:rFonts w:ascii="Times New Roman" w:eastAsia="Times New Roman" w:hAnsi="Times New Roman" w:cs="Times New Roman"/>
          <w:bCs/>
          <w:sz w:val="24"/>
          <w:szCs w:val="24"/>
          <w:lang w:eastAsia="ru-RU"/>
        </w:rPr>
        <w:t>,</w:t>
      </w:r>
    </w:p>
    <w:p w14:paraId="5709D516" w14:textId="77777777" w:rsidR="00405732" w:rsidRPr="00596B20" w:rsidRDefault="005076E7" w:rsidP="00596B20">
      <w:pPr>
        <w:pStyle w:val="aff3"/>
        <w:numPr>
          <w:ilvl w:val="0"/>
          <w:numId w:val="5"/>
        </w:numPr>
        <w:tabs>
          <w:tab w:val="left" w:pos="284"/>
          <w:tab w:val="left" w:pos="851"/>
          <w:tab w:val="left" w:pos="1134"/>
        </w:tabs>
        <w:suppressAutoHyphens/>
        <w:spacing w:line="276" w:lineRule="auto"/>
        <w:ind w:left="0" w:firstLine="567"/>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Н. Ф. </w:t>
      </w:r>
      <w:proofErr w:type="spellStart"/>
      <w:r w:rsidRPr="00596B20">
        <w:rPr>
          <w:rFonts w:ascii="Times New Roman" w:eastAsia="Times New Roman" w:hAnsi="Times New Roman" w:cs="Times New Roman"/>
          <w:bCs/>
          <w:sz w:val="24"/>
          <w:szCs w:val="24"/>
          <w:lang w:eastAsia="ru-RU"/>
        </w:rPr>
        <w:t>Костюкович</w:t>
      </w:r>
      <w:proofErr w:type="spellEnd"/>
      <w:r w:rsidRPr="00596B20">
        <w:rPr>
          <w:rFonts w:ascii="Times New Roman" w:eastAsia="Times New Roman" w:hAnsi="Times New Roman" w:cs="Times New Roman"/>
          <w:bCs/>
          <w:sz w:val="24"/>
          <w:szCs w:val="24"/>
          <w:lang w:eastAsia="ru-RU"/>
        </w:rPr>
        <w:t xml:space="preserve">, И. В. </w:t>
      </w:r>
      <w:proofErr w:type="spellStart"/>
      <w:r w:rsidRPr="00596B20">
        <w:rPr>
          <w:rFonts w:ascii="Times New Roman" w:eastAsia="Times New Roman" w:hAnsi="Times New Roman" w:cs="Times New Roman"/>
          <w:bCs/>
          <w:sz w:val="24"/>
          <w:szCs w:val="24"/>
          <w:lang w:eastAsia="ru-RU"/>
        </w:rPr>
        <w:t>Дощинский</w:t>
      </w:r>
      <w:proofErr w:type="spellEnd"/>
      <w:r w:rsidRPr="00596B20">
        <w:rPr>
          <w:rFonts w:ascii="Times New Roman" w:eastAsia="Times New Roman" w:hAnsi="Times New Roman" w:cs="Times New Roman"/>
          <w:bCs/>
          <w:sz w:val="24"/>
          <w:szCs w:val="24"/>
          <w:lang w:eastAsia="ru-RU"/>
        </w:rPr>
        <w:t xml:space="preserve">. </w:t>
      </w:r>
      <w:r w:rsidRPr="00596B20">
        <w:rPr>
          <w:rFonts w:ascii="Times New Roman" w:eastAsia="Times New Roman" w:hAnsi="Times New Roman" w:cs="Times New Roman"/>
          <w:bCs/>
          <w:sz w:val="24"/>
          <w:szCs w:val="24"/>
          <w:lang w:eastAsia="ru-RU"/>
        </w:rPr>
        <w:sym w:font="Symbol" w:char="F02D"/>
      </w:r>
      <w:r w:rsidRPr="00596B20">
        <w:rPr>
          <w:rFonts w:ascii="Times New Roman" w:eastAsia="Times New Roman" w:hAnsi="Times New Roman" w:cs="Times New Roman"/>
          <w:bCs/>
          <w:sz w:val="24"/>
          <w:szCs w:val="24"/>
          <w:lang w:eastAsia="ru-RU"/>
        </w:rPr>
        <w:t xml:space="preserve"> </w:t>
      </w:r>
      <w:proofErr w:type="gramStart"/>
      <w:r w:rsidRPr="00596B20">
        <w:rPr>
          <w:rFonts w:ascii="Times New Roman" w:eastAsia="Times New Roman" w:hAnsi="Times New Roman" w:cs="Times New Roman"/>
          <w:bCs/>
          <w:sz w:val="24"/>
          <w:szCs w:val="24"/>
          <w:lang w:eastAsia="ru-RU"/>
        </w:rPr>
        <w:t>Новосибирск :</w:t>
      </w:r>
      <w:proofErr w:type="gramEnd"/>
      <w:r w:rsidRPr="00596B20">
        <w:rPr>
          <w:rFonts w:ascii="Times New Roman" w:eastAsia="Times New Roman" w:hAnsi="Times New Roman" w:cs="Times New Roman"/>
          <w:bCs/>
          <w:sz w:val="24"/>
          <w:szCs w:val="24"/>
          <w:lang w:eastAsia="ru-RU"/>
        </w:rPr>
        <w:t xml:space="preserve"> Сибирский государственный университет телекоммуникаций и информатики, 2022. </w:t>
      </w:r>
      <w:r w:rsidRPr="00596B20">
        <w:rPr>
          <w:rFonts w:ascii="Times New Roman" w:eastAsia="Times New Roman" w:hAnsi="Times New Roman" w:cs="Times New Roman"/>
          <w:bCs/>
          <w:sz w:val="24"/>
          <w:szCs w:val="24"/>
          <w:lang w:eastAsia="ru-RU"/>
        </w:rPr>
        <w:sym w:font="Symbol" w:char="F02D"/>
      </w:r>
      <w:r w:rsidRPr="00596B20">
        <w:rPr>
          <w:rFonts w:ascii="Times New Roman" w:eastAsia="Times New Roman" w:hAnsi="Times New Roman" w:cs="Times New Roman"/>
          <w:bCs/>
          <w:sz w:val="24"/>
          <w:szCs w:val="24"/>
          <w:lang w:eastAsia="ru-RU"/>
        </w:rPr>
        <w:t xml:space="preserve"> 90 c. // Цифровой образовательный ресурс IPR </w:t>
      </w:r>
      <w:proofErr w:type="gramStart"/>
      <w:r w:rsidRPr="00596B20">
        <w:rPr>
          <w:rFonts w:ascii="Times New Roman" w:eastAsia="Times New Roman" w:hAnsi="Times New Roman" w:cs="Times New Roman"/>
          <w:bCs/>
          <w:sz w:val="24"/>
          <w:szCs w:val="24"/>
          <w:lang w:eastAsia="ru-RU"/>
        </w:rPr>
        <w:t>SMART :</w:t>
      </w:r>
      <w:proofErr w:type="gramEnd"/>
      <w:r w:rsidRPr="00596B20">
        <w:rPr>
          <w:rFonts w:ascii="Times New Roman" w:eastAsia="Times New Roman" w:hAnsi="Times New Roman" w:cs="Times New Roman"/>
          <w:bCs/>
          <w:sz w:val="24"/>
          <w:szCs w:val="24"/>
          <w:lang w:eastAsia="ru-RU"/>
        </w:rPr>
        <w:t xml:space="preserve"> [сайт]. </w:t>
      </w:r>
      <w:r w:rsidRPr="00596B20">
        <w:rPr>
          <w:rFonts w:ascii="Times New Roman" w:eastAsia="Times New Roman" w:hAnsi="Times New Roman" w:cs="Times New Roman"/>
          <w:bCs/>
          <w:sz w:val="24"/>
          <w:szCs w:val="24"/>
          <w:lang w:eastAsia="ru-RU"/>
        </w:rPr>
        <w:sym w:font="Symbol" w:char="F02D"/>
      </w:r>
      <w:r w:rsidRPr="00596B20">
        <w:rPr>
          <w:rFonts w:ascii="Times New Roman" w:eastAsia="Times New Roman" w:hAnsi="Times New Roman" w:cs="Times New Roman"/>
          <w:bCs/>
          <w:sz w:val="24"/>
          <w:szCs w:val="24"/>
          <w:lang w:eastAsia="ru-RU"/>
        </w:rPr>
        <w:t xml:space="preserve"> URL: https://www.iprbookshop.ru/126683.</w:t>
      </w:r>
    </w:p>
    <w:p w14:paraId="2F408A34" w14:textId="77777777" w:rsidR="00405732" w:rsidRPr="00596B20" w:rsidRDefault="005076E7" w:rsidP="00596B20">
      <w:pPr>
        <w:pStyle w:val="aff3"/>
        <w:numPr>
          <w:ilvl w:val="0"/>
          <w:numId w:val="5"/>
        </w:numPr>
        <w:tabs>
          <w:tab w:val="left" w:pos="284"/>
          <w:tab w:val="left" w:pos="851"/>
          <w:tab w:val="left" w:pos="1134"/>
        </w:tabs>
        <w:suppressAutoHyphens/>
        <w:spacing w:line="276" w:lineRule="auto"/>
        <w:ind w:left="0" w:firstLine="567"/>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lastRenderedPageBreak/>
        <w:t xml:space="preserve"> </w:t>
      </w:r>
      <w:proofErr w:type="spellStart"/>
      <w:r w:rsidRPr="00596B20">
        <w:rPr>
          <w:rFonts w:ascii="Times New Roman" w:eastAsia="Times New Roman" w:hAnsi="Times New Roman" w:cs="Times New Roman"/>
          <w:bCs/>
          <w:sz w:val="24"/>
          <w:szCs w:val="24"/>
          <w:lang w:eastAsia="ru-RU"/>
        </w:rPr>
        <w:t>Костюкович</w:t>
      </w:r>
      <w:proofErr w:type="spellEnd"/>
      <w:r w:rsidRPr="00596B20">
        <w:rPr>
          <w:rFonts w:ascii="Times New Roman" w:eastAsia="Times New Roman" w:hAnsi="Times New Roman" w:cs="Times New Roman"/>
          <w:bCs/>
          <w:sz w:val="24"/>
          <w:szCs w:val="24"/>
          <w:lang w:eastAsia="ru-RU"/>
        </w:rPr>
        <w:t xml:space="preserve"> А. Е. Пакетная </w:t>
      </w:r>
      <w:proofErr w:type="gramStart"/>
      <w:r w:rsidRPr="00596B20">
        <w:rPr>
          <w:rFonts w:ascii="Times New Roman" w:eastAsia="Times New Roman" w:hAnsi="Times New Roman" w:cs="Times New Roman"/>
          <w:bCs/>
          <w:sz w:val="24"/>
          <w:szCs w:val="24"/>
          <w:lang w:eastAsia="ru-RU"/>
        </w:rPr>
        <w:t>телефония :</w:t>
      </w:r>
      <w:proofErr w:type="gramEnd"/>
      <w:r w:rsidRPr="00596B20">
        <w:rPr>
          <w:rFonts w:ascii="Times New Roman" w:eastAsia="Times New Roman" w:hAnsi="Times New Roman" w:cs="Times New Roman"/>
          <w:bCs/>
          <w:sz w:val="24"/>
          <w:szCs w:val="24"/>
          <w:lang w:eastAsia="ru-RU"/>
        </w:rPr>
        <w:t xml:space="preserve"> учебно-методическое пособие / А. Е. </w:t>
      </w:r>
      <w:proofErr w:type="spellStart"/>
      <w:r w:rsidRPr="00596B20">
        <w:rPr>
          <w:rFonts w:ascii="Times New Roman" w:eastAsia="Times New Roman" w:hAnsi="Times New Roman" w:cs="Times New Roman"/>
          <w:bCs/>
          <w:sz w:val="24"/>
          <w:szCs w:val="24"/>
          <w:lang w:eastAsia="ru-RU"/>
        </w:rPr>
        <w:t>Костюкович</w:t>
      </w:r>
      <w:proofErr w:type="spellEnd"/>
      <w:r w:rsidRPr="00596B20">
        <w:rPr>
          <w:rFonts w:ascii="Times New Roman" w:eastAsia="Times New Roman" w:hAnsi="Times New Roman" w:cs="Times New Roman"/>
          <w:bCs/>
          <w:sz w:val="24"/>
          <w:szCs w:val="24"/>
          <w:lang w:eastAsia="ru-RU"/>
        </w:rPr>
        <w:t xml:space="preserve">, Н. Ф. </w:t>
      </w:r>
      <w:proofErr w:type="spellStart"/>
      <w:r w:rsidRPr="00596B20">
        <w:rPr>
          <w:rFonts w:ascii="Times New Roman" w:eastAsia="Times New Roman" w:hAnsi="Times New Roman" w:cs="Times New Roman"/>
          <w:bCs/>
          <w:sz w:val="24"/>
          <w:szCs w:val="24"/>
          <w:lang w:eastAsia="ru-RU"/>
        </w:rPr>
        <w:t>Костюкович</w:t>
      </w:r>
      <w:proofErr w:type="spellEnd"/>
      <w:r w:rsidRPr="00596B20">
        <w:rPr>
          <w:rFonts w:ascii="Times New Roman" w:eastAsia="Times New Roman" w:hAnsi="Times New Roman" w:cs="Times New Roman"/>
          <w:bCs/>
          <w:sz w:val="24"/>
          <w:szCs w:val="24"/>
          <w:lang w:eastAsia="ru-RU"/>
        </w:rPr>
        <w:t xml:space="preserve">. — </w:t>
      </w:r>
      <w:proofErr w:type="gramStart"/>
      <w:r w:rsidRPr="00596B20">
        <w:rPr>
          <w:rFonts w:ascii="Times New Roman" w:eastAsia="Times New Roman" w:hAnsi="Times New Roman" w:cs="Times New Roman"/>
          <w:bCs/>
          <w:sz w:val="24"/>
          <w:szCs w:val="24"/>
          <w:lang w:eastAsia="ru-RU"/>
        </w:rPr>
        <w:t>Новосибирск :</w:t>
      </w:r>
      <w:proofErr w:type="gramEnd"/>
      <w:r w:rsidRPr="00596B20">
        <w:rPr>
          <w:rFonts w:ascii="Times New Roman" w:eastAsia="Times New Roman" w:hAnsi="Times New Roman" w:cs="Times New Roman"/>
          <w:bCs/>
          <w:sz w:val="24"/>
          <w:szCs w:val="24"/>
          <w:lang w:eastAsia="ru-RU"/>
        </w:rPr>
        <w:t xml:space="preserve"> Сибирский государственный университет телекоммуникаций и информатики, 2020. </w:t>
      </w:r>
      <w:r w:rsidRPr="00596B20">
        <w:rPr>
          <w:rFonts w:ascii="Times New Roman" w:eastAsia="Times New Roman" w:hAnsi="Times New Roman" w:cs="Times New Roman"/>
          <w:bCs/>
          <w:sz w:val="24"/>
          <w:szCs w:val="24"/>
          <w:lang w:eastAsia="ru-RU"/>
        </w:rPr>
        <w:sym w:font="Symbol" w:char="F02D"/>
      </w:r>
      <w:r w:rsidRPr="00596B20">
        <w:rPr>
          <w:rFonts w:ascii="Times New Roman" w:eastAsia="Times New Roman" w:hAnsi="Times New Roman" w:cs="Times New Roman"/>
          <w:bCs/>
          <w:sz w:val="24"/>
          <w:szCs w:val="24"/>
          <w:lang w:eastAsia="ru-RU"/>
        </w:rPr>
        <w:t xml:space="preserve"> 67 c. // Цифровой образовательный ресурс IPR </w:t>
      </w:r>
      <w:proofErr w:type="gramStart"/>
      <w:r w:rsidRPr="00596B20">
        <w:rPr>
          <w:rFonts w:ascii="Times New Roman" w:eastAsia="Times New Roman" w:hAnsi="Times New Roman" w:cs="Times New Roman"/>
          <w:bCs/>
          <w:sz w:val="24"/>
          <w:szCs w:val="24"/>
          <w:lang w:eastAsia="ru-RU"/>
        </w:rPr>
        <w:t>SMART :</w:t>
      </w:r>
      <w:proofErr w:type="gramEnd"/>
      <w:r w:rsidRPr="00596B20">
        <w:rPr>
          <w:rFonts w:ascii="Times New Roman" w:eastAsia="Times New Roman" w:hAnsi="Times New Roman" w:cs="Times New Roman"/>
          <w:bCs/>
          <w:sz w:val="24"/>
          <w:szCs w:val="24"/>
          <w:lang w:eastAsia="ru-RU"/>
        </w:rPr>
        <w:t xml:space="preserve"> [сайт]. </w:t>
      </w:r>
      <w:r w:rsidRPr="00596B20">
        <w:rPr>
          <w:rFonts w:ascii="Times New Roman" w:eastAsia="Times New Roman" w:hAnsi="Times New Roman" w:cs="Times New Roman"/>
          <w:bCs/>
          <w:sz w:val="24"/>
          <w:szCs w:val="24"/>
          <w:lang w:eastAsia="ru-RU"/>
        </w:rPr>
        <w:sym w:font="Symbol" w:char="F02D"/>
      </w:r>
      <w:r w:rsidRPr="00596B20">
        <w:rPr>
          <w:rFonts w:ascii="Times New Roman" w:eastAsia="Times New Roman" w:hAnsi="Times New Roman" w:cs="Times New Roman"/>
          <w:bCs/>
          <w:sz w:val="24"/>
          <w:szCs w:val="24"/>
          <w:lang w:eastAsia="ru-RU"/>
        </w:rPr>
        <w:t xml:space="preserve"> URL: </w:t>
      </w:r>
      <w:hyperlink r:id="rId21" w:history="1">
        <w:r w:rsidRPr="00596B20">
          <w:rPr>
            <w:rStyle w:val="a8"/>
            <w:rFonts w:ascii="Times New Roman" w:eastAsia="Times New Roman" w:hAnsi="Times New Roman" w:cs="Times New Roman"/>
            <w:bCs/>
            <w:sz w:val="24"/>
            <w:szCs w:val="24"/>
            <w:lang w:eastAsia="ru-RU"/>
          </w:rPr>
          <w:t>https://www.iprbookshop.ru/102153</w:t>
        </w:r>
      </w:hyperlink>
      <w:r w:rsidRPr="00596B20">
        <w:rPr>
          <w:rFonts w:ascii="Times New Roman" w:eastAsia="Times New Roman" w:hAnsi="Times New Roman" w:cs="Times New Roman"/>
          <w:bCs/>
          <w:sz w:val="24"/>
          <w:szCs w:val="24"/>
          <w:lang w:eastAsia="ru-RU"/>
        </w:rPr>
        <w:t xml:space="preserve"> .</w:t>
      </w:r>
    </w:p>
    <w:p w14:paraId="5A02C53B" w14:textId="77777777" w:rsidR="00405732" w:rsidRPr="00596B20" w:rsidRDefault="005076E7" w:rsidP="00596B20">
      <w:pPr>
        <w:pStyle w:val="aff3"/>
        <w:numPr>
          <w:ilvl w:val="0"/>
          <w:numId w:val="5"/>
        </w:numPr>
        <w:tabs>
          <w:tab w:val="left" w:pos="284"/>
          <w:tab w:val="left" w:pos="851"/>
          <w:tab w:val="left" w:pos="1134"/>
        </w:tabs>
        <w:suppressAutoHyphens/>
        <w:spacing w:line="276" w:lineRule="auto"/>
        <w:ind w:left="0" w:firstLine="567"/>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Краткая инструкция оператора беспилотного воздушного </w:t>
      </w:r>
      <w:proofErr w:type="gramStart"/>
      <w:r w:rsidRPr="00596B20">
        <w:rPr>
          <w:rFonts w:ascii="Times New Roman" w:eastAsia="Times New Roman" w:hAnsi="Times New Roman" w:cs="Times New Roman"/>
          <w:bCs/>
          <w:sz w:val="24"/>
          <w:szCs w:val="24"/>
          <w:lang w:eastAsia="ru-RU"/>
        </w:rPr>
        <w:t>судна :</w:t>
      </w:r>
      <w:proofErr w:type="gramEnd"/>
      <w:r w:rsidRPr="00596B20">
        <w:rPr>
          <w:rFonts w:ascii="Times New Roman" w:eastAsia="Times New Roman" w:hAnsi="Times New Roman" w:cs="Times New Roman"/>
          <w:bCs/>
          <w:sz w:val="24"/>
          <w:szCs w:val="24"/>
          <w:lang w:eastAsia="ru-RU"/>
        </w:rPr>
        <w:t xml:space="preserve"> памятка / О. В. Зиборов [и др.] ; Московский ун-т МВД России имени В.Я. </w:t>
      </w:r>
      <w:proofErr w:type="spellStart"/>
      <w:r w:rsidRPr="00596B20">
        <w:rPr>
          <w:rFonts w:ascii="Times New Roman" w:eastAsia="Times New Roman" w:hAnsi="Times New Roman" w:cs="Times New Roman"/>
          <w:bCs/>
          <w:sz w:val="24"/>
          <w:szCs w:val="24"/>
          <w:lang w:eastAsia="ru-RU"/>
        </w:rPr>
        <w:t>Кикотя</w:t>
      </w:r>
      <w:proofErr w:type="spellEnd"/>
      <w:r w:rsidRPr="00596B20">
        <w:rPr>
          <w:rFonts w:ascii="Times New Roman" w:eastAsia="Times New Roman" w:hAnsi="Times New Roman" w:cs="Times New Roman"/>
          <w:bCs/>
          <w:sz w:val="24"/>
          <w:szCs w:val="24"/>
          <w:lang w:eastAsia="ru-RU"/>
        </w:rPr>
        <w:t xml:space="preserve"> ; под ред. И.А. Калиниченко. - </w:t>
      </w:r>
      <w:proofErr w:type="gramStart"/>
      <w:r w:rsidRPr="00596B20">
        <w:rPr>
          <w:rFonts w:ascii="Times New Roman" w:eastAsia="Times New Roman" w:hAnsi="Times New Roman" w:cs="Times New Roman"/>
          <w:bCs/>
          <w:sz w:val="24"/>
          <w:szCs w:val="24"/>
          <w:lang w:eastAsia="ru-RU"/>
        </w:rPr>
        <w:t>Москва :</w:t>
      </w:r>
      <w:proofErr w:type="gramEnd"/>
      <w:r w:rsidRPr="00596B20">
        <w:rPr>
          <w:rFonts w:ascii="Times New Roman" w:eastAsia="Times New Roman" w:hAnsi="Times New Roman" w:cs="Times New Roman"/>
          <w:bCs/>
          <w:sz w:val="24"/>
          <w:szCs w:val="24"/>
          <w:lang w:eastAsia="ru-RU"/>
        </w:rPr>
        <w:t xml:space="preserve"> </w:t>
      </w:r>
      <w:proofErr w:type="spellStart"/>
      <w:r w:rsidRPr="00596B20">
        <w:rPr>
          <w:rFonts w:ascii="Times New Roman" w:eastAsia="Times New Roman" w:hAnsi="Times New Roman" w:cs="Times New Roman"/>
          <w:bCs/>
          <w:sz w:val="24"/>
          <w:szCs w:val="24"/>
          <w:lang w:eastAsia="ru-RU"/>
        </w:rPr>
        <w:t>МосУ</w:t>
      </w:r>
      <w:proofErr w:type="spellEnd"/>
      <w:r w:rsidRPr="00596B20">
        <w:rPr>
          <w:rFonts w:ascii="Times New Roman" w:eastAsia="Times New Roman" w:hAnsi="Times New Roman" w:cs="Times New Roman"/>
          <w:bCs/>
          <w:sz w:val="24"/>
          <w:szCs w:val="24"/>
          <w:lang w:eastAsia="ru-RU"/>
        </w:rPr>
        <w:t xml:space="preserve"> МВД России имени В.Я. </w:t>
      </w:r>
      <w:proofErr w:type="spellStart"/>
      <w:r w:rsidRPr="00596B20">
        <w:rPr>
          <w:rFonts w:ascii="Times New Roman" w:eastAsia="Times New Roman" w:hAnsi="Times New Roman" w:cs="Times New Roman"/>
          <w:bCs/>
          <w:sz w:val="24"/>
          <w:szCs w:val="24"/>
          <w:lang w:eastAsia="ru-RU"/>
        </w:rPr>
        <w:t>Кикотя</w:t>
      </w:r>
      <w:proofErr w:type="spellEnd"/>
      <w:r w:rsidRPr="00596B20">
        <w:rPr>
          <w:rFonts w:ascii="Times New Roman" w:eastAsia="Times New Roman" w:hAnsi="Times New Roman" w:cs="Times New Roman"/>
          <w:bCs/>
          <w:sz w:val="24"/>
          <w:szCs w:val="24"/>
          <w:lang w:eastAsia="ru-RU"/>
        </w:rPr>
        <w:t xml:space="preserve">, 2024. - 50 </w:t>
      </w:r>
      <w:proofErr w:type="gramStart"/>
      <w:r w:rsidRPr="00596B20">
        <w:rPr>
          <w:rFonts w:ascii="Times New Roman" w:eastAsia="Times New Roman" w:hAnsi="Times New Roman" w:cs="Times New Roman"/>
          <w:bCs/>
          <w:sz w:val="24"/>
          <w:szCs w:val="24"/>
          <w:lang w:eastAsia="ru-RU"/>
        </w:rPr>
        <w:t>с. :</w:t>
      </w:r>
      <w:proofErr w:type="gramEnd"/>
      <w:r w:rsidRPr="00596B20">
        <w:rPr>
          <w:rFonts w:ascii="Times New Roman" w:eastAsia="Times New Roman" w:hAnsi="Times New Roman" w:cs="Times New Roman"/>
          <w:bCs/>
          <w:sz w:val="24"/>
          <w:szCs w:val="24"/>
          <w:lang w:eastAsia="ru-RU"/>
        </w:rPr>
        <w:t xml:space="preserve"> ил. - ISBN 978-5-9694-1345-0</w:t>
      </w:r>
    </w:p>
    <w:p w14:paraId="37554831" w14:textId="77777777" w:rsidR="00405732" w:rsidRPr="00596B20" w:rsidRDefault="00405732" w:rsidP="00596B20">
      <w:pPr>
        <w:pStyle w:val="aff3"/>
        <w:tabs>
          <w:tab w:val="left" w:pos="284"/>
          <w:tab w:val="left" w:pos="851"/>
          <w:tab w:val="left" w:pos="1134"/>
        </w:tabs>
        <w:suppressAutoHyphens/>
        <w:spacing w:line="276" w:lineRule="auto"/>
        <w:ind w:left="0" w:firstLine="567"/>
        <w:jc w:val="both"/>
        <w:rPr>
          <w:rFonts w:ascii="Times New Roman" w:eastAsia="Times New Roman" w:hAnsi="Times New Roman" w:cs="Times New Roman"/>
          <w:bCs/>
          <w:sz w:val="24"/>
          <w:szCs w:val="24"/>
          <w:lang w:eastAsia="ru-RU"/>
        </w:rPr>
      </w:pPr>
    </w:p>
    <w:p w14:paraId="5DBF5EE2" w14:textId="77777777" w:rsidR="00405732" w:rsidRPr="00596B20" w:rsidRDefault="005076E7" w:rsidP="00596B20">
      <w:pPr>
        <w:pStyle w:val="aff3"/>
        <w:spacing w:line="276" w:lineRule="auto"/>
        <w:ind w:left="1429"/>
        <w:rPr>
          <w:rFonts w:ascii="Times New Roman" w:hAnsi="Times New Roman" w:cs="Times New Roman"/>
          <w:b/>
          <w:sz w:val="24"/>
          <w:szCs w:val="24"/>
        </w:rPr>
      </w:pPr>
      <w:r w:rsidRPr="00596B20">
        <w:rPr>
          <w:rFonts w:ascii="Times New Roman" w:hAnsi="Times New Roman" w:cs="Times New Roman"/>
          <w:b/>
          <w:sz w:val="24"/>
          <w:szCs w:val="24"/>
        </w:rPr>
        <w:t>Нормативно-правовые источники</w:t>
      </w:r>
    </w:p>
    <w:p w14:paraId="11A7F133"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Федеральный закон от 07.02.2011 № 3-ФЗ «О полиции».</w:t>
      </w:r>
    </w:p>
    <w:p w14:paraId="72DCF6FC"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Федеральный закон от 30.11.2011 № 342-ФЗ «О службе в органах внутренних дел Российской Федерации и внесении изменений в отдельные законодательные акты Российской Федерации».</w:t>
      </w:r>
    </w:p>
    <w:p w14:paraId="21FC0A00"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«Уголовный кодекс Российской Федерации» от 13.06.1996 № 63-ФЗ.</w:t>
      </w:r>
    </w:p>
    <w:p w14:paraId="5D185D91"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«Уголовно-процессуальный кодекс Российской Федерации» от 18.12.2001 № 174-ФЗ.</w:t>
      </w:r>
    </w:p>
    <w:p w14:paraId="0ACA6D07"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«Кодекс Российской Федерации об административных правонарушениях» от 30.12.2001 № 195-ФЗ.</w:t>
      </w:r>
    </w:p>
    <w:p w14:paraId="12C567DC"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«Кодекс административного судопроизводства Российской Федерации» от 08.03.2015 № 21-ФЗ.</w:t>
      </w:r>
    </w:p>
    <w:p w14:paraId="3A2E0CE2"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Федеральный закон от 12.08.1995 № 144-ФЗ «Об оперативно-разыскной деятельности».</w:t>
      </w:r>
    </w:p>
    <w:p w14:paraId="13B10927"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Федеральный закон от 15.07.1995 № 103-ФЗ «О содержании под стражей подозреваемых и обвиняемых в совершении преступлений».</w:t>
      </w:r>
    </w:p>
    <w:p w14:paraId="09B8E8D9"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Федеральный закон от 06.03.2006 № 35-ФЗ «О противодействии терроризму».</w:t>
      </w:r>
    </w:p>
    <w:p w14:paraId="15C991D8"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Федеральный закон от 23.06.2016 № 182-ФЗ «Об основах системы профилактики правонарушений в Российской Федерации».</w:t>
      </w:r>
    </w:p>
    <w:p w14:paraId="70ECCA1B"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Федеральный закон от 02.04.2014 № 44-ФЗ «Об участии граждан в охране общественного порядка».</w:t>
      </w:r>
    </w:p>
    <w:p w14:paraId="47126851"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Федеральный закон от 06.04.2011 № 64-ФЗ «Об административном надзоре за лицами, освобожденными из мест лишения свободы».</w:t>
      </w:r>
    </w:p>
    <w:p w14:paraId="2838C4AB"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Федеральный закон от 03.07.2016 № 226-ФЗ «О войсках национальной гвардии Российской Федерации».</w:t>
      </w:r>
    </w:p>
    <w:p w14:paraId="24DD9469"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Концепция общественной безопасности в Российской Федерации», утвержденная Президентом Российской Федерации 14.11.2013 № Пр-2685.</w:t>
      </w:r>
    </w:p>
    <w:p w14:paraId="63935423"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Указ Президента Российской Федерации от 14.10.2012 № 1377 «О Дисциплинарном уставе органов внутренних дел Российской Федерации».</w:t>
      </w:r>
    </w:p>
    <w:p w14:paraId="260FB44F"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Указ Президента Российской Федерации от 21.12.2016 № 699 «Об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Федерации».</w:t>
      </w:r>
    </w:p>
    <w:p w14:paraId="4384FC43"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Постановление Правительства Российской Федерации от 30.12.2003 № 794 «О единой государственной системе предупреждения и ликвидации чрезвычайных ситуаций».</w:t>
      </w:r>
    </w:p>
    <w:p w14:paraId="5FCE6DB4"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Приказ МВД России от 02.02.2024 </w:t>
      </w:r>
      <w:r w:rsidR="007413EC" w:rsidRPr="00596B20">
        <w:rPr>
          <w:rFonts w:ascii="Times New Roman" w:eastAsia="Times New Roman" w:hAnsi="Times New Roman" w:cs="Times New Roman"/>
          <w:bCs/>
          <w:sz w:val="24"/>
          <w:szCs w:val="24"/>
          <w:lang w:eastAsia="ru-RU"/>
        </w:rPr>
        <w:t>№</w:t>
      </w:r>
      <w:r w:rsidRPr="00596B20">
        <w:rPr>
          <w:rFonts w:ascii="Times New Roman" w:eastAsia="Times New Roman" w:hAnsi="Times New Roman" w:cs="Times New Roman"/>
          <w:bCs/>
          <w:sz w:val="24"/>
          <w:szCs w:val="24"/>
          <w:lang w:eastAsia="ru-RU"/>
        </w:rPr>
        <w:t xml:space="preserve"> 44 "Об утверждении Порядка организации подготовки кадров для замещения должностей в органах внутренних дел Российской Федерации".</w:t>
      </w:r>
    </w:p>
    <w:p w14:paraId="0D538AA7"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lastRenderedPageBreak/>
        <w:t>Приказ МВД России от 30.08.2017 № 685 «О должностных лицах системы Министерства внутренних дел Российской Федерации, уполномоченных составлять протоколы об административных правонарушениях и осуществлять административное задержание».</w:t>
      </w:r>
    </w:p>
    <w:p w14:paraId="58FAF099"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hAnsi="Times New Roman"/>
        </w:rPr>
        <w:t xml:space="preserve">Приказ МВД России от 01.04.2014 </w:t>
      </w:r>
      <w:r w:rsidR="007413EC" w:rsidRPr="00596B20">
        <w:rPr>
          <w:rFonts w:ascii="Times New Roman" w:hAnsi="Times New Roman"/>
        </w:rPr>
        <w:t>№</w:t>
      </w:r>
      <w:r w:rsidRPr="00596B20">
        <w:rPr>
          <w:rFonts w:ascii="Times New Roman" w:hAnsi="Times New Roman"/>
        </w:rPr>
        <w:t xml:space="preserve"> 199 </w:t>
      </w:r>
      <w:r w:rsidR="007413EC" w:rsidRPr="00596B20">
        <w:rPr>
          <w:rFonts w:ascii="Times New Roman" w:hAnsi="Times New Roman"/>
        </w:rPr>
        <w:t>«</w:t>
      </w:r>
      <w:r w:rsidRPr="00596B20">
        <w:rPr>
          <w:rFonts w:ascii="Times New Roman" w:hAnsi="Times New Roman"/>
        </w:rPr>
        <w:t>Об утверждении Инструкции о порядке проведения сотрудниками органов внутренних дел Российской Федерации гласного оперативно-розыскного мероприятия обследование помещений, зданий, сооружений, участков местности и транспортных средств и Перечня должностных лиц органов внутренних дел Российской Федерации, уполномоченных издавать распоряжения о проведении гласного оперативно-розыскного мероприятия обследование помещений, зданий, сооружений, участков местности и транспортных средств</w:t>
      </w:r>
      <w:r w:rsidR="007413EC" w:rsidRPr="00596B20">
        <w:rPr>
          <w:rFonts w:ascii="Times New Roman" w:hAnsi="Times New Roman"/>
        </w:rPr>
        <w:t>»</w:t>
      </w:r>
      <w:r w:rsidRPr="00596B20">
        <w:rPr>
          <w:rFonts w:ascii="Times New Roman" w:hAnsi="Times New Roman"/>
        </w:rPr>
        <w:t>.</w:t>
      </w:r>
    </w:p>
    <w:p w14:paraId="2DED05CF"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hAnsi="Times New Roman"/>
          <w:spacing w:val="-2"/>
        </w:rPr>
        <w:t xml:space="preserve">Приказ МВД России от 27.08.2024 </w:t>
      </w:r>
      <w:r w:rsidR="007413EC" w:rsidRPr="00596B20">
        <w:rPr>
          <w:rFonts w:ascii="Times New Roman" w:hAnsi="Times New Roman"/>
          <w:spacing w:val="-2"/>
        </w:rPr>
        <w:t>№</w:t>
      </w:r>
      <w:r w:rsidRPr="00596B20">
        <w:rPr>
          <w:rFonts w:ascii="Times New Roman" w:hAnsi="Times New Roman"/>
          <w:spacing w:val="-2"/>
        </w:rPr>
        <w:t xml:space="preserve"> 500 </w:t>
      </w:r>
      <w:r w:rsidR="007413EC" w:rsidRPr="00596B20">
        <w:rPr>
          <w:rFonts w:ascii="Times New Roman" w:hAnsi="Times New Roman"/>
          <w:spacing w:val="-2"/>
        </w:rPr>
        <w:t>«</w:t>
      </w:r>
      <w:r w:rsidRPr="00596B20">
        <w:rPr>
          <w:rFonts w:ascii="Times New Roman" w:hAnsi="Times New Roman"/>
          <w:spacing w:val="-2"/>
        </w:rPr>
        <w:t>Об утверждении Положения о порядке организации морально-психологического обеспечения деятельности органов внутренних дел Российской Федерации</w:t>
      </w:r>
      <w:r w:rsidR="007413EC" w:rsidRPr="00596B20">
        <w:rPr>
          <w:rFonts w:ascii="Times New Roman" w:hAnsi="Times New Roman"/>
          <w:spacing w:val="-2"/>
        </w:rPr>
        <w:t>»</w:t>
      </w:r>
      <w:r w:rsidRPr="00596B20">
        <w:rPr>
          <w:rFonts w:ascii="Times New Roman" w:hAnsi="Times New Roman"/>
          <w:spacing w:val="-2"/>
        </w:rPr>
        <w:t>.</w:t>
      </w:r>
    </w:p>
    <w:p w14:paraId="7904A313"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hAnsi="Times New Roman"/>
        </w:rPr>
      </w:pPr>
      <w:r w:rsidRPr="00596B20">
        <w:rPr>
          <w:rFonts w:ascii="Times New Roman" w:hAnsi="Times New Roman"/>
        </w:rPr>
        <w:t>Приказ МВД России от 28.06.2021 № 495 «Об утверждении наставления об организации служебной деятельности строевых подразделений патрульно-постовой службы полиции территориальных органов МВД России».</w:t>
      </w:r>
    </w:p>
    <w:p w14:paraId="41F0F7AE"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hAnsi="Times New Roman"/>
        </w:rPr>
      </w:pPr>
      <w:r w:rsidRPr="00596B20">
        <w:rPr>
          <w:rFonts w:ascii="Times New Roman" w:hAnsi="Times New Roman"/>
          <w:spacing w:val="-2"/>
        </w:rPr>
        <w:t xml:space="preserve">Приказ МВД России от 26.08.2024 </w:t>
      </w:r>
      <w:r w:rsidR="007413EC" w:rsidRPr="00596B20">
        <w:rPr>
          <w:rFonts w:ascii="Times New Roman" w:hAnsi="Times New Roman"/>
          <w:spacing w:val="-2"/>
        </w:rPr>
        <w:t>№</w:t>
      </w:r>
      <w:r w:rsidRPr="00596B20">
        <w:rPr>
          <w:rFonts w:ascii="Times New Roman" w:hAnsi="Times New Roman"/>
          <w:spacing w:val="-2"/>
        </w:rPr>
        <w:t xml:space="preserve"> 495 </w:t>
      </w:r>
      <w:r w:rsidR="007413EC" w:rsidRPr="00596B20">
        <w:rPr>
          <w:rFonts w:ascii="Times New Roman" w:hAnsi="Times New Roman"/>
          <w:spacing w:val="-2"/>
        </w:rPr>
        <w:t>«</w:t>
      </w:r>
      <w:r w:rsidRPr="00596B20">
        <w:rPr>
          <w:rFonts w:ascii="Times New Roman" w:hAnsi="Times New Roman"/>
          <w:spacing w:val="-2"/>
        </w:rPr>
        <w:t>Об утверждении требований к размещению, хранению и использованию аптечек и укладок для оказания первой помощи с применением медицинских изделий сотрудниками полиции</w:t>
      </w:r>
      <w:r w:rsidR="007413EC" w:rsidRPr="00596B20">
        <w:rPr>
          <w:rFonts w:ascii="Times New Roman" w:hAnsi="Times New Roman"/>
          <w:spacing w:val="-2"/>
        </w:rPr>
        <w:t>»</w:t>
      </w:r>
      <w:r w:rsidRPr="00596B20">
        <w:rPr>
          <w:rFonts w:ascii="Times New Roman" w:hAnsi="Times New Roman"/>
          <w:spacing w:val="-2"/>
        </w:rPr>
        <w:t>.</w:t>
      </w:r>
    </w:p>
    <w:p w14:paraId="545A97B7"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Приказ МВД России от 25.11.2019 № 879 «Об утверждении Наставления об организации в органах внутренних дел Российской Федерации деятельности по обеспечению правопорядка на улицах и иных общественных местах».</w:t>
      </w:r>
    </w:p>
    <w:p w14:paraId="327B2897"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Приказ МВД России от 29.08.2014 № 736 «Об утверждении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w:t>
      </w:r>
    </w:p>
    <w:p w14:paraId="39D0EBEB"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Приказ МВД России от 31.12.2013 № 1040 «Вопросы оценки деятельности территориальных органов Министерства внутренних дел Российской Федерации»</w:t>
      </w:r>
    </w:p>
    <w:p w14:paraId="1EF75FA7"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Приказ МВД России от 28.03.2015 № 381 «Об организации взаимодействия территориальных органов МВД России на железнодорожном, водном и воздушном транспорте с иными территориальными органами МВД России и разграничении объектов оперативного обслуживания».</w:t>
      </w:r>
    </w:p>
    <w:p w14:paraId="131D55E0"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Приказ МВД России от 08.07.2011 № 818 «О порядке осуществления административного надзора за лицами, освобожденными из мест лишения свободы».</w:t>
      </w:r>
    </w:p>
    <w:p w14:paraId="67741B6F"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color w:val="000000" w:themeColor="text1"/>
          <w:sz w:val="24"/>
          <w:szCs w:val="24"/>
          <w:lang w:eastAsia="ru-RU"/>
        </w:rPr>
      </w:pPr>
      <w:r w:rsidRPr="00596B20">
        <w:rPr>
          <w:rFonts w:ascii="Arial" w:hAnsi="Arial" w:cs="Arial"/>
          <w:color w:val="000000" w:themeColor="text1"/>
          <w:spacing w:val="2"/>
          <w:shd w:val="clear" w:color="auto" w:fill="FFFFFF"/>
        </w:rPr>
        <w:t>Приказ МВД России от 24.08.2023 № 619 "О некоторых организационных вопросах деятельности органов внутренних дел Российской Федерации по профилактике правонарушений"</w:t>
      </w:r>
    </w:p>
    <w:p w14:paraId="6C4D5FD7"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hAnsi="Times New Roman"/>
          <w:spacing w:val="-2"/>
        </w:rPr>
      </w:pPr>
      <w:r w:rsidRPr="00596B20">
        <w:rPr>
          <w:rFonts w:ascii="Times New Roman" w:hAnsi="Times New Roman"/>
          <w:spacing w:val="-2"/>
        </w:rPr>
        <w:t xml:space="preserve">Приказ Минздрава России от 03.05.2024 </w:t>
      </w:r>
      <w:r w:rsidR="007413EC" w:rsidRPr="00596B20">
        <w:rPr>
          <w:rFonts w:ascii="Times New Roman" w:hAnsi="Times New Roman"/>
          <w:spacing w:val="-2"/>
        </w:rPr>
        <w:t>№</w:t>
      </w:r>
      <w:r w:rsidRPr="00596B20">
        <w:rPr>
          <w:rFonts w:ascii="Times New Roman" w:hAnsi="Times New Roman"/>
          <w:spacing w:val="-2"/>
        </w:rPr>
        <w:t xml:space="preserve"> 220н </w:t>
      </w:r>
      <w:r w:rsidR="007413EC" w:rsidRPr="00596B20">
        <w:rPr>
          <w:rFonts w:ascii="Times New Roman" w:hAnsi="Times New Roman"/>
          <w:spacing w:val="-2"/>
        </w:rPr>
        <w:t>«</w:t>
      </w:r>
      <w:r w:rsidRPr="00596B20">
        <w:rPr>
          <w:rFonts w:ascii="Times New Roman" w:hAnsi="Times New Roman"/>
          <w:spacing w:val="-2"/>
        </w:rPr>
        <w:t>Об утверждении Порядка оказания первой помощи</w:t>
      </w:r>
      <w:r w:rsidR="007413EC" w:rsidRPr="00596B20">
        <w:rPr>
          <w:rFonts w:ascii="Times New Roman" w:hAnsi="Times New Roman"/>
          <w:spacing w:val="-2"/>
        </w:rPr>
        <w:t>»</w:t>
      </w:r>
      <w:r w:rsidRPr="00596B20">
        <w:rPr>
          <w:rFonts w:ascii="Times New Roman" w:hAnsi="Times New Roman"/>
          <w:spacing w:val="-2"/>
        </w:rPr>
        <w:t>.</w:t>
      </w:r>
    </w:p>
    <w:p w14:paraId="6F62B83C" w14:textId="77777777" w:rsidR="00405732" w:rsidRPr="00596B20" w:rsidRDefault="005076E7" w:rsidP="00596B20">
      <w:pPr>
        <w:numPr>
          <w:ilvl w:val="0"/>
          <w:numId w:val="6"/>
        </w:numPr>
        <w:tabs>
          <w:tab w:val="left" w:pos="0"/>
          <w:tab w:val="left" w:pos="567"/>
        </w:tabs>
        <w:suppressAutoHyphens/>
        <w:spacing w:line="276" w:lineRule="auto"/>
        <w:ind w:left="0" w:firstLine="0"/>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Приказ Генпрокуратуры России № 39, МВД России № 1070, МЧС России № 1021, Минюста России № 253, ФСБ России № 780, Минэкономразвития России № 353, ФСКН России № 399 от 29.12.2005 «О едином учете преступлений»</w:t>
      </w:r>
    </w:p>
    <w:p w14:paraId="3942BCD3" w14:textId="77777777" w:rsidR="00405732" w:rsidRPr="00596B20" w:rsidRDefault="00405732" w:rsidP="00596B20">
      <w:pPr>
        <w:pStyle w:val="aff3"/>
        <w:spacing w:line="276" w:lineRule="auto"/>
        <w:ind w:left="1429"/>
        <w:rPr>
          <w:rFonts w:ascii="Times New Roman" w:eastAsia="Times New Roman" w:hAnsi="Times New Roman" w:cs="Times New Roman"/>
          <w:b/>
          <w:bCs/>
          <w:sz w:val="24"/>
          <w:szCs w:val="24"/>
          <w:lang w:eastAsia="ru-RU"/>
        </w:rPr>
      </w:pPr>
    </w:p>
    <w:p w14:paraId="5052BB33" w14:textId="77777777" w:rsidR="00405732" w:rsidRPr="00596B20" w:rsidRDefault="005076E7" w:rsidP="00596B20">
      <w:pPr>
        <w:pStyle w:val="aff3"/>
        <w:spacing w:line="276" w:lineRule="auto"/>
        <w:ind w:left="1429"/>
        <w:rPr>
          <w:rFonts w:ascii="Times New Roman" w:eastAsia="Times New Roman" w:hAnsi="Times New Roman" w:cs="Times New Roman"/>
          <w:b/>
          <w:bCs/>
          <w:sz w:val="24"/>
          <w:szCs w:val="24"/>
          <w:lang w:eastAsia="ru-RU"/>
        </w:rPr>
      </w:pPr>
      <w:r w:rsidRPr="00596B20">
        <w:rPr>
          <w:rFonts w:ascii="Times New Roman" w:eastAsia="Times New Roman" w:hAnsi="Times New Roman" w:cs="Times New Roman"/>
          <w:b/>
          <w:bCs/>
          <w:sz w:val="24"/>
          <w:szCs w:val="24"/>
          <w:lang w:eastAsia="ru-RU"/>
        </w:rPr>
        <w:t xml:space="preserve">Ресурсы </w:t>
      </w:r>
      <w:r w:rsidRPr="00596B20">
        <w:rPr>
          <w:rFonts w:ascii="Times New Roman" w:hAnsi="Times New Roman" w:cs="Times New Roman"/>
          <w:b/>
          <w:sz w:val="24"/>
          <w:szCs w:val="24"/>
        </w:rPr>
        <w:t>информационно</w:t>
      </w:r>
      <w:r w:rsidRPr="00596B20">
        <w:rPr>
          <w:rFonts w:ascii="Times New Roman" w:eastAsia="Times New Roman" w:hAnsi="Times New Roman" w:cs="Times New Roman"/>
          <w:b/>
          <w:bCs/>
          <w:sz w:val="24"/>
          <w:szCs w:val="24"/>
          <w:lang w:eastAsia="ru-RU"/>
        </w:rPr>
        <w:t>-телекоммуникационной сети «Интернет»</w:t>
      </w:r>
    </w:p>
    <w:p w14:paraId="10E4777C"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bookmarkStart w:id="37" w:name="_Hlk194911311"/>
      <w:r w:rsidRPr="00596B20">
        <w:rPr>
          <w:rFonts w:ascii="Times New Roman" w:eastAsia="Times New Roman" w:hAnsi="Times New Roman" w:cs="Times New Roman"/>
          <w:bCs/>
          <w:sz w:val="24"/>
          <w:szCs w:val="24"/>
          <w:lang w:eastAsia="ru-RU"/>
        </w:rPr>
        <w:t xml:space="preserve">1. URL: </w:t>
      </w:r>
      <w:hyperlink r:id="rId22" w:history="1">
        <w:r w:rsidRPr="00596B20">
          <w:rPr>
            <w:rStyle w:val="a8"/>
            <w:rFonts w:ascii="Times New Roman" w:eastAsia="Times New Roman" w:hAnsi="Times New Roman" w:cs="Times New Roman"/>
            <w:bCs/>
            <w:sz w:val="24"/>
            <w:szCs w:val="24"/>
            <w:lang w:eastAsia="ru-RU"/>
          </w:rPr>
          <w:t>http://www.consultant.ru</w:t>
        </w:r>
      </w:hyperlink>
      <w:r w:rsidRPr="00596B20">
        <w:rPr>
          <w:rFonts w:ascii="Times New Roman" w:eastAsia="Times New Roman" w:hAnsi="Times New Roman" w:cs="Times New Roman"/>
          <w:bCs/>
          <w:sz w:val="24"/>
          <w:szCs w:val="24"/>
          <w:lang w:eastAsia="ru-RU"/>
        </w:rPr>
        <w:t xml:space="preserve">  Справочная правовая система КонсультантПлюс</w:t>
      </w:r>
    </w:p>
    <w:p w14:paraId="27C88F5D"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2. URL: </w:t>
      </w:r>
      <w:hyperlink r:id="rId23" w:history="1">
        <w:r w:rsidRPr="00596B20">
          <w:rPr>
            <w:rStyle w:val="a8"/>
            <w:rFonts w:ascii="Times New Roman" w:eastAsia="Times New Roman" w:hAnsi="Times New Roman" w:cs="Times New Roman"/>
            <w:bCs/>
            <w:sz w:val="24"/>
            <w:szCs w:val="24"/>
            <w:lang w:eastAsia="ru-RU"/>
          </w:rPr>
          <w:t>http://www.iprbookshop.ru/</w:t>
        </w:r>
      </w:hyperlink>
      <w:r w:rsidRPr="00596B20">
        <w:rPr>
          <w:rFonts w:ascii="Times New Roman" w:eastAsia="Times New Roman" w:hAnsi="Times New Roman" w:cs="Times New Roman"/>
          <w:bCs/>
          <w:sz w:val="24"/>
          <w:szCs w:val="24"/>
          <w:lang w:eastAsia="ru-RU"/>
        </w:rPr>
        <w:t xml:space="preserve">  Цифровой образовательный ресурс IPR SMART.</w:t>
      </w:r>
    </w:p>
    <w:p w14:paraId="5430A8EB"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3. СТРАС «Юрист».</w:t>
      </w:r>
    </w:p>
    <w:p w14:paraId="69CD19CF"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4. Официальный интернет-портал правовой информации. Государственная система правовой информации. Режим доступа: </w:t>
      </w:r>
      <w:hyperlink r:id="rId24" w:history="1">
        <w:r w:rsidRPr="00596B20">
          <w:rPr>
            <w:rStyle w:val="a8"/>
            <w:rFonts w:ascii="Times New Roman" w:eastAsia="Times New Roman" w:hAnsi="Times New Roman" w:cs="Times New Roman"/>
            <w:bCs/>
            <w:sz w:val="24"/>
            <w:szCs w:val="24"/>
            <w:lang w:eastAsia="ru-RU"/>
          </w:rPr>
          <w:t>http://www.pravo.gov.ru/</w:t>
        </w:r>
      </w:hyperlink>
      <w:r w:rsidRPr="00596B20">
        <w:rPr>
          <w:rFonts w:ascii="Times New Roman" w:eastAsia="Times New Roman" w:hAnsi="Times New Roman" w:cs="Times New Roman"/>
          <w:bCs/>
          <w:sz w:val="24"/>
          <w:szCs w:val="24"/>
          <w:lang w:eastAsia="ru-RU"/>
        </w:rPr>
        <w:t xml:space="preserve"> </w:t>
      </w:r>
    </w:p>
    <w:p w14:paraId="7C63FD40"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lastRenderedPageBreak/>
        <w:t xml:space="preserve">5. Официальный сайт компании «Консультант Плюс». Режим доступа: </w:t>
      </w:r>
      <w:hyperlink r:id="rId25" w:history="1">
        <w:r w:rsidRPr="00596B20">
          <w:rPr>
            <w:rStyle w:val="a8"/>
            <w:rFonts w:ascii="Times New Roman" w:eastAsia="Times New Roman" w:hAnsi="Times New Roman" w:cs="Times New Roman"/>
            <w:bCs/>
            <w:sz w:val="24"/>
            <w:szCs w:val="24"/>
            <w:lang w:eastAsia="ru-RU"/>
          </w:rPr>
          <w:t>http://base.consultant.ru/</w:t>
        </w:r>
      </w:hyperlink>
      <w:r w:rsidRPr="00596B20">
        <w:rPr>
          <w:rFonts w:ascii="Times New Roman" w:eastAsia="Times New Roman" w:hAnsi="Times New Roman" w:cs="Times New Roman"/>
          <w:bCs/>
          <w:sz w:val="24"/>
          <w:szCs w:val="24"/>
          <w:lang w:eastAsia="ru-RU"/>
        </w:rPr>
        <w:t xml:space="preserve"> </w:t>
      </w:r>
    </w:p>
    <w:p w14:paraId="22F78566"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6. Сайт Президента РФ // </w:t>
      </w:r>
      <w:hyperlink r:id="rId26" w:history="1">
        <w:r w:rsidRPr="00596B20">
          <w:rPr>
            <w:rStyle w:val="a8"/>
            <w:rFonts w:ascii="Times New Roman" w:eastAsia="Times New Roman" w:hAnsi="Times New Roman" w:cs="Times New Roman"/>
            <w:bCs/>
            <w:sz w:val="24"/>
            <w:szCs w:val="24"/>
            <w:lang w:eastAsia="ru-RU"/>
          </w:rPr>
          <w:t>http://www.kremlin.ru</w:t>
        </w:r>
      </w:hyperlink>
      <w:r w:rsidRPr="00596B20">
        <w:rPr>
          <w:rFonts w:ascii="Times New Roman" w:eastAsia="Times New Roman" w:hAnsi="Times New Roman" w:cs="Times New Roman"/>
          <w:bCs/>
          <w:sz w:val="24"/>
          <w:szCs w:val="24"/>
          <w:lang w:eastAsia="ru-RU"/>
        </w:rPr>
        <w:t xml:space="preserve"> </w:t>
      </w:r>
    </w:p>
    <w:p w14:paraId="0CC56B5B"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7. Государственная Дума РФ // </w:t>
      </w:r>
      <w:hyperlink r:id="rId27" w:history="1">
        <w:r w:rsidRPr="00596B20">
          <w:rPr>
            <w:rStyle w:val="a8"/>
            <w:rFonts w:ascii="Times New Roman" w:eastAsia="Times New Roman" w:hAnsi="Times New Roman" w:cs="Times New Roman"/>
            <w:bCs/>
            <w:sz w:val="24"/>
            <w:szCs w:val="24"/>
            <w:lang w:eastAsia="ru-RU"/>
          </w:rPr>
          <w:t>http://www.duma.gov.ru</w:t>
        </w:r>
      </w:hyperlink>
      <w:r w:rsidRPr="00596B20">
        <w:rPr>
          <w:rFonts w:ascii="Times New Roman" w:eastAsia="Times New Roman" w:hAnsi="Times New Roman" w:cs="Times New Roman"/>
          <w:bCs/>
          <w:sz w:val="24"/>
          <w:szCs w:val="24"/>
          <w:lang w:eastAsia="ru-RU"/>
        </w:rPr>
        <w:t xml:space="preserve"> </w:t>
      </w:r>
    </w:p>
    <w:p w14:paraId="0CB4389C"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6. Совет Федерации РФ // </w:t>
      </w:r>
      <w:hyperlink r:id="rId28" w:history="1">
        <w:r w:rsidRPr="00596B20">
          <w:rPr>
            <w:rStyle w:val="a8"/>
            <w:rFonts w:ascii="Times New Roman" w:eastAsia="Times New Roman" w:hAnsi="Times New Roman" w:cs="Times New Roman"/>
            <w:bCs/>
            <w:sz w:val="24"/>
            <w:szCs w:val="24"/>
            <w:lang w:eastAsia="ru-RU"/>
          </w:rPr>
          <w:t>http://www.council.gov.ru</w:t>
        </w:r>
      </w:hyperlink>
      <w:r w:rsidRPr="00596B20">
        <w:rPr>
          <w:rFonts w:ascii="Times New Roman" w:eastAsia="Times New Roman" w:hAnsi="Times New Roman" w:cs="Times New Roman"/>
          <w:bCs/>
          <w:sz w:val="24"/>
          <w:szCs w:val="24"/>
          <w:lang w:eastAsia="ru-RU"/>
        </w:rPr>
        <w:t xml:space="preserve"> </w:t>
      </w:r>
    </w:p>
    <w:p w14:paraId="78EC7523"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8. Председатель Правительства РФ // </w:t>
      </w:r>
      <w:hyperlink r:id="rId29" w:history="1">
        <w:r w:rsidRPr="00596B20">
          <w:rPr>
            <w:rStyle w:val="a8"/>
            <w:rFonts w:ascii="Times New Roman" w:eastAsia="Times New Roman" w:hAnsi="Times New Roman" w:cs="Times New Roman"/>
            <w:bCs/>
            <w:sz w:val="24"/>
            <w:szCs w:val="24"/>
            <w:lang w:eastAsia="ru-RU"/>
          </w:rPr>
          <w:t>http://www.premier.gov.ru</w:t>
        </w:r>
      </w:hyperlink>
      <w:r w:rsidRPr="00596B20">
        <w:rPr>
          <w:rFonts w:ascii="Times New Roman" w:eastAsia="Times New Roman" w:hAnsi="Times New Roman" w:cs="Times New Roman"/>
          <w:bCs/>
          <w:sz w:val="24"/>
          <w:szCs w:val="24"/>
          <w:lang w:eastAsia="ru-RU"/>
        </w:rPr>
        <w:t xml:space="preserve"> </w:t>
      </w:r>
    </w:p>
    <w:p w14:paraId="2256AFF6"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9. Правительство РФ // </w:t>
      </w:r>
      <w:hyperlink r:id="rId30" w:history="1">
        <w:r w:rsidRPr="00596B20">
          <w:rPr>
            <w:rStyle w:val="a8"/>
            <w:rFonts w:ascii="Times New Roman" w:eastAsia="Times New Roman" w:hAnsi="Times New Roman" w:cs="Times New Roman"/>
            <w:bCs/>
            <w:sz w:val="24"/>
            <w:szCs w:val="24"/>
            <w:lang w:eastAsia="ru-RU"/>
          </w:rPr>
          <w:t>http://www.government.ru</w:t>
        </w:r>
      </w:hyperlink>
      <w:r w:rsidRPr="00596B20">
        <w:rPr>
          <w:rFonts w:ascii="Times New Roman" w:eastAsia="Times New Roman" w:hAnsi="Times New Roman" w:cs="Times New Roman"/>
          <w:bCs/>
          <w:sz w:val="24"/>
          <w:szCs w:val="24"/>
          <w:lang w:eastAsia="ru-RU"/>
        </w:rPr>
        <w:t xml:space="preserve"> </w:t>
      </w:r>
    </w:p>
    <w:p w14:paraId="72A927BD"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10. Генеральная прокуратура РФ // </w:t>
      </w:r>
      <w:hyperlink r:id="rId31" w:history="1">
        <w:r w:rsidRPr="00596B20">
          <w:rPr>
            <w:rStyle w:val="a8"/>
            <w:rFonts w:ascii="Times New Roman" w:eastAsia="Times New Roman" w:hAnsi="Times New Roman" w:cs="Times New Roman"/>
            <w:bCs/>
            <w:sz w:val="24"/>
            <w:szCs w:val="24"/>
            <w:lang w:eastAsia="ru-RU"/>
          </w:rPr>
          <w:t>http://www.genproc.gov.ru</w:t>
        </w:r>
      </w:hyperlink>
      <w:r w:rsidRPr="00596B20">
        <w:rPr>
          <w:rFonts w:ascii="Times New Roman" w:eastAsia="Times New Roman" w:hAnsi="Times New Roman" w:cs="Times New Roman"/>
          <w:bCs/>
          <w:sz w:val="24"/>
          <w:szCs w:val="24"/>
          <w:lang w:eastAsia="ru-RU"/>
        </w:rPr>
        <w:t xml:space="preserve"> </w:t>
      </w:r>
    </w:p>
    <w:p w14:paraId="5E66606A"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11. Верховный Суд Российской Федерации // </w:t>
      </w:r>
      <w:hyperlink r:id="rId32" w:history="1">
        <w:r w:rsidRPr="00596B20">
          <w:rPr>
            <w:rStyle w:val="a8"/>
            <w:rFonts w:ascii="Times New Roman" w:eastAsia="Times New Roman" w:hAnsi="Times New Roman" w:cs="Times New Roman"/>
            <w:bCs/>
            <w:sz w:val="24"/>
            <w:szCs w:val="24"/>
            <w:lang w:eastAsia="ru-RU"/>
          </w:rPr>
          <w:t>http://www.supcourt.ru</w:t>
        </w:r>
      </w:hyperlink>
      <w:r w:rsidRPr="00596B20">
        <w:rPr>
          <w:rFonts w:ascii="Times New Roman" w:eastAsia="Times New Roman" w:hAnsi="Times New Roman" w:cs="Times New Roman"/>
          <w:bCs/>
          <w:sz w:val="24"/>
          <w:szCs w:val="24"/>
          <w:lang w:eastAsia="ru-RU"/>
        </w:rPr>
        <w:t xml:space="preserve"> </w:t>
      </w:r>
    </w:p>
    <w:p w14:paraId="188DABEF"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12. Сайт МВД РФ // </w:t>
      </w:r>
      <w:hyperlink r:id="rId33" w:history="1">
        <w:r w:rsidRPr="00596B20">
          <w:rPr>
            <w:rStyle w:val="a8"/>
            <w:rFonts w:ascii="Times New Roman" w:eastAsia="Times New Roman" w:hAnsi="Times New Roman" w:cs="Times New Roman"/>
            <w:bCs/>
            <w:sz w:val="24"/>
            <w:szCs w:val="24"/>
            <w:lang w:eastAsia="ru-RU"/>
          </w:rPr>
          <w:t>http://www.mvdinform.ru</w:t>
        </w:r>
      </w:hyperlink>
      <w:r w:rsidRPr="00596B20">
        <w:rPr>
          <w:rFonts w:ascii="Times New Roman" w:eastAsia="Times New Roman" w:hAnsi="Times New Roman" w:cs="Times New Roman"/>
          <w:bCs/>
          <w:sz w:val="24"/>
          <w:szCs w:val="24"/>
          <w:lang w:eastAsia="ru-RU"/>
        </w:rPr>
        <w:t xml:space="preserve"> </w:t>
      </w:r>
    </w:p>
    <w:p w14:paraId="0E09B91C"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13. ЭИОС </w:t>
      </w:r>
      <w:proofErr w:type="spellStart"/>
      <w:r w:rsidRPr="00596B20">
        <w:rPr>
          <w:rFonts w:ascii="Times New Roman" w:eastAsia="Times New Roman" w:hAnsi="Times New Roman" w:cs="Times New Roman"/>
          <w:bCs/>
          <w:sz w:val="24"/>
          <w:szCs w:val="24"/>
          <w:lang w:eastAsia="ru-RU"/>
        </w:rPr>
        <w:t>УрЮИ</w:t>
      </w:r>
      <w:proofErr w:type="spellEnd"/>
      <w:r w:rsidRPr="00596B20">
        <w:rPr>
          <w:rFonts w:ascii="Times New Roman" w:eastAsia="Times New Roman" w:hAnsi="Times New Roman" w:cs="Times New Roman"/>
          <w:bCs/>
          <w:sz w:val="24"/>
          <w:szCs w:val="24"/>
          <w:lang w:eastAsia="ru-RU"/>
        </w:rPr>
        <w:t xml:space="preserve"> МВД России.</w:t>
      </w:r>
    </w:p>
    <w:p w14:paraId="260F0D03" w14:textId="77777777" w:rsidR="00405732" w:rsidRPr="00596B20" w:rsidRDefault="005076E7" w:rsidP="00596B20">
      <w:pPr>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14. Платформа ВКР ВУЗ. </w:t>
      </w:r>
    </w:p>
    <w:bookmarkEnd w:id="37"/>
    <w:p w14:paraId="2A72FB84" w14:textId="77777777" w:rsidR="00405732" w:rsidRPr="00596B20" w:rsidRDefault="00405732" w:rsidP="00596B20">
      <w:pPr>
        <w:suppressAutoHyphens/>
        <w:spacing w:line="276" w:lineRule="auto"/>
        <w:ind w:left="426"/>
        <w:jc w:val="both"/>
        <w:rPr>
          <w:rFonts w:ascii="Times New Roman" w:eastAsia="Times New Roman" w:hAnsi="Times New Roman" w:cs="Times New Roman"/>
          <w:bCs/>
          <w:sz w:val="24"/>
          <w:szCs w:val="24"/>
          <w:lang w:eastAsia="ru-RU"/>
        </w:rPr>
      </w:pPr>
    </w:p>
    <w:p w14:paraId="1827BF1D" w14:textId="77777777" w:rsidR="00405732" w:rsidRPr="00596B20" w:rsidRDefault="005076E7" w:rsidP="00596B20">
      <w:pPr>
        <w:pStyle w:val="aff3"/>
        <w:spacing w:line="276" w:lineRule="auto"/>
        <w:ind w:left="0"/>
        <w:jc w:val="center"/>
        <w:rPr>
          <w:rFonts w:ascii="Times New Roman" w:eastAsia="Times New Roman" w:hAnsi="Times New Roman" w:cs="Times New Roman"/>
          <w:b/>
          <w:bCs/>
          <w:sz w:val="24"/>
          <w:szCs w:val="24"/>
          <w:lang w:eastAsia="ru-RU"/>
        </w:rPr>
      </w:pPr>
      <w:r w:rsidRPr="00596B20">
        <w:rPr>
          <w:rFonts w:ascii="Times New Roman" w:eastAsia="Times New Roman" w:hAnsi="Times New Roman" w:cs="Times New Roman"/>
          <w:b/>
          <w:bCs/>
          <w:sz w:val="24"/>
          <w:szCs w:val="24"/>
          <w:lang w:eastAsia="ru-RU"/>
        </w:rPr>
        <w:t>Информационные технологии, рекомендуемые к использованию при реализации учебной дисциплины, включая программное обеспечение, информационные справочные и поисковые системы</w:t>
      </w:r>
    </w:p>
    <w:p w14:paraId="47DB6BF0" w14:textId="77777777" w:rsidR="00405732" w:rsidRPr="00596B20" w:rsidRDefault="005076E7" w:rsidP="00596B20">
      <w:pPr>
        <w:tabs>
          <w:tab w:val="left" w:pos="0"/>
        </w:tabs>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1. Операционная система Microsoft Windows или аналог.</w:t>
      </w:r>
    </w:p>
    <w:p w14:paraId="47C8BD10" w14:textId="77777777" w:rsidR="00405732" w:rsidRPr="00596B20" w:rsidRDefault="005076E7" w:rsidP="00596B20">
      <w:pPr>
        <w:tabs>
          <w:tab w:val="left" w:pos="0"/>
        </w:tabs>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2. Пакет офисных программ </w:t>
      </w:r>
      <w:r w:rsidRPr="00596B20">
        <w:rPr>
          <w:rFonts w:ascii="Times New Roman" w:eastAsia="Times New Roman" w:hAnsi="Times New Roman" w:cs="Times New Roman"/>
          <w:bCs/>
          <w:sz w:val="24"/>
          <w:szCs w:val="24"/>
          <w:lang w:val="en-US" w:eastAsia="ru-RU"/>
        </w:rPr>
        <w:t>Microsoft</w:t>
      </w:r>
      <w:r w:rsidRPr="00596B20">
        <w:rPr>
          <w:rFonts w:ascii="Times New Roman" w:eastAsia="Times New Roman" w:hAnsi="Times New Roman" w:cs="Times New Roman"/>
          <w:bCs/>
          <w:sz w:val="24"/>
          <w:szCs w:val="24"/>
          <w:lang w:eastAsia="ru-RU"/>
        </w:rPr>
        <w:t xml:space="preserve"> </w:t>
      </w:r>
      <w:r w:rsidRPr="00596B20">
        <w:rPr>
          <w:rFonts w:ascii="Times New Roman" w:eastAsia="Times New Roman" w:hAnsi="Times New Roman" w:cs="Times New Roman"/>
          <w:bCs/>
          <w:sz w:val="24"/>
          <w:szCs w:val="24"/>
          <w:lang w:val="en-US" w:eastAsia="ru-RU"/>
        </w:rPr>
        <w:t>Office</w:t>
      </w:r>
      <w:r w:rsidRPr="00596B20">
        <w:rPr>
          <w:rFonts w:ascii="Times New Roman" w:eastAsia="Times New Roman" w:hAnsi="Times New Roman" w:cs="Times New Roman"/>
          <w:bCs/>
          <w:sz w:val="24"/>
          <w:szCs w:val="24"/>
          <w:lang w:eastAsia="ru-RU"/>
        </w:rPr>
        <w:t xml:space="preserve"> или аналог.</w:t>
      </w:r>
    </w:p>
    <w:p w14:paraId="7B09F7B5" w14:textId="77777777" w:rsidR="00405732" w:rsidRPr="00596B20" w:rsidRDefault="005076E7" w:rsidP="00596B20">
      <w:pPr>
        <w:tabs>
          <w:tab w:val="left" w:pos="0"/>
        </w:tabs>
        <w:suppressAutoHyphens/>
        <w:spacing w:line="276" w:lineRule="auto"/>
        <w:jc w:val="both"/>
        <w:rPr>
          <w:rFonts w:ascii="Times New Roman" w:eastAsia="Times New Roman" w:hAnsi="Times New Roman" w:cs="Times New Roman"/>
          <w:bCs/>
          <w:sz w:val="24"/>
          <w:szCs w:val="24"/>
          <w:lang w:val="en-US" w:eastAsia="ru-RU"/>
        </w:rPr>
      </w:pPr>
      <w:r w:rsidRPr="00596B20">
        <w:rPr>
          <w:rFonts w:ascii="Times New Roman" w:eastAsia="Times New Roman" w:hAnsi="Times New Roman" w:cs="Times New Roman"/>
          <w:bCs/>
          <w:sz w:val="24"/>
          <w:szCs w:val="24"/>
          <w:lang w:val="en-US" w:eastAsia="ru-RU"/>
        </w:rPr>
        <w:t xml:space="preserve">3. Astra Linux Common Edition </w:t>
      </w:r>
      <w:r w:rsidRPr="00596B20">
        <w:rPr>
          <w:rFonts w:ascii="Times New Roman" w:eastAsia="Times New Roman" w:hAnsi="Times New Roman" w:cs="Times New Roman"/>
          <w:bCs/>
          <w:sz w:val="24"/>
          <w:szCs w:val="24"/>
          <w:lang w:eastAsia="ru-RU"/>
        </w:rPr>
        <w:t>или</w:t>
      </w:r>
      <w:r w:rsidRPr="00596B20">
        <w:rPr>
          <w:rFonts w:ascii="Times New Roman" w:eastAsia="Times New Roman" w:hAnsi="Times New Roman" w:cs="Times New Roman"/>
          <w:bCs/>
          <w:sz w:val="24"/>
          <w:szCs w:val="24"/>
          <w:lang w:val="en-US" w:eastAsia="ru-RU"/>
        </w:rPr>
        <w:t xml:space="preserve"> </w:t>
      </w:r>
      <w:r w:rsidRPr="00596B20">
        <w:rPr>
          <w:rFonts w:ascii="Times New Roman" w:eastAsia="Times New Roman" w:hAnsi="Times New Roman" w:cs="Times New Roman"/>
          <w:bCs/>
          <w:sz w:val="24"/>
          <w:szCs w:val="24"/>
          <w:lang w:eastAsia="ru-RU"/>
        </w:rPr>
        <w:t>аналог</w:t>
      </w:r>
      <w:r w:rsidRPr="00596B20">
        <w:rPr>
          <w:rFonts w:ascii="Times New Roman" w:eastAsia="Times New Roman" w:hAnsi="Times New Roman" w:cs="Times New Roman"/>
          <w:bCs/>
          <w:sz w:val="24"/>
          <w:szCs w:val="24"/>
          <w:lang w:val="en-US" w:eastAsia="ru-RU"/>
        </w:rPr>
        <w:t>.</w:t>
      </w:r>
    </w:p>
    <w:p w14:paraId="4870E658" w14:textId="77777777" w:rsidR="00405732" w:rsidRPr="00596B20" w:rsidRDefault="005076E7" w:rsidP="00596B20">
      <w:pPr>
        <w:tabs>
          <w:tab w:val="left" w:pos="0"/>
        </w:tabs>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4. СДО «</w:t>
      </w:r>
      <w:r w:rsidRPr="00596B20">
        <w:rPr>
          <w:rFonts w:ascii="Times New Roman" w:eastAsia="Times New Roman" w:hAnsi="Times New Roman" w:cs="Times New Roman"/>
          <w:bCs/>
          <w:sz w:val="24"/>
          <w:szCs w:val="24"/>
          <w:lang w:val="en-US" w:eastAsia="ru-RU"/>
        </w:rPr>
        <w:t>Moodle</w:t>
      </w:r>
      <w:r w:rsidRPr="00596B20">
        <w:rPr>
          <w:rFonts w:ascii="Times New Roman" w:eastAsia="Times New Roman" w:hAnsi="Times New Roman" w:cs="Times New Roman"/>
          <w:bCs/>
          <w:sz w:val="24"/>
          <w:szCs w:val="24"/>
          <w:lang w:eastAsia="ru-RU"/>
        </w:rPr>
        <w:t>» или аналог.</w:t>
      </w:r>
    </w:p>
    <w:p w14:paraId="2E41A718" w14:textId="77777777" w:rsidR="00405732" w:rsidRPr="00596B20" w:rsidRDefault="005076E7" w:rsidP="00596B20">
      <w:pPr>
        <w:tabs>
          <w:tab w:val="left" w:pos="0"/>
        </w:tabs>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5. </w:t>
      </w:r>
      <w:proofErr w:type="spellStart"/>
      <w:r w:rsidRPr="00596B20">
        <w:rPr>
          <w:rFonts w:ascii="Times New Roman" w:eastAsia="Times New Roman" w:hAnsi="Times New Roman" w:cs="Times New Roman"/>
          <w:bCs/>
          <w:sz w:val="24"/>
          <w:szCs w:val="24"/>
          <w:lang w:val="en-US" w:eastAsia="ru-RU"/>
        </w:rPr>
        <w:t>AdobeAcrobatReader</w:t>
      </w:r>
      <w:proofErr w:type="spellEnd"/>
      <w:r w:rsidRPr="00596B20">
        <w:rPr>
          <w:rFonts w:ascii="Times New Roman" w:eastAsia="Times New Roman" w:hAnsi="Times New Roman" w:cs="Times New Roman"/>
          <w:bCs/>
          <w:sz w:val="24"/>
          <w:szCs w:val="24"/>
          <w:lang w:eastAsia="ru-RU"/>
        </w:rPr>
        <w:t xml:space="preserve"> или аналог.</w:t>
      </w:r>
    </w:p>
    <w:p w14:paraId="27B4177E" w14:textId="77777777" w:rsidR="00405732" w:rsidRPr="00596B20" w:rsidRDefault="005076E7" w:rsidP="00596B20">
      <w:pPr>
        <w:tabs>
          <w:tab w:val="left" w:pos="0"/>
        </w:tabs>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6. </w:t>
      </w:r>
      <w:proofErr w:type="spellStart"/>
      <w:r w:rsidRPr="00596B20">
        <w:rPr>
          <w:rFonts w:ascii="Times New Roman" w:eastAsia="Times New Roman" w:hAnsi="Times New Roman" w:cs="Times New Roman"/>
          <w:bCs/>
          <w:sz w:val="24"/>
          <w:szCs w:val="24"/>
          <w:lang w:val="en-US" w:eastAsia="ru-RU"/>
        </w:rPr>
        <w:t>TrueConfServer</w:t>
      </w:r>
      <w:proofErr w:type="spellEnd"/>
      <w:r w:rsidRPr="00596B20">
        <w:rPr>
          <w:rFonts w:ascii="Times New Roman" w:eastAsia="Times New Roman" w:hAnsi="Times New Roman" w:cs="Times New Roman"/>
          <w:bCs/>
          <w:sz w:val="24"/>
          <w:szCs w:val="24"/>
          <w:lang w:eastAsia="ru-RU"/>
        </w:rPr>
        <w:t xml:space="preserve"> или аналог.</w:t>
      </w:r>
    </w:p>
    <w:p w14:paraId="42F5F319" w14:textId="77777777" w:rsidR="00405732" w:rsidRPr="00596B20" w:rsidRDefault="005076E7" w:rsidP="00596B20">
      <w:pPr>
        <w:tabs>
          <w:tab w:val="left" w:pos="0"/>
        </w:tabs>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7. </w:t>
      </w:r>
      <w:proofErr w:type="spellStart"/>
      <w:r w:rsidRPr="00596B20">
        <w:rPr>
          <w:rFonts w:ascii="Times New Roman" w:eastAsia="Times New Roman" w:hAnsi="Times New Roman" w:cs="Times New Roman"/>
          <w:bCs/>
          <w:sz w:val="24"/>
          <w:szCs w:val="24"/>
          <w:lang w:val="en-US" w:eastAsia="ru-RU"/>
        </w:rPr>
        <w:t>iSpringSuite</w:t>
      </w:r>
      <w:proofErr w:type="spellEnd"/>
      <w:r w:rsidRPr="00596B20">
        <w:rPr>
          <w:rFonts w:ascii="Times New Roman" w:eastAsia="Times New Roman" w:hAnsi="Times New Roman" w:cs="Times New Roman"/>
          <w:bCs/>
          <w:sz w:val="24"/>
          <w:szCs w:val="24"/>
          <w:lang w:eastAsia="ru-RU"/>
        </w:rPr>
        <w:t>8 или аналог.</w:t>
      </w:r>
    </w:p>
    <w:p w14:paraId="707BD401" w14:textId="77777777" w:rsidR="00405732" w:rsidRPr="00596B20" w:rsidRDefault="005076E7" w:rsidP="00596B20">
      <w:pPr>
        <w:tabs>
          <w:tab w:val="left" w:pos="0"/>
        </w:tabs>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8. </w:t>
      </w:r>
      <w:proofErr w:type="spellStart"/>
      <w:r w:rsidRPr="00596B20">
        <w:rPr>
          <w:rFonts w:ascii="Times New Roman" w:eastAsia="Times New Roman" w:hAnsi="Times New Roman" w:cs="Times New Roman"/>
          <w:bCs/>
          <w:sz w:val="24"/>
          <w:szCs w:val="24"/>
          <w:lang w:val="en-US" w:eastAsia="ru-RU"/>
        </w:rPr>
        <w:t>iSpringSuite</w:t>
      </w:r>
      <w:proofErr w:type="spellEnd"/>
      <w:r w:rsidRPr="00596B20">
        <w:rPr>
          <w:rFonts w:ascii="Times New Roman" w:eastAsia="Times New Roman" w:hAnsi="Times New Roman" w:cs="Times New Roman"/>
          <w:bCs/>
          <w:sz w:val="24"/>
          <w:szCs w:val="24"/>
          <w:lang w:eastAsia="ru-RU"/>
        </w:rPr>
        <w:t xml:space="preserve"> 9.0 или аналог.</w:t>
      </w:r>
    </w:p>
    <w:p w14:paraId="598126F8" w14:textId="77777777" w:rsidR="00405732" w:rsidRPr="00596B20" w:rsidRDefault="005076E7" w:rsidP="00596B20">
      <w:pPr>
        <w:tabs>
          <w:tab w:val="left" w:pos="0"/>
        </w:tabs>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 xml:space="preserve">9. </w:t>
      </w:r>
      <w:proofErr w:type="spellStart"/>
      <w:r w:rsidRPr="00596B20">
        <w:rPr>
          <w:rFonts w:ascii="Times New Roman" w:eastAsia="Times New Roman" w:hAnsi="Times New Roman" w:cs="Times New Roman"/>
          <w:bCs/>
          <w:sz w:val="24"/>
          <w:szCs w:val="24"/>
          <w:lang w:val="en-US" w:eastAsia="ru-RU"/>
        </w:rPr>
        <w:t>iSpringSuite</w:t>
      </w:r>
      <w:proofErr w:type="spellEnd"/>
      <w:r w:rsidRPr="00596B20">
        <w:rPr>
          <w:rFonts w:ascii="Times New Roman" w:eastAsia="Times New Roman" w:hAnsi="Times New Roman" w:cs="Times New Roman"/>
          <w:bCs/>
          <w:sz w:val="24"/>
          <w:szCs w:val="24"/>
          <w:lang w:eastAsia="ru-RU"/>
        </w:rPr>
        <w:t xml:space="preserve"> 9.3 или аналог.</w:t>
      </w:r>
    </w:p>
    <w:p w14:paraId="4AC0D4A1" w14:textId="77777777" w:rsidR="00405732" w:rsidRPr="00596B20" w:rsidRDefault="005076E7" w:rsidP="00596B20">
      <w:pPr>
        <w:tabs>
          <w:tab w:val="left" w:pos="0"/>
        </w:tabs>
        <w:suppressAutoHyphens/>
        <w:spacing w:line="276" w:lineRule="auto"/>
        <w:jc w:val="both"/>
        <w:rPr>
          <w:rFonts w:ascii="Times New Roman" w:eastAsia="Times New Roman" w:hAnsi="Times New Roman" w:cs="Times New Roman"/>
          <w:bCs/>
          <w:sz w:val="24"/>
          <w:szCs w:val="24"/>
          <w:lang w:eastAsia="ru-RU"/>
        </w:rPr>
      </w:pPr>
      <w:r w:rsidRPr="00596B20">
        <w:rPr>
          <w:rFonts w:ascii="Times New Roman" w:eastAsia="Times New Roman" w:hAnsi="Times New Roman" w:cs="Times New Roman"/>
          <w:bCs/>
          <w:sz w:val="24"/>
          <w:szCs w:val="24"/>
          <w:lang w:eastAsia="ru-RU"/>
        </w:rPr>
        <w:t>10. Программный комплекс «Система автоматизации библиотек ИРБИС64» или аналог.</w:t>
      </w:r>
    </w:p>
    <w:p w14:paraId="62AA0AD7" w14:textId="77777777" w:rsidR="00405732" w:rsidRPr="00596B20" w:rsidRDefault="00405732" w:rsidP="00596B20">
      <w:pPr>
        <w:tabs>
          <w:tab w:val="left" w:pos="0"/>
        </w:tabs>
        <w:suppressAutoHyphens/>
        <w:spacing w:line="276" w:lineRule="auto"/>
        <w:jc w:val="both"/>
        <w:rPr>
          <w:rFonts w:ascii="Times New Roman" w:eastAsia="Times New Roman" w:hAnsi="Times New Roman" w:cs="Times New Roman"/>
          <w:bCs/>
          <w:sz w:val="24"/>
          <w:szCs w:val="24"/>
          <w:lang w:eastAsia="ru-RU"/>
        </w:rPr>
      </w:pPr>
    </w:p>
    <w:p w14:paraId="306EB897" w14:textId="77777777" w:rsidR="00405732" w:rsidRPr="00596B20" w:rsidRDefault="00405732" w:rsidP="00596B20">
      <w:pPr>
        <w:tabs>
          <w:tab w:val="left" w:pos="0"/>
        </w:tabs>
        <w:suppressAutoHyphens/>
        <w:spacing w:line="276" w:lineRule="auto"/>
        <w:jc w:val="both"/>
        <w:rPr>
          <w:rFonts w:ascii="Times New Roman" w:eastAsia="Times New Roman" w:hAnsi="Times New Roman" w:cs="Times New Roman"/>
          <w:bCs/>
          <w:sz w:val="24"/>
          <w:szCs w:val="24"/>
          <w:lang w:eastAsia="ru-RU"/>
        </w:rPr>
      </w:pPr>
    </w:p>
    <w:p w14:paraId="22AC5492" w14:textId="77777777" w:rsidR="00405732" w:rsidRPr="00596B20" w:rsidRDefault="00405732" w:rsidP="00596B20">
      <w:pPr>
        <w:pStyle w:val="1f4"/>
        <w:rPr>
          <w:rFonts w:ascii="Times New Roman" w:hAnsi="Times New Roman"/>
        </w:rPr>
      </w:pPr>
      <w:bookmarkStart w:id="38" w:name="_Hlk194577385"/>
    </w:p>
    <w:p w14:paraId="4835251A" w14:textId="77777777" w:rsidR="00405732" w:rsidRPr="00596B20" w:rsidRDefault="005076E7" w:rsidP="00596B20">
      <w:pPr>
        <w:pStyle w:val="1f4"/>
        <w:rPr>
          <w:rFonts w:ascii="Times New Roman" w:hAnsi="Times New Roman"/>
        </w:rPr>
      </w:pPr>
      <w:r w:rsidRPr="00596B20">
        <w:rPr>
          <w:rFonts w:ascii="Times New Roman" w:hAnsi="Times New Roman"/>
        </w:rPr>
        <w:t>4. </w:t>
      </w:r>
      <w:bookmarkStart w:id="39" w:name="_Toc158295926"/>
      <w:r w:rsidRPr="00596B20">
        <w:rPr>
          <w:rFonts w:ascii="Times New Roman" w:hAnsi="Times New Roman"/>
        </w:rPr>
        <w:t>Контроль и оценка результатов освоения профессионального модуля</w:t>
      </w:r>
      <w:bookmarkEnd w:id="39"/>
    </w:p>
    <w:tbl>
      <w:tblPr>
        <w:tblW w:w="526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7504"/>
        <w:gridCol w:w="1986"/>
      </w:tblGrid>
      <w:tr w:rsidR="00405732" w:rsidRPr="00596B20" w14:paraId="65587F7D" w14:textId="77777777">
        <w:trPr>
          <w:trHeight w:val="23"/>
        </w:trPr>
        <w:tc>
          <w:tcPr>
            <w:tcW w:w="490" w:type="pct"/>
          </w:tcPr>
          <w:p w14:paraId="39DD3BE6" w14:textId="77777777" w:rsidR="00405732" w:rsidRPr="00596B20" w:rsidRDefault="005076E7" w:rsidP="00596B20">
            <w:pPr>
              <w:suppressAutoHyphens/>
              <w:ind w:left="-99" w:right="-106"/>
              <w:contextualSpacing/>
              <w:jc w:val="center"/>
              <w:rPr>
                <w:rFonts w:ascii="Times New Roman" w:hAnsi="Times New Roman" w:cs="Times New Roman"/>
                <w:b/>
                <w:iCs/>
                <w:sz w:val="24"/>
                <w:szCs w:val="24"/>
              </w:rPr>
            </w:pPr>
            <w:bookmarkStart w:id="40" w:name="_Hlk194917787"/>
            <w:r w:rsidRPr="00596B20">
              <w:rPr>
                <w:rFonts w:ascii="Times New Roman" w:hAnsi="Times New Roman" w:cs="Times New Roman"/>
                <w:b/>
                <w:iCs/>
                <w:sz w:val="24"/>
                <w:szCs w:val="24"/>
              </w:rPr>
              <w:t>Код</w:t>
            </w:r>
          </w:p>
          <w:p w14:paraId="774FBE25" w14:textId="77777777" w:rsidR="00405732" w:rsidRPr="00596B20" w:rsidRDefault="005076E7" w:rsidP="00596B20">
            <w:pPr>
              <w:suppressAutoHyphens/>
              <w:ind w:left="-99" w:right="-106"/>
              <w:contextualSpacing/>
              <w:jc w:val="center"/>
              <w:rPr>
                <w:rFonts w:ascii="Times New Roman" w:hAnsi="Times New Roman" w:cs="Times New Roman"/>
                <w:b/>
                <w:iCs/>
                <w:sz w:val="24"/>
                <w:szCs w:val="24"/>
              </w:rPr>
            </w:pPr>
            <w:r w:rsidRPr="00596B20">
              <w:rPr>
                <w:rFonts w:ascii="Times New Roman" w:hAnsi="Times New Roman" w:cs="Times New Roman"/>
                <w:b/>
                <w:iCs/>
                <w:sz w:val="24"/>
                <w:szCs w:val="24"/>
              </w:rPr>
              <w:t>ПК, ОК</w:t>
            </w:r>
          </w:p>
        </w:tc>
        <w:tc>
          <w:tcPr>
            <w:tcW w:w="3566" w:type="pct"/>
            <w:vAlign w:val="center"/>
          </w:tcPr>
          <w:p w14:paraId="493E783E" w14:textId="77777777" w:rsidR="00405732" w:rsidRPr="00596B20" w:rsidRDefault="005076E7" w:rsidP="00596B20">
            <w:pPr>
              <w:suppressAutoHyphens/>
              <w:contextualSpacing/>
              <w:jc w:val="both"/>
              <w:rPr>
                <w:rFonts w:ascii="Times New Roman" w:hAnsi="Times New Roman" w:cs="Times New Roman"/>
                <w:b/>
                <w:sz w:val="24"/>
                <w:szCs w:val="24"/>
              </w:rPr>
            </w:pPr>
            <w:r w:rsidRPr="00596B20">
              <w:rPr>
                <w:rFonts w:ascii="Times New Roman" w:hAnsi="Times New Roman" w:cs="Times New Roman"/>
                <w:b/>
                <w:iCs/>
                <w:sz w:val="24"/>
                <w:szCs w:val="24"/>
              </w:rPr>
              <w:t>Критерии оценки результата (показатели освоенности компетенций)</w:t>
            </w:r>
          </w:p>
        </w:tc>
        <w:tc>
          <w:tcPr>
            <w:tcW w:w="944" w:type="pct"/>
            <w:vAlign w:val="center"/>
          </w:tcPr>
          <w:p w14:paraId="7C97C474" w14:textId="77777777" w:rsidR="00405732" w:rsidRPr="00596B20" w:rsidRDefault="005076E7" w:rsidP="00596B20">
            <w:pPr>
              <w:suppressAutoHyphens/>
              <w:contextualSpacing/>
              <w:jc w:val="center"/>
              <w:rPr>
                <w:rFonts w:ascii="Times New Roman" w:hAnsi="Times New Roman" w:cs="Times New Roman"/>
                <w:b/>
                <w:sz w:val="24"/>
                <w:szCs w:val="24"/>
              </w:rPr>
            </w:pPr>
            <w:r w:rsidRPr="00596B20">
              <w:rPr>
                <w:rFonts w:ascii="Times New Roman" w:hAnsi="Times New Roman" w:cs="Times New Roman"/>
                <w:b/>
                <w:sz w:val="24"/>
                <w:szCs w:val="24"/>
              </w:rPr>
              <w:t>Формы контроля и методы оценки</w:t>
            </w:r>
            <w:r w:rsidRPr="00596B20">
              <w:rPr>
                <w:rStyle w:val="a4"/>
                <w:rFonts w:ascii="Times New Roman" w:hAnsi="Times New Roman"/>
                <w:b/>
                <w:sz w:val="24"/>
                <w:szCs w:val="24"/>
              </w:rPr>
              <w:footnoteReference w:id="3"/>
            </w:r>
          </w:p>
        </w:tc>
      </w:tr>
      <w:tr w:rsidR="00405732" w:rsidRPr="00596B20" w14:paraId="0B472C3E" w14:textId="77777777">
        <w:trPr>
          <w:trHeight w:val="23"/>
        </w:trPr>
        <w:tc>
          <w:tcPr>
            <w:tcW w:w="490" w:type="pct"/>
          </w:tcPr>
          <w:p w14:paraId="0F1FC73D"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01</w:t>
            </w:r>
          </w:p>
        </w:tc>
        <w:tc>
          <w:tcPr>
            <w:tcW w:w="3566" w:type="pct"/>
          </w:tcPr>
          <w:p w14:paraId="512B270E"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Распознает задачу и/или проблему в профессиональном и/или социальном контексте, анализирует и выделяет её составные части.</w:t>
            </w:r>
          </w:p>
          <w:p w14:paraId="7F863141"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Определяет этапы решения задачи, составляет план действия, реализует составленный план, определяет необходимые ресурсы.</w:t>
            </w:r>
          </w:p>
          <w:p w14:paraId="5A1C7D67"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Выявляет и эффективно ищет информацию, необходимую для решения задачи и/или проблемы.</w:t>
            </w:r>
          </w:p>
          <w:p w14:paraId="1203BCC0"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Владеет актуальными методами работы в профессиональной и смежных сферах.</w:t>
            </w:r>
          </w:p>
          <w:p w14:paraId="346CCD8B"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Оценивает результат и последствия своих действий (самостоятельно или с помощью наставника).</w:t>
            </w:r>
          </w:p>
        </w:tc>
        <w:tc>
          <w:tcPr>
            <w:tcW w:w="944" w:type="pct"/>
            <w:vMerge w:val="restart"/>
          </w:tcPr>
          <w:p w14:paraId="4D162563" w14:textId="77777777" w:rsidR="00405732" w:rsidRPr="00596B20" w:rsidRDefault="005076E7" w:rsidP="00596B20">
            <w:pPr>
              <w:suppressAutoHyphens/>
              <w:contextualSpacing/>
              <w:rPr>
                <w:rFonts w:ascii="Times New Roman" w:hAnsi="Times New Roman" w:cs="Times New Roman"/>
                <w:i/>
                <w:sz w:val="24"/>
                <w:szCs w:val="24"/>
              </w:rPr>
            </w:pPr>
            <w:r w:rsidRPr="00596B20">
              <w:rPr>
                <w:rFonts w:ascii="Times New Roman" w:hAnsi="Times New Roman" w:cs="Times New Roman"/>
                <w:i/>
                <w:sz w:val="24"/>
                <w:szCs w:val="24"/>
              </w:rPr>
              <w:t xml:space="preserve">Контрольные работы, зачеты, квалификационные испытания, защита курсовых и дипломных проектов (работ), экзамены. </w:t>
            </w:r>
          </w:p>
          <w:p w14:paraId="65A52346" w14:textId="77777777" w:rsidR="00405732" w:rsidRPr="00596B20" w:rsidRDefault="005076E7" w:rsidP="00596B20">
            <w:pPr>
              <w:suppressAutoHyphens/>
              <w:contextualSpacing/>
              <w:rPr>
                <w:rFonts w:ascii="Times New Roman" w:hAnsi="Times New Roman" w:cs="Times New Roman"/>
                <w:i/>
                <w:sz w:val="24"/>
                <w:szCs w:val="24"/>
              </w:rPr>
            </w:pPr>
            <w:r w:rsidRPr="00596B20">
              <w:rPr>
                <w:rFonts w:ascii="Times New Roman" w:hAnsi="Times New Roman" w:cs="Times New Roman"/>
                <w:i/>
                <w:sz w:val="24"/>
                <w:szCs w:val="24"/>
              </w:rPr>
              <w:lastRenderedPageBreak/>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05732" w:rsidRPr="00596B20" w14:paraId="156FC289" w14:textId="77777777">
        <w:trPr>
          <w:trHeight w:val="23"/>
        </w:trPr>
        <w:tc>
          <w:tcPr>
            <w:tcW w:w="490" w:type="pct"/>
          </w:tcPr>
          <w:p w14:paraId="44790B02"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lastRenderedPageBreak/>
              <w:t>ОК 02</w:t>
            </w:r>
          </w:p>
        </w:tc>
        <w:tc>
          <w:tcPr>
            <w:tcW w:w="3566" w:type="pct"/>
          </w:tcPr>
          <w:p w14:paraId="72A82650"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Определяет задачи для поиска информации, планировать процесс поиска, выбирает необходимые источники информации.</w:t>
            </w:r>
          </w:p>
          <w:p w14:paraId="37D2BC0E"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Выделяет наиболее значимое в перечне информации, структурирует получаемую информацию, оформляет результаты поиска.</w:t>
            </w:r>
          </w:p>
          <w:p w14:paraId="2A853BA1"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Оценивает практическую значимость результатов поиска.</w:t>
            </w:r>
          </w:p>
          <w:p w14:paraId="544D6175"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Применяет средства информационных технологий для решения профессиональных задач.</w:t>
            </w:r>
          </w:p>
          <w:p w14:paraId="37A0BAC4"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Использует современное программное обеспечение в профессиональной деятельности.</w:t>
            </w:r>
          </w:p>
          <w:p w14:paraId="2C29D54F"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Использует различные цифровые средства для решения профессиональных задач.</w:t>
            </w:r>
          </w:p>
        </w:tc>
        <w:tc>
          <w:tcPr>
            <w:tcW w:w="944" w:type="pct"/>
            <w:vMerge/>
          </w:tcPr>
          <w:p w14:paraId="5BE904F3"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0366A00F" w14:textId="77777777">
        <w:trPr>
          <w:trHeight w:val="23"/>
        </w:trPr>
        <w:tc>
          <w:tcPr>
            <w:tcW w:w="490" w:type="pct"/>
          </w:tcPr>
          <w:p w14:paraId="7B86B697"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03</w:t>
            </w:r>
          </w:p>
        </w:tc>
        <w:tc>
          <w:tcPr>
            <w:tcW w:w="3566" w:type="pct"/>
          </w:tcPr>
          <w:p w14:paraId="7A17C13A"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Организует собственную деятельность, оценивает ее эффективность и качество.</w:t>
            </w:r>
          </w:p>
          <w:p w14:paraId="7C5CD05E"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Определяет источники и актуальность нормативно-правовой документации в профессиональной деятельности.</w:t>
            </w:r>
          </w:p>
          <w:p w14:paraId="0FB2A18F"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Применяет современную научную профессиональную терминологию.</w:t>
            </w:r>
          </w:p>
          <w:p w14:paraId="52ECA4B8"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Определяет и выстраивает траектории профессионального развития и самообразования.</w:t>
            </w:r>
          </w:p>
          <w:p w14:paraId="5B780268"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Составляет различные правовые документы.</w:t>
            </w:r>
          </w:p>
          <w:p w14:paraId="26012846"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Планировать личные доходы и расходы, принимать финансовые решения, составлять личный бюджет;</w:t>
            </w:r>
          </w:p>
          <w:p w14:paraId="1572CCC4"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Владеет актуальными методами работы с разнообразными финансовыми инструментами с учетом финансовой безопасности.</w:t>
            </w:r>
          </w:p>
        </w:tc>
        <w:tc>
          <w:tcPr>
            <w:tcW w:w="944" w:type="pct"/>
            <w:vMerge/>
          </w:tcPr>
          <w:p w14:paraId="70262BAE"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5FE77FAB" w14:textId="77777777">
        <w:trPr>
          <w:trHeight w:val="23"/>
        </w:trPr>
        <w:tc>
          <w:tcPr>
            <w:tcW w:w="490" w:type="pct"/>
          </w:tcPr>
          <w:p w14:paraId="13171E04"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04</w:t>
            </w:r>
          </w:p>
        </w:tc>
        <w:tc>
          <w:tcPr>
            <w:tcW w:w="3566" w:type="pct"/>
          </w:tcPr>
          <w:p w14:paraId="78E74CA0"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Организует работу коллектива и команды.</w:t>
            </w:r>
          </w:p>
          <w:p w14:paraId="5C7399C6"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Взаимодействует с коллегами, руководством, клиентами в ходе профессиональной деятельности.</w:t>
            </w:r>
          </w:p>
        </w:tc>
        <w:tc>
          <w:tcPr>
            <w:tcW w:w="944" w:type="pct"/>
            <w:vMerge/>
          </w:tcPr>
          <w:p w14:paraId="59DF2050"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30B540EA" w14:textId="77777777">
        <w:trPr>
          <w:trHeight w:val="23"/>
        </w:trPr>
        <w:tc>
          <w:tcPr>
            <w:tcW w:w="490" w:type="pct"/>
          </w:tcPr>
          <w:p w14:paraId="4F199E75"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05</w:t>
            </w:r>
          </w:p>
        </w:tc>
        <w:tc>
          <w:tcPr>
            <w:tcW w:w="3566" w:type="pct"/>
          </w:tcPr>
          <w:p w14:paraId="24E0D874"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Грамотно излагает свои мысли и оформляет документы по профессиональной тематике на государственном языке.</w:t>
            </w:r>
          </w:p>
          <w:p w14:paraId="60DCADD5"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Проявляет толерантность в рабочем коллективе.</w:t>
            </w:r>
          </w:p>
        </w:tc>
        <w:tc>
          <w:tcPr>
            <w:tcW w:w="944" w:type="pct"/>
            <w:vMerge/>
          </w:tcPr>
          <w:p w14:paraId="0D05C077"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11A72925" w14:textId="77777777">
        <w:trPr>
          <w:trHeight w:val="23"/>
        </w:trPr>
        <w:tc>
          <w:tcPr>
            <w:tcW w:w="490" w:type="pct"/>
          </w:tcPr>
          <w:p w14:paraId="348826E0"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06</w:t>
            </w:r>
          </w:p>
        </w:tc>
        <w:tc>
          <w:tcPr>
            <w:tcW w:w="3566" w:type="pct"/>
          </w:tcPr>
          <w:p w14:paraId="66483F5B"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Проявляет гражданско-патриотическую позицию.</w:t>
            </w:r>
          </w:p>
          <w:p w14:paraId="7CB37A0B"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Демонстрирует осознанное поведение.</w:t>
            </w:r>
          </w:p>
          <w:p w14:paraId="0C5DFF18"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Описывает значимость своей специальности.</w:t>
            </w:r>
          </w:p>
          <w:p w14:paraId="0D100261"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Применяет стандарты антикоррупционного поведения</w:t>
            </w:r>
          </w:p>
        </w:tc>
        <w:tc>
          <w:tcPr>
            <w:tcW w:w="944" w:type="pct"/>
            <w:vMerge/>
          </w:tcPr>
          <w:p w14:paraId="3A3801BB"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185F0EE0" w14:textId="77777777">
        <w:trPr>
          <w:trHeight w:val="77"/>
        </w:trPr>
        <w:tc>
          <w:tcPr>
            <w:tcW w:w="490" w:type="pct"/>
          </w:tcPr>
          <w:p w14:paraId="54E22B7C"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07</w:t>
            </w:r>
          </w:p>
        </w:tc>
        <w:tc>
          <w:tcPr>
            <w:tcW w:w="3566" w:type="pct"/>
          </w:tcPr>
          <w:p w14:paraId="03AB12FC"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Соблюдает нормы экологической безопасности.</w:t>
            </w:r>
          </w:p>
          <w:p w14:paraId="55040657"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Определяет направления ресурсосбережения в рамках профессиональной деятельности по специальности.</w:t>
            </w:r>
          </w:p>
          <w:p w14:paraId="16742BAC"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Организует профессиональную деятельность с соблюдением принципов бережливого производства.</w:t>
            </w:r>
          </w:p>
          <w:p w14:paraId="01BC26D3"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Организует профессиональную деятельность с учетом знаний об изменении климатических условий региона.</w:t>
            </w:r>
          </w:p>
          <w:p w14:paraId="2A2A2F1E"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Эффективно действует в чрезвычайных ситуациях.</w:t>
            </w:r>
          </w:p>
          <w:p w14:paraId="2F5E49CC"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Владеет правовыми основами государственной политики в области охраны окружающей среды; </w:t>
            </w:r>
          </w:p>
          <w:p w14:paraId="4F41F4EB"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Принимает участие в выявлении и пресечении административных правонарушений в области охраны окружающей среды;</w:t>
            </w:r>
          </w:p>
        </w:tc>
        <w:tc>
          <w:tcPr>
            <w:tcW w:w="944" w:type="pct"/>
            <w:vMerge/>
          </w:tcPr>
          <w:p w14:paraId="305DC519"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594F34D4" w14:textId="77777777">
        <w:trPr>
          <w:trHeight w:val="23"/>
        </w:trPr>
        <w:tc>
          <w:tcPr>
            <w:tcW w:w="490" w:type="pct"/>
          </w:tcPr>
          <w:p w14:paraId="11CA6319"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08</w:t>
            </w:r>
          </w:p>
        </w:tc>
        <w:tc>
          <w:tcPr>
            <w:tcW w:w="3566" w:type="pct"/>
          </w:tcPr>
          <w:p w14:paraId="1C4860A5"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Использует физкультурно-оздоровительную деятельность для укрепления здоровья, достижения жизненных и профессиональных целей. </w:t>
            </w:r>
          </w:p>
          <w:p w14:paraId="1FB05403"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Применяет рациональные приемы двигательных функций в профессиональной деятельности.</w:t>
            </w:r>
          </w:p>
          <w:p w14:paraId="4A93C829"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Пользуется средствами профилактики перенапряжения, характерными для данной профессиональной деятельности.</w:t>
            </w:r>
          </w:p>
          <w:p w14:paraId="2272BB44"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lastRenderedPageBreak/>
              <w:t>Принимает участие в практических занятиях по общей физической подготовке;</w:t>
            </w:r>
          </w:p>
          <w:p w14:paraId="2686E889"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Принимает участие в практических занятиях по физической, изучив служебно-прикладной раздел (боевые приемы борьбы);</w:t>
            </w:r>
          </w:p>
        </w:tc>
        <w:tc>
          <w:tcPr>
            <w:tcW w:w="944" w:type="pct"/>
            <w:vMerge/>
          </w:tcPr>
          <w:p w14:paraId="20939887"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067A987B" w14:textId="77777777">
        <w:trPr>
          <w:trHeight w:val="23"/>
        </w:trPr>
        <w:tc>
          <w:tcPr>
            <w:tcW w:w="490" w:type="pct"/>
          </w:tcPr>
          <w:p w14:paraId="4EAA9549"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09</w:t>
            </w:r>
          </w:p>
        </w:tc>
        <w:tc>
          <w:tcPr>
            <w:tcW w:w="3566" w:type="pct"/>
          </w:tcPr>
          <w:p w14:paraId="012DFD6C"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5C5FBAED"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Участвует в диалогах на знакомые общие и профессиональные темы.</w:t>
            </w:r>
          </w:p>
          <w:p w14:paraId="5F92F3C2"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Строит простые высказывания о себе и о своей профессиональной деятельности.</w:t>
            </w:r>
          </w:p>
          <w:p w14:paraId="239E40BB"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Кратко обосновывает и объясняет свои действия (текущие и планируемые).</w:t>
            </w:r>
          </w:p>
          <w:p w14:paraId="092604F4"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Пишет простые связные сообщения на знакомые или интересующие профессиональные темы.</w:t>
            </w:r>
          </w:p>
        </w:tc>
        <w:tc>
          <w:tcPr>
            <w:tcW w:w="944" w:type="pct"/>
            <w:vMerge/>
          </w:tcPr>
          <w:p w14:paraId="1298AEE7"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383200B1" w14:textId="77777777">
        <w:trPr>
          <w:trHeight w:val="23"/>
        </w:trPr>
        <w:tc>
          <w:tcPr>
            <w:tcW w:w="490" w:type="pct"/>
          </w:tcPr>
          <w:p w14:paraId="283861E1"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ПК 1.1.</w:t>
            </w:r>
          </w:p>
        </w:tc>
        <w:tc>
          <w:tcPr>
            <w:tcW w:w="3566" w:type="pct"/>
          </w:tcPr>
          <w:p w14:paraId="160FBB40"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анализирует юридические факты и возникающие в связи с ними правоотношения; </w:t>
            </w:r>
          </w:p>
          <w:p w14:paraId="748F36CD"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разграничивает правовые нормы и правоотношения в зависимости от отраслей права;</w:t>
            </w:r>
          </w:p>
          <w:p w14:paraId="35364B49"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оперирует юридическими понятиями и категориями;</w:t>
            </w:r>
          </w:p>
          <w:p w14:paraId="7EF31040"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толкует правовые нормы;</w:t>
            </w:r>
          </w:p>
          <w:p w14:paraId="4DC35432"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использует правоприменительную и судебную практику; </w:t>
            </w:r>
          </w:p>
          <w:p w14:paraId="5981E033"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применяет современные информационные технологии для поиска и обработки правовой информации, оформления служебных документов, составления юридических документов</w:t>
            </w:r>
          </w:p>
          <w:p w14:paraId="6682DCCA"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юридически квалифицирует факты, события и обстоятельства; </w:t>
            </w:r>
          </w:p>
          <w:p w14:paraId="455D3089"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принимает решения и совершает юридические действия в точном соответствии с законом;</w:t>
            </w:r>
          </w:p>
          <w:p w14:paraId="231BDAFA"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консультирует граждан по правовым вопросам;</w:t>
            </w:r>
          </w:p>
        </w:tc>
        <w:tc>
          <w:tcPr>
            <w:tcW w:w="944" w:type="pct"/>
            <w:vMerge/>
          </w:tcPr>
          <w:p w14:paraId="7EAC6F2D"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6EA1AD3F" w14:textId="77777777">
        <w:trPr>
          <w:trHeight w:val="23"/>
        </w:trPr>
        <w:tc>
          <w:tcPr>
            <w:tcW w:w="490" w:type="pct"/>
          </w:tcPr>
          <w:p w14:paraId="71515D24"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ПК 1.2.</w:t>
            </w:r>
          </w:p>
        </w:tc>
        <w:tc>
          <w:tcPr>
            <w:tcW w:w="3566" w:type="pct"/>
          </w:tcPr>
          <w:p w14:paraId="596F1BEC"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ориентируется в системе и структуре правоохранительных органов;</w:t>
            </w:r>
          </w:p>
          <w:p w14:paraId="168F11AA"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разграничивает функции правоохранительных органов;</w:t>
            </w:r>
          </w:p>
          <w:p w14:paraId="09A573F0"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применяет психологические методы, средства и приемы в конкретных ситуациях</w:t>
            </w:r>
          </w:p>
          <w:p w14:paraId="2B5D751D"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осуществляет прием, регистрацию и рассмотрение обращений граждан и организаций, обобщает и анализирует полученную информацию; </w:t>
            </w:r>
          </w:p>
          <w:p w14:paraId="3B62927B"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принимает меры по восстановлению нарушенных прав граждан и организаций;</w:t>
            </w:r>
          </w:p>
        </w:tc>
        <w:tc>
          <w:tcPr>
            <w:tcW w:w="944" w:type="pct"/>
            <w:vMerge/>
          </w:tcPr>
          <w:p w14:paraId="4F9A5452"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7CC365C9" w14:textId="77777777">
        <w:trPr>
          <w:trHeight w:val="23"/>
        </w:trPr>
        <w:tc>
          <w:tcPr>
            <w:tcW w:w="490" w:type="pct"/>
          </w:tcPr>
          <w:p w14:paraId="4B803376"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ПК 1.3.</w:t>
            </w:r>
          </w:p>
        </w:tc>
        <w:tc>
          <w:tcPr>
            <w:tcW w:w="3566" w:type="pct"/>
          </w:tcPr>
          <w:p w14:paraId="10430D29"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обеспечивает личную безопасность и безопасность граждан при пресечении правонарушений, задержании и доставлении правонарушителей;</w:t>
            </w:r>
          </w:p>
          <w:p w14:paraId="775CA8D2"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документирует обстоятельства применения физической силы, специальных средств и огнестрельного оружия;</w:t>
            </w:r>
          </w:p>
          <w:p w14:paraId="38C572B5"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информирует органы и организации о фактах, требующих оперативного реагирования;</w:t>
            </w:r>
          </w:p>
          <w:p w14:paraId="09CE4B52"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поддерживает должный уровень физической и огневой подготовки, необходимый для осуществления профессиональной деятельности;</w:t>
            </w:r>
          </w:p>
          <w:p w14:paraId="4A2C39CB"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применяет физическую силу, специальные средства и огнестрельное оружие в порядке, предусмотренном законом;</w:t>
            </w:r>
          </w:p>
          <w:p w14:paraId="1DB1F2A5"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пресекает противоправные деяния; </w:t>
            </w:r>
          </w:p>
          <w:p w14:paraId="4EB66BDF"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устраняет угрозы безопасности граждан и общественной безопасности; </w:t>
            </w:r>
          </w:p>
          <w:p w14:paraId="4755323D"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организует взаимодействие служебных нарядов и функциональных </w:t>
            </w:r>
            <w:r w:rsidRPr="00596B20">
              <w:rPr>
                <w:rFonts w:ascii="Times New Roman" w:hAnsi="Times New Roman" w:cs="Times New Roman"/>
                <w:color w:val="000000"/>
                <w:sz w:val="24"/>
                <w:szCs w:val="24"/>
                <w:shd w:val="clear" w:color="auto" w:fill="FFFFFF"/>
                <w:lang w:eastAsia="ru-RU"/>
              </w:rPr>
              <w:lastRenderedPageBreak/>
              <w:t>групп в повседневной деятельности и особых условиях;</w:t>
            </w:r>
          </w:p>
          <w:p w14:paraId="2A751B0A"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оказывает первую помощь. </w:t>
            </w:r>
          </w:p>
        </w:tc>
        <w:tc>
          <w:tcPr>
            <w:tcW w:w="944" w:type="pct"/>
            <w:vMerge/>
          </w:tcPr>
          <w:p w14:paraId="699B100B"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62FD5124" w14:textId="77777777">
        <w:trPr>
          <w:trHeight w:val="23"/>
        </w:trPr>
        <w:tc>
          <w:tcPr>
            <w:tcW w:w="490" w:type="pct"/>
          </w:tcPr>
          <w:p w14:paraId="6F24D085"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ПК 1.4.</w:t>
            </w:r>
          </w:p>
        </w:tc>
        <w:tc>
          <w:tcPr>
            <w:tcW w:w="3566" w:type="pct"/>
          </w:tcPr>
          <w:p w14:paraId="72606BEF"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анализирует сообщения о преступлениях, иных правонарушениях на предмет наличия или отсутствия признаков преступления, административного правонарушения;</w:t>
            </w:r>
          </w:p>
          <w:p w14:paraId="7819A622"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документирует обстоятельства совершения преступления, иного правонарушения, происшествия;</w:t>
            </w:r>
          </w:p>
          <w:p w14:paraId="0B075F5D"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оказывает содействие при осуществлении мер пресечения и процессуального принуждения;</w:t>
            </w:r>
          </w:p>
          <w:p w14:paraId="34E233C0"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использует справочно-правовые информационные системы, учеты и автоматизированные информационные системы при обеспечении выявления, раскрытия и расследования преступлений и иных правонарушений;</w:t>
            </w:r>
          </w:p>
          <w:p w14:paraId="64E812BB"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документирует факты применения специальной техники; </w:t>
            </w:r>
          </w:p>
          <w:p w14:paraId="362382CD"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учитывает особенности личности правонарушителей и совершаемых ими деяний;</w:t>
            </w:r>
          </w:p>
          <w:p w14:paraId="0B5DB769"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использует положительный опыт раскрытия и расследования преступлений и иных правонарушений;</w:t>
            </w:r>
          </w:p>
          <w:p w14:paraId="2551EED1"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использует технические средства по назначению;</w:t>
            </w:r>
          </w:p>
          <w:p w14:paraId="5343A031"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принимает процессуальные решения по результатам рассмотрения сообщений о преступлениях и иных правонарушениях;</w:t>
            </w:r>
          </w:p>
          <w:p w14:paraId="64655097"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анализирует и применяет положения уголовного и уголовно-процессуального закона и иных нормативных правовых актов при обеспечении выявления, раскрытия и расследования преступлений; </w:t>
            </w:r>
          </w:p>
          <w:p w14:paraId="1DD19410"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проводит отдельные следственные и иные процессуальные действия, оформляет полученные результаты;</w:t>
            </w:r>
          </w:p>
          <w:p w14:paraId="0C29F02C"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взаимодействует с должностными лицами органов предварительного расследования в целях обеспечения раскрытия и расследования преступлений; </w:t>
            </w:r>
          </w:p>
          <w:p w14:paraId="3FEF90F7"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применяет технические средства, специальную технику, технико-криминалистические методы и средства при выявлении, раскрытии и расследовании преступлений и иных правонарушений</w:t>
            </w:r>
          </w:p>
        </w:tc>
        <w:tc>
          <w:tcPr>
            <w:tcW w:w="944" w:type="pct"/>
            <w:vMerge/>
          </w:tcPr>
          <w:p w14:paraId="64992A6C"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6D48F7C9" w14:textId="77777777">
        <w:trPr>
          <w:trHeight w:val="23"/>
        </w:trPr>
        <w:tc>
          <w:tcPr>
            <w:tcW w:w="490" w:type="pct"/>
          </w:tcPr>
          <w:p w14:paraId="2B1EBF1A"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ПК 1.5.</w:t>
            </w:r>
          </w:p>
        </w:tc>
        <w:tc>
          <w:tcPr>
            <w:tcW w:w="3566" w:type="pct"/>
          </w:tcPr>
          <w:p w14:paraId="559606EF"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анализирует оперативную обстановку на обслуживаемой территории;</w:t>
            </w:r>
          </w:p>
          <w:p w14:paraId="7794EB64"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участвует в профилактике правонарушений;</w:t>
            </w:r>
          </w:p>
          <w:p w14:paraId="2717631A"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использует формы и методы предупреждения преступлений и иных правонарушений;</w:t>
            </w:r>
          </w:p>
          <w:p w14:paraId="47419504"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bCs/>
                <w:iCs/>
                <w:sz w:val="24"/>
                <w:szCs w:val="24"/>
              </w:rPr>
              <w:t>участвует в пропаганде правовых знаний;</w:t>
            </w:r>
          </w:p>
          <w:p w14:paraId="39FE999D"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выявляет обстоятельства, способствующие совершению преступлений и иных правонарушений;</w:t>
            </w:r>
          </w:p>
          <w:p w14:paraId="7757E9BC"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выявляет лиц, имеющих намерение совершить противоправные действия; </w:t>
            </w:r>
          </w:p>
          <w:p w14:paraId="02AEB900"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вносит в органы, организации, объединения представления об устранении причин преступлений и иных правонарушений, условий, способствующих их совершению; </w:t>
            </w:r>
          </w:p>
          <w:p w14:paraId="03FBF777" w14:textId="77777777" w:rsidR="00405732" w:rsidRPr="00596B20" w:rsidRDefault="005076E7" w:rsidP="00596B20">
            <w:pPr>
              <w:widowControl w:val="0"/>
              <w:suppressAutoHyphens/>
              <w:contextualSpacing/>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проводит индивидуальную профилактическую работу.</w:t>
            </w:r>
          </w:p>
        </w:tc>
        <w:tc>
          <w:tcPr>
            <w:tcW w:w="944" w:type="pct"/>
            <w:vMerge/>
          </w:tcPr>
          <w:p w14:paraId="74514820"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01B8B61A" w14:textId="77777777">
        <w:trPr>
          <w:trHeight w:val="23"/>
        </w:trPr>
        <w:tc>
          <w:tcPr>
            <w:tcW w:w="490" w:type="pct"/>
          </w:tcPr>
          <w:p w14:paraId="2356DAF9" w14:textId="77777777" w:rsidR="00405732" w:rsidRPr="00596B20" w:rsidRDefault="005076E7" w:rsidP="00596B20">
            <w:pPr>
              <w:suppressAutoHyphens/>
              <w:ind w:left="-99" w:right="-106"/>
              <w:contextualSpacing/>
              <w:jc w:val="center"/>
              <w:rPr>
                <w:rFonts w:ascii="Times New Roman" w:hAnsi="Times New Roman" w:cs="Times New Roman"/>
                <w:i/>
                <w:sz w:val="24"/>
                <w:szCs w:val="24"/>
              </w:rPr>
            </w:pPr>
            <w:r w:rsidRPr="00596B20">
              <w:rPr>
                <w:rFonts w:ascii="Times New Roman" w:hAnsi="Times New Roman" w:cs="Times New Roman"/>
                <w:iCs/>
                <w:sz w:val="24"/>
                <w:szCs w:val="24"/>
              </w:rPr>
              <w:t>ПК 1.6.</w:t>
            </w:r>
          </w:p>
        </w:tc>
        <w:tc>
          <w:tcPr>
            <w:tcW w:w="3566" w:type="pct"/>
          </w:tcPr>
          <w:p w14:paraId="561B4D29"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соблюдает правила работы со служебными документами и режим секретности в профессиональной деятельности;</w:t>
            </w:r>
          </w:p>
          <w:p w14:paraId="706BFB67"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использует технические средства при работе со служебными документами;</w:t>
            </w:r>
          </w:p>
          <w:p w14:paraId="799892A1"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разграничивает сведения, составляющие государственную тайну, сведения конфиденциального характера и информацию ограниченного распространения;</w:t>
            </w:r>
          </w:p>
          <w:p w14:paraId="6D3E2033" w14:textId="77777777" w:rsidR="00405732" w:rsidRPr="00596B20" w:rsidRDefault="005076E7" w:rsidP="00596B20">
            <w:pPr>
              <w:widowControl w:val="0"/>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lastRenderedPageBreak/>
              <w:t>осуществляет ведение делопроизводства и обеспечивает режим секретности в правоохранительном органе;</w:t>
            </w:r>
          </w:p>
        </w:tc>
        <w:tc>
          <w:tcPr>
            <w:tcW w:w="944" w:type="pct"/>
            <w:vMerge/>
          </w:tcPr>
          <w:p w14:paraId="03662C28" w14:textId="77777777" w:rsidR="00405732" w:rsidRPr="00596B20" w:rsidRDefault="00405732" w:rsidP="00596B20">
            <w:pPr>
              <w:suppressAutoHyphens/>
              <w:contextualSpacing/>
              <w:rPr>
                <w:rFonts w:ascii="Times New Roman" w:hAnsi="Times New Roman" w:cs="Times New Roman"/>
                <w:i/>
                <w:sz w:val="24"/>
                <w:szCs w:val="24"/>
              </w:rPr>
            </w:pPr>
          </w:p>
        </w:tc>
      </w:tr>
      <w:bookmarkEnd w:id="40"/>
    </w:tbl>
    <w:p w14:paraId="262EC66F" w14:textId="77777777" w:rsidR="00405732" w:rsidRPr="00596B20" w:rsidRDefault="00405732" w:rsidP="00596B20">
      <w:pPr>
        <w:pStyle w:val="1f4"/>
        <w:rPr>
          <w:rFonts w:ascii="Times New Roman" w:hAnsi="Times New Roman"/>
          <w:b w:val="0"/>
          <w:bCs w:val="0"/>
          <w:lang w:val="ru-RU"/>
        </w:rPr>
      </w:pPr>
    </w:p>
    <w:bookmarkEnd w:id="38"/>
    <w:p w14:paraId="6B7F52A3" w14:textId="77777777" w:rsidR="00405732" w:rsidRPr="00596B20" w:rsidRDefault="005076E7" w:rsidP="00596B20">
      <w:pPr>
        <w:jc w:val="right"/>
        <w:rPr>
          <w:rFonts w:ascii="Times New Roman" w:hAnsi="Times New Roman" w:cs="Times New Roman"/>
          <w:b/>
          <w:bCs/>
          <w:sz w:val="24"/>
          <w:szCs w:val="24"/>
        </w:rPr>
      </w:pPr>
      <w:r w:rsidRPr="00596B20">
        <w:rPr>
          <w:rFonts w:ascii="Times New Roman" w:hAnsi="Times New Roman" w:cs="Times New Roman"/>
          <w:b/>
          <w:bCs/>
          <w:sz w:val="24"/>
          <w:szCs w:val="24"/>
        </w:rPr>
        <w:br w:type="page"/>
      </w:r>
      <w:r w:rsidRPr="00596B20">
        <w:rPr>
          <w:rFonts w:ascii="Times New Roman" w:hAnsi="Times New Roman" w:cs="Times New Roman"/>
          <w:b/>
          <w:bCs/>
          <w:sz w:val="24"/>
          <w:szCs w:val="24"/>
        </w:rPr>
        <w:lastRenderedPageBreak/>
        <w:t>Приложение 1.2</w:t>
      </w:r>
    </w:p>
    <w:p w14:paraId="0E921E8B" w14:textId="77777777" w:rsidR="00405732" w:rsidRPr="00596B20" w:rsidRDefault="005076E7" w:rsidP="00596B20">
      <w:pPr>
        <w:jc w:val="right"/>
        <w:rPr>
          <w:rFonts w:ascii="Times New Roman" w:hAnsi="Times New Roman" w:cs="Times New Roman"/>
          <w:b/>
          <w:bCs/>
          <w:sz w:val="24"/>
          <w:szCs w:val="24"/>
        </w:rPr>
      </w:pPr>
      <w:r w:rsidRPr="00596B20">
        <w:rPr>
          <w:rFonts w:ascii="Times New Roman" w:hAnsi="Times New Roman" w:cs="Times New Roman"/>
          <w:b/>
          <w:bCs/>
          <w:sz w:val="24"/>
          <w:szCs w:val="24"/>
        </w:rPr>
        <w:t xml:space="preserve">к ПОП по специальности </w:t>
      </w:r>
    </w:p>
    <w:p w14:paraId="16AA808F" w14:textId="77777777" w:rsidR="00405732" w:rsidRPr="00596B20" w:rsidRDefault="005076E7" w:rsidP="00596B20">
      <w:pPr>
        <w:jc w:val="right"/>
        <w:rPr>
          <w:rFonts w:ascii="Times New Roman" w:hAnsi="Times New Roman" w:cs="Times New Roman"/>
          <w:b/>
          <w:bCs/>
          <w:color w:val="0070C0"/>
          <w:sz w:val="24"/>
          <w:szCs w:val="24"/>
        </w:rPr>
      </w:pPr>
      <w:r w:rsidRPr="00596B20">
        <w:rPr>
          <w:rFonts w:ascii="Times New Roman" w:hAnsi="Times New Roman" w:cs="Times New Roman"/>
          <w:b/>
          <w:bCs/>
          <w:sz w:val="24"/>
          <w:szCs w:val="24"/>
        </w:rPr>
        <w:t>40.02.02 Правоохранительная деятельность</w:t>
      </w:r>
    </w:p>
    <w:p w14:paraId="26129B0F" w14:textId="77777777" w:rsidR="00405732" w:rsidRPr="00596B20" w:rsidRDefault="00405732" w:rsidP="00596B20">
      <w:pPr>
        <w:jc w:val="right"/>
        <w:rPr>
          <w:rFonts w:ascii="Times New Roman" w:hAnsi="Times New Roman" w:cs="Times New Roman"/>
          <w:b/>
          <w:bCs/>
          <w:color w:val="0070C0"/>
          <w:sz w:val="24"/>
          <w:szCs w:val="24"/>
        </w:rPr>
      </w:pPr>
    </w:p>
    <w:p w14:paraId="32D34F43" w14:textId="77777777" w:rsidR="00405732" w:rsidRPr="00596B20" w:rsidRDefault="00405732" w:rsidP="00596B20">
      <w:pPr>
        <w:jc w:val="right"/>
        <w:rPr>
          <w:rFonts w:ascii="Times New Roman" w:hAnsi="Times New Roman" w:cs="Times New Roman"/>
          <w:b/>
          <w:bCs/>
          <w:color w:val="0070C0"/>
          <w:sz w:val="24"/>
          <w:szCs w:val="24"/>
        </w:rPr>
      </w:pPr>
    </w:p>
    <w:p w14:paraId="6F949BBF" w14:textId="77777777" w:rsidR="00405732" w:rsidRPr="00596B20" w:rsidRDefault="00405732" w:rsidP="00596B20">
      <w:pPr>
        <w:jc w:val="right"/>
        <w:rPr>
          <w:rFonts w:ascii="Times New Roman" w:hAnsi="Times New Roman" w:cs="Times New Roman"/>
          <w:b/>
          <w:bCs/>
          <w:color w:val="0070C0"/>
          <w:sz w:val="24"/>
          <w:szCs w:val="24"/>
        </w:rPr>
      </w:pPr>
    </w:p>
    <w:p w14:paraId="3327E97F" w14:textId="77777777" w:rsidR="00405732" w:rsidRPr="00596B20" w:rsidRDefault="00405732" w:rsidP="00596B20">
      <w:pPr>
        <w:jc w:val="right"/>
        <w:rPr>
          <w:rFonts w:ascii="Times New Roman" w:hAnsi="Times New Roman" w:cs="Times New Roman"/>
          <w:b/>
          <w:bCs/>
          <w:color w:val="0070C0"/>
          <w:sz w:val="24"/>
          <w:szCs w:val="24"/>
        </w:rPr>
      </w:pPr>
    </w:p>
    <w:p w14:paraId="1D357166" w14:textId="77777777" w:rsidR="00405732" w:rsidRPr="00596B20" w:rsidRDefault="00405732" w:rsidP="00596B20">
      <w:pPr>
        <w:jc w:val="right"/>
        <w:rPr>
          <w:rFonts w:ascii="Times New Roman" w:hAnsi="Times New Roman" w:cs="Times New Roman"/>
          <w:b/>
          <w:bCs/>
          <w:color w:val="0070C0"/>
          <w:sz w:val="24"/>
          <w:szCs w:val="24"/>
        </w:rPr>
      </w:pPr>
    </w:p>
    <w:p w14:paraId="264C1BBD" w14:textId="77777777" w:rsidR="00405732" w:rsidRPr="00596B20" w:rsidRDefault="00405732" w:rsidP="00596B20">
      <w:pPr>
        <w:jc w:val="right"/>
        <w:rPr>
          <w:rFonts w:ascii="Times New Roman" w:hAnsi="Times New Roman" w:cs="Times New Roman"/>
          <w:b/>
          <w:bCs/>
          <w:color w:val="0070C0"/>
          <w:sz w:val="24"/>
          <w:szCs w:val="24"/>
        </w:rPr>
      </w:pPr>
    </w:p>
    <w:p w14:paraId="50D0F8A7" w14:textId="77777777" w:rsidR="00405732" w:rsidRPr="00596B20" w:rsidRDefault="00405732" w:rsidP="00596B20">
      <w:pPr>
        <w:jc w:val="right"/>
        <w:rPr>
          <w:rFonts w:ascii="Times New Roman" w:hAnsi="Times New Roman" w:cs="Times New Roman"/>
          <w:b/>
          <w:bCs/>
          <w:color w:val="0070C0"/>
          <w:sz w:val="24"/>
          <w:szCs w:val="24"/>
        </w:rPr>
      </w:pPr>
    </w:p>
    <w:p w14:paraId="7BDFF415" w14:textId="77777777" w:rsidR="00405732" w:rsidRPr="00596B20" w:rsidRDefault="00405732" w:rsidP="00596B20">
      <w:pPr>
        <w:jc w:val="right"/>
        <w:rPr>
          <w:rFonts w:ascii="Times New Roman" w:hAnsi="Times New Roman" w:cs="Times New Roman"/>
          <w:b/>
          <w:bCs/>
          <w:color w:val="0070C0"/>
          <w:sz w:val="24"/>
          <w:szCs w:val="24"/>
        </w:rPr>
      </w:pPr>
    </w:p>
    <w:p w14:paraId="59A3CC87" w14:textId="77777777" w:rsidR="00405732" w:rsidRPr="00596B20" w:rsidRDefault="00405732" w:rsidP="00596B20">
      <w:pPr>
        <w:jc w:val="right"/>
        <w:rPr>
          <w:rFonts w:ascii="Times New Roman" w:hAnsi="Times New Roman" w:cs="Times New Roman"/>
          <w:b/>
          <w:bCs/>
          <w:color w:val="0070C0"/>
          <w:sz w:val="24"/>
          <w:szCs w:val="24"/>
        </w:rPr>
      </w:pPr>
    </w:p>
    <w:p w14:paraId="7BEA3D77" w14:textId="77777777" w:rsidR="00405732" w:rsidRPr="00596B20" w:rsidRDefault="00405732" w:rsidP="00596B20">
      <w:pPr>
        <w:jc w:val="right"/>
        <w:rPr>
          <w:rFonts w:ascii="Times New Roman" w:hAnsi="Times New Roman" w:cs="Times New Roman"/>
          <w:b/>
          <w:bCs/>
          <w:color w:val="0070C0"/>
          <w:sz w:val="24"/>
          <w:szCs w:val="24"/>
        </w:rPr>
      </w:pPr>
    </w:p>
    <w:p w14:paraId="64450A0B" w14:textId="77777777" w:rsidR="00405732" w:rsidRPr="00596B20" w:rsidRDefault="00405732" w:rsidP="00596B20">
      <w:pPr>
        <w:jc w:val="right"/>
        <w:rPr>
          <w:rFonts w:ascii="Times New Roman" w:hAnsi="Times New Roman" w:cs="Times New Roman"/>
          <w:b/>
          <w:bCs/>
          <w:color w:val="0070C0"/>
          <w:sz w:val="24"/>
          <w:szCs w:val="24"/>
        </w:rPr>
      </w:pPr>
    </w:p>
    <w:p w14:paraId="479F461A" w14:textId="77777777" w:rsidR="00405732" w:rsidRPr="00596B20" w:rsidRDefault="00405732" w:rsidP="00596B20">
      <w:pPr>
        <w:jc w:val="right"/>
        <w:rPr>
          <w:rFonts w:ascii="Times New Roman" w:hAnsi="Times New Roman" w:cs="Times New Roman"/>
          <w:b/>
          <w:bCs/>
          <w:color w:val="0070C0"/>
          <w:sz w:val="24"/>
          <w:szCs w:val="24"/>
        </w:rPr>
      </w:pPr>
    </w:p>
    <w:p w14:paraId="445121D2" w14:textId="77777777" w:rsidR="00405732" w:rsidRPr="00596B20" w:rsidRDefault="005076E7" w:rsidP="00596B20">
      <w:pPr>
        <w:jc w:val="center"/>
        <w:rPr>
          <w:rFonts w:ascii="Times New Roman" w:hAnsi="Times New Roman" w:cs="Times New Roman"/>
          <w:b/>
          <w:bCs/>
          <w:sz w:val="24"/>
          <w:szCs w:val="24"/>
        </w:rPr>
      </w:pPr>
      <w:r w:rsidRPr="00596B20">
        <w:rPr>
          <w:rFonts w:ascii="Times New Roman" w:hAnsi="Times New Roman" w:cs="Times New Roman"/>
          <w:b/>
          <w:bCs/>
          <w:sz w:val="24"/>
          <w:szCs w:val="24"/>
        </w:rPr>
        <w:t>Примерная рабочая программа профессионального модуля</w:t>
      </w:r>
    </w:p>
    <w:p w14:paraId="778B4EFA" w14:textId="77777777" w:rsidR="00405732" w:rsidRPr="00596B20" w:rsidRDefault="005076E7" w:rsidP="00596B20">
      <w:pPr>
        <w:pStyle w:val="1"/>
      </w:pPr>
      <w:bookmarkStart w:id="41" w:name="_Toc192173326"/>
      <w:r w:rsidRPr="00596B20">
        <w:t>«ПМ.02 АДМИНИСТРАТИВНАЯ ДЕЯТЕЛЬНОСТЬ»</w:t>
      </w:r>
      <w:bookmarkEnd w:id="41"/>
    </w:p>
    <w:p w14:paraId="3661B6EB" w14:textId="77777777" w:rsidR="00405732" w:rsidRPr="00596B20" w:rsidRDefault="00405732" w:rsidP="00596B20">
      <w:pPr>
        <w:spacing w:line="360" w:lineRule="auto"/>
        <w:jc w:val="center"/>
        <w:rPr>
          <w:rFonts w:ascii="Times New Roman" w:hAnsi="Times New Roman" w:cs="Times New Roman"/>
          <w:sz w:val="24"/>
          <w:szCs w:val="24"/>
        </w:rPr>
      </w:pPr>
    </w:p>
    <w:p w14:paraId="5DB33700" w14:textId="77777777" w:rsidR="00405732" w:rsidRPr="00596B20" w:rsidRDefault="00405732" w:rsidP="00596B20">
      <w:pPr>
        <w:spacing w:line="360" w:lineRule="auto"/>
        <w:jc w:val="center"/>
        <w:rPr>
          <w:rFonts w:ascii="Times New Roman" w:hAnsi="Times New Roman" w:cs="Times New Roman"/>
          <w:sz w:val="24"/>
          <w:szCs w:val="24"/>
        </w:rPr>
      </w:pPr>
    </w:p>
    <w:p w14:paraId="3F51EED7" w14:textId="77777777" w:rsidR="00405732" w:rsidRPr="00596B20" w:rsidRDefault="00405732" w:rsidP="00596B20">
      <w:pPr>
        <w:spacing w:line="360" w:lineRule="auto"/>
        <w:jc w:val="center"/>
        <w:rPr>
          <w:rFonts w:ascii="Times New Roman" w:hAnsi="Times New Roman" w:cs="Times New Roman"/>
          <w:sz w:val="24"/>
          <w:szCs w:val="24"/>
        </w:rPr>
      </w:pPr>
    </w:p>
    <w:p w14:paraId="454480E7" w14:textId="77777777" w:rsidR="00405732" w:rsidRPr="00596B20" w:rsidRDefault="00405732" w:rsidP="00596B20">
      <w:pPr>
        <w:spacing w:line="360" w:lineRule="auto"/>
        <w:jc w:val="center"/>
        <w:rPr>
          <w:rFonts w:ascii="Times New Roman" w:hAnsi="Times New Roman" w:cs="Times New Roman"/>
          <w:sz w:val="24"/>
          <w:szCs w:val="24"/>
        </w:rPr>
      </w:pPr>
    </w:p>
    <w:p w14:paraId="7011ECBD" w14:textId="77777777" w:rsidR="00405732" w:rsidRPr="00596B20" w:rsidRDefault="00405732" w:rsidP="00596B20">
      <w:pPr>
        <w:spacing w:line="360" w:lineRule="auto"/>
        <w:jc w:val="center"/>
        <w:rPr>
          <w:rFonts w:ascii="Times New Roman" w:hAnsi="Times New Roman" w:cs="Times New Roman"/>
          <w:sz w:val="24"/>
          <w:szCs w:val="24"/>
        </w:rPr>
      </w:pPr>
    </w:p>
    <w:p w14:paraId="7AB41228" w14:textId="77777777" w:rsidR="00405732" w:rsidRPr="00596B20" w:rsidRDefault="00405732" w:rsidP="00596B20">
      <w:pPr>
        <w:spacing w:line="360" w:lineRule="auto"/>
        <w:jc w:val="center"/>
        <w:rPr>
          <w:rFonts w:ascii="Times New Roman" w:hAnsi="Times New Roman" w:cs="Times New Roman"/>
          <w:sz w:val="24"/>
          <w:szCs w:val="24"/>
        </w:rPr>
      </w:pPr>
    </w:p>
    <w:p w14:paraId="69298057" w14:textId="77777777" w:rsidR="00405732" w:rsidRPr="00596B20" w:rsidRDefault="00405732" w:rsidP="00596B20">
      <w:pPr>
        <w:spacing w:line="360" w:lineRule="auto"/>
        <w:jc w:val="center"/>
        <w:rPr>
          <w:rFonts w:ascii="Times New Roman" w:hAnsi="Times New Roman" w:cs="Times New Roman"/>
          <w:sz w:val="24"/>
          <w:szCs w:val="24"/>
        </w:rPr>
      </w:pPr>
    </w:p>
    <w:p w14:paraId="782D7486" w14:textId="77777777" w:rsidR="00405732" w:rsidRPr="00596B20" w:rsidRDefault="00405732" w:rsidP="00596B20">
      <w:pPr>
        <w:spacing w:line="360" w:lineRule="auto"/>
        <w:jc w:val="center"/>
        <w:rPr>
          <w:rFonts w:ascii="Times New Roman" w:hAnsi="Times New Roman" w:cs="Times New Roman"/>
          <w:sz w:val="24"/>
          <w:szCs w:val="24"/>
        </w:rPr>
      </w:pPr>
    </w:p>
    <w:p w14:paraId="02DC409B" w14:textId="77777777" w:rsidR="00405732" w:rsidRPr="00596B20" w:rsidRDefault="00405732" w:rsidP="00596B20">
      <w:pPr>
        <w:spacing w:line="360" w:lineRule="auto"/>
        <w:jc w:val="center"/>
        <w:rPr>
          <w:rFonts w:ascii="Times New Roman" w:hAnsi="Times New Roman" w:cs="Times New Roman"/>
          <w:sz w:val="24"/>
          <w:szCs w:val="24"/>
        </w:rPr>
      </w:pPr>
    </w:p>
    <w:p w14:paraId="56A71A9A" w14:textId="77777777" w:rsidR="00405732" w:rsidRPr="00596B20" w:rsidRDefault="00405732" w:rsidP="00596B20">
      <w:pPr>
        <w:spacing w:line="360" w:lineRule="auto"/>
        <w:jc w:val="center"/>
        <w:rPr>
          <w:rFonts w:ascii="Times New Roman" w:hAnsi="Times New Roman" w:cs="Times New Roman"/>
          <w:sz w:val="24"/>
          <w:szCs w:val="24"/>
        </w:rPr>
      </w:pPr>
    </w:p>
    <w:p w14:paraId="63B46ACD" w14:textId="77777777" w:rsidR="00405732" w:rsidRPr="00596B20" w:rsidRDefault="00405732" w:rsidP="00596B20">
      <w:pPr>
        <w:spacing w:line="360" w:lineRule="auto"/>
        <w:jc w:val="center"/>
        <w:rPr>
          <w:rFonts w:ascii="Times New Roman" w:hAnsi="Times New Roman" w:cs="Times New Roman"/>
          <w:sz w:val="24"/>
          <w:szCs w:val="24"/>
        </w:rPr>
      </w:pPr>
    </w:p>
    <w:p w14:paraId="1B7217B0" w14:textId="77777777" w:rsidR="00405732" w:rsidRPr="00596B20" w:rsidRDefault="00405732" w:rsidP="00596B20">
      <w:pPr>
        <w:spacing w:line="360" w:lineRule="auto"/>
        <w:jc w:val="center"/>
        <w:rPr>
          <w:rFonts w:ascii="Times New Roman" w:hAnsi="Times New Roman" w:cs="Times New Roman"/>
          <w:sz w:val="24"/>
          <w:szCs w:val="24"/>
        </w:rPr>
      </w:pPr>
    </w:p>
    <w:p w14:paraId="03036CEB" w14:textId="77777777" w:rsidR="00405732" w:rsidRPr="00596B20" w:rsidRDefault="00405732" w:rsidP="00596B20">
      <w:pPr>
        <w:spacing w:line="360" w:lineRule="auto"/>
        <w:jc w:val="center"/>
        <w:rPr>
          <w:rFonts w:ascii="Times New Roman" w:hAnsi="Times New Roman" w:cs="Times New Roman"/>
          <w:sz w:val="24"/>
          <w:szCs w:val="24"/>
        </w:rPr>
      </w:pPr>
    </w:p>
    <w:p w14:paraId="35762CC4" w14:textId="77777777" w:rsidR="00405732" w:rsidRPr="00596B20" w:rsidRDefault="00405732" w:rsidP="00596B20">
      <w:pPr>
        <w:spacing w:line="360" w:lineRule="auto"/>
        <w:jc w:val="center"/>
        <w:rPr>
          <w:rFonts w:ascii="Times New Roman" w:hAnsi="Times New Roman" w:cs="Times New Roman"/>
          <w:sz w:val="24"/>
          <w:szCs w:val="24"/>
        </w:rPr>
      </w:pPr>
    </w:p>
    <w:p w14:paraId="11A03A4B" w14:textId="77777777" w:rsidR="00405732" w:rsidRPr="00596B20" w:rsidRDefault="00405732" w:rsidP="00596B20">
      <w:pPr>
        <w:spacing w:line="360" w:lineRule="auto"/>
        <w:jc w:val="center"/>
        <w:rPr>
          <w:rFonts w:ascii="Times New Roman" w:hAnsi="Times New Roman" w:cs="Times New Roman"/>
          <w:sz w:val="24"/>
          <w:szCs w:val="24"/>
        </w:rPr>
      </w:pPr>
    </w:p>
    <w:p w14:paraId="4AE9069E" w14:textId="77777777" w:rsidR="00405732" w:rsidRPr="00596B20" w:rsidRDefault="00405732" w:rsidP="00596B20">
      <w:pPr>
        <w:spacing w:line="360" w:lineRule="auto"/>
        <w:jc w:val="center"/>
        <w:rPr>
          <w:rFonts w:ascii="Times New Roman" w:hAnsi="Times New Roman" w:cs="Times New Roman"/>
          <w:sz w:val="24"/>
          <w:szCs w:val="24"/>
        </w:rPr>
      </w:pPr>
    </w:p>
    <w:p w14:paraId="68AFBE27" w14:textId="77777777" w:rsidR="00405732" w:rsidRPr="00596B20" w:rsidRDefault="00405732" w:rsidP="00596B20">
      <w:pPr>
        <w:spacing w:line="360" w:lineRule="auto"/>
        <w:jc w:val="center"/>
        <w:rPr>
          <w:rFonts w:ascii="Times New Roman" w:hAnsi="Times New Roman" w:cs="Times New Roman"/>
          <w:sz w:val="24"/>
          <w:szCs w:val="24"/>
        </w:rPr>
      </w:pPr>
    </w:p>
    <w:p w14:paraId="391EC771" w14:textId="77777777" w:rsidR="00405732" w:rsidRPr="00596B20" w:rsidRDefault="00405732" w:rsidP="00596B20">
      <w:pPr>
        <w:spacing w:line="360" w:lineRule="auto"/>
        <w:jc w:val="center"/>
        <w:rPr>
          <w:rFonts w:ascii="Times New Roman" w:hAnsi="Times New Roman" w:cs="Times New Roman"/>
          <w:sz w:val="24"/>
          <w:szCs w:val="24"/>
        </w:rPr>
      </w:pPr>
    </w:p>
    <w:p w14:paraId="6CD61BC1" w14:textId="77777777" w:rsidR="00405732" w:rsidRPr="00596B20" w:rsidRDefault="00405732" w:rsidP="00596B20">
      <w:pPr>
        <w:spacing w:line="360" w:lineRule="auto"/>
        <w:jc w:val="center"/>
        <w:rPr>
          <w:rFonts w:ascii="Times New Roman" w:hAnsi="Times New Roman" w:cs="Times New Roman"/>
          <w:sz w:val="24"/>
          <w:szCs w:val="24"/>
        </w:rPr>
      </w:pPr>
    </w:p>
    <w:p w14:paraId="6CF3B5EB" w14:textId="77777777" w:rsidR="00405732" w:rsidRPr="00596B20" w:rsidRDefault="005076E7" w:rsidP="00596B20">
      <w:pPr>
        <w:jc w:val="center"/>
        <w:rPr>
          <w:rFonts w:ascii="Times New Roman" w:hAnsi="Times New Roman" w:cs="Times New Roman"/>
          <w:b/>
          <w:bCs/>
          <w:sz w:val="24"/>
          <w:szCs w:val="24"/>
        </w:rPr>
      </w:pPr>
      <w:r w:rsidRPr="00596B20">
        <w:rPr>
          <w:rFonts w:ascii="Times New Roman" w:hAnsi="Times New Roman" w:cs="Times New Roman"/>
          <w:b/>
          <w:bCs/>
          <w:sz w:val="24"/>
          <w:szCs w:val="24"/>
        </w:rPr>
        <w:t>2025 г.</w:t>
      </w:r>
    </w:p>
    <w:p w14:paraId="5C96ED7C" w14:textId="77777777" w:rsidR="00405732" w:rsidRPr="00596B20" w:rsidRDefault="005076E7" w:rsidP="00596B20">
      <w:pPr>
        <w:rPr>
          <w:rFonts w:ascii="Times New Roman" w:hAnsi="Times New Roman" w:cs="Times New Roman"/>
          <w:b/>
          <w:bCs/>
          <w:sz w:val="20"/>
          <w:szCs w:val="20"/>
        </w:rPr>
      </w:pPr>
      <w:r w:rsidRPr="00596B20">
        <w:rPr>
          <w:rFonts w:ascii="Times New Roman" w:hAnsi="Times New Roman" w:cs="Times New Roman"/>
          <w:b/>
          <w:bCs/>
          <w:sz w:val="20"/>
          <w:szCs w:val="20"/>
        </w:rPr>
        <w:br w:type="page"/>
      </w:r>
    </w:p>
    <w:p w14:paraId="2521844B" w14:textId="77777777" w:rsidR="00405732" w:rsidRPr="00596B20" w:rsidRDefault="005076E7" w:rsidP="00596B20">
      <w:pPr>
        <w:jc w:val="center"/>
        <w:rPr>
          <w:rFonts w:ascii="Times New Roman" w:hAnsi="Times New Roman" w:cs="Times New Roman"/>
          <w:b/>
          <w:bCs/>
          <w:sz w:val="24"/>
          <w:szCs w:val="24"/>
        </w:rPr>
      </w:pPr>
      <w:r w:rsidRPr="00596B20">
        <w:rPr>
          <w:rFonts w:ascii="Times New Roman" w:hAnsi="Times New Roman" w:cs="Times New Roman"/>
          <w:b/>
          <w:bCs/>
          <w:sz w:val="24"/>
          <w:szCs w:val="24"/>
        </w:rPr>
        <w:lastRenderedPageBreak/>
        <w:t>СОДЕРЖАНИЕ ПРОГРАММЫ</w:t>
      </w:r>
    </w:p>
    <w:p w14:paraId="11DCE759" w14:textId="77777777" w:rsidR="00405732" w:rsidRPr="00596B20" w:rsidRDefault="00405732" w:rsidP="00596B20">
      <w:pPr>
        <w:rPr>
          <w:rFonts w:ascii="Times New Roman" w:hAnsi="Times New Roman" w:cs="Times New Roman"/>
        </w:rPr>
      </w:pPr>
    </w:p>
    <w:p w14:paraId="62A3FA5A" w14:textId="77777777" w:rsidR="00405732" w:rsidRPr="00596B20" w:rsidRDefault="005076E7" w:rsidP="00596B20">
      <w:pPr>
        <w:pStyle w:val="13"/>
        <w:rPr>
          <w:rFonts w:eastAsiaTheme="minorEastAsia"/>
          <w:b w:val="0"/>
          <w:bCs w:val="0"/>
          <w:lang w:eastAsia="ru-RU"/>
        </w:rPr>
      </w:pPr>
      <w:r w:rsidRPr="00596B20">
        <w:fldChar w:fldCharType="begin"/>
      </w:r>
      <w:r w:rsidRPr="00596B20">
        <w:instrText xml:space="preserve"> TOC \h \z \t "Раздел 1;1;Раздел 1.1;2" </w:instrText>
      </w:r>
      <w:r w:rsidRPr="00596B20">
        <w:fldChar w:fldCharType="separate"/>
      </w:r>
      <w:hyperlink w:anchor="_Toc156820309" w:history="1">
        <w:r w:rsidRPr="00596B20">
          <w:rPr>
            <w:rStyle w:val="a8"/>
          </w:rPr>
          <w:t>1. Общая характеристика</w:t>
        </w:r>
        <w:r w:rsidRPr="00596B20">
          <w:tab/>
        </w:r>
      </w:hyperlink>
    </w:p>
    <w:p w14:paraId="47C8314D" w14:textId="77777777" w:rsidR="00405732" w:rsidRPr="00596B20" w:rsidRDefault="00CA1F0C" w:rsidP="00596B20">
      <w:pPr>
        <w:pStyle w:val="23"/>
        <w:rPr>
          <w:rFonts w:eastAsiaTheme="minorEastAsia"/>
          <w:sz w:val="22"/>
          <w:szCs w:val="22"/>
        </w:rPr>
      </w:pPr>
      <w:hyperlink w:anchor="_Toc156820310" w:history="1">
        <w:r w:rsidR="005076E7" w:rsidRPr="00596B20">
          <w:rPr>
            <w:rStyle w:val="a8"/>
            <w:i w:val="0"/>
            <w:iCs w:val="0"/>
          </w:rPr>
          <w:t>1.1. Цель и место профессионального модуля «ПМ.02 Административная деятельность» в структуре образовательной программы</w:t>
        </w:r>
        <w:r w:rsidR="005076E7" w:rsidRPr="00596B20">
          <w:tab/>
        </w:r>
      </w:hyperlink>
    </w:p>
    <w:p w14:paraId="6618324F" w14:textId="77777777" w:rsidR="00405732" w:rsidRPr="00596B20" w:rsidRDefault="00CA1F0C" w:rsidP="00596B20">
      <w:pPr>
        <w:pStyle w:val="23"/>
        <w:rPr>
          <w:rFonts w:eastAsiaTheme="minorEastAsia"/>
          <w:sz w:val="22"/>
          <w:szCs w:val="22"/>
        </w:rPr>
      </w:pPr>
      <w:hyperlink w:anchor="_Toc156820311" w:history="1">
        <w:r w:rsidR="005076E7" w:rsidRPr="00596B20">
          <w:rPr>
            <w:rStyle w:val="a8"/>
            <w:i w:val="0"/>
            <w:iCs w:val="0"/>
          </w:rPr>
          <w:t>1.2. Планируемые результаты освоения профессионального модуля</w:t>
        </w:r>
        <w:r w:rsidR="005076E7" w:rsidRPr="00596B20">
          <w:tab/>
        </w:r>
      </w:hyperlink>
    </w:p>
    <w:p w14:paraId="494EEAA6" w14:textId="77777777" w:rsidR="00405732" w:rsidRPr="00596B20" w:rsidRDefault="00CA1F0C" w:rsidP="00596B20">
      <w:pPr>
        <w:pStyle w:val="13"/>
        <w:rPr>
          <w:rFonts w:eastAsiaTheme="minorEastAsia"/>
          <w:b w:val="0"/>
          <w:bCs w:val="0"/>
          <w:lang w:eastAsia="ru-RU"/>
        </w:rPr>
      </w:pPr>
      <w:hyperlink w:anchor="_Toc156820312" w:history="1">
        <w:r w:rsidR="005076E7" w:rsidRPr="00596B20">
          <w:rPr>
            <w:rStyle w:val="a8"/>
          </w:rPr>
          <w:t>2. Структура и содержание профессионального модуля</w:t>
        </w:r>
        <w:r w:rsidR="005076E7" w:rsidRPr="00596B20">
          <w:tab/>
        </w:r>
      </w:hyperlink>
    </w:p>
    <w:p w14:paraId="738CB5FF" w14:textId="77777777" w:rsidR="00405732" w:rsidRPr="00596B20" w:rsidRDefault="00CA1F0C" w:rsidP="00596B20">
      <w:pPr>
        <w:pStyle w:val="23"/>
        <w:rPr>
          <w:rFonts w:eastAsiaTheme="minorEastAsia"/>
          <w:sz w:val="22"/>
          <w:szCs w:val="22"/>
        </w:rPr>
      </w:pPr>
      <w:hyperlink w:anchor="_Toc156820313" w:history="1">
        <w:r w:rsidR="005076E7" w:rsidRPr="00596B20">
          <w:rPr>
            <w:rStyle w:val="a8"/>
            <w:i w:val="0"/>
            <w:iCs w:val="0"/>
          </w:rPr>
          <w:t>2.1. Трудоемкость освоения модуля</w:t>
        </w:r>
        <w:r w:rsidR="005076E7" w:rsidRPr="00596B20">
          <w:tab/>
        </w:r>
      </w:hyperlink>
    </w:p>
    <w:p w14:paraId="782EF3B7" w14:textId="77777777" w:rsidR="00405732" w:rsidRPr="00596B20" w:rsidRDefault="00CA1F0C" w:rsidP="00596B20">
      <w:pPr>
        <w:pStyle w:val="23"/>
        <w:rPr>
          <w:rFonts w:eastAsiaTheme="minorEastAsia"/>
          <w:sz w:val="22"/>
          <w:szCs w:val="22"/>
        </w:rPr>
      </w:pPr>
      <w:hyperlink w:anchor="_Toc156820314" w:history="1">
        <w:r w:rsidR="005076E7" w:rsidRPr="00596B20">
          <w:rPr>
            <w:rStyle w:val="a8"/>
            <w:i w:val="0"/>
            <w:iCs w:val="0"/>
          </w:rPr>
          <w:t>2.2. Структура профессионального модуля</w:t>
        </w:r>
        <w:r w:rsidR="005076E7" w:rsidRPr="00596B20">
          <w:tab/>
        </w:r>
      </w:hyperlink>
    </w:p>
    <w:p w14:paraId="3C48ABE4" w14:textId="77777777" w:rsidR="00405732" w:rsidRPr="00596B20" w:rsidRDefault="00CA1F0C" w:rsidP="00596B20">
      <w:pPr>
        <w:pStyle w:val="23"/>
        <w:rPr>
          <w:rFonts w:eastAsiaTheme="minorEastAsia"/>
          <w:sz w:val="22"/>
          <w:szCs w:val="22"/>
        </w:rPr>
      </w:pPr>
      <w:hyperlink w:anchor="_Toc156820315" w:history="1">
        <w:r w:rsidR="005076E7" w:rsidRPr="00596B20">
          <w:rPr>
            <w:rStyle w:val="a8"/>
            <w:i w:val="0"/>
            <w:iCs w:val="0"/>
          </w:rPr>
          <w:t>2.3. Примерное содержание профессионального модуля</w:t>
        </w:r>
        <w:r w:rsidR="005076E7" w:rsidRPr="00596B20">
          <w:tab/>
        </w:r>
      </w:hyperlink>
    </w:p>
    <w:p w14:paraId="4AF71FC5" w14:textId="77777777" w:rsidR="00405732" w:rsidRPr="00596B20" w:rsidRDefault="00CA1F0C" w:rsidP="00596B20">
      <w:pPr>
        <w:pStyle w:val="23"/>
        <w:rPr>
          <w:rFonts w:eastAsiaTheme="minorEastAsia"/>
          <w:sz w:val="22"/>
          <w:szCs w:val="22"/>
        </w:rPr>
      </w:pPr>
      <w:hyperlink w:anchor="_Toc156820316" w:history="1">
        <w:r w:rsidR="005076E7" w:rsidRPr="00596B20">
          <w:rPr>
            <w:rStyle w:val="a8"/>
            <w:i w:val="0"/>
            <w:iCs w:val="0"/>
          </w:rPr>
          <w:t>2.4. Курсовой проект (работа) (для специальностей СПО, если предусмотрено)</w:t>
        </w:r>
        <w:r w:rsidR="005076E7" w:rsidRPr="00596B20">
          <w:tab/>
        </w:r>
      </w:hyperlink>
    </w:p>
    <w:p w14:paraId="058AAF86" w14:textId="77777777" w:rsidR="00405732" w:rsidRPr="00596B20" w:rsidRDefault="00CA1F0C" w:rsidP="00596B20">
      <w:pPr>
        <w:pStyle w:val="13"/>
        <w:rPr>
          <w:rFonts w:eastAsiaTheme="minorEastAsia"/>
          <w:b w:val="0"/>
          <w:bCs w:val="0"/>
          <w:lang w:eastAsia="ru-RU"/>
        </w:rPr>
      </w:pPr>
      <w:hyperlink w:anchor="_Toc156820317" w:history="1">
        <w:r w:rsidR="005076E7" w:rsidRPr="00596B20">
          <w:rPr>
            <w:rStyle w:val="a8"/>
          </w:rPr>
          <w:t>3. Условия реализации профессионального модуля</w:t>
        </w:r>
        <w:r w:rsidR="005076E7" w:rsidRPr="00596B20">
          <w:tab/>
        </w:r>
      </w:hyperlink>
    </w:p>
    <w:p w14:paraId="347C4AD2" w14:textId="77777777" w:rsidR="00405732" w:rsidRPr="00596B20" w:rsidRDefault="00CA1F0C" w:rsidP="00596B20">
      <w:pPr>
        <w:pStyle w:val="23"/>
        <w:rPr>
          <w:rFonts w:eastAsiaTheme="minorEastAsia"/>
          <w:sz w:val="22"/>
          <w:szCs w:val="22"/>
        </w:rPr>
      </w:pPr>
      <w:hyperlink w:anchor="_Toc156820318" w:history="1">
        <w:r w:rsidR="005076E7" w:rsidRPr="00596B20">
          <w:rPr>
            <w:rStyle w:val="a8"/>
            <w:i w:val="0"/>
            <w:iCs w:val="0"/>
          </w:rPr>
          <w:t>3.1. Материально-техническое обеспечение</w:t>
        </w:r>
        <w:r w:rsidR="005076E7" w:rsidRPr="00596B20">
          <w:tab/>
        </w:r>
      </w:hyperlink>
    </w:p>
    <w:p w14:paraId="1F4F3B66" w14:textId="77777777" w:rsidR="00405732" w:rsidRPr="00596B20" w:rsidRDefault="00CA1F0C" w:rsidP="00596B20">
      <w:pPr>
        <w:pStyle w:val="23"/>
        <w:rPr>
          <w:rFonts w:eastAsiaTheme="minorEastAsia"/>
          <w:sz w:val="22"/>
          <w:szCs w:val="22"/>
        </w:rPr>
      </w:pPr>
      <w:hyperlink w:anchor="_Toc156820319" w:history="1">
        <w:r w:rsidR="005076E7" w:rsidRPr="00596B20">
          <w:rPr>
            <w:rStyle w:val="a8"/>
            <w:i w:val="0"/>
            <w:iCs w:val="0"/>
          </w:rPr>
          <w:t>3.2. Учебно-методическое обеспечение</w:t>
        </w:r>
        <w:r w:rsidR="005076E7" w:rsidRPr="00596B20">
          <w:tab/>
        </w:r>
      </w:hyperlink>
    </w:p>
    <w:p w14:paraId="3DA67B1E" w14:textId="77777777" w:rsidR="00405732" w:rsidRPr="00596B20" w:rsidRDefault="00CA1F0C" w:rsidP="00596B20">
      <w:pPr>
        <w:pStyle w:val="13"/>
        <w:rPr>
          <w:rFonts w:eastAsiaTheme="minorEastAsia"/>
          <w:b w:val="0"/>
          <w:bCs w:val="0"/>
          <w:lang w:eastAsia="ru-RU"/>
        </w:rPr>
      </w:pPr>
      <w:hyperlink w:anchor="_Toc156820320" w:history="1">
        <w:r w:rsidR="005076E7" w:rsidRPr="00596B20">
          <w:rPr>
            <w:rStyle w:val="a8"/>
          </w:rPr>
          <w:t>4. Контроль и оценка результатов освоения профессионального модуля</w:t>
        </w:r>
        <w:r w:rsidR="005076E7" w:rsidRPr="00596B20">
          <w:tab/>
        </w:r>
      </w:hyperlink>
    </w:p>
    <w:p w14:paraId="36CDF72E" w14:textId="77777777" w:rsidR="00405732" w:rsidRPr="00596B20" w:rsidRDefault="005076E7" w:rsidP="00596B20">
      <w:pPr>
        <w:rPr>
          <w:rFonts w:ascii="Times New Roman" w:hAnsi="Times New Roman" w:cs="Times New Roman"/>
        </w:rPr>
      </w:pPr>
      <w:r w:rsidRPr="00596B20">
        <w:rPr>
          <w:rFonts w:ascii="Times New Roman" w:hAnsi="Times New Roman" w:cs="Times New Roman"/>
        </w:rPr>
        <w:fldChar w:fldCharType="end"/>
      </w:r>
    </w:p>
    <w:p w14:paraId="16906BEA" w14:textId="77777777" w:rsidR="00405732" w:rsidRPr="00596B20" w:rsidRDefault="00405732" w:rsidP="00596B20">
      <w:pPr>
        <w:pStyle w:val="1f2"/>
      </w:pPr>
    </w:p>
    <w:p w14:paraId="3D88BF6F" w14:textId="77777777" w:rsidR="00405732" w:rsidRPr="00596B20" w:rsidRDefault="00405732" w:rsidP="00596B20">
      <w:pPr>
        <w:pStyle w:val="1f4"/>
        <w:jc w:val="left"/>
        <w:rPr>
          <w:rFonts w:ascii="Times New Roman" w:hAnsi="Times New Roman"/>
        </w:rPr>
        <w:sectPr w:rsidR="00405732" w:rsidRPr="00596B20">
          <w:headerReference w:type="even" r:id="rId34"/>
          <w:headerReference w:type="default" r:id="rId35"/>
          <w:pgSz w:w="11906" w:h="16838"/>
          <w:pgMar w:top="1134" w:right="567" w:bottom="1134" w:left="1560" w:header="709" w:footer="709" w:gutter="0"/>
          <w:cols w:space="708"/>
          <w:docGrid w:linePitch="360"/>
        </w:sectPr>
      </w:pPr>
    </w:p>
    <w:p w14:paraId="4224CD7B" w14:textId="77777777" w:rsidR="00405732" w:rsidRPr="00596B20" w:rsidRDefault="005076E7" w:rsidP="00596B20">
      <w:pPr>
        <w:pStyle w:val="1f4"/>
        <w:rPr>
          <w:rFonts w:ascii="Times New Roman" w:hAnsi="Times New Roman"/>
        </w:rPr>
      </w:pPr>
      <w:r w:rsidRPr="00596B20">
        <w:rPr>
          <w:rFonts w:ascii="Times New Roman" w:hAnsi="Times New Roman"/>
        </w:rPr>
        <w:lastRenderedPageBreak/>
        <w:t>1. Общая характеристика ПРИМЕРНОЙ</w:t>
      </w:r>
      <w:r w:rsidRPr="00596B20">
        <w:rPr>
          <w:rFonts w:ascii="Times New Roman" w:hAnsi="Times New Roman"/>
          <w:lang w:val="ru-RU"/>
        </w:rPr>
        <w:t xml:space="preserve"> </w:t>
      </w:r>
      <w:r w:rsidRPr="00596B20">
        <w:rPr>
          <w:rFonts w:ascii="Times New Roman" w:hAnsi="Times New Roman"/>
        </w:rPr>
        <w:t>РАБОЧЕЙ ПРОГРАММЫ</w:t>
      </w:r>
      <w:r w:rsidRPr="00596B20">
        <w:rPr>
          <w:rFonts w:ascii="Times New Roman" w:hAnsi="Times New Roman"/>
          <w:lang w:val="ru-RU"/>
        </w:rPr>
        <w:t xml:space="preserve"> </w:t>
      </w:r>
      <w:r w:rsidRPr="00596B20">
        <w:rPr>
          <w:rFonts w:ascii="Times New Roman" w:hAnsi="Times New Roman"/>
        </w:rPr>
        <w:t>ПРОФЕССИОНАЛЬНОГО МОДУЛЯ</w:t>
      </w:r>
    </w:p>
    <w:p w14:paraId="18EBBE74" w14:textId="77777777" w:rsidR="00405732" w:rsidRPr="00596B20" w:rsidRDefault="005076E7" w:rsidP="00596B20">
      <w:pPr>
        <w:pStyle w:val="1f2"/>
        <w:jc w:val="center"/>
        <w:rPr>
          <w:rFonts w:eastAsia="Segoe UI"/>
          <w:lang w:val="ru-RU"/>
        </w:rPr>
      </w:pPr>
      <w:r w:rsidRPr="00596B20">
        <w:rPr>
          <w:rFonts w:eastAsia="Segoe UI"/>
          <w:lang w:val="ru-RU"/>
        </w:rPr>
        <w:t>«ПМ.02 Административная деятельность»</w:t>
      </w:r>
    </w:p>
    <w:p w14:paraId="26F628A8" w14:textId="77777777" w:rsidR="00405732" w:rsidRPr="00596B20" w:rsidRDefault="005076E7" w:rsidP="00596B20">
      <w:pPr>
        <w:pStyle w:val="113"/>
        <w:jc w:val="both"/>
        <w:rPr>
          <w:rFonts w:ascii="Times New Roman" w:hAnsi="Times New Roman"/>
        </w:rPr>
      </w:pPr>
      <w:r w:rsidRPr="00596B20">
        <w:rPr>
          <w:rFonts w:ascii="Times New Roman" w:hAnsi="Times New Roman"/>
        </w:rPr>
        <w:t>1.1. Цель и место профессионального модуля в структуре образовательной программы</w:t>
      </w:r>
    </w:p>
    <w:p w14:paraId="4C827791" w14:textId="77777777" w:rsidR="00405732" w:rsidRPr="00596B20" w:rsidRDefault="005076E7" w:rsidP="00596B20">
      <w:pPr>
        <w:suppressAutoHyphens/>
        <w:spacing w:line="276" w:lineRule="auto"/>
        <w:ind w:firstLine="709"/>
        <w:jc w:val="both"/>
        <w:rPr>
          <w:rFonts w:ascii="Times New Roman" w:hAnsi="Times New Roman" w:cs="Times New Roman"/>
          <w:color w:val="000000" w:themeColor="text1"/>
          <w:sz w:val="24"/>
          <w:szCs w:val="24"/>
        </w:rPr>
      </w:pPr>
      <w:r w:rsidRPr="00596B20">
        <w:rPr>
          <w:rFonts w:ascii="Times New Roman" w:eastAsia="Times New Roman" w:hAnsi="Times New Roman" w:cs="Times New Roman"/>
          <w:sz w:val="24"/>
          <w:szCs w:val="24"/>
          <w:lang w:eastAsia="ru-RU"/>
        </w:rPr>
        <w:t>Цель модуля: освоение вида деятельности «Административная деятельность</w:t>
      </w:r>
      <w:r w:rsidRPr="00596B20">
        <w:rPr>
          <w:rFonts w:ascii="Times New Roman" w:eastAsia="Times New Roman" w:hAnsi="Times New Roman" w:cs="Times New Roman"/>
          <w:bCs/>
          <w:sz w:val="24"/>
          <w:szCs w:val="24"/>
          <w:lang w:eastAsia="ru-RU"/>
        </w:rPr>
        <w:t>»</w:t>
      </w:r>
      <w:r w:rsidRPr="00596B20">
        <w:rPr>
          <w:rFonts w:ascii="Times New Roman" w:eastAsia="Times New Roman" w:hAnsi="Times New Roman" w:cs="Times New Roman"/>
          <w:sz w:val="24"/>
          <w:szCs w:val="24"/>
          <w:lang w:eastAsia="ru-RU"/>
        </w:rPr>
        <w:t xml:space="preserve">; </w:t>
      </w:r>
      <w:r w:rsidRPr="00596B20">
        <w:rPr>
          <w:rFonts w:ascii="Times New Roman" w:hAnsi="Times New Roman" w:cs="Times New Roman"/>
          <w:color w:val="000000" w:themeColor="text1"/>
          <w:sz w:val="24"/>
          <w:szCs w:val="24"/>
        </w:rPr>
        <w:t>формирование у обучающихся устойчивых знаний в области административной деятельности полиции, а также выработку умений и навыков применения административного законодательства в административной деятельности различных подразделений полиции; знания правовых и организационных основ реализации специальных административно-правовых режимов, навыков деятельности  правоохранительных органов в условиях действия специальных административно-правовых режимов.</w:t>
      </w:r>
    </w:p>
    <w:p w14:paraId="4431DAE7" w14:textId="77777777" w:rsidR="00405732" w:rsidRPr="00596B20" w:rsidRDefault="005076E7" w:rsidP="00596B20">
      <w:pPr>
        <w:suppressAutoHyphens/>
        <w:spacing w:line="276" w:lineRule="auto"/>
        <w:ind w:firstLine="709"/>
        <w:jc w:val="both"/>
        <w:rPr>
          <w:rFonts w:ascii="Times New Roman" w:hAnsi="Times New Roman" w:cs="Times New Roman"/>
          <w:sz w:val="24"/>
          <w:szCs w:val="24"/>
        </w:rPr>
      </w:pPr>
      <w:r w:rsidRPr="00596B20">
        <w:rPr>
          <w:rFonts w:ascii="Times New Roman" w:hAnsi="Times New Roman" w:cs="Times New Roman"/>
          <w:sz w:val="24"/>
          <w:szCs w:val="24"/>
        </w:rPr>
        <w:t xml:space="preserve">Профессиональный модуль </w:t>
      </w:r>
      <w:r w:rsidRPr="00596B20">
        <w:rPr>
          <w:rFonts w:ascii="Times New Roman" w:hAnsi="Times New Roman" w:cs="Times New Roman"/>
          <w:color w:val="000000" w:themeColor="text1"/>
          <w:sz w:val="24"/>
          <w:szCs w:val="24"/>
        </w:rPr>
        <w:t xml:space="preserve">ПМ 02 Административная деятельность </w:t>
      </w:r>
      <w:r w:rsidRPr="00596B20">
        <w:rPr>
          <w:rFonts w:ascii="Times New Roman" w:hAnsi="Times New Roman" w:cs="Times New Roman"/>
          <w:sz w:val="24"/>
          <w:szCs w:val="24"/>
        </w:rPr>
        <w:t>включен в обязательную часть профессионального цикла образовательной программы.</w:t>
      </w:r>
    </w:p>
    <w:p w14:paraId="47A7B8F8" w14:textId="47BF62C8" w:rsidR="00405732" w:rsidRPr="00596B20" w:rsidRDefault="005076E7" w:rsidP="00596B20">
      <w:pPr>
        <w:suppressAutoHyphens/>
        <w:spacing w:line="276" w:lineRule="auto"/>
        <w:ind w:firstLine="709"/>
        <w:jc w:val="both"/>
        <w:rPr>
          <w:rFonts w:ascii="Times New Roman" w:hAnsi="Times New Roman" w:cs="Times New Roman"/>
          <w:sz w:val="24"/>
          <w:szCs w:val="24"/>
        </w:rPr>
      </w:pPr>
      <w:r w:rsidRPr="00596B20">
        <w:rPr>
          <w:rFonts w:ascii="Times New Roman" w:hAnsi="Times New Roman" w:cs="Times New Roman"/>
          <w:sz w:val="24"/>
          <w:szCs w:val="24"/>
        </w:rPr>
        <w:t xml:space="preserve">Профессиональный модуль включает в себя междисциплинарные курсы МДК 02.01 </w:t>
      </w:r>
      <w:r w:rsidR="00940F98" w:rsidRPr="00596B20">
        <w:rPr>
          <w:rFonts w:ascii="Times New Roman" w:hAnsi="Times New Roman" w:cs="Times New Roman"/>
          <w:sz w:val="24"/>
          <w:szCs w:val="24"/>
        </w:rPr>
        <w:t>Административная деятельность полиции</w:t>
      </w:r>
      <w:r w:rsidRPr="00596B20">
        <w:rPr>
          <w:rFonts w:ascii="Times New Roman" w:hAnsi="Times New Roman" w:cs="Times New Roman"/>
          <w:sz w:val="24"/>
          <w:szCs w:val="24"/>
        </w:rPr>
        <w:t>, МДК 02.02 Участие правоохранительных органов в реализации специальных административно- правовых режимов, УП. 02 Учебную практику и ПП. 02 Производственную практику</w:t>
      </w:r>
    </w:p>
    <w:p w14:paraId="086FCEE6" w14:textId="77777777" w:rsidR="00405732" w:rsidRPr="00596B20" w:rsidRDefault="00405732" w:rsidP="00596B20">
      <w:pPr>
        <w:suppressAutoHyphens/>
        <w:spacing w:line="276" w:lineRule="auto"/>
        <w:ind w:firstLine="709"/>
        <w:jc w:val="both"/>
        <w:rPr>
          <w:rFonts w:ascii="Times New Roman" w:hAnsi="Times New Roman" w:cs="Times New Roman"/>
          <w:sz w:val="24"/>
          <w:szCs w:val="24"/>
        </w:rPr>
      </w:pPr>
    </w:p>
    <w:p w14:paraId="44610800" w14:textId="77777777" w:rsidR="00405732" w:rsidRPr="00596B20" w:rsidRDefault="005076E7" w:rsidP="00596B20">
      <w:pPr>
        <w:pStyle w:val="113"/>
        <w:rPr>
          <w:rFonts w:ascii="Times New Roman" w:hAnsi="Times New Roman"/>
        </w:rPr>
      </w:pPr>
      <w:r w:rsidRPr="00596B20">
        <w:rPr>
          <w:rFonts w:ascii="Times New Roman" w:hAnsi="Times New Roman"/>
        </w:rPr>
        <w:t>1.2. Планируемые результаты освоения профессионального модуля</w:t>
      </w:r>
    </w:p>
    <w:p w14:paraId="597CB58D" w14:textId="77777777" w:rsidR="00405732" w:rsidRPr="00596B20" w:rsidRDefault="005076E7" w:rsidP="00596B20">
      <w:pPr>
        <w:ind w:firstLine="709"/>
        <w:jc w:val="both"/>
        <w:rPr>
          <w:rFonts w:ascii="Times New Roman" w:eastAsia="Times New Roman" w:hAnsi="Times New Roman" w:cs="Times New Roman"/>
          <w:sz w:val="24"/>
          <w:szCs w:val="24"/>
          <w:lang w:eastAsia="ru-RU"/>
        </w:rPr>
      </w:pPr>
      <w:r w:rsidRPr="00596B2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(раздела 4.3 ПОП-П).</w:t>
      </w:r>
    </w:p>
    <w:p w14:paraId="204DBBFD" w14:textId="77777777" w:rsidR="00405732" w:rsidRPr="00596B20" w:rsidRDefault="005076E7" w:rsidP="00596B20">
      <w:pPr>
        <w:spacing w:after="120"/>
        <w:ind w:firstLine="709"/>
        <w:rPr>
          <w:rFonts w:ascii="Times New Roman" w:hAnsi="Times New Roman" w:cs="Times New Roman"/>
          <w:bCs/>
          <w:sz w:val="24"/>
          <w:szCs w:val="24"/>
        </w:rPr>
      </w:pPr>
      <w:r w:rsidRPr="00596B20">
        <w:rPr>
          <w:rFonts w:ascii="Times New Roman" w:hAnsi="Times New Roman" w:cs="Times New Roman"/>
          <w:bCs/>
          <w:sz w:val="24"/>
          <w:szCs w:val="24"/>
        </w:rPr>
        <w:t>В результате освоения профессионального модуля обучающийся должен</w:t>
      </w:r>
      <w:r w:rsidRPr="00596B20">
        <w:rPr>
          <w:rFonts w:ascii="Times New Roman" w:hAnsi="Times New Roman" w:cs="Times New Roman"/>
          <w:bCs/>
          <w:sz w:val="24"/>
          <w:szCs w:val="24"/>
          <w:vertAlign w:val="superscript"/>
        </w:rPr>
        <w:footnoteReference w:id="4"/>
      </w:r>
      <w:r w:rsidRPr="00596B20">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2773"/>
        <w:gridCol w:w="2918"/>
        <w:gridCol w:w="3035"/>
      </w:tblGrid>
      <w:tr w:rsidR="00405732" w:rsidRPr="00596B20" w14:paraId="75E88D0F" w14:textId="77777777">
        <w:tc>
          <w:tcPr>
            <w:tcW w:w="908" w:type="dxa"/>
            <w:tcBorders>
              <w:top w:val="single" w:sz="4" w:space="0" w:color="auto"/>
              <w:left w:val="single" w:sz="4" w:space="0" w:color="auto"/>
              <w:right w:val="single" w:sz="4" w:space="0" w:color="auto"/>
            </w:tcBorders>
          </w:tcPr>
          <w:p w14:paraId="6131A39D" w14:textId="77777777" w:rsidR="00405732" w:rsidRPr="00596B20" w:rsidRDefault="005076E7" w:rsidP="00596B20">
            <w:pPr>
              <w:rPr>
                <w:rStyle w:val="a7"/>
                <w:b/>
                <w:i w:val="0"/>
                <w:sz w:val="24"/>
                <w:szCs w:val="24"/>
              </w:rPr>
            </w:pPr>
            <w:bookmarkStart w:id="42" w:name="_Hlk194584963"/>
            <w:r w:rsidRPr="00596B20">
              <w:rPr>
                <w:rStyle w:val="a7"/>
                <w:b/>
                <w:i w:val="0"/>
                <w:sz w:val="24"/>
                <w:szCs w:val="24"/>
              </w:rPr>
              <w:t xml:space="preserve">Код </w:t>
            </w:r>
            <w:r w:rsidRPr="00596B20">
              <w:rPr>
                <w:rStyle w:val="a7"/>
                <w:b/>
                <w:sz w:val="24"/>
                <w:szCs w:val="24"/>
              </w:rPr>
              <w:t>ОК, ПК</w:t>
            </w:r>
          </w:p>
        </w:tc>
        <w:tc>
          <w:tcPr>
            <w:tcW w:w="2773" w:type="dxa"/>
            <w:tcBorders>
              <w:top w:val="single" w:sz="4" w:space="0" w:color="auto"/>
              <w:left w:val="single" w:sz="4" w:space="0" w:color="auto"/>
              <w:right w:val="single" w:sz="4" w:space="0" w:color="auto"/>
            </w:tcBorders>
          </w:tcPr>
          <w:p w14:paraId="485E9B8C" w14:textId="77777777" w:rsidR="00405732" w:rsidRPr="00596B20" w:rsidRDefault="005076E7" w:rsidP="00596B20">
            <w:pPr>
              <w:jc w:val="center"/>
              <w:rPr>
                <w:rFonts w:ascii="Times New Roman" w:hAnsi="Times New Roman" w:cs="Times New Roman"/>
                <w:b/>
                <w:sz w:val="24"/>
                <w:szCs w:val="24"/>
              </w:rPr>
            </w:pPr>
            <w:r w:rsidRPr="00596B20">
              <w:rPr>
                <w:rFonts w:ascii="Times New Roman" w:hAnsi="Times New Roman" w:cs="Times New Roman"/>
                <w:b/>
                <w:sz w:val="24"/>
                <w:szCs w:val="24"/>
              </w:rPr>
              <w:t>Уметь</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708217B5" w14:textId="77777777" w:rsidR="00405732" w:rsidRPr="00596B20" w:rsidRDefault="005076E7" w:rsidP="00596B20">
            <w:pPr>
              <w:jc w:val="center"/>
              <w:rPr>
                <w:rFonts w:ascii="Times New Roman" w:hAnsi="Times New Roman" w:cs="Times New Roman"/>
                <w:b/>
                <w:i/>
                <w:sz w:val="24"/>
                <w:szCs w:val="24"/>
              </w:rPr>
            </w:pPr>
            <w:r w:rsidRPr="00596B20">
              <w:rPr>
                <w:rFonts w:ascii="Times New Roman" w:hAnsi="Times New Roman" w:cs="Times New Roman"/>
                <w:b/>
                <w:sz w:val="24"/>
                <w:szCs w:val="24"/>
              </w:rPr>
              <w:t>Знать</w:t>
            </w:r>
          </w:p>
        </w:tc>
        <w:tc>
          <w:tcPr>
            <w:tcW w:w="3035" w:type="dxa"/>
            <w:tcBorders>
              <w:top w:val="single" w:sz="4" w:space="0" w:color="auto"/>
              <w:left w:val="single" w:sz="4" w:space="0" w:color="auto"/>
              <w:bottom w:val="single" w:sz="4" w:space="0" w:color="auto"/>
              <w:right w:val="single" w:sz="4" w:space="0" w:color="auto"/>
            </w:tcBorders>
          </w:tcPr>
          <w:p w14:paraId="49D47064" w14:textId="77777777" w:rsidR="00405732" w:rsidRPr="00596B20" w:rsidRDefault="005076E7" w:rsidP="00596B20">
            <w:pPr>
              <w:jc w:val="center"/>
              <w:rPr>
                <w:rFonts w:ascii="Times New Roman" w:hAnsi="Times New Roman" w:cs="Times New Roman"/>
                <w:b/>
                <w:i/>
                <w:sz w:val="24"/>
                <w:szCs w:val="24"/>
              </w:rPr>
            </w:pPr>
            <w:r w:rsidRPr="00596B20">
              <w:rPr>
                <w:rFonts w:ascii="Times New Roman" w:hAnsi="Times New Roman" w:cs="Times New Roman"/>
                <w:b/>
                <w:sz w:val="24"/>
                <w:szCs w:val="24"/>
              </w:rPr>
              <w:t>Владеть навыками</w:t>
            </w:r>
          </w:p>
        </w:tc>
      </w:tr>
      <w:tr w:rsidR="00405732" w:rsidRPr="00596B20" w14:paraId="70C5A2ED" w14:textId="77777777">
        <w:tc>
          <w:tcPr>
            <w:tcW w:w="908" w:type="dxa"/>
            <w:tcBorders>
              <w:left w:val="single" w:sz="4" w:space="0" w:color="auto"/>
              <w:bottom w:val="single" w:sz="4" w:space="0" w:color="auto"/>
              <w:right w:val="single" w:sz="4" w:space="0" w:color="auto"/>
            </w:tcBorders>
          </w:tcPr>
          <w:p w14:paraId="75786564" w14:textId="77777777" w:rsidR="00405732" w:rsidRPr="00596B20" w:rsidRDefault="005076E7" w:rsidP="00596B20">
            <w:pPr>
              <w:rPr>
                <w:rFonts w:ascii="Times New Roman" w:hAnsi="Times New Roman" w:cs="Times New Roman"/>
                <w:bCs/>
                <w:sz w:val="24"/>
                <w:szCs w:val="24"/>
              </w:rPr>
            </w:pPr>
            <w:r w:rsidRPr="00596B20">
              <w:rPr>
                <w:rFonts w:ascii="Times New Roman" w:hAnsi="Times New Roman" w:cs="Times New Roman"/>
                <w:bCs/>
                <w:sz w:val="24"/>
                <w:szCs w:val="24"/>
              </w:rPr>
              <w:t>ОК.01</w:t>
            </w:r>
          </w:p>
        </w:tc>
        <w:tc>
          <w:tcPr>
            <w:tcW w:w="2773" w:type="dxa"/>
            <w:tcBorders>
              <w:left w:val="single" w:sz="4" w:space="0" w:color="auto"/>
              <w:bottom w:val="single" w:sz="4" w:space="0" w:color="auto"/>
              <w:right w:val="single" w:sz="4" w:space="0" w:color="auto"/>
            </w:tcBorders>
          </w:tcPr>
          <w:p w14:paraId="26D6B1BA"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56D04EA"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623E68"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xml:space="preserve">выявлять и эффективно искать информацию, необходимую для </w:t>
            </w:r>
            <w:r w:rsidRPr="00596B20">
              <w:rPr>
                <w:rFonts w:ascii="Times New Roman" w:hAnsi="Times New Roman" w:cs="Times New Roman"/>
                <w:bCs/>
                <w:iCs/>
                <w:sz w:val="24"/>
                <w:szCs w:val="24"/>
              </w:rPr>
              <w:lastRenderedPageBreak/>
              <w:t>решения задачи и/или проблемы</w:t>
            </w:r>
          </w:p>
          <w:p w14:paraId="5E00D480"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владеть актуальными методами работы в профессиональной и смежных сферах</w:t>
            </w:r>
          </w:p>
          <w:p w14:paraId="60E51F98"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50F9F60A"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2060C616"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B9BF569"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6922988E"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xml:space="preserve">методы работы в </w:t>
            </w:r>
            <w:r w:rsidRPr="00596B20">
              <w:rPr>
                <w:rFonts w:ascii="Times New Roman" w:hAnsi="Times New Roman" w:cs="Times New Roman"/>
                <w:bCs/>
                <w:iCs/>
                <w:sz w:val="24"/>
                <w:szCs w:val="24"/>
              </w:rPr>
              <w:lastRenderedPageBreak/>
              <w:t>профессиональной и смежных сферах</w:t>
            </w:r>
          </w:p>
          <w:p w14:paraId="6F437080"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3035" w:type="dxa"/>
            <w:tcBorders>
              <w:top w:val="single" w:sz="4" w:space="0" w:color="auto"/>
              <w:left w:val="single" w:sz="4" w:space="0" w:color="auto"/>
              <w:bottom w:val="single" w:sz="4" w:space="0" w:color="auto"/>
              <w:right w:val="single" w:sz="4" w:space="0" w:color="auto"/>
            </w:tcBorders>
          </w:tcPr>
          <w:p w14:paraId="093FD471" w14:textId="77777777" w:rsidR="00405732" w:rsidRPr="00596B20" w:rsidRDefault="00405732" w:rsidP="00596B20">
            <w:pPr>
              <w:jc w:val="both"/>
              <w:rPr>
                <w:rFonts w:ascii="Times New Roman" w:hAnsi="Times New Roman" w:cs="Times New Roman"/>
                <w:bCs/>
                <w:iCs/>
                <w:sz w:val="24"/>
                <w:szCs w:val="24"/>
              </w:rPr>
            </w:pPr>
          </w:p>
        </w:tc>
      </w:tr>
      <w:tr w:rsidR="00405732" w:rsidRPr="00596B20" w14:paraId="6F9A9455" w14:textId="77777777">
        <w:tc>
          <w:tcPr>
            <w:tcW w:w="908" w:type="dxa"/>
            <w:tcBorders>
              <w:left w:val="single" w:sz="4" w:space="0" w:color="auto"/>
              <w:bottom w:val="single" w:sz="4" w:space="0" w:color="auto"/>
              <w:right w:val="single" w:sz="4" w:space="0" w:color="auto"/>
            </w:tcBorders>
          </w:tcPr>
          <w:p w14:paraId="690860EC" w14:textId="77777777" w:rsidR="00405732" w:rsidRPr="00596B20" w:rsidRDefault="005076E7" w:rsidP="00596B20">
            <w:pPr>
              <w:rPr>
                <w:rFonts w:ascii="Times New Roman" w:hAnsi="Times New Roman" w:cs="Times New Roman"/>
                <w:bCs/>
                <w:sz w:val="24"/>
                <w:szCs w:val="24"/>
              </w:rPr>
            </w:pPr>
            <w:r w:rsidRPr="00596B20">
              <w:rPr>
                <w:rFonts w:ascii="Times New Roman" w:eastAsia="Calibri" w:hAnsi="Times New Roman" w:cs="Times New Roman"/>
                <w:iCs/>
              </w:rPr>
              <w:t>ОК 02</w:t>
            </w:r>
          </w:p>
        </w:tc>
        <w:tc>
          <w:tcPr>
            <w:tcW w:w="2773" w:type="dxa"/>
            <w:tcBorders>
              <w:left w:val="single" w:sz="4" w:space="0" w:color="auto"/>
              <w:bottom w:val="single" w:sz="4" w:space="0" w:color="auto"/>
              <w:right w:val="single" w:sz="4" w:space="0" w:color="auto"/>
            </w:tcBorders>
          </w:tcPr>
          <w:p w14:paraId="017B1D46"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6B1EAA3E"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127605FD"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оценивать практическую значимость результатов поиска</w:t>
            </w:r>
          </w:p>
          <w:p w14:paraId="54D0647F"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59AC2EB5"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3D88B60A"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40BC60C5"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5D935D1"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приемы структурирования информации</w:t>
            </w:r>
          </w:p>
          <w:p w14:paraId="48F25B02"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формат оформления результатов поиска информации</w:t>
            </w:r>
          </w:p>
          <w:p w14:paraId="149A2B87"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xml:space="preserve">современные средства и устройства информатизации, порядок их применения </w:t>
            </w:r>
          </w:p>
          <w:p w14:paraId="79849EAD"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3035" w:type="dxa"/>
            <w:tcBorders>
              <w:top w:val="single" w:sz="4" w:space="0" w:color="auto"/>
              <w:left w:val="single" w:sz="4" w:space="0" w:color="auto"/>
              <w:bottom w:val="single" w:sz="4" w:space="0" w:color="auto"/>
              <w:right w:val="single" w:sz="4" w:space="0" w:color="auto"/>
            </w:tcBorders>
          </w:tcPr>
          <w:p w14:paraId="6FC83B5F" w14:textId="77777777" w:rsidR="00405732" w:rsidRPr="00596B20" w:rsidRDefault="00405732" w:rsidP="00596B20">
            <w:pPr>
              <w:jc w:val="both"/>
              <w:rPr>
                <w:rFonts w:ascii="Times New Roman" w:hAnsi="Times New Roman" w:cs="Times New Roman"/>
                <w:bCs/>
                <w:iCs/>
                <w:sz w:val="24"/>
                <w:szCs w:val="24"/>
              </w:rPr>
            </w:pPr>
          </w:p>
        </w:tc>
      </w:tr>
      <w:tr w:rsidR="00405732" w:rsidRPr="00596B20" w14:paraId="5050128A" w14:textId="77777777">
        <w:tc>
          <w:tcPr>
            <w:tcW w:w="908" w:type="dxa"/>
            <w:tcBorders>
              <w:left w:val="single" w:sz="4" w:space="0" w:color="auto"/>
              <w:bottom w:val="single" w:sz="4" w:space="0" w:color="auto"/>
              <w:right w:val="single" w:sz="4" w:space="0" w:color="auto"/>
            </w:tcBorders>
          </w:tcPr>
          <w:p w14:paraId="18398594" w14:textId="77777777" w:rsidR="00405732" w:rsidRPr="00596B20" w:rsidRDefault="005076E7" w:rsidP="00596B20">
            <w:pPr>
              <w:rPr>
                <w:rFonts w:ascii="Times New Roman" w:eastAsia="Calibri" w:hAnsi="Times New Roman" w:cs="Times New Roman"/>
                <w:iCs/>
              </w:rPr>
            </w:pPr>
            <w:r w:rsidRPr="00596B20">
              <w:rPr>
                <w:rFonts w:ascii="Times New Roman" w:eastAsia="Calibri" w:hAnsi="Times New Roman" w:cs="Times New Roman"/>
                <w:iCs/>
              </w:rPr>
              <w:t>ОК 03</w:t>
            </w:r>
          </w:p>
        </w:tc>
        <w:tc>
          <w:tcPr>
            <w:tcW w:w="2773" w:type="dxa"/>
            <w:tcBorders>
              <w:left w:val="single" w:sz="4" w:space="0" w:color="auto"/>
              <w:bottom w:val="single" w:sz="4" w:space="0" w:color="auto"/>
              <w:right w:val="single" w:sz="4" w:space="0" w:color="auto"/>
            </w:tcBorders>
          </w:tcPr>
          <w:p w14:paraId="71C64C9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организовывать собственную деятельность, оценивать ее эффективность и качество</w:t>
            </w:r>
          </w:p>
          <w:p w14:paraId="5F7618A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определять источники и актуальность нормативно-правовой документации в профессиональной </w:t>
            </w:r>
            <w:r w:rsidRPr="00596B20">
              <w:rPr>
                <w:rFonts w:ascii="Times New Roman" w:hAnsi="Times New Roman" w:cs="Times New Roman"/>
                <w:bCs/>
                <w:iCs/>
              </w:rPr>
              <w:lastRenderedPageBreak/>
              <w:t>деятельности</w:t>
            </w:r>
          </w:p>
          <w:p w14:paraId="509D5F37"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применять современную научную профессиональную терминологию</w:t>
            </w:r>
          </w:p>
          <w:p w14:paraId="405AADE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определять и выстраивать траектории профессионального развития и самообразования</w:t>
            </w:r>
          </w:p>
          <w:p w14:paraId="71CF3AFB"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составлять различные правовые документы</w:t>
            </w:r>
          </w:p>
          <w:p w14:paraId="36169FE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-планировать личные доходы и расходы, принимать финансовые решения, составлять личный бюджет;</w:t>
            </w:r>
          </w:p>
          <w:p w14:paraId="1D003569"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rPr>
              <w:t>-использовать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2C0DB93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lastRenderedPageBreak/>
              <w:t>типовые методы и способы выполнения профессиональных задач</w:t>
            </w:r>
          </w:p>
          <w:p w14:paraId="2588269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содержание актуальной нормативно-правовой документации</w:t>
            </w:r>
          </w:p>
          <w:p w14:paraId="733C2E23"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современная научная и профессиональная </w:t>
            </w:r>
            <w:r w:rsidRPr="00596B20">
              <w:rPr>
                <w:rFonts w:ascii="Times New Roman" w:hAnsi="Times New Roman" w:cs="Times New Roman"/>
                <w:bCs/>
                <w:iCs/>
              </w:rPr>
              <w:lastRenderedPageBreak/>
              <w:t>терминология</w:t>
            </w:r>
          </w:p>
          <w:p w14:paraId="66C2EE06"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возможные траектории профессионального развития и самообразования</w:t>
            </w:r>
          </w:p>
          <w:p w14:paraId="5F323904"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основы правовой и финансовой грамотности</w:t>
            </w:r>
          </w:p>
          <w:p w14:paraId="24C22A5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-структуру личных доходов и расходов, правила составления личного и семейного бюджета;</w:t>
            </w:r>
          </w:p>
          <w:p w14:paraId="47DE336D"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rPr>
              <w:t>-особенности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w:t>
            </w:r>
          </w:p>
        </w:tc>
        <w:tc>
          <w:tcPr>
            <w:tcW w:w="3035" w:type="dxa"/>
            <w:tcBorders>
              <w:top w:val="single" w:sz="4" w:space="0" w:color="auto"/>
              <w:left w:val="single" w:sz="4" w:space="0" w:color="auto"/>
              <w:bottom w:val="single" w:sz="4" w:space="0" w:color="auto"/>
              <w:right w:val="single" w:sz="4" w:space="0" w:color="auto"/>
            </w:tcBorders>
          </w:tcPr>
          <w:p w14:paraId="3267B9CF" w14:textId="77777777" w:rsidR="00405732" w:rsidRPr="00596B20" w:rsidRDefault="00405732" w:rsidP="00596B20">
            <w:pPr>
              <w:jc w:val="both"/>
              <w:rPr>
                <w:rFonts w:ascii="Times New Roman" w:hAnsi="Times New Roman" w:cs="Times New Roman"/>
                <w:bCs/>
                <w:iCs/>
                <w:sz w:val="24"/>
                <w:szCs w:val="24"/>
              </w:rPr>
            </w:pPr>
          </w:p>
        </w:tc>
      </w:tr>
      <w:tr w:rsidR="00405732" w:rsidRPr="00596B20" w14:paraId="4787DAC2" w14:textId="77777777">
        <w:tc>
          <w:tcPr>
            <w:tcW w:w="908" w:type="dxa"/>
            <w:tcBorders>
              <w:left w:val="single" w:sz="4" w:space="0" w:color="auto"/>
              <w:bottom w:val="single" w:sz="4" w:space="0" w:color="auto"/>
              <w:right w:val="single" w:sz="4" w:space="0" w:color="auto"/>
            </w:tcBorders>
          </w:tcPr>
          <w:p w14:paraId="2AE417E5" w14:textId="77777777" w:rsidR="00405732" w:rsidRPr="00596B20" w:rsidRDefault="005076E7" w:rsidP="00596B20">
            <w:pPr>
              <w:rPr>
                <w:rFonts w:ascii="Times New Roman" w:hAnsi="Times New Roman" w:cs="Times New Roman"/>
                <w:bCs/>
                <w:sz w:val="24"/>
                <w:szCs w:val="24"/>
              </w:rPr>
            </w:pPr>
            <w:r w:rsidRPr="00596B20">
              <w:rPr>
                <w:rFonts w:ascii="Times New Roman" w:eastAsia="Calibri" w:hAnsi="Times New Roman" w:cs="Times New Roman"/>
                <w:iCs/>
              </w:rPr>
              <w:t>ОК 04</w:t>
            </w:r>
          </w:p>
        </w:tc>
        <w:tc>
          <w:tcPr>
            <w:tcW w:w="2773" w:type="dxa"/>
            <w:tcBorders>
              <w:left w:val="single" w:sz="4" w:space="0" w:color="auto"/>
              <w:bottom w:val="single" w:sz="4" w:space="0" w:color="auto"/>
              <w:right w:val="single" w:sz="4" w:space="0" w:color="auto"/>
            </w:tcBorders>
          </w:tcPr>
          <w:p w14:paraId="0B7564EA"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организовывать работу коллектива и команды</w:t>
            </w:r>
          </w:p>
          <w:p w14:paraId="31AD2BBE"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5B73DD7B"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психологические основы деятельности коллектива</w:t>
            </w:r>
          </w:p>
          <w:p w14:paraId="0704A023"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психологические особенности личности</w:t>
            </w:r>
          </w:p>
          <w:p w14:paraId="57801A22"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основы проектной деятельности</w:t>
            </w:r>
          </w:p>
        </w:tc>
        <w:tc>
          <w:tcPr>
            <w:tcW w:w="3035" w:type="dxa"/>
            <w:tcBorders>
              <w:top w:val="single" w:sz="4" w:space="0" w:color="auto"/>
              <w:left w:val="single" w:sz="4" w:space="0" w:color="auto"/>
              <w:bottom w:val="single" w:sz="4" w:space="0" w:color="auto"/>
              <w:right w:val="single" w:sz="4" w:space="0" w:color="auto"/>
            </w:tcBorders>
          </w:tcPr>
          <w:p w14:paraId="687765C3" w14:textId="77777777" w:rsidR="00405732" w:rsidRPr="00596B20" w:rsidRDefault="00405732" w:rsidP="00596B20">
            <w:pPr>
              <w:jc w:val="both"/>
              <w:rPr>
                <w:rFonts w:ascii="Times New Roman" w:hAnsi="Times New Roman" w:cs="Times New Roman"/>
                <w:bCs/>
                <w:iCs/>
                <w:sz w:val="24"/>
                <w:szCs w:val="24"/>
              </w:rPr>
            </w:pPr>
          </w:p>
        </w:tc>
      </w:tr>
      <w:tr w:rsidR="00405732" w:rsidRPr="00596B20" w14:paraId="60CA1E95" w14:textId="77777777">
        <w:tc>
          <w:tcPr>
            <w:tcW w:w="908" w:type="dxa"/>
            <w:tcBorders>
              <w:left w:val="single" w:sz="4" w:space="0" w:color="auto"/>
              <w:bottom w:val="single" w:sz="4" w:space="0" w:color="auto"/>
              <w:right w:val="single" w:sz="4" w:space="0" w:color="auto"/>
            </w:tcBorders>
          </w:tcPr>
          <w:p w14:paraId="41E0140D" w14:textId="77777777" w:rsidR="00405732" w:rsidRPr="00596B20" w:rsidRDefault="005076E7" w:rsidP="00596B20">
            <w:pPr>
              <w:rPr>
                <w:rFonts w:ascii="Times New Roman" w:eastAsia="Calibri" w:hAnsi="Times New Roman" w:cs="Times New Roman"/>
                <w:iCs/>
              </w:rPr>
            </w:pPr>
            <w:r w:rsidRPr="00596B20">
              <w:rPr>
                <w:rFonts w:ascii="Times New Roman" w:eastAsia="Calibri" w:hAnsi="Times New Roman" w:cs="Times New Roman"/>
                <w:iCs/>
              </w:rPr>
              <w:t>ОК 05</w:t>
            </w:r>
          </w:p>
        </w:tc>
        <w:tc>
          <w:tcPr>
            <w:tcW w:w="2773" w:type="dxa"/>
            <w:tcBorders>
              <w:left w:val="single" w:sz="4" w:space="0" w:color="auto"/>
              <w:bottom w:val="single" w:sz="4" w:space="0" w:color="auto"/>
              <w:right w:val="single" w:sz="4" w:space="0" w:color="auto"/>
            </w:tcBorders>
          </w:tcPr>
          <w:p w14:paraId="4C6E0CD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34EE7C74"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rPr>
              <w:t>проявлять толерантность в рабочем коллективе</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3C292F67"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правила оформления документов </w:t>
            </w:r>
          </w:p>
          <w:p w14:paraId="130C6447"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правила построения устных сообщений</w:t>
            </w:r>
          </w:p>
          <w:p w14:paraId="5D6FB3CF"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rPr>
              <w:t>особенности социального и культурного контекста</w:t>
            </w:r>
          </w:p>
        </w:tc>
        <w:tc>
          <w:tcPr>
            <w:tcW w:w="3035" w:type="dxa"/>
            <w:tcBorders>
              <w:top w:val="single" w:sz="4" w:space="0" w:color="auto"/>
              <w:left w:val="single" w:sz="4" w:space="0" w:color="auto"/>
              <w:bottom w:val="single" w:sz="4" w:space="0" w:color="auto"/>
              <w:right w:val="single" w:sz="4" w:space="0" w:color="auto"/>
            </w:tcBorders>
          </w:tcPr>
          <w:p w14:paraId="2151F8FF" w14:textId="77777777" w:rsidR="00405732" w:rsidRPr="00596B20" w:rsidRDefault="00405732" w:rsidP="00596B20">
            <w:pPr>
              <w:jc w:val="both"/>
              <w:rPr>
                <w:rFonts w:ascii="Times New Roman" w:hAnsi="Times New Roman" w:cs="Times New Roman"/>
                <w:bCs/>
                <w:iCs/>
                <w:sz w:val="24"/>
                <w:szCs w:val="24"/>
              </w:rPr>
            </w:pPr>
          </w:p>
        </w:tc>
      </w:tr>
      <w:tr w:rsidR="00405732" w:rsidRPr="00596B20" w14:paraId="39C12D1B" w14:textId="77777777">
        <w:tc>
          <w:tcPr>
            <w:tcW w:w="908" w:type="dxa"/>
            <w:tcBorders>
              <w:left w:val="single" w:sz="4" w:space="0" w:color="auto"/>
              <w:bottom w:val="single" w:sz="4" w:space="0" w:color="auto"/>
              <w:right w:val="single" w:sz="4" w:space="0" w:color="auto"/>
            </w:tcBorders>
          </w:tcPr>
          <w:p w14:paraId="45043310" w14:textId="77777777" w:rsidR="00405732" w:rsidRPr="00596B20" w:rsidRDefault="005076E7" w:rsidP="00596B20">
            <w:pPr>
              <w:rPr>
                <w:rFonts w:ascii="Times New Roman" w:eastAsia="Calibri" w:hAnsi="Times New Roman" w:cs="Times New Roman"/>
                <w:iCs/>
              </w:rPr>
            </w:pPr>
            <w:r w:rsidRPr="00596B20">
              <w:rPr>
                <w:rFonts w:ascii="Times New Roman" w:eastAsia="Calibri" w:hAnsi="Times New Roman" w:cs="Times New Roman"/>
                <w:iCs/>
              </w:rPr>
              <w:t>ОК 06</w:t>
            </w:r>
          </w:p>
        </w:tc>
        <w:tc>
          <w:tcPr>
            <w:tcW w:w="2773" w:type="dxa"/>
            <w:tcBorders>
              <w:left w:val="single" w:sz="4" w:space="0" w:color="auto"/>
              <w:bottom w:val="single" w:sz="4" w:space="0" w:color="auto"/>
              <w:right w:val="single" w:sz="4" w:space="0" w:color="auto"/>
            </w:tcBorders>
          </w:tcPr>
          <w:p w14:paraId="4D27CD18"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проявлять гражданско-патриотическую позицию</w:t>
            </w:r>
          </w:p>
          <w:p w14:paraId="0AF3FB39"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демонстрировать осознанное поведение</w:t>
            </w:r>
          </w:p>
          <w:p w14:paraId="4CF96397"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описывать значимость своей специальности</w:t>
            </w:r>
          </w:p>
          <w:p w14:paraId="166E864D"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rPr>
              <w:t>применять стандарты антикоррупционного поведения</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292307C6"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сущность гражданско-патриотической позиции</w:t>
            </w:r>
          </w:p>
          <w:p w14:paraId="3FEDFB9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27D8ABD7"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значимость профессиональной деятельности по специальности</w:t>
            </w:r>
          </w:p>
          <w:p w14:paraId="3E45197E"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rPr>
              <w:t xml:space="preserve">стандарты антикоррупционного </w:t>
            </w:r>
            <w:r w:rsidRPr="00596B20">
              <w:rPr>
                <w:rFonts w:ascii="Times New Roman" w:hAnsi="Times New Roman" w:cs="Times New Roman"/>
                <w:bCs/>
                <w:iCs/>
              </w:rPr>
              <w:lastRenderedPageBreak/>
              <w:t>поведения и последствия его нарушения</w:t>
            </w:r>
          </w:p>
        </w:tc>
        <w:tc>
          <w:tcPr>
            <w:tcW w:w="3035" w:type="dxa"/>
            <w:tcBorders>
              <w:top w:val="single" w:sz="4" w:space="0" w:color="auto"/>
              <w:left w:val="single" w:sz="4" w:space="0" w:color="auto"/>
              <w:bottom w:val="single" w:sz="4" w:space="0" w:color="auto"/>
              <w:right w:val="single" w:sz="4" w:space="0" w:color="auto"/>
            </w:tcBorders>
          </w:tcPr>
          <w:p w14:paraId="7BEFCE10" w14:textId="77777777" w:rsidR="00405732" w:rsidRPr="00596B20" w:rsidRDefault="00405732" w:rsidP="00596B20">
            <w:pPr>
              <w:jc w:val="both"/>
              <w:rPr>
                <w:rFonts w:ascii="Times New Roman" w:hAnsi="Times New Roman" w:cs="Times New Roman"/>
                <w:bCs/>
                <w:iCs/>
                <w:sz w:val="24"/>
                <w:szCs w:val="24"/>
              </w:rPr>
            </w:pPr>
          </w:p>
        </w:tc>
      </w:tr>
      <w:tr w:rsidR="00405732" w:rsidRPr="00596B20" w14:paraId="699BF36F" w14:textId="77777777">
        <w:tc>
          <w:tcPr>
            <w:tcW w:w="908" w:type="dxa"/>
            <w:tcBorders>
              <w:left w:val="single" w:sz="4" w:space="0" w:color="auto"/>
              <w:bottom w:val="single" w:sz="4" w:space="0" w:color="auto"/>
              <w:right w:val="single" w:sz="4" w:space="0" w:color="auto"/>
            </w:tcBorders>
          </w:tcPr>
          <w:p w14:paraId="42EC30DC" w14:textId="77777777" w:rsidR="00405732" w:rsidRPr="00596B20" w:rsidRDefault="005076E7" w:rsidP="00596B20">
            <w:pPr>
              <w:rPr>
                <w:rFonts w:ascii="Times New Roman" w:eastAsia="Calibri" w:hAnsi="Times New Roman" w:cs="Times New Roman"/>
                <w:iCs/>
              </w:rPr>
            </w:pPr>
            <w:r w:rsidRPr="00596B20">
              <w:rPr>
                <w:rFonts w:ascii="Times New Roman" w:eastAsia="Calibri" w:hAnsi="Times New Roman" w:cs="Times New Roman"/>
                <w:iCs/>
              </w:rPr>
              <w:t>ОК 07</w:t>
            </w:r>
          </w:p>
        </w:tc>
        <w:tc>
          <w:tcPr>
            <w:tcW w:w="2773" w:type="dxa"/>
            <w:tcBorders>
              <w:left w:val="single" w:sz="4" w:space="0" w:color="auto"/>
              <w:bottom w:val="single" w:sz="4" w:space="0" w:color="auto"/>
              <w:right w:val="single" w:sz="4" w:space="0" w:color="auto"/>
            </w:tcBorders>
          </w:tcPr>
          <w:p w14:paraId="7A1B4FC5"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соблюдать нормы экологической безопасности</w:t>
            </w:r>
          </w:p>
          <w:p w14:paraId="04D02F55"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определять направления ресурсосбережения в рамках профессиональной деятельности по специальности</w:t>
            </w:r>
          </w:p>
          <w:p w14:paraId="41B47F9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организовывать профессиональную деятельность с соблюдением принципов бережливого производства</w:t>
            </w:r>
          </w:p>
          <w:p w14:paraId="4490523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организовывать профессиональную деятельность с учетом знаний об изменении климатических условий региона</w:t>
            </w:r>
          </w:p>
          <w:p w14:paraId="6FAE2FCA"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rPr>
              <w:t>эффективно действовать в чрезвычайных ситуациях</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086C3A3E"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правила экологической безопасности при ведении профессиональной деятельности </w:t>
            </w:r>
          </w:p>
          <w:p w14:paraId="3B0318B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основные ресурсы, задействованные в профессиональной деятельности</w:t>
            </w:r>
          </w:p>
          <w:p w14:paraId="00D712A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пути обеспечения ресурсосбережения</w:t>
            </w:r>
          </w:p>
          <w:p w14:paraId="55F4183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принципы бережливого производства</w:t>
            </w:r>
          </w:p>
          <w:p w14:paraId="1050E320"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основные направления изменения климатических условий региона</w:t>
            </w:r>
          </w:p>
          <w:p w14:paraId="0A2600F8"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rPr>
              <w:t>правила поведения в чрезвычайных ситуациях</w:t>
            </w:r>
          </w:p>
        </w:tc>
        <w:tc>
          <w:tcPr>
            <w:tcW w:w="3035" w:type="dxa"/>
            <w:tcBorders>
              <w:top w:val="single" w:sz="4" w:space="0" w:color="auto"/>
              <w:left w:val="single" w:sz="4" w:space="0" w:color="auto"/>
              <w:bottom w:val="single" w:sz="4" w:space="0" w:color="auto"/>
              <w:right w:val="single" w:sz="4" w:space="0" w:color="auto"/>
            </w:tcBorders>
          </w:tcPr>
          <w:p w14:paraId="6EFFE25D" w14:textId="77777777" w:rsidR="00405732" w:rsidRPr="00596B20" w:rsidRDefault="00405732" w:rsidP="00596B20">
            <w:pPr>
              <w:jc w:val="both"/>
              <w:rPr>
                <w:rFonts w:ascii="Times New Roman" w:hAnsi="Times New Roman" w:cs="Times New Roman"/>
                <w:bCs/>
                <w:iCs/>
                <w:sz w:val="24"/>
                <w:szCs w:val="24"/>
              </w:rPr>
            </w:pPr>
          </w:p>
        </w:tc>
      </w:tr>
      <w:tr w:rsidR="00405732" w:rsidRPr="00596B20" w14:paraId="44AE7CB5" w14:textId="77777777">
        <w:tc>
          <w:tcPr>
            <w:tcW w:w="908" w:type="dxa"/>
            <w:tcBorders>
              <w:left w:val="single" w:sz="4" w:space="0" w:color="auto"/>
              <w:bottom w:val="single" w:sz="4" w:space="0" w:color="auto"/>
              <w:right w:val="single" w:sz="4" w:space="0" w:color="auto"/>
            </w:tcBorders>
          </w:tcPr>
          <w:p w14:paraId="1ED6C7A9" w14:textId="77777777" w:rsidR="00405732" w:rsidRPr="00596B20" w:rsidRDefault="005076E7" w:rsidP="00596B20">
            <w:pPr>
              <w:rPr>
                <w:rFonts w:ascii="Times New Roman" w:eastAsia="Calibri" w:hAnsi="Times New Roman" w:cs="Times New Roman"/>
                <w:iCs/>
              </w:rPr>
            </w:pPr>
            <w:r w:rsidRPr="00596B20">
              <w:rPr>
                <w:rFonts w:ascii="Times New Roman" w:eastAsia="Calibri" w:hAnsi="Times New Roman" w:cs="Times New Roman"/>
                <w:iCs/>
              </w:rPr>
              <w:t>ОК 08</w:t>
            </w:r>
          </w:p>
        </w:tc>
        <w:tc>
          <w:tcPr>
            <w:tcW w:w="2773" w:type="dxa"/>
            <w:tcBorders>
              <w:left w:val="single" w:sz="4" w:space="0" w:color="auto"/>
              <w:bottom w:val="single" w:sz="4" w:space="0" w:color="auto"/>
              <w:right w:val="single" w:sz="4" w:space="0" w:color="auto"/>
            </w:tcBorders>
          </w:tcPr>
          <w:p w14:paraId="30B66C2C"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использовать физкультурно-оздоровительную деятельность для укрепления здоровья, достижения жизненных и профессиональных целей</w:t>
            </w:r>
          </w:p>
          <w:p w14:paraId="61609C4A"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применять рациональные приемы двигательных функций в профессиональной деятельности</w:t>
            </w:r>
          </w:p>
          <w:p w14:paraId="5258A796"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rPr>
              <w:t>пользоваться средствами профилактики перенапряжения, характерными для данной профессиональной деятельности</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2E22042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роль физической культуры в общекультурном, профессиональном и социальном развитии человека</w:t>
            </w:r>
          </w:p>
          <w:p w14:paraId="6A052946"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основы здорового образа жизни</w:t>
            </w:r>
          </w:p>
          <w:p w14:paraId="630D409D"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условия профессиональной деятельности и зоны риска физического здоровья для данной специальности</w:t>
            </w:r>
          </w:p>
          <w:p w14:paraId="0E74AD3E"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rPr>
              <w:t>средства профилактики перенапряжения</w:t>
            </w:r>
          </w:p>
        </w:tc>
        <w:tc>
          <w:tcPr>
            <w:tcW w:w="3035" w:type="dxa"/>
            <w:tcBorders>
              <w:top w:val="single" w:sz="4" w:space="0" w:color="auto"/>
              <w:left w:val="single" w:sz="4" w:space="0" w:color="auto"/>
              <w:bottom w:val="single" w:sz="4" w:space="0" w:color="auto"/>
              <w:right w:val="single" w:sz="4" w:space="0" w:color="auto"/>
            </w:tcBorders>
          </w:tcPr>
          <w:p w14:paraId="2D26CDB6" w14:textId="77777777" w:rsidR="00405732" w:rsidRPr="00596B20" w:rsidRDefault="00405732" w:rsidP="00596B20">
            <w:pPr>
              <w:jc w:val="both"/>
              <w:rPr>
                <w:rFonts w:ascii="Times New Roman" w:hAnsi="Times New Roman" w:cs="Times New Roman"/>
                <w:bCs/>
                <w:iCs/>
                <w:sz w:val="24"/>
                <w:szCs w:val="24"/>
              </w:rPr>
            </w:pPr>
          </w:p>
        </w:tc>
      </w:tr>
      <w:tr w:rsidR="00405732" w:rsidRPr="00596B20" w14:paraId="1ED559DA" w14:textId="77777777">
        <w:tc>
          <w:tcPr>
            <w:tcW w:w="908" w:type="dxa"/>
            <w:tcBorders>
              <w:left w:val="single" w:sz="4" w:space="0" w:color="auto"/>
              <w:bottom w:val="single" w:sz="4" w:space="0" w:color="auto"/>
              <w:right w:val="single" w:sz="4" w:space="0" w:color="auto"/>
            </w:tcBorders>
          </w:tcPr>
          <w:p w14:paraId="74F3116E" w14:textId="77777777" w:rsidR="00405732" w:rsidRPr="00596B20" w:rsidRDefault="005076E7" w:rsidP="00596B20">
            <w:pPr>
              <w:rPr>
                <w:rFonts w:ascii="Times New Roman" w:eastAsia="Calibri" w:hAnsi="Times New Roman" w:cs="Times New Roman"/>
                <w:iCs/>
              </w:rPr>
            </w:pPr>
            <w:r w:rsidRPr="00596B20">
              <w:rPr>
                <w:rFonts w:ascii="Times New Roman" w:eastAsia="Calibri" w:hAnsi="Times New Roman" w:cs="Times New Roman"/>
                <w:iCs/>
              </w:rPr>
              <w:t>ОК 09</w:t>
            </w:r>
          </w:p>
        </w:tc>
        <w:tc>
          <w:tcPr>
            <w:tcW w:w="2773" w:type="dxa"/>
            <w:tcBorders>
              <w:left w:val="single" w:sz="4" w:space="0" w:color="auto"/>
              <w:bottom w:val="single" w:sz="4" w:space="0" w:color="auto"/>
              <w:right w:val="single" w:sz="4" w:space="0" w:color="auto"/>
            </w:tcBorders>
          </w:tcPr>
          <w:p w14:paraId="2BF09575"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7A283F1"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участвовать в диалогах на знакомые общие и профессиональные темы</w:t>
            </w:r>
          </w:p>
          <w:p w14:paraId="40AC979B"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строить простые высказывания о себе и о своей профессиональной деятельности</w:t>
            </w:r>
          </w:p>
          <w:p w14:paraId="3840F418"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 xml:space="preserve">кратко обосновывать и </w:t>
            </w:r>
            <w:r w:rsidRPr="00596B20">
              <w:rPr>
                <w:rFonts w:ascii="Times New Roman" w:hAnsi="Times New Roman" w:cs="Times New Roman"/>
                <w:bCs/>
                <w:iCs/>
              </w:rPr>
              <w:lastRenderedPageBreak/>
              <w:t>объяснять свои действия (текущие и планируемые)</w:t>
            </w:r>
          </w:p>
          <w:p w14:paraId="2EE10DF1"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0AE0AC7F"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lastRenderedPageBreak/>
              <w:t>правила построения простых и сложных предложений на профессиональные темы</w:t>
            </w:r>
          </w:p>
          <w:p w14:paraId="684644B9"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основные общеупотребительные глаголы (бытовая и профессиональная лексика)</w:t>
            </w:r>
          </w:p>
          <w:p w14:paraId="6AC75D13"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7D4A8302" w14:textId="77777777" w:rsidR="00405732" w:rsidRPr="00596B20" w:rsidRDefault="005076E7" w:rsidP="00596B20">
            <w:pPr>
              <w:jc w:val="both"/>
              <w:rPr>
                <w:rFonts w:ascii="Times New Roman" w:hAnsi="Times New Roman" w:cs="Times New Roman"/>
                <w:bCs/>
                <w:iCs/>
              </w:rPr>
            </w:pPr>
            <w:r w:rsidRPr="00596B20">
              <w:rPr>
                <w:rFonts w:ascii="Times New Roman" w:hAnsi="Times New Roman" w:cs="Times New Roman"/>
                <w:bCs/>
                <w:iCs/>
              </w:rPr>
              <w:t>особенности произношения</w:t>
            </w:r>
          </w:p>
          <w:p w14:paraId="2E90CD27"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rPr>
              <w:t xml:space="preserve">правила чтения текстов </w:t>
            </w:r>
            <w:r w:rsidRPr="00596B20">
              <w:rPr>
                <w:rFonts w:ascii="Times New Roman" w:hAnsi="Times New Roman" w:cs="Times New Roman"/>
                <w:bCs/>
                <w:iCs/>
              </w:rPr>
              <w:lastRenderedPageBreak/>
              <w:t>профессиональной направленности</w:t>
            </w:r>
          </w:p>
        </w:tc>
        <w:tc>
          <w:tcPr>
            <w:tcW w:w="3035" w:type="dxa"/>
            <w:tcBorders>
              <w:top w:val="single" w:sz="4" w:space="0" w:color="auto"/>
              <w:left w:val="single" w:sz="4" w:space="0" w:color="auto"/>
              <w:bottom w:val="single" w:sz="4" w:space="0" w:color="auto"/>
              <w:right w:val="single" w:sz="4" w:space="0" w:color="auto"/>
            </w:tcBorders>
          </w:tcPr>
          <w:p w14:paraId="041B1A87" w14:textId="77777777" w:rsidR="00405732" w:rsidRPr="00596B20" w:rsidRDefault="00405732" w:rsidP="00596B20">
            <w:pPr>
              <w:jc w:val="both"/>
              <w:rPr>
                <w:rFonts w:ascii="Times New Roman" w:hAnsi="Times New Roman" w:cs="Times New Roman"/>
                <w:bCs/>
                <w:iCs/>
                <w:sz w:val="24"/>
                <w:szCs w:val="24"/>
              </w:rPr>
            </w:pPr>
          </w:p>
        </w:tc>
      </w:tr>
      <w:tr w:rsidR="00405732" w:rsidRPr="00596B20" w14:paraId="57252491" w14:textId="77777777">
        <w:trPr>
          <w:trHeight w:val="327"/>
        </w:trPr>
        <w:tc>
          <w:tcPr>
            <w:tcW w:w="908" w:type="dxa"/>
            <w:tcBorders>
              <w:left w:val="single" w:sz="4" w:space="0" w:color="auto"/>
              <w:right w:val="single" w:sz="4" w:space="0" w:color="auto"/>
            </w:tcBorders>
          </w:tcPr>
          <w:p w14:paraId="79E4CB7F" w14:textId="77777777" w:rsidR="00405732" w:rsidRPr="00596B20" w:rsidRDefault="005076E7" w:rsidP="00596B20">
            <w:pPr>
              <w:ind w:left="-117" w:right="-47"/>
              <w:jc w:val="center"/>
              <w:rPr>
                <w:rFonts w:ascii="Times New Roman" w:hAnsi="Times New Roman" w:cs="Times New Roman"/>
                <w:bCs/>
                <w:sz w:val="24"/>
                <w:szCs w:val="24"/>
              </w:rPr>
            </w:pPr>
            <w:r w:rsidRPr="00596B20">
              <w:rPr>
                <w:rFonts w:ascii="Times New Roman" w:hAnsi="Times New Roman" w:cs="Times New Roman"/>
                <w:bCs/>
                <w:sz w:val="24"/>
                <w:szCs w:val="24"/>
              </w:rPr>
              <w:t>ПК 2.1.</w:t>
            </w:r>
          </w:p>
        </w:tc>
        <w:tc>
          <w:tcPr>
            <w:tcW w:w="2773" w:type="dxa"/>
            <w:tcBorders>
              <w:left w:val="single" w:sz="4" w:space="0" w:color="auto"/>
              <w:right w:val="single" w:sz="4" w:space="0" w:color="auto"/>
            </w:tcBorders>
          </w:tcPr>
          <w:p w14:paraId="595FB608"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осуществлять производство по делам об административных правонарушениях;</w:t>
            </w:r>
          </w:p>
          <w:p w14:paraId="47D72427"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осуществлять доказывание по делам об административных правонарушениях;</w:t>
            </w:r>
          </w:p>
          <w:p w14:paraId="2392BE71"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осуществлять исполнение постановлений по делам об административных правонарушениях;</w:t>
            </w:r>
          </w:p>
          <w:p w14:paraId="4FA0B976"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оформлять административно-процессуальные документы;</w:t>
            </w:r>
          </w:p>
          <w:p w14:paraId="63F7B77C"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определять набор административно-процессуальных норм в целях содействия гражданам в реализации их административно-процессуального статуса</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31470529"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законодательство об административных правонарушениях;</w:t>
            </w:r>
          </w:p>
          <w:p w14:paraId="0C9DCC11"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задачи производства по делам об административных правонарушениях;</w:t>
            </w:r>
          </w:p>
          <w:p w14:paraId="1CAA574F"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виды производств по делам об административных правонарушениях;</w:t>
            </w:r>
          </w:p>
          <w:p w14:paraId="4DE42ED7"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стадии производства по делам об административных правонарушениях;</w:t>
            </w:r>
          </w:p>
          <w:p w14:paraId="45E5D056"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особенности выявления и процессуального оформления отдельных видов административных правонарушений</w:t>
            </w:r>
          </w:p>
        </w:tc>
        <w:tc>
          <w:tcPr>
            <w:tcW w:w="3035" w:type="dxa"/>
            <w:tcBorders>
              <w:top w:val="single" w:sz="4" w:space="0" w:color="auto"/>
              <w:left w:val="single" w:sz="4" w:space="0" w:color="auto"/>
              <w:bottom w:val="single" w:sz="4" w:space="0" w:color="auto"/>
              <w:right w:val="single" w:sz="4" w:space="0" w:color="auto"/>
            </w:tcBorders>
          </w:tcPr>
          <w:p w14:paraId="1C76521B"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собирать, анализировать и оценивать информацию, имеющую значение в административно-юрисдикционной деятельности;</w:t>
            </w:r>
          </w:p>
          <w:p w14:paraId="023887A4"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квалифицировать и разграничивать различные виды административных правонарушений, подведомственных правоохранительным органам;</w:t>
            </w:r>
          </w:p>
          <w:p w14:paraId="4DB84A09"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применять меры обеспечения производства по делам об административных правонарушениях;</w:t>
            </w:r>
          </w:p>
          <w:p w14:paraId="31FD2299"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принимать и оформлять решения по обращениям граждан</w:t>
            </w:r>
          </w:p>
        </w:tc>
      </w:tr>
      <w:tr w:rsidR="00405732" w:rsidRPr="00596B20" w14:paraId="1E0EBFA5" w14:textId="77777777">
        <w:trPr>
          <w:trHeight w:val="327"/>
        </w:trPr>
        <w:tc>
          <w:tcPr>
            <w:tcW w:w="908" w:type="dxa"/>
            <w:tcBorders>
              <w:left w:val="single" w:sz="4" w:space="0" w:color="auto"/>
              <w:right w:val="single" w:sz="4" w:space="0" w:color="auto"/>
            </w:tcBorders>
          </w:tcPr>
          <w:p w14:paraId="46F8B879" w14:textId="77777777" w:rsidR="00405732" w:rsidRPr="00596B20" w:rsidRDefault="005076E7" w:rsidP="00596B20">
            <w:pPr>
              <w:ind w:left="-117" w:right="-47"/>
              <w:jc w:val="center"/>
              <w:rPr>
                <w:rFonts w:ascii="Times New Roman" w:hAnsi="Times New Roman" w:cs="Times New Roman"/>
                <w:bCs/>
                <w:sz w:val="24"/>
                <w:szCs w:val="24"/>
              </w:rPr>
            </w:pPr>
            <w:r w:rsidRPr="00596B20">
              <w:rPr>
                <w:rFonts w:ascii="Times New Roman" w:hAnsi="Times New Roman" w:cs="Times New Roman"/>
                <w:bCs/>
                <w:sz w:val="24"/>
                <w:szCs w:val="24"/>
              </w:rPr>
              <w:t>ПК 2.2.</w:t>
            </w:r>
          </w:p>
        </w:tc>
        <w:tc>
          <w:tcPr>
            <w:tcW w:w="2773" w:type="dxa"/>
            <w:tcBorders>
              <w:left w:val="single" w:sz="4" w:space="0" w:color="auto"/>
              <w:right w:val="single" w:sz="4" w:space="0" w:color="auto"/>
            </w:tcBorders>
          </w:tcPr>
          <w:p w14:paraId="4EC9E614"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выстраивать доверительные отношения с гражданами.</w:t>
            </w:r>
          </w:p>
          <w:p w14:paraId="328C6B3A"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проводить разъяснительную работу о способах и средствах правомерной защиты и обороны.</w:t>
            </w:r>
          </w:p>
          <w:p w14:paraId="4FFA615E"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различать по физическим признакам и свойствам указанные в нормативных правовых актах токсичные вещества, химикаты, отравляющие вещества и патогенные биологические агенты, взрывчатые вещества, оружие, боеприпасы, другие опасные предметы и вещества.</w:t>
            </w:r>
          </w:p>
          <w:p w14:paraId="5376300F"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xml:space="preserve">проводить обследование </w:t>
            </w:r>
            <w:r w:rsidRPr="00596B20">
              <w:rPr>
                <w:rFonts w:ascii="Times New Roman" w:hAnsi="Times New Roman" w:cs="Times New Roman"/>
                <w:bCs/>
                <w:iCs/>
                <w:sz w:val="24"/>
                <w:szCs w:val="24"/>
              </w:rPr>
              <w:lastRenderedPageBreak/>
              <w:t>объекта (территории) на предмет его соответствия требованиям антитеррористической защищенности, оформлять результаты обследования.</w:t>
            </w:r>
          </w:p>
          <w:p w14:paraId="781E9247"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выполнять неотложные мероприятия при угрозе совершения или совершении террористического акта на объекте (территории).</w:t>
            </w:r>
          </w:p>
          <w:p w14:paraId="47DE9E09"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организовывать работу с государственными органами, гражданами и общественными объединениями при введении специальных административно-правовых режимов.</w:t>
            </w:r>
          </w:p>
          <w:p w14:paraId="42619D01"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реализовывать формы и методы взаимодействия с органами, организациями и гражданами в обеспечении общественного порядка и безопасности в период действия специальных административно-правовых режимов.</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35D1121F"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lastRenderedPageBreak/>
              <w:t>- организацию работы с государственными органами, гражданами и общественными объединениями.</w:t>
            </w:r>
          </w:p>
          <w:p w14:paraId="30B0F22D"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полномочия иных государственных органов, граждан и общественных объединений при обеспечении общественного порядка и общественной безопасности в условиях действия специальных административно-правовых режимов.</w:t>
            </w:r>
          </w:p>
          <w:p w14:paraId="0F4763B2"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xml:space="preserve">законодательство в области противодействия терроризму, нормативные правовые акты, регламентирующие антитеррористическую защищенность объектов </w:t>
            </w:r>
            <w:r w:rsidRPr="00596B20">
              <w:rPr>
                <w:rFonts w:ascii="Times New Roman" w:hAnsi="Times New Roman" w:cs="Times New Roman"/>
                <w:bCs/>
                <w:iCs/>
                <w:sz w:val="24"/>
                <w:szCs w:val="24"/>
              </w:rPr>
              <w:lastRenderedPageBreak/>
              <w:t>(территорий), охранную деятельность и обеспечение пожарной безопасности.</w:t>
            </w:r>
          </w:p>
          <w:p w14:paraId="40C851BF"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основные виды и общие характеристики взрывных устройств, взрывоопасных предметов и взрывчатых веществ, оружия (боеприпасов), способы их перемещения, маскировки и применения, критерии их выявления.</w:t>
            </w:r>
          </w:p>
          <w:p w14:paraId="5FF4DB0F"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основные виды и общие характеристики токсичных химикатов, отравляющих веществ и патогенных биологических агентов, критерии их выявления.</w:t>
            </w:r>
          </w:p>
          <w:p w14:paraId="4F84C403"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правовую основу организации взаимодействия и оказания содействия подразделениям оперативных служб</w:t>
            </w:r>
          </w:p>
        </w:tc>
        <w:tc>
          <w:tcPr>
            <w:tcW w:w="3035" w:type="dxa"/>
            <w:tcBorders>
              <w:top w:val="single" w:sz="4" w:space="0" w:color="auto"/>
              <w:left w:val="single" w:sz="4" w:space="0" w:color="auto"/>
              <w:bottom w:val="single" w:sz="4" w:space="0" w:color="auto"/>
              <w:right w:val="single" w:sz="4" w:space="0" w:color="auto"/>
            </w:tcBorders>
          </w:tcPr>
          <w:p w14:paraId="336080B5"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lastRenderedPageBreak/>
              <w:t xml:space="preserve">применять формы и методы взаимодействия с органами, организациями и гражданами в охране общественного порядка и обеспечении общественной безопасности. </w:t>
            </w:r>
          </w:p>
          <w:p w14:paraId="18365C86"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осуществлять мероприятия по охране общественного порядка и обеспечению общественной безопасности.</w:t>
            </w:r>
          </w:p>
          <w:p w14:paraId="78884011" w14:textId="77777777" w:rsidR="00405732" w:rsidRPr="00596B20" w:rsidRDefault="00405732" w:rsidP="00596B20">
            <w:pPr>
              <w:jc w:val="both"/>
              <w:rPr>
                <w:rFonts w:ascii="Times New Roman" w:hAnsi="Times New Roman" w:cs="Times New Roman"/>
                <w:bCs/>
                <w:iCs/>
                <w:sz w:val="24"/>
                <w:szCs w:val="24"/>
              </w:rPr>
            </w:pPr>
          </w:p>
        </w:tc>
      </w:tr>
      <w:tr w:rsidR="00405732" w:rsidRPr="00596B20" w14:paraId="741A226A" w14:textId="77777777">
        <w:trPr>
          <w:trHeight w:val="327"/>
        </w:trPr>
        <w:tc>
          <w:tcPr>
            <w:tcW w:w="908" w:type="dxa"/>
            <w:tcBorders>
              <w:left w:val="single" w:sz="4" w:space="0" w:color="auto"/>
              <w:right w:val="single" w:sz="4" w:space="0" w:color="auto"/>
            </w:tcBorders>
          </w:tcPr>
          <w:p w14:paraId="36DACCF9" w14:textId="77777777" w:rsidR="00405732" w:rsidRPr="00596B20" w:rsidRDefault="005076E7" w:rsidP="00596B20">
            <w:pPr>
              <w:ind w:left="-117" w:right="-47"/>
              <w:jc w:val="center"/>
              <w:rPr>
                <w:rFonts w:ascii="Times New Roman" w:hAnsi="Times New Roman" w:cs="Times New Roman"/>
                <w:bCs/>
                <w:sz w:val="24"/>
                <w:szCs w:val="24"/>
              </w:rPr>
            </w:pPr>
            <w:r w:rsidRPr="00596B20">
              <w:rPr>
                <w:rFonts w:ascii="Times New Roman" w:hAnsi="Times New Roman" w:cs="Times New Roman"/>
                <w:bCs/>
                <w:sz w:val="24"/>
                <w:szCs w:val="24"/>
              </w:rPr>
              <w:t>ПК 2.3.</w:t>
            </w:r>
          </w:p>
        </w:tc>
        <w:tc>
          <w:tcPr>
            <w:tcW w:w="2773" w:type="dxa"/>
            <w:tcBorders>
              <w:left w:val="single" w:sz="4" w:space="0" w:color="auto"/>
              <w:right w:val="single" w:sz="4" w:space="0" w:color="auto"/>
            </w:tcBorders>
          </w:tcPr>
          <w:p w14:paraId="02F6307F"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xml:space="preserve">- применять нормы права в условиях действия специальных административно-правовых режимов </w:t>
            </w:r>
          </w:p>
          <w:p w14:paraId="39AF28EA"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принимать управленческие решения в условиях действия специальных административно-правовых режимов</w:t>
            </w:r>
          </w:p>
          <w:p w14:paraId="0FC17C5E"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реализовывать меры государственного принуждения в период действия специальных административно-правовых режимов</w:t>
            </w:r>
          </w:p>
          <w:p w14:paraId="0CCCE716"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lastRenderedPageBreak/>
              <w:t>составлять основные документы планирования специальной операции</w:t>
            </w:r>
          </w:p>
          <w:p w14:paraId="2BC9EEAA"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действовать в составе тактических подразделений в особых условиях</w:t>
            </w:r>
          </w:p>
          <w:p w14:paraId="7CD5C805"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составлять графические служебные документы</w:t>
            </w:r>
          </w:p>
          <w:p w14:paraId="306766F9"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читать топографические карты, проводить измерения и ориентирование по карте и на местности</w:t>
            </w:r>
          </w:p>
          <w:p w14:paraId="09E61B61"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использовать современные средства навигации</w:t>
            </w:r>
          </w:p>
          <w:p w14:paraId="5BB4FF33"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пользоваться средствами индивидуальной защиты</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49AF32C0"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lastRenderedPageBreak/>
              <w:t>- понятие, цели, задачи и виды специальных административно-правовых режимов</w:t>
            </w:r>
          </w:p>
          <w:p w14:paraId="613AC6D1"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правовую основу и временные ограничения института специальных административно-правовых режимов</w:t>
            </w:r>
          </w:p>
          <w:p w14:paraId="26EA1C50"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организационно-правовые основы охраны общественного порядка и обеспечения общественной безопасности в условиях реализации специальных административно-</w:t>
            </w:r>
            <w:r w:rsidRPr="00596B20">
              <w:rPr>
                <w:rFonts w:ascii="Times New Roman" w:hAnsi="Times New Roman" w:cs="Times New Roman"/>
                <w:bCs/>
                <w:iCs/>
                <w:sz w:val="24"/>
                <w:szCs w:val="24"/>
              </w:rPr>
              <w:lastRenderedPageBreak/>
              <w:t>правовых режимов</w:t>
            </w:r>
          </w:p>
          <w:p w14:paraId="7E4D0179"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основы топографической подготовки</w:t>
            </w:r>
          </w:p>
          <w:p w14:paraId="6B3E8C0B"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особенности планирования и организации специальных операций</w:t>
            </w:r>
          </w:p>
          <w:p w14:paraId="598F8365"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тактические основы действий в составе служебных нарядов и функциональных групп при проведении специальных операций</w:t>
            </w:r>
          </w:p>
          <w:p w14:paraId="71B0AE34"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способы защиты и действия при обнаружении (применении) токсичных веществ, химикатов, отравляющих веществ и патогенных биологических агентов, взрывчатых веществ, оружия, боеприпасов, других опасных предметов и веществ</w:t>
            </w:r>
          </w:p>
          <w:p w14:paraId="2217EC0A"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режимы усиления противодействия терроризму</w:t>
            </w:r>
          </w:p>
          <w:p w14:paraId="0AC70BE2"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порядок оказания первой помощи</w:t>
            </w:r>
          </w:p>
          <w:p w14:paraId="111FA530"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порядок организации эвакуации граждан</w:t>
            </w:r>
          </w:p>
        </w:tc>
        <w:tc>
          <w:tcPr>
            <w:tcW w:w="3035" w:type="dxa"/>
            <w:tcBorders>
              <w:top w:val="single" w:sz="4" w:space="0" w:color="auto"/>
              <w:left w:val="single" w:sz="4" w:space="0" w:color="auto"/>
              <w:bottom w:val="single" w:sz="4" w:space="0" w:color="auto"/>
              <w:right w:val="single" w:sz="4" w:space="0" w:color="auto"/>
            </w:tcBorders>
          </w:tcPr>
          <w:p w14:paraId="0610CBE0"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lastRenderedPageBreak/>
              <w:t>обеспечивать личную безопасность и безопасность граждан при выполнении служебных обязанностей в особых условиях</w:t>
            </w:r>
          </w:p>
          <w:p w14:paraId="4D6A1502"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принимать решения в условиях осложнения оперативной обстановки</w:t>
            </w:r>
          </w:p>
          <w:p w14:paraId="79B4D640"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xml:space="preserve">выполнять оперативно-служебные задачи в составе служебных нарядов и функциональных групп </w:t>
            </w:r>
          </w:p>
          <w:p w14:paraId="298C3E00"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xml:space="preserve">принимать необходимые меры по спасению людей и оказанию первой помощи </w:t>
            </w:r>
          </w:p>
          <w:p w14:paraId="04335D72"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lastRenderedPageBreak/>
              <w:t>принимать меры по эвакуации пострадавших и их транспортировке</w:t>
            </w:r>
          </w:p>
          <w:p w14:paraId="419490EA"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 xml:space="preserve">применять приемы психологического воздействия </w:t>
            </w:r>
          </w:p>
          <w:p w14:paraId="7B884B2E"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действовать при обнаружении взрывчатых устройств и взрывоопасных предметов</w:t>
            </w:r>
          </w:p>
          <w:p w14:paraId="36B90C50" w14:textId="77777777" w:rsidR="00405732" w:rsidRPr="00596B20" w:rsidRDefault="005076E7" w:rsidP="00596B20">
            <w:pPr>
              <w:jc w:val="both"/>
              <w:rPr>
                <w:rFonts w:ascii="Times New Roman" w:hAnsi="Times New Roman" w:cs="Times New Roman"/>
                <w:bCs/>
                <w:iCs/>
                <w:sz w:val="24"/>
                <w:szCs w:val="24"/>
              </w:rPr>
            </w:pPr>
            <w:r w:rsidRPr="00596B20">
              <w:rPr>
                <w:rFonts w:ascii="Times New Roman" w:hAnsi="Times New Roman" w:cs="Times New Roman"/>
                <w:bCs/>
                <w:iCs/>
                <w:sz w:val="24"/>
                <w:szCs w:val="24"/>
              </w:rPr>
              <w:t>оперативного реагирования на возникающие условия при введении специальных административно-правовых режимов</w:t>
            </w:r>
          </w:p>
        </w:tc>
      </w:tr>
      <w:bookmarkEnd w:id="42"/>
    </w:tbl>
    <w:p w14:paraId="29A7360B" w14:textId="77777777" w:rsidR="00405732" w:rsidRPr="00596B20" w:rsidRDefault="00405732" w:rsidP="00596B20">
      <w:pPr>
        <w:ind w:firstLine="709"/>
        <w:rPr>
          <w:rFonts w:ascii="Times New Roman" w:eastAsia="Times New Roman" w:hAnsi="Times New Roman" w:cs="Times New Roman"/>
          <w:sz w:val="24"/>
          <w:szCs w:val="24"/>
          <w:lang w:eastAsia="ru-RU"/>
        </w:rPr>
      </w:pPr>
    </w:p>
    <w:p w14:paraId="0ED10F74" w14:textId="77777777" w:rsidR="00405732" w:rsidRPr="00596B20" w:rsidRDefault="00405732" w:rsidP="00596B20">
      <w:pPr>
        <w:ind w:firstLine="709"/>
        <w:rPr>
          <w:rFonts w:ascii="Times New Roman" w:eastAsia="Times New Roman" w:hAnsi="Times New Roman" w:cs="Times New Roman"/>
          <w:sz w:val="24"/>
          <w:szCs w:val="24"/>
          <w:lang w:eastAsia="ru-RU"/>
        </w:rPr>
      </w:pPr>
    </w:p>
    <w:p w14:paraId="054A8540" w14:textId="77777777" w:rsidR="00405732" w:rsidRPr="00596B20" w:rsidRDefault="005076E7" w:rsidP="00596B20">
      <w:pPr>
        <w:pStyle w:val="1f4"/>
        <w:rPr>
          <w:rFonts w:ascii="Times New Roman" w:hAnsi="Times New Roman"/>
        </w:rPr>
      </w:pPr>
      <w:r w:rsidRPr="00596B20">
        <w:rPr>
          <w:rFonts w:ascii="Times New Roman" w:hAnsi="Times New Roman"/>
        </w:rPr>
        <w:t>2. Структура и содержание профессионального модуля</w:t>
      </w:r>
    </w:p>
    <w:p w14:paraId="16E68CE5" w14:textId="77777777" w:rsidR="00405732" w:rsidRPr="00596B20" w:rsidRDefault="005076E7" w:rsidP="00596B20">
      <w:pPr>
        <w:pStyle w:val="113"/>
        <w:rPr>
          <w:rFonts w:ascii="Times New Roman" w:hAnsi="Times New Roman"/>
        </w:rPr>
      </w:pPr>
      <w:r w:rsidRPr="00596B2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926"/>
        <w:gridCol w:w="2393"/>
        <w:gridCol w:w="2545"/>
      </w:tblGrid>
      <w:tr w:rsidR="00405732" w:rsidRPr="00596B20" w14:paraId="3F1AB47D" w14:textId="77777777">
        <w:trPr>
          <w:trHeight w:val="23"/>
        </w:trPr>
        <w:tc>
          <w:tcPr>
            <w:tcW w:w="2497" w:type="pct"/>
            <w:vAlign w:val="center"/>
          </w:tcPr>
          <w:p w14:paraId="25B7D9DA" w14:textId="77777777" w:rsidR="00405732" w:rsidRPr="00596B20" w:rsidRDefault="005076E7" w:rsidP="00596B20">
            <w:pPr>
              <w:jc w:val="center"/>
              <w:rPr>
                <w:rFonts w:ascii="Times New Roman" w:hAnsi="Times New Roman" w:cs="Times New Roman"/>
                <w:b/>
                <w:sz w:val="24"/>
              </w:rPr>
            </w:pPr>
            <w:r w:rsidRPr="00596B20">
              <w:rPr>
                <w:rFonts w:ascii="Times New Roman" w:hAnsi="Times New Roman" w:cs="Times New Roman"/>
                <w:b/>
                <w:sz w:val="24"/>
              </w:rPr>
              <w:t>Наименование составных частей модуля</w:t>
            </w:r>
          </w:p>
        </w:tc>
        <w:tc>
          <w:tcPr>
            <w:tcW w:w="1213" w:type="pct"/>
            <w:vAlign w:val="center"/>
          </w:tcPr>
          <w:p w14:paraId="192D3D90" w14:textId="77777777" w:rsidR="00405732" w:rsidRPr="00596B20" w:rsidRDefault="005076E7" w:rsidP="00596B20">
            <w:pPr>
              <w:jc w:val="center"/>
              <w:rPr>
                <w:rFonts w:ascii="Times New Roman" w:hAnsi="Times New Roman" w:cs="Times New Roman"/>
                <w:b/>
                <w:iCs/>
                <w:sz w:val="24"/>
              </w:rPr>
            </w:pPr>
            <w:r w:rsidRPr="00596B20">
              <w:rPr>
                <w:rFonts w:ascii="Times New Roman" w:hAnsi="Times New Roman" w:cs="Times New Roman"/>
                <w:b/>
                <w:iCs/>
                <w:sz w:val="24"/>
              </w:rPr>
              <w:t>Объем в часах</w:t>
            </w:r>
          </w:p>
        </w:tc>
        <w:tc>
          <w:tcPr>
            <w:tcW w:w="1290" w:type="pct"/>
          </w:tcPr>
          <w:p w14:paraId="779F8E15" w14:textId="77777777" w:rsidR="00405732" w:rsidRPr="00596B20" w:rsidRDefault="005076E7" w:rsidP="00596B20">
            <w:pPr>
              <w:jc w:val="center"/>
              <w:rPr>
                <w:rFonts w:ascii="Times New Roman" w:hAnsi="Times New Roman" w:cs="Times New Roman"/>
                <w:b/>
                <w:iCs/>
                <w:sz w:val="24"/>
              </w:rPr>
            </w:pPr>
            <w:r w:rsidRPr="00596B20">
              <w:rPr>
                <w:rFonts w:ascii="Times New Roman" w:hAnsi="Times New Roman" w:cs="Times New Roman"/>
                <w:b/>
                <w:sz w:val="24"/>
              </w:rPr>
              <w:t xml:space="preserve">В т.ч. в форме </w:t>
            </w:r>
            <w:proofErr w:type="spellStart"/>
            <w:r w:rsidRPr="00596B20">
              <w:rPr>
                <w:rFonts w:ascii="Times New Roman" w:hAnsi="Times New Roman" w:cs="Times New Roman"/>
                <w:b/>
                <w:sz w:val="24"/>
              </w:rPr>
              <w:t>практ</w:t>
            </w:r>
            <w:proofErr w:type="spellEnd"/>
            <w:r w:rsidRPr="00596B20">
              <w:rPr>
                <w:rFonts w:ascii="Times New Roman" w:hAnsi="Times New Roman" w:cs="Times New Roman"/>
                <w:b/>
                <w:sz w:val="24"/>
              </w:rPr>
              <w:t>. подготовки</w:t>
            </w:r>
          </w:p>
        </w:tc>
      </w:tr>
      <w:tr w:rsidR="00405732" w:rsidRPr="00596B20" w14:paraId="3D9438A2" w14:textId="77777777">
        <w:trPr>
          <w:trHeight w:val="23"/>
        </w:trPr>
        <w:tc>
          <w:tcPr>
            <w:tcW w:w="2497" w:type="pct"/>
            <w:vAlign w:val="center"/>
          </w:tcPr>
          <w:p w14:paraId="7E8AF8CC"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Учебные занятия</w:t>
            </w:r>
          </w:p>
        </w:tc>
        <w:tc>
          <w:tcPr>
            <w:tcW w:w="1213" w:type="pct"/>
            <w:vAlign w:val="center"/>
          </w:tcPr>
          <w:p w14:paraId="34779EB3"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252</w:t>
            </w:r>
          </w:p>
        </w:tc>
        <w:tc>
          <w:tcPr>
            <w:tcW w:w="1290" w:type="pct"/>
            <w:vAlign w:val="center"/>
          </w:tcPr>
          <w:p w14:paraId="6C1004C7"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158</w:t>
            </w:r>
          </w:p>
        </w:tc>
      </w:tr>
      <w:tr w:rsidR="00405732" w:rsidRPr="00596B20" w14:paraId="4281B244" w14:textId="77777777">
        <w:trPr>
          <w:trHeight w:val="23"/>
        </w:trPr>
        <w:tc>
          <w:tcPr>
            <w:tcW w:w="2497" w:type="pct"/>
            <w:vAlign w:val="center"/>
          </w:tcPr>
          <w:p w14:paraId="7A4D7FE1"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Курсовая работа (проект)</w:t>
            </w:r>
          </w:p>
        </w:tc>
        <w:tc>
          <w:tcPr>
            <w:tcW w:w="1213" w:type="pct"/>
            <w:vAlign w:val="center"/>
          </w:tcPr>
          <w:p w14:paraId="0A2FE390"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20</w:t>
            </w:r>
          </w:p>
        </w:tc>
        <w:tc>
          <w:tcPr>
            <w:tcW w:w="1290" w:type="pct"/>
            <w:vAlign w:val="center"/>
          </w:tcPr>
          <w:p w14:paraId="6A39B27F"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20</w:t>
            </w:r>
          </w:p>
        </w:tc>
      </w:tr>
      <w:tr w:rsidR="00405732" w:rsidRPr="00596B20" w14:paraId="32B7115B" w14:textId="77777777">
        <w:trPr>
          <w:trHeight w:val="23"/>
        </w:trPr>
        <w:tc>
          <w:tcPr>
            <w:tcW w:w="2497" w:type="pct"/>
            <w:vAlign w:val="center"/>
          </w:tcPr>
          <w:p w14:paraId="04A0A569"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Самостоятельная работа</w:t>
            </w:r>
          </w:p>
        </w:tc>
        <w:tc>
          <w:tcPr>
            <w:tcW w:w="1213" w:type="pct"/>
            <w:vAlign w:val="center"/>
          </w:tcPr>
          <w:p w14:paraId="21F6644B"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w:t>
            </w:r>
          </w:p>
        </w:tc>
        <w:tc>
          <w:tcPr>
            <w:tcW w:w="1290" w:type="pct"/>
            <w:vAlign w:val="center"/>
          </w:tcPr>
          <w:p w14:paraId="04725F1A"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w:t>
            </w:r>
          </w:p>
        </w:tc>
      </w:tr>
      <w:tr w:rsidR="00405732" w:rsidRPr="00596B20" w14:paraId="20F76F58" w14:textId="77777777">
        <w:trPr>
          <w:trHeight w:val="23"/>
        </w:trPr>
        <w:tc>
          <w:tcPr>
            <w:tcW w:w="2497" w:type="pct"/>
            <w:vAlign w:val="center"/>
          </w:tcPr>
          <w:p w14:paraId="3421B0A4"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Практика, в т.ч.:</w:t>
            </w:r>
          </w:p>
        </w:tc>
        <w:tc>
          <w:tcPr>
            <w:tcW w:w="1213" w:type="pct"/>
            <w:vAlign w:val="center"/>
          </w:tcPr>
          <w:p w14:paraId="0B826297"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108</w:t>
            </w:r>
          </w:p>
        </w:tc>
        <w:tc>
          <w:tcPr>
            <w:tcW w:w="1290" w:type="pct"/>
            <w:vAlign w:val="center"/>
          </w:tcPr>
          <w:p w14:paraId="240CFA9F"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108</w:t>
            </w:r>
          </w:p>
        </w:tc>
      </w:tr>
      <w:tr w:rsidR="00405732" w:rsidRPr="00596B20" w14:paraId="30A3E25B" w14:textId="77777777">
        <w:trPr>
          <w:trHeight w:val="23"/>
        </w:trPr>
        <w:tc>
          <w:tcPr>
            <w:tcW w:w="2497" w:type="pct"/>
            <w:vAlign w:val="center"/>
          </w:tcPr>
          <w:p w14:paraId="4F7744AE"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учебная</w:t>
            </w:r>
          </w:p>
        </w:tc>
        <w:tc>
          <w:tcPr>
            <w:tcW w:w="1213" w:type="pct"/>
            <w:vAlign w:val="center"/>
          </w:tcPr>
          <w:p w14:paraId="2D92AC84" w14:textId="77777777" w:rsidR="00405732" w:rsidRPr="00596B20" w:rsidRDefault="005076E7" w:rsidP="00596B20">
            <w:pPr>
              <w:jc w:val="center"/>
              <w:rPr>
                <w:rFonts w:ascii="Times New Roman" w:hAnsi="Times New Roman" w:cs="Times New Roman"/>
                <w:bCs/>
                <w:i/>
                <w:iCs/>
                <w:sz w:val="24"/>
                <w:szCs w:val="24"/>
              </w:rPr>
            </w:pPr>
            <w:r w:rsidRPr="00596B20">
              <w:rPr>
                <w:rFonts w:ascii="Times New Roman" w:hAnsi="Times New Roman" w:cs="Times New Roman"/>
                <w:bCs/>
                <w:i/>
                <w:iCs/>
                <w:sz w:val="24"/>
                <w:szCs w:val="24"/>
              </w:rPr>
              <w:t>36</w:t>
            </w:r>
          </w:p>
        </w:tc>
        <w:tc>
          <w:tcPr>
            <w:tcW w:w="1290" w:type="pct"/>
            <w:vAlign w:val="center"/>
          </w:tcPr>
          <w:p w14:paraId="6EF10D9B" w14:textId="77777777" w:rsidR="00405732" w:rsidRPr="00596B20" w:rsidRDefault="005076E7" w:rsidP="00596B20">
            <w:pPr>
              <w:jc w:val="center"/>
              <w:rPr>
                <w:rFonts w:ascii="Times New Roman" w:hAnsi="Times New Roman" w:cs="Times New Roman"/>
                <w:bCs/>
                <w:i/>
                <w:iCs/>
                <w:sz w:val="24"/>
                <w:szCs w:val="24"/>
              </w:rPr>
            </w:pPr>
            <w:r w:rsidRPr="00596B20">
              <w:rPr>
                <w:rFonts w:ascii="Times New Roman" w:hAnsi="Times New Roman" w:cs="Times New Roman"/>
                <w:bCs/>
                <w:i/>
                <w:iCs/>
                <w:sz w:val="24"/>
                <w:szCs w:val="24"/>
              </w:rPr>
              <w:t>36</w:t>
            </w:r>
          </w:p>
        </w:tc>
      </w:tr>
      <w:tr w:rsidR="00405732" w:rsidRPr="00596B20" w14:paraId="5FBFCA8D" w14:textId="77777777">
        <w:trPr>
          <w:trHeight w:val="23"/>
        </w:trPr>
        <w:tc>
          <w:tcPr>
            <w:tcW w:w="2497" w:type="pct"/>
            <w:vAlign w:val="center"/>
          </w:tcPr>
          <w:p w14:paraId="1A2F7808"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производственная</w:t>
            </w:r>
          </w:p>
        </w:tc>
        <w:tc>
          <w:tcPr>
            <w:tcW w:w="1213" w:type="pct"/>
            <w:vAlign w:val="center"/>
          </w:tcPr>
          <w:p w14:paraId="2A1C7C83" w14:textId="77777777" w:rsidR="00405732" w:rsidRPr="00596B20" w:rsidRDefault="005076E7" w:rsidP="00596B20">
            <w:pPr>
              <w:jc w:val="center"/>
              <w:rPr>
                <w:rFonts w:ascii="Times New Roman" w:hAnsi="Times New Roman" w:cs="Times New Roman"/>
                <w:bCs/>
                <w:i/>
                <w:iCs/>
                <w:sz w:val="24"/>
                <w:szCs w:val="24"/>
              </w:rPr>
            </w:pPr>
            <w:r w:rsidRPr="00596B20">
              <w:rPr>
                <w:rFonts w:ascii="Times New Roman" w:hAnsi="Times New Roman" w:cs="Times New Roman"/>
                <w:bCs/>
                <w:i/>
                <w:iCs/>
                <w:sz w:val="24"/>
                <w:szCs w:val="24"/>
              </w:rPr>
              <w:t>72</w:t>
            </w:r>
          </w:p>
        </w:tc>
        <w:tc>
          <w:tcPr>
            <w:tcW w:w="1290" w:type="pct"/>
            <w:vAlign w:val="center"/>
          </w:tcPr>
          <w:p w14:paraId="21E16A82" w14:textId="77777777" w:rsidR="00405732" w:rsidRPr="00596B20" w:rsidRDefault="005076E7" w:rsidP="00596B20">
            <w:pPr>
              <w:jc w:val="center"/>
              <w:rPr>
                <w:rFonts w:ascii="Times New Roman" w:hAnsi="Times New Roman" w:cs="Times New Roman"/>
                <w:bCs/>
                <w:i/>
                <w:iCs/>
                <w:sz w:val="24"/>
                <w:szCs w:val="24"/>
              </w:rPr>
            </w:pPr>
            <w:r w:rsidRPr="00596B20">
              <w:rPr>
                <w:rFonts w:ascii="Times New Roman" w:hAnsi="Times New Roman" w:cs="Times New Roman"/>
                <w:bCs/>
                <w:i/>
                <w:iCs/>
                <w:sz w:val="24"/>
                <w:szCs w:val="24"/>
              </w:rPr>
              <w:t>72</w:t>
            </w:r>
          </w:p>
        </w:tc>
      </w:tr>
      <w:tr w:rsidR="00405732" w:rsidRPr="00596B20" w14:paraId="2B2E3C08" w14:textId="77777777">
        <w:trPr>
          <w:trHeight w:val="23"/>
        </w:trPr>
        <w:tc>
          <w:tcPr>
            <w:tcW w:w="2497" w:type="pct"/>
            <w:vAlign w:val="center"/>
          </w:tcPr>
          <w:p w14:paraId="5BCA6E72"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 xml:space="preserve">Промежуточная аттестация </w:t>
            </w:r>
          </w:p>
        </w:tc>
        <w:tc>
          <w:tcPr>
            <w:tcW w:w="1213" w:type="pct"/>
            <w:vAlign w:val="center"/>
          </w:tcPr>
          <w:p w14:paraId="7FFBE27A"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12</w:t>
            </w:r>
          </w:p>
        </w:tc>
        <w:tc>
          <w:tcPr>
            <w:tcW w:w="1290" w:type="pct"/>
            <w:vAlign w:val="center"/>
          </w:tcPr>
          <w:p w14:paraId="7D2C6511" w14:textId="77777777" w:rsidR="00405732" w:rsidRPr="00596B20" w:rsidRDefault="005076E7" w:rsidP="00596B20">
            <w:pPr>
              <w:jc w:val="center"/>
              <w:rPr>
                <w:rFonts w:ascii="Times New Roman" w:hAnsi="Times New Roman" w:cs="Times New Roman"/>
                <w:bCs/>
                <w:sz w:val="24"/>
                <w:szCs w:val="24"/>
              </w:rPr>
            </w:pPr>
            <w:r w:rsidRPr="00596B20">
              <w:rPr>
                <w:rFonts w:ascii="Times New Roman" w:hAnsi="Times New Roman" w:cs="Times New Roman"/>
                <w:bCs/>
                <w:sz w:val="24"/>
                <w:szCs w:val="24"/>
              </w:rPr>
              <w:t>ХХ</w:t>
            </w:r>
          </w:p>
        </w:tc>
      </w:tr>
      <w:tr w:rsidR="00405732" w:rsidRPr="00596B20" w14:paraId="7C639D72" w14:textId="77777777">
        <w:trPr>
          <w:trHeight w:val="23"/>
        </w:trPr>
        <w:tc>
          <w:tcPr>
            <w:tcW w:w="2497" w:type="pct"/>
            <w:vAlign w:val="center"/>
          </w:tcPr>
          <w:p w14:paraId="27C1C651" w14:textId="77777777" w:rsidR="00405732" w:rsidRPr="00596B20" w:rsidRDefault="005076E7" w:rsidP="00596B20">
            <w:pPr>
              <w:jc w:val="both"/>
              <w:rPr>
                <w:rFonts w:ascii="Times New Roman" w:hAnsi="Times New Roman" w:cs="Times New Roman"/>
                <w:bCs/>
                <w:sz w:val="24"/>
                <w:szCs w:val="24"/>
              </w:rPr>
            </w:pPr>
            <w:r w:rsidRPr="00596B20">
              <w:rPr>
                <w:rFonts w:ascii="Times New Roman" w:hAnsi="Times New Roman" w:cs="Times New Roman"/>
                <w:bCs/>
                <w:sz w:val="24"/>
                <w:szCs w:val="24"/>
              </w:rPr>
              <w:t>Всего</w:t>
            </w:r>
          </w:p>
        </w:tc>
        <w:tc>
          <w:tcPr>
            <w:tcW w:w="1213" w:type="pct"/>
            <w:vAlign w:val="center"/>
          </w:tcPr>
          <w:p w14:paraId="4FE1C8DF" w14:textId="77777777" w:rsidR="00405732" w:rsidRPr="00596B20" w:rsidRDefault="005076E7" w:rsidP="00596B20">
            <w:pPr>
              <w:jc w:val="center"/>
              <w:rPr>
                <w:rFonts w:ascii="Times New Roman" w:hAnsi="Times New Roman" w:cs="Times New Roman"/>
                <w:b/>
                <w:sz w:val="24"/>
                <w:szCs w:val="24"/>
              </w:rPr>
            </w:pPr>
            <w:r w:rsidRPr="00596B20">
              <w:rPr>
                <w:rFonts w:ascii="Times New Roman" w:hAnsi="Times New Roman" w:cs="Times New Roman"/>
                <w:b/>
                <w:sz w:val="24"/>
                <w:szCs w:val="24"/>
              </w:rPr>
              <w:t>372</w:t>
            </w:r>
          </w:p>
        </w:tc>
        <w:tc>
          <w:tcPr>
            <w:tcW w:w="1290" w:type="pct"/>
            <w:vAlign w:val="center"/>
          </w:tcPr>
          <w:p w14:paraId="23E3FCBD" w14:textId="77777777" w:rsidR="00405732" w:rsidRPr="00596B20" w:rsidRDefault="005076E7" w:rsidP="00596B20">
            <w:pPr>
              <w:jc w:val="center"/>
              <w:rPr>
                <w:rFonts w:ascii="Times New Roman" w:hAnsi="Times New Roman" w:cs="Times New Roman"/>
                <w:b/>
                <w:sz w:val="24"/>
                <w:szCs w:val="24"/>
              </w:rPr>
            </w:pPr>
            <w:r w:rsidRPr="00596B20">
              <w:rPr>
                <w:rFonts w:ascii="Times New Roman" w:hAnsi="Times New Roman" w:cs="Times New Roman"/>
                <w:b/>
                <w:sz w:val="24"/>
                <w:szCs w:val="24"/>
              </w:rPr>
              <w:t>266</w:t>
            </w:r>
          </w:p>
        </w:tc>
      </w:tr>
    </w:tbl>
    <w:p w14:paraId="149C26DD" w14:textId="77777777" w:rsidR="00405732" w:rsidRPr="00596B20" w:rsidRDefault="00405732" w:rsidP="00596B20">
      <w:pPr>
        <w:rPr>
          <w:rFonts w:ascii="Times New Roman" w:hAnsi="Times New Roman" w:cs="Times New Roman"/>
          <w:i/>
          <w:sz w:val="24"/>
          <w:szCs w:val="24"/>
        </w:rPr>
      </w:pPr>
    </w:p>
    <w:p w14:paraId="458B96EB" w14:textId="77777777" w:rsidR="00405732" w:rsidRPr="00596B20" w:rsidRDefault="00405732" w:rsidP="00596B20">
      <w:pPr>
        <w:rPr>
          <w:rFonts w:ascii="Times New Roman" w:hAnsi="Times New Roman" w:cs="Times New Roman"/>
          <w:i/>
          <w:sz w:val="24"/>
          <w:szCs w:val="24"/>
        </w:rPr>
      </w:pPr>
    </w:p>
    <w:p w14:paraId="17299CC6" w14:textId="77777777" w:rsidR="00405732" w:rsidRPr="00596B20" w:rsidRDefault="005076E7" w:rsidP="00596B20">
      <w:pPr>
        <w:pStyle w:val="113"/>
        <w:rPr>
          <w:rFonts w:ascii="Times New Roman" w:hAnsi="Times New Roman"/>
        </w:rPr>
      </w:pPr>
      <w:r w:rsidRPr="00596B20">
        <w:rPr>
          <w:rFonts w:ascii="Times New Roman" w:hAnsi="Times New Roman"/>
        </w:rPr>
        <w:t xml:space="preserve">2.2. Структура профессионального модуля </w:t>
      </w:r>
    </w:p>
    <w:tbl>
      <w:tblPr>
        <w:tblW w:w="49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4014"/>
        <w:gridCol w:w="857"/>
        <w:gridCol w:w="669"/>
        <w:gridCol w:w="712"/>
        <w:gridCol w:w="601"/>
        <w:gridCol w:w="413"/>
        <w:gridCol w:w="493"/>
        <w:gridCol w:w="524"/>
        <w:gridCol w:w="574"/>
      </w:tblGrid>
      <w:tr w:rsidR="00405732" w:rsidRPr="00596B20" w14:paraId="155DE695" w14:textId="77777777">
        <w:trPr>
          <w:cantSplit/>
          <w:trHeight w:val="3271"/>
        </w:trPr>
        <w:tc>
          <w:tcPr>
            <w:tcW w:w="433" w:type="pct"/>
            <w:tcBorders>
              <w:bottom w:val="single" w:sz="4" w:space="0" w:color="auto"/>
            </w:tcBorders>
            <w:vAlign w:val="center"/>
          </w:tcPr>
          <w:p w14:paraId="327024E2" w14:textId="77777777" w:rsidR="00405732" w:rsidRPr="00596B20" w:rsidRDefault="005076E7" w:rsidP="00596B20">
            <w:pPr>
              <w:suppressAutoHyphens/>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lastRenderedPageBreak/>
              <w:t>Код ОК, ПК</w:t>
            </w:r>
          </w:p>
        </w:tc>
        <w:tc>
          <w:tcPr>
            <w:tcW w:w="2070" w:type="pct"/>
            <w:tcBorders>
              <w:bottom w:val="single" w:sz="4" w:space="0" w:color="auto"/>
            </w:tcBorders>
            <w:vAlign w:val="center"/>
          </w:tcPr>
          <w:p w14:paraId="1343BA7C" w14:textId="77777777" w:rsidR="00405732" w:rsidRPr="00596B20" w:rsidRDefault="005076E7" w:rsidP="00596B20">
            <w:pPr>
              <w:suppressAutoHyphens/>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2855EC5B" w14:textId="77777777" w:rsidR="00405732" w:rsidRPr="00596B20" w:rsidRDefault="005076E7" w:rsidP="00596B20">
            <w:pPr>
              <w:jc w:val="center"/>
              <w:rPr>
                <w:rFonts w:ascii="Times New Roman" w:eastAsia="Times New Roman" w:hAnsi="Times New Roman" w:cs="Times New Roman"/>
                <w:lang w:eastAsia="ru-RU"/>
              </w:rPr>
            </w:pPr>
            <w:r w:rsidRPr="00596B20">
              <w:rPr>
                <w:rFonts w:ascii="Times New Roman" w:eastAsia="Times New Roman" w:hAnsi="Times New Roman" w:cs="Times New Roman"/>
                <w:iCs/>
                <w:lang w:eastAsia="ru-RU"/>
              </w:rPr>
              <w:t>Всего, час.</w:t>
            </w:r>
          </w:p>
        </w:tc>
        <w:tc>
          <w:tcPr>
            <w:tcW w:w="345" w:type="pct"/>
            <w:tcBorders>
              <w:bottom w:val="single" w:sz="4" w:space="0" w:color="auto"/>
            </w:tcBorders>
            <w:textDirection w:val="btLr"/>
            <w:vAlign w:val="center"/>
          </w:tcPr>
          <w:p w14:paraId="03593993" w14:textId="77777777" w:rsidR="00405732" w:rsidRPr="00596B20" w:rsidRDefault="005076E7" w:rsidP="00596B20">
            <w:pPr>
              <w:jc w:val="center"/>
              <w:rPr>
                <w:rFonts w:ascii="Times New Roman" w:eastAsia="Times New Roman" w:hAnsi="Times New Roman" w:cs="Times New Roman"/>
                <w:lang w:eastAsia="ru-RU"/>
              </w:rPr>
            </w:pPr>
            <w:r w:rsidRPr="00596B20">
              <w:rPr>
                <w:rFonts w:ascii="Times New Roman" w:eastAsia="Times New Roman" w:hAnsi="Times New Roman" w:cs="Times New Roman"/>
                <w:iCs/>
                <w:lang w:eastAsia="ru-RU"/>
              </w:rPr>
              <w:t>В т.ч. в форме практической подготовки</w:t>
            </w:r>
          </w:p>
        </w:tc>
        <w:tc>
          <w:tcPr>
            <w:tcW w:w="367" w:type="pct"/>
            <w:shd w:val="clear" w:color="auto" w:fill="D9D9D9" w:themeFill="background1" w:themeFillShade="D9"/>
            <w:textDirection w:val="btLr"/>
            <w:vAlign w:val="center"/>
          </w:tcPr>
          <w:p w14:paraId="11028011" w14:textId="77777777" w:rsidR="00405732" w:rsidRPr="00596B20" w:rsidRDefault="005076E7" w:rsidP="00596B20">
            <w:pPr>
              <w:suppressAutoHyphens/>
              <w:ind w:left="113" w:right="113"/>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Обучение по МДК, в т.ч.:</w:t>
            </w:r>
          </w:p>
        </w:tc>
        <w:tc>
          <w:tcPr>
            <w:tcW w:w="310" w:type="pct"/>
            <w:textDirection w:val="btLr"/>
            <w:vAlign w:val="center"/>
          </w:tcPr>
          <w:p w14:paraId="27F7C07A" w14:textId="77777777" w:rsidR="00405732" w:rsidRPr="00596B20" w:rsidRDefault="005076E7" w:rsidP="00596B20">
            <w:pPr>
              <w:suppressAutoHyphens/>
              <w:jc w:val="center"/>
              <w:rPr>
                <w:rFonts w:ascii="Times New Roman" w:eastAsia="Times New Roman" w:hAnsi="Times New Roman" w:cs="Times New Roman"/>
                <w:lang w:eastAsia="ru-RU"/>
              </w:rPr>
            </w:pPr>
            <w:r w:rsidRPr="00596B20">
              <w:rPr>
                <w:rFonts w:ascii="Times New Roman" w:hAnsi="Times New Roman" w:cs="Times New Roman"/>
                <w:bCs/>
                <w:sz w:val="24"/>
                <w:szCs w:val="24"/>
              </w:rPr>
              <w:t>Учебные занятия</w:t>
            </w:r>
          </w:p>
        </w:tc>
        <w:tc>
          <w:tcPr>
            <w:tcW w:w="213" w:type="pct"/>
            <w:textDirection w:val="btLr"/>
            <w:vAlign w:val="center"/>
          </w:tcPr>
          <w:p w14:paraId="669FD9EA" w14:textId="77777777" w:rsidR="00405732" w:rsidRPr="00596B20" w:rsidRDefault="005076E7" w:rsidP="00596B20">
            <w:pPr>
              <w:suppressAutoHyphens/>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Курсовая работа (проект)</w:t>
            </w:r>
          </w:p>
        </w:tc>
        <w:tc>
          <w:tcPr>
            <w:tcW w:w="254" w:type="pct"/>
            <w:textDirection w:val="btLr"/>
            <w:vAlign w:val="center"/>
          </w:tcPr>
          <w:p w14:paraId="1D77DECB" w14:textId="77777777" w:rsidR="00405732" w:rsidRPr="00596B20" w:rsidRDefault="005076E7" w:rsidP="00596B20">
            <w:pPr>
              <w:suppressAutoHyphens/>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Самостоятельная работа</w:t>
            </w:r>
            <w:r w:rsidRPr="00596B20">
              <w:rPr>
                <w:rFonts w:ascii="Times New Roman" w:eastAsia="Times New Roman" w:hAnsi="Times New Roman" w:cs="Times New Roman"/>
                <w:i/>
                <w:vertAlign w:val="superscript"/>
                <w:lang w:eastAsia="ru-RU"/>
              </w:rPr>
              <w:footnoteReference w:id="5"/>
            </w:r>
          </w:p>
        </w:tc>
        <w:tc>
          <w:tcPr>
            <w:tcW w:w="270" w:type="pct"/>
            <w:shd w:val="clear" w:color="auto" w:fill="D9D9D9" w:themeFill="background1" w:themeFillShade="D9"/>
            <w:textDirection w:val="btLr"/>
            <w:vAlign w:val="center"/>
          </w:tcPr>
          <w:p w14:paraId="1AAAE418" w14:textId="77777777" w:rsidR="00405732" w:rsidRPr="00596B20" w:rsidRDefault="005076E7" w:rsidP="00596B20">
            <w:pPr>
              <w:suppressAutoHyphens/>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Учебная практика</w:t>
            </w:r>
          </w:p>
        </w:tc>
        <w:tc>
          <w:tcPr>
            <w:tcW w:w="296" w:type="pct"/>
            <w:shd w:val="clear" w:color="auto" w:fill="D9D9D9" w:themeFill="background1" w:themeFillShade="D9"/>
            <w:textDirection w:val="btLr"/>
            <w:vAlign w:val="center"/>
          </w:tcPr>
          <w:p w14:paraId="28FD3819" w14:textId="77777777" w:rsidR="00405732" w:rsidRPr="00596B20" w:rsidRDefault="005076E7" w:rsidP="00596B20">
            <w:pPr>
              <w:suppressAutoHyphens/>
              <w:jc w:val="center"/>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Производственная практика</w:t>
            </w:r>
          </w:p>
        </w:tc>
      </w:tr>
      <w:tr w:rsidR="00405732" w:rsidRPr="00596B20" w14:paraId="3A0D5345" w14:textId="77777777">
        <w:trPr>
          <w:cantSplit/>
          <w:trHeight w:val="73"/>
        </w:trPr>
        <w:tc>
          <w:tcPr>
            <w:tcW w:w="433" w:type="pct"/>
            <w:tcBorders>
              <w:bottom w:val="single" w:sz="4" w:space="0" w:color="auto"/>
            </w:tcBorders>
            <w:vAlign w:val="center"/>
          </w:tcPr>
          <w:p w14:paraId="4E63B141"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sz w:val="16"/>
                <w:szCs w:val="16"/>
                <w:lang w:eastAsia="ru-RU"/>
              </w:rPr>
              <w:t>1</w:t>
            </w:r>
          </w:p>
        </w:tc>
        <w:tc>
          <w:tcPr>
            <w:tcW w:w="2070" w:type="pct"/>
            <w:tcBorders>
              <w:bottom w:val="single" w:sz="4" w:space="0" w:color="auto"/>
            </w:tcBorders>
            <w:vAlign w:val="center"/>
          </w:tcPr>
          <w:p w14:paraId="6193DD42"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009C143B" w14:textId="77777777" w:rsidR="00405732" w:rsidRPr="00596B20" w:rsidRDefault="005076E7" w:rsidP="00596B20">
            <w:pPr>
              <w:jc w:val="center"/>
              <w:rPr>
                <w:rFonts w:ascii="Times New Roman" w:eastAsia="Times New Roman" w:hAnsi="Times New Roman" w:cs="Times New Roman"/>
                <w:iCs/>
                <w:sz w:val="16"/>
                <w:szCs w:val="16"/>
                <w:lang w:eastAsia="ru-RU"/>
              </w:rPr>
            </w:pPr>
            <w:r w:rsidRPr="00596B20">
              <w:rPr>
                <w:rFonts w:ascii="Times New Roman" w:eastAsia="Times New Roman" w:hAnsi="Times New Roman" w:cs="Times New Roman"/>
                <w:iCs/>
                <w:sz w:val="16"/>
                <w:szCs w:val="16"/>
                <w:lang w:eastAsia="ru-RU"/>
              </w:rPr>
              <w:t>3</w:t>
            </w:r>
          </w:p>
        </w:tc>
        <w:tc>
          <w:tcPr>
            <w:tcW w:w="345" w:type="pct"/>
            <w:tcBorders>
              <w:bottom w:val="single" w:sz="4" w:space="0" w:color="auto"/>
            </w:tcBorders>
            <w:vAlign w:val="center"/>
          </w:tcPr>
          <w:p w14:paraId="7EC0DA72" w14:textId="77777777" w:rsidR="00405732" w:rsidRPr="00596B20" w:rsidRDefault="005076E7" w:rsidP="00596B20">
            <w:pPr>
              <w:jc w:val="center"/>
              <w:rPr>
                <w:rFonts w:ascii="Times New Roman" w:eastAsia="Times New Roman" w:hAnsi="Times New Roman" w:cs="Times New Roman"/>
                <w:iCs/>
                <w:sz w:val="16"/>
                <w:szCs w:val="16"/>
                <w:lang w:eastAsia="ru-RU"/>
              </w:rPr>
            </w:pPr>
            <w:r w:rsidRPr="00596B20">
              <w:rPr>
                <w:rFonts w:ascii="Times New Roman" w:eastAsia="Times New Roman" w:hAnsi="Times New Roman" w:cs="Times New Roman"/>
                <w:sz w:val="16"/>
                <w:szCs w:val="16"/>
                <w:lang w:eastAsia="ru-RU"/>
              </w:rPr>
              <w:t>4</w:t>
            </w:r>
          </w:p>
        </w:tc>
        <w:tc>
          <w:tcPr>
            <w:tcW w:w="367" w:type="pct"/>
            <w:shd w:val="clear" w:color="auto" w:fill="D9D9D9" w:themeFill="background1" w:themeFillShade="D9"/>
            <w:vAlign w:val="center"/>
          </w:tcPr>
          <w:p w14:paraId="47893E67"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sz w:val="16"/>
                <w:szCs w:val="16"/>
                <w:lang w:eastAsia="ru-RU"/>
              </w:rPr>
              <w:t>5</w:t>
            </w:r>
          </w:p>
        </w:tc>
        <w:tc>
          <w:tcPr>
            <w:tcW w:w="310" w:type="pct"/>
            <w:vAlign w:val="center"/>
          </w:tcPr>
          <w:p w14:paraId="772BC583"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color w:val="000000"/>
                <w:sz w:val="16"/>
                <w:szCs w:val="16"/>
                <w:lang w:eastAsia="ru-RU"/>
              </w:rPr>
              <w:t>6</w:t>
            </w:r>
          </w:p>
        </w:tc>
        <w:tc>
          <w:tcPr>
            <w:tcW w:w="213" w:type="pct"/>
            <w:vAlign w:val="center"/>
          </w:tcPr>
          <w:p w14:paraId="65453975"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sz w:val="16"/>
                <w:szCs w:val="16"/>
                <w:lang w:eastAsia="ru-RU"/>
              </w:rPr>
              <w:t>7</w:t>
            </w:r>
          </w:p>
        </w:tc>
        <w:tc>
          <w:tcPr>
            <w:tcW w:w="254" w:type="pct"/>
            <w:vAlign w:val="center"/>
          </w:tcPr>
          <w:p w14:paraId="2BBA3BE9"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sz w:val="16"/>
                <w:szCs w:val="16"/>
                <w:lang w:eastAsia="ru-RU"/>
              </w:rPr>
              <w:t>8</w:t>
            </w:r>
          </w:p>
        </w:tc>
        <w:tc>
          <w:tcPr>
            <w:tcW w:w="270" w:type="pct"/>
            <w:shd w:val="clear" w:color="auto" w:fill="D9D9D9" w:themeFill="background1" w:themeFillShade="D9"/>
            <w:vAlign w:val="center"/>
          </w:tcPr>
          <w:p w14:paraId="22991D88"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sz w:val="16"/>
                <w:szCs w:val="16"/>
                <w:lang w:eastAsia="ru-RU"/>
              </w:rPr>
              <w:t>9</w:t>
            </w:r>
          </w:p>
        </w:tc>
        <w:tc>
          <w:tcPr>
            <w:tcW w:w="296" w:type="pct"/>
            <w:shd w:val="clear" w:color="auto" w:fill="D9D9D9" w:themeFill="background1" w:themeFillShade="D9"/>
            <w:vAlign w:val="center"/>
          </w:tcPr>
          <w:p w14:paraId="670EB39C" w14:textId="77777777" w:rsidR="00405732" w:rsidRPr="00596B20" w:rsidRDefault="005076E7" w:rsidP="00596B20">
            <w:pPr>
              <w:suppressAutoHyphens/>
              <w:jc w:val="center"/>
              <w:rPr>
                <w:rFonts w:ascii="Times New Roman" w:eastAsia="Times New Roman" w:hAnsi="Times New Roman" w:cs="Times New Roman"/>
                <w:sz w:val="16"/>
                <w:szCs w:val="16"/>
                <w:lang w:eastAsia="ru-RU"/>
              </w:rPr>
            </w:pPr>
            <w:r w:rsidRPr="00596B20">
              <w:rPr>
                <w:rFonts w:ascii="Times New Roman" w:eastAsia="Times New Roman" w:hAnsi="Times New Roman" w:cs="Times New Roman"/>
                <w:sz w:val="16"/>
                <w:szCs w:val="16"/>
                <w:lang w:eastAsia="ru-RU"/>
              </w:rPr>
              <w:t>10</w:t>
            </w:r>
          </w:p>
        </w:tc>
      </w:tr>
      <w:tr w:rsidR="00405732" w:rsidRPr="00596B20" w14:paraId="4658B8CE" w14:textId="77777777">
        <w:tc>
          <w:tcPr>
            <w:tcW w:w="433" w:type="pct"/>
            <w:vAlign w:val="center"/>
          </w:tcPr>
          <w:p w14:paraId="2C40519D" w14:textId="77777777" w:rsidR="00405732" w:rsidRPr="00596B20" w:rsidRDefault="005076E7" w:rsidP="00596B20">
            <w:pPr>
              <w:rPr>
                <w:rFonts w:ascii="Times New Roman" w:eastAsia="Times New Roman" w:hAnsi="Times New Roman" w:cs="Times New Roman"/>
                <w:bCs/>
                <w:sz w:val="16"/>
                <w:szCs w:val="16"/>
                <w:lang w:eastAsia="ru-RU"/>
              </w:rPr>
            </w:pPr>
            <w:r w:rsidRPr="00596B20">
              <w:rPr>
                <w:rFonts w:ascii="Times New Roman" w:eastAsia="Times New Roman" w:hAnsi="Times New Roman" w:cs="Times New Roman"/>
                <w:bCs/>
                <w:sz w:val="16"/>
                <w:szCs w:val="16"/>
                <w:lang w:eastAsia="ru-RU"/>
              </w:rPr>
              <w:t>ОК 01- ОК 09</w:t>
            </w:r>
          </w:p>
          <w:p w14:paraId="3A87BBD1" w14:textId="77777777" w:rsidR="00405732" w:rsidRPr="00596B20" w:rsidRDefault="005076E7" w:rsidP="00596B20">
            <w:pPr>
              <w:rPr>
                <w:rFonts w:ascii="Times New Roman" w:eastAsia="Times New Roman" w:hAnsi="Times New Roman" w:cs="Times New Roman"/>
                <w:bCs/>
                <w:lang w:eastAsia="ru-RU"/>
              </w:rPr>
            </w:pPr>
            <w:r w:rsidRPr="00596B20">
              <w:rPr>
                <w:rFonts w:ascii="Times New Roman" w:eastAsia="Times New Roman" w:hAnsi="Times New Roman" w:cs="Times New Roman"/>
                <w:bCs/>
                <w:sz w:val="16"/>
                <w:szCs w:val="16"/>
                <w:lang w:eastAsia="ru-RU"/>
              </w:rPr>
              <w:t>ПК 2.1.- ПК 2.2</w:t>
            </w:r>
          </w:p>
        </w:tc>
        <w:tc>
          <w:tcPr>
            <w:tcW w:w="2070" w:type="pct"/>
            <w:vAlign w:val="center"/>
          </w:tcPr>
          <w:p w14:paraId="043D1B38" w14:textId="76ED94C8" w:rsidR="00405732" w:rsidRPr="00596B20" w:rsidRDefault="005076E7" w:rsidP="00596B20">
            <w:pPr>
              <w:rPr>
                <w:rFonts w:ascii="Times New Roman" w:eastAsia="Times New Roman" w:hAnsi="Times New Roman" w:cs="Times New Roman"/>
                <w:bCs/>
                <w:lang w:eastAsia="ru-RU"/>
              </w:rPr>
            </w:pPr>
            <w:r w:rsidRPr="00596B20">
              <w:rPr>
                <w:rFonts w:ascii="Times New Roman" w:eastAsia="Times New Roman" w:hAnsi="Times New Roman" w:cs="Times New Roman"/>
                <w:bCs/>
                <w:lang w:eastAsia="ru-RU"/>
              </w:rPr>
              <w:t xml:space="preserve">Раздел 1. МДК 02.01 </w:t>
            </w:r>
            <w:r w:rsidR="00940F98" w:rsidRPr="00596B20">
              <w:rPr>
                <w:rFonts w:ascii="Times New Roman" w:eastAsia="Times New Roman" w:hAnsi="Times New Roman" w:cs="Times New Roman"/>
                <w:bCs/>
                <w:lang w:eastAsia="ru-RU"/>
              </w:rPr>
              <w:t>Административная деятельность полиции</w:t>
            </w:r>
            <w:r w:rsidRPr="00596B20">
              <w:rPr>
                <w:rFonts w:ascii="Times New Roman" w:eastAsia="Times New Roman" w:hAnsi="Times New Roman" w:cs="Times New Roman"/>
                <w:bCs/>
                <w:strike/>
                <w:lang w:eastAsia="ru-RU"/>
              </w:rPr>
              <w:t xml:space="preserve"> </w:t>
            </w:r>
          </w:p>
        </w:tc>
        <w:tc>
          <w:tcPr>
            <w:tcW w:w="442" w:type="pct"/>
            <w:vAlign w:val="center"/>
          </w:tcPr>
          <w:p w14:paraId="3749E21A"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232</w:t>
            </w:r>
          </w:p>
        </w:tc>
        <w:tc>
          <w:tcPr>
            <w:tcW w:w="345" w:type="pct"/>
            <w:vAlign w:val="center"/>
          </w:tcPr>
          <w:p w14:paraId="2873C01C"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112</w:t>
            </w:r>
          </w:p>
        </w:tc>
        <w:tc>
          <w:tcPr>
            <w:tcW w:w="367" w:type="pct"/>
            <w:shd w:val="clear" w:color="auto" w:fill="D9D9D9" w:themeFill="background1" w:themeFillShade="D9"/>
            <w:vAlign w:val="center"/>
          </w:tcPr>
          <w:p w14:paraId="7B9DC2A4"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178</w:t>
            </w:r>
          </w:p>
        </w:tc>
        <w:tc>
          <w:tcPr>
            <w:tcW w:w="310" w:type="pct"/>
            <w:vAlign w:val="center"/>
          </w:tcPr>
          <w:p w14:paraId="6E4110ED"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178</w:t>
            </w:r>
          </w:p>
        </w:tc>
        <w:tc>
          <w:tcPr>
            <w:tcW w:w="213" w:type="pct"/>
            <w:vAlign w:val="center"/>
          </w:tcPr>
          <w:p w14:paraId="51333DF8"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20</w:t>
            </w:r>
          </w:p>
        </w:tc>
        <w:tc>
          <w:tcPr>
            <w:tcW w:w="254" w:type="pct"/>
            <w:vAlign w:val="center"/>
          </w:tcPr>
          <w:p w14:paraId="35DD4642"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w:t>
            </w:r>
          </w:p>
        </w:tc>
        <w:tc>
          <w:tcPr>
            <w:tcW w:w="270" w:type="pct"/>
            <w:shd w:val="clear" w:color="auto" w:fill="D9D9D9" w:themeFill="background1" w:themeFillShade="D9"/>
            <w:vAlign w:val="center"/>
          </w:tcPr>
          <w:p w14:paraId="04DD32CA"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18</w:t>
            </w:r>
          </w:p>
        </w:tc>
        <w:tc>
          <w:tcPr>
            <w:tcW w:w="296" w:type="pct"/>
            <w:shd w:val="clear" w:color="auto" w:fill="D9D9D9" w:themeFill="background1" w:themeFillShade="D9"/>
            <w:vAlign w:val="center"/>
          </w:tcPr>
          <w:p w14:paraId="34F21692"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36</w:t>
            </w:r>
          </w:p>
        </w:tc>
      </w:tr>
      <w:tr w:rsidR="00405732" w:rsidRPr="00596B20" w14:paraId="0B12835C" w14:textId="77777777">
        <w:trPr>
          <w:trHeight w:val="314"/>
        </w:trPr>
        <w:tc>
          <w:tcPr>
            <w:tcW w:w="433" w:type="pct"/>
            <w:vAlign w:val="center"/>
          </w:tcPr>
          <w:p w14:paraId="54B6818A" w14:textId="77777777" w:rsidR="00405732" w:rsidRPr="00596B20" w:rsidRDefault="005076E7" w:rsidP="00596B20">
            <w:pPr>
              <w:rPr>
                <w:rFonts w:ascii="Times New Roman" w:eastAsia="Times New Roman" w:hAnsi="Times New Roman" w:cs="Times New Roman"/>
                <w:bCs/>
                <w:sz w:val="16"/>
                <w:szCs w:val="16"/>
                <w:lang w:eastAsia="ru-RU"/>
              </w:rPr>
            </w:pPr>
            <w:r w:rsidRPr="00596B20">
              <w:rPr>
                <w:rFonts w:ascii="Times New Roman" w:eastAsia="Times New Roman" w:hAnsi="Times New Roman" w:cs="Times New Roman"/>
                <w:bCs/>
                <w:sz w:val="16"/>
                <w:szCs w:val="16"/>
                <w:lang w:eastAsia="ru-RU"/>
              </w:rPr>
              <w:t>ОК 01- ОК 09</w:t>
            </w:r>
          </w:p>
          <w:p w14:paraId="789468A4" w14:textId="77777777" w:rsidR="00405732" w:rsidRPr="00596B20" w:rsidRDefault="005076E7" w:rsidP="00596B20">
            <w:pPr>
              <w:rPr>
                <w:rFonts w:ascii="Times New Roman" w:eastAsia="Times New Roman" w:hAnsi="Times New Roman" w:cs="Times New Roman"/>
                <w:bCs/>
                <w:lang w:eastAsia="ru-RU"/>
              </w:rPr>
            </w:pPr>
            <w:r w:rsidRPr="00596B20">
              <w:rPr>
                <w:rFonts w:ascii="Times New Roman" w:eastAsia="Times New Roman" w:hAnsi="Times New Roman" w:cs="Times New Roman"/>
                <w:bCs/>
                <w:sz w:val="16"/>
                <w:szCs w:val="16"/>
                <w:lang w:eastAsia="ru-RU"/>
              </w:rPr>
              <w:t>ПК 2.2.- ПК 2.3</w:t>
            </w:r>
          </w:p>
        </w:tc>
        <w:tc>
          <w:tcPr>
            <w:tcW w:w="2070" w:type="pct"/>
            <w:vAlign w:val="center"/>
          </w:tcPr>
          <w:p w14:paraId="707F4FCA" w14:textId="77777777" w:rsidR="00405732" w:rsidRPr="00596B20" w:rsidRDefault="005076E7" w:rsidP="00596B20">
            <w:pPr>
              <w:rPr>
                <w:rFonts w:ascii="Times New Roman" w:eastAsia="Times New Roman" w:hAnsi="Times New Roman" w:cs="Times New Roman"/>
                <w:bCs/>
                <w:lang w:eastAsia="ru-RU"/>
              </w:rPr>
            </w:pPr>
            <w:r w:rsidRPr="00596B20">
              <w:rPr>
                <w:rFonts w:ascii="Times New Roman" w:eastAsia="Times New Roman" w:hAnsi="Times New Roman" w:cs="Times New Roman"/>
                <w:bCs/>
                <w:lang w:eastAsia="ru-RU"/>
              </w:rPr>
              <w:t>Раздел 2. МДК 02.02 Участие правоохранительных органов в реализации специальных административно-правовых режимов</w:t>
            </w:r>
          </w:p>
        </w:tc>
        <w:tc>
          <w:tcPr>
            <w:tcW w:w="442" w:type="pct"/>
            <w:vAlign w:val="center"/>
          </w:tcPr>
          <w:p w14:paraId="5F24EE18"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128</w:t>
            </w:r>
          </w:p>
        </w:tc>
        <w:tc>
          <w:tcPr>
            <w:tcW w:w="345" w:type="pct"/>
            <w:vAlign w:val="center"/>
          </w:tcPr>
          <w:p w14:paraId="26CEF659"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46</w:t>
            </w:r>
          </w:p>
        </w:tc>
        <w:tc>
          <w:tcPr>
            <w:tcW w:w="367" w:type="pct"/>
            <w:shd w:val="clear" w:color="auto" w:fill="D9D9D9" w:themeFill="background1" w:themeFillShade="D9"/>
            <w:vAlign w:val="center"/>
          </w:tcPr>
          <w:p w14:paraId="6CCD6FD3"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74</w:t>
            </w:r>
          </w:p>
        </w:tc>
        <w:tc>
          <w:tcPr>
            <w:tcW w:w="310" w:type="pct"/>
            <w:vAlign w:val="center"/>
          </w:tcPr>
          <w:p w14:paraId="2047D409"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74</w:t>
            </w:r>
          </w:p>
        </w:tc>
        <w:tc>
          <w:tcPr>
            <w:tcW w:w="213" w:type="pct"/>
            <w:vAlign w:val="center"/>
          </w:tcPr>
          <w:p w14:paraId="7E9E23C6"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х</w:t>
            </w:r>
          </w:p>
        </w:tc>
        <w:tc>
          <w:tcPr>
            <w:tcW w:w="254" w:type="pct"/>
            <w:vAlign w:val="center"/>
          </w:tcPr>
          <w:p w14:paraId="13CF6036"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w:t>
            </w:r>
          </w:p>
        </w:tc>
        <w:tc>
          <w:tcPr>
            <w:tcW w:w="270" w:type="pct"/>
            <w:shd w:val="clear" w:color="auto" w:fill="D9D9D9" w:themeFill="background1" w:themeFillShade="D9"/>
            <w:vAlign w:val="center"/>
          </w:tcPr>
          <w:p w14:paraId="15AAC612"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18</w:t>
            </w:r>
          </w:p>
        </w:tc>
        <w:tc>
          <w:tcPr>
            <w:tcW w:w="296" w:type="pct"/>
            <w:shd w:val="clear" w:color="auto" w:fill="D9D9D9" w:themeFill="background1" w:themeFillShade="D9"/>
            <w:vAlign w:val="center"/>
          </w:tcPr>
          <w:p w14:paraId="537D5AD5"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36</w:t>
            </w:r>
          </w:p>
        </w:tc>
      </w:tr>
      <w:tr w:rsidR="00405732" w:rsidRPr="00596B20" w14:paraId="56D88D38" w14:textId="77777777">
        <w:trPr>
          <w:trHeight w:val="314"/>
        </w:trPr>
        <w:tc>
          <w:tcPr>
            <w:tcW w:w="433" w:type="pct"/>
            <w:vAlign w:val="center"/>
          </w:tcPr>
          <w:p w14:paraId="60461C10" w14:textId="77777777" w:rsidR="00405732" w:rsidRPr="00596B20" w:rsidRDefault="00405732" w:rsidP="00596B20">
            <w:pPr>
              <w:rPr>
                <w:rFonts w:ascii="Times New Roman" w:eastAsia="Times New Roman" w:hAnsi="Times New Roman" w:cs="Times New Roman"/>
                <w:bCs/>
                <w:lang w:eastAsia="ru-RU"/>
              </w:rPr>
            </w:pPr>
          </w:p>
        </w:tc>
        <w:tc>
          <w:tcPr>
            <w:tcW w:w="2070" w:type="pct"/>
            <w:vAlign w:val="center"/>
          </w:tcPr>
          <w:p w14:paraId="7CAF8220" w14:textId="77777777" w:rsidR="00405732" w:rsidRPr="00596B20" w:rsidRDefault="005076E7" w:rsidP="00596B20">
            <w:pPr>
              <w:rPr>
                <w:rFonts w:ascii="Times New Roman" w:eastAsia="Times New Roman" w:hAnsi="Times New Roman" w:cs="Times New Roman"/>
                <w:bCs/>
                <w:lang w:eastAsia="ru-RU"/>
              </w:rPr>
            </w:pPr>
            <w:r w:rsidRPr="00596B20">
              <w:rPr>
                <w:rFonts w:ascii="Times New Roman" w:eastAsia="Times New Roman" w:hAnsi="Times New Roman" w:cs="Times New Roman"/>
                <w:bCs/>
                <w:lang w:eastAsia="ru-RU"/>
              </w:rPr>
              <w:t>УП. 02 Учебная практика</w:t>
            </w:r>
          </w:p>
        </w:tc>
        <w:tc>
          <w:tcPr>
            <w:tcW w:w="442" w:type="pct"/>
            <w:vAlign w:val="center"/>
          </w:tcPr>
          <w:p w14:paraId="7420108A"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36</w:t>
            </w:r>
          </w:p>
        </w:tc>
        <w:tc>
          <w:tcPr>
            <w:tcW w:w="345" w:type="pct"/>
            <w:vAlign w:val="center"/>
          </w:tcPr>
          <w:p w14:paraId="0D277559"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36</w:t>
            </w:r>
          </w:p>
        </w:tc>
        <w:tc>
          <w:tcPr>
            <w:tcW w:w="367" w:type="pct"/>
            <w:shd w:val="clear" w:color="auto" w:fill="D9D9D9" w:themeFill="background1" w:themeFillShade="D9"/>
            <w:vAlign w:val="center"/>
          </w:tcPr>
          <w:p w14:paraId="3DCD8A82" w14:textId="77777777" w:rsidR="00405732" w:rsidRPr="00596B20" w:rsidRDefault="00405732" w:rsidP="00596B20">
            <w:pPr>
              <w:ind w:left="-130" w:right="-93"/>
              <w:jc w:val="center"/>
              <w:rPr>
                <w:rFonts w:ascii="Times New Roman" w:eastAsia="Times New Roman" w:hAnsi="Times New Roman" w:cs="Times New Roman"/>
                <w:bCs/>
                <w:sz w:val="20"/>
                <w:szCs w:val="20"/>
                <w:lang w:eastAsia="ru-RU"/>
              </w:rPr>
            </w:pPr>
          </w:p>
        </w:tc>
        <w:tc>
          <w:tcPr>
            <w:tcW w:w="777" w:type="pct"/>
            <w:gridSpan w:val="3"/>
            <w:shd w:val="clear" w:color="auto" w:fill="auto"/>
            <w:vAlign w:val="center"/>
          </w:tcPr>
          <w:p w14:paraId="11477964" w14:textId="77777777" w:rsidR="00405732" w:rsidRPr="00596B20" w:rsidRDefault="00405732" w:rsidP="00596B20">
            <w:pPr>
              <w:ind w:left="-130" w:right="-93"/>
              <w:jc w:val="center"/>
              <w:rPr>
                <w:rFonts w:ascii="Times New Roman" w:eastAsia="Times New Roman" w:hAnsi="Times New Roman" w:cs="Times New Roman"/>
                <w:bCs/>
                <w:sz w:val="20"/>
                <w:szCs w:val="20"/>
                <w:lang w:eastAsia="ru-RU"/>
              </w:rPr>
            </w:pPr>
          </w:p>
        </w:tc>
        <w:tc>
          <w:tcPr>
            <w:tcW w:w="270" w:type="pct"/>
            <w:shd w:val="clear" w:color="auto" w:fill="D9D9D9" w:themeFill="background1" w:themeFillShade="D9"/>
            <w:vAlign w:val="center"/>
          </w:tcPr>
          <w:p w14:paraId="7E08B4D6"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36</w:t>
            </w:r>
          </w:p>
        </w:tc>
        <w:tc>
          <w:tcPr>
            <w:tcW w:w="296" w:type="pct"/>
            <w:shd w:val="clear" w:color="auto" w:fill="D9D9D9" w:themeFill="background1" w:themeFillShade="D9"/>
            <w:vAlign w:val="center"/>
          </w:tcPr>
          <w:p w14:paraId="2F0E68D5" w14:textId="77777777" w:rsidR="00405732" w:rsidRPr="00596B20" w:rsidRDefault="00405732" w:rsidP="00596B20">
            <w:pPr>
              <w:ind w:left="-130" w:right="-93"/>
              <w:jc w:val="center"/>
              <w:rPr>
                <w:rFonts w:ascii="Times New Roman" w:eastAsia="Times New Roman" w:hAnsi="Times New Roman" w:cs="Times New Roman"/>
                <w:bCs/>
                <w:sz w:val="20"/>
                <w:szCs w:val="20"/>
                <w:lang w:eastAsia="ru-RU"/>
              </w:rPr>
            </w:pPr>
          </w:p>
        </w:tc>
      </w:tr>
      <w:tr w:rsidR="00405732" w:rsidRPr="00596B20" w14:paraId="0B62F2EA" w14:textId="77777777">
        <w:trPr>
          <w:trHeight w:val="314"/>
        </w:trPr>
        <w:tc>
          <w:tcPr>
            <w:tcW w:w="433" w:type="pct"/>
            <w:vAlign w:val="center"/>
          </w:tcPr>
          <w:p w14:paraId="4CAE6F04" w14:textId="77777777" w:rsidR="00405732" w:rsidRPr="00596B20" w:rsidRDefault="00405732" w:rsidP="00596B20">
            <w:pPr>
              <w:rPr>
                <w:rFonts w:ascii="Times New Roman" w:eastAsia="Times New Roman" w:hAnsi="Times New Roman" w:cs="Times New Roman"/>
                <w:lang w:eastAsia="ru-RU"/>
              </w:rPr>
            </w:pPr>
          </w:p>
        </w:tc>
        <w:tc>
          <w:tcPr>
            <w:tcW w:w="2070" w:type="pct"/>
            <w:vAlign w:val="center"/>
          </w:tcPr>
          <w:p w14:paraId="5AE5C5D7" w14:textId="77777777" w:rsidR="00405732" w:rsidRPr="00596B20" w:rsidRDefault="005076E7" w:rsidP="00596B20">
            <w:pPr>
              <w:rPr>
                <w:rFonts w:ascii="Times New Roman" w:eastAsia="Times New Roman" w:hAnsi="Times New Roman" w:cs="Times New Roman"/>
                <w:bCs/>
                <w:lang w:eastAsia="ru-RU"/>
              </w:rPr>
            </w:pPr>
            <w:r w:rsidRPr="00596B20">
              <w:rPr>
                <w:rFonts w:ascii="Times New Roman" w:eastAsia="Times New Roman" w:hAnsi="Times New Roman" w:cs="Times New Roman"/>
                <w:bCs/>
                <w:lang w:eastAsia="ru-RU"/>
              </w:rPr>
              <w:t>ПП. 02 Производственная практика</w:t>
            </w:r>
          </w:p>
        </w:tc>
        <w:tc>
          <w:tcPr>
            <w:tcW w:w="442" w:type="pct"/>
            <w:vAlign w:val="center"/>
          </w:tcPr>
          <w:p w14:paraId="3BE3BDB2"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72</w:t>
            </w:r>
          </w:p>
        </w:tc>
        <w:tc>
          <w:tcPr>
            <w:tcW w:w="345" w:type="pct"/>
            <w:vAlign w:val="center"/>
          </w:tcPr>
          <w:p w14:paraId="2AF1216B"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72</w:t>
            </w:r>
          </w:p>
        </w:tc>
        <w:tc>
          <w:tcPr>
            <w:tcW w:w="367" w:type="pct"/>
            <w:shd w:val="clear" w:color="auto" w:fill="D9D9D9" w:themeFill="background1" w:themeFillShade="D9"/>
            <w:vAlign w:val="center"/>
          </w:tcPr>
          <w:p w14:paraId="7F9BD1D8" w14:textId="77777777" w:rsidR="00405732" w:rsidRPr="00596B20" w:rsidRDefault="00405732" w:rsidP="00596B20">
            <w:pPr>
              <w:ind w:left="-130" w:right="-93"/>
              <w:jc w:val="center"/>
              <w:rPr>
                <w:rFonts w:ascii="Times New Roman" w:eastAsia="Times New Roman" w:hAnsi="Times New Roman" w:cs="Times New Roman"/>
                <w:bCs/>
                <w:sz w:val="20"/>
                <w:szCs w:val="20"/>
                <w:lang w:eastAsia="ru-RU"/>
              </w:rPr>
            </w:pPr>
          </w:p>
        </w:tc>
        <w:tc>
          <w:tcPr>
            <w:tcW w:w="777" w:type="pct"/>
            <w:gridSpan w:val="3"/>
            <w:shd w:val="clear" w:color="auto" w:fill="auto"/>
            <w:vAlign w:val="center"/>
          </w:tcPr>
          <w:p w14:paraId="17CE52B8" w14:textId="77777777" w:rsidR="00405732" w:rsidRPr="00596B20" w:rsidRDefault="00405732" w:rsidP="00596B20">
            <w:pPr>
              <w:ind w:left="-130" w:right="-93"/>
              <w:jc w:val="center"/>
              <w:rPr>
                <w:rFonts w:ascii="Times New Roman" w:eastAsia="Times New Roman" w:hAnsi="Times New Roman" w:cs="Times New Roman"/>
                <w:bCs/>
                <w:sz w:val="20"/>
                <w:szCs w:val="20"/>
                <w:lang w:eastAsia="ru-RU"/>
              </w:rPr>
            </w:pPr>
          </w:p>
        </w:tc>
        <w:tc>
          <w:tcPr>
            <w:tcW w:w="270" w:type="pct"/>
            <w:shd w:val="clear" w:color="auto" w:fill="D9D9D9" w:themeFill="background1" w:themeFillShade="D9"/>
            <w:vAlign w:val="center"/>
          </w:tcPr>
          <w:p w14:paraId="61480B13" w14:textId="77777777" w:rsidR="00405732" w:rsidRPr="00596B20" w:rsidRDefault="00405732" w:rsidP="00596B20">
            <w:pPr>
              <w:ind w:left="-130" w:right="-93"/>
              <w:jc w:val="center"/>
              <w:rPr>
                <w:rFonts w:ascii="Times New Roman" w:eastAsia="Times New Roman" w:hAnsi="Times New Roman" w:cs="Times New Roman"/>
                <w:bCs/>
                <w:sz w:val="20"/>
                <w:szCs w:val="20"/>
                <w:lang w:eastAsia="ru-RU"/>
              </w:rPr>
            </w:pPr>
          </w:p>
        </w:tc>
        <w:tc>
          <w:tcPr>
            <w:tcW w:w="296" w:type="pct"/>
            <w:shd w:val="clear" w:color="auto" w:fill="D9D9D9" w:themeFill="background1" w:themeFillShade="D9"/>
            <w:vAlign w:val="center"/>
          </w:tcPr>
          <w:p w14:paraId="23DDB484"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72</w:t>
            </w:r>
          </w:p>
        </w:tc>
      </w:tr>
      <w:tr w:rsidR="00405732" w:rsidRPr="00596B20" w14:paraId="02992927" w14:textId="77777777">
        <w:tc>
          <w:tcPr>
            <w:tcW w:w="433" w:type="pct"/>
            <w:vAlign w:val="center"/>
          </w:tcPr>
          <w:p w14:paraId="6E0DAF01" w14:textId="77777777" w:rsidR="00405732" w:rsidRPr="00596B20" w:rsidRDefault="00405732" w:rsidP="00596B20">
            <w:pPr>
              <w:suppressAutoHyphens/>
              <w:rPr>
                <w:rFonts w:ascii="Times New Roman" w:eastAsia="Times New Roman" w:hAnsi="Times New Roman" w:cs="Times New Roman"/>
                <w:lang w:eastAsia="ru-RU"/>
              </w:rPr>
            </w:pPr>
          </w:p>
        </w:tc>
        <w:tc>
          <w:tcPr>
            <w:tcW w:w="2070" w:type="pct"/>
            <w:vAlign w:val="center"/>
          </w:tcPr>
          <w:p w14:paraId="1DFFBBD1" w14:textId="77777777" w:rsidR="00405732" w:rsidRPr="00596B20" w:rsidRDefault="005076E7" w:rsidP="00596B20">
            <w:pPr>
              <w:rPr>
                <w:rFonts w:ascii="Times New Roman" w:eastAsia="Times New Roman" w:hAnsi="Times New Roman" w:cs="Times New Roman"/>
                <w:bCs/>
                <w:lang w:eastAsia="ru-RU"/>
              </w:rPr>
            </w:pPr>
            <w:r w:rsidRPr="00596B20">
              <w:rPr>
                <w:rFonts w:ascii="Times New Roman" w:eastAsia="Times New Roman" w:hAnsi="Times New Roman" w:cs="Times New Roman"/>
                <w:bCs/>
                <w:lang w:eastAsia="ru-RU"/>
              </w:rPr>
              <w:t>Промежуточная аттестация</w:t>
            </w:r>
          </w:p>
        </w:tc>
        <w:tc>
          <w:tcPr>
            <w:tcW w:w="442" w:type="pct"/>
            <w:vAlign w:val="center"/>
          </w:tcPr>
          <w:p w14:paraId="76D4FD8A" w14:textId="77777777" w:rsidR="00405732" w:rsidRPr="00596B20" w:rsidRDefault="005076E7" w:rsidP="00596B20">
            <w:pPr>
              <w:ind w:left="-130" w:right="-93"/>
              <w:jc w:val="center"/>
              <w:rPr>
                <w:rFonts w:ascii="Times New Roman" w:eastAsia="Times New Roman" w:hAnsi="Times New Roman" w:cs="Times New Roman"/>
                <w:bCs/>
                <w:sz w:val="20"/>
                <w:szCs w:val="20"/>
                <w:lang w:eastAsia="ru-RU"/>
              </w:rPr>
            </w:pPr>
            <w:r w:rsidRPr="00596B20">
              <w:rPr>
                <w:rFonts w:ascii="Times New Roman" w:eastAsia="Times New Roman" w:hAnsi="Times New Roman" w:cs="Times New Roman"/>
                <w:bCs/>
                <w:sz w:val="20"/>
                <w:szCs w:val="20"/>
                <w:lang w:eastAsia="ru-RU"/>
              </w:rPr>
              <w:t>12</w:t>
            </w:r>
          </w:p>
        </w:tc>
        <w:tc>
          <w:tcPr>
            <w:tcW w:w="345" w:type="pct"/>
            <w:shd w:val="clear" w:color="auto" w:fill="auto"/>
            <w:vAlign w:val="center"/>
          </w:tcPr>
          <w:p w14:paraId="640F954F" w14:textId="77777777" w:rsidR="00405732" w:rsidRPr="00596B20" w:rsidRDefault="00405732" w:rsidP="00596B20">
            <w:pPr>
              <w:ind w:left="-130" w:right="-93"/>
              <w:jc w:val="center"/>
              <w:rPr>
                <w:rFonts w:ascii="Times New Roman" w:eastAsia="Times New Roman" w:hAnsi="Times New Roman" w:cs="Times New Roman"/>
                <w:bCs/>
                <w:sz w:val="20"/>
                <w:szCs w:val="20"/>
                <w:lang w:eastAsia="ru-RU"/>
              </w:rPr>
            </w:pPr>
          </w:p>
        </w:tc>
        <w:tc>
          <w:tcPr>
            <w:tcW w:w="367" w:type="pct"/>
            <w:shd w:val="clear" w:color="auto" w:fill="D9D9D9" w:themeFill="background1" w:themeFillShade="D9"/>
            <w:vAlign w:val="center"/>
          </w:tcPr>
          <w:p w14:paraId="44DFF368" w14:textId="77777777" w:rsidR="00405732" w:rsidRPr="00596B20" w:rsidRDefault="00405732" w:rsidP="00596B20">
            <w:pPr>
              <w:ind w:left="-130" w:right="-93"/>
              <w:jc w:val="center"/>
              <w:rPr>
                <w:rFonts w:ascii="Times New Roman" w:eastAsia="Times New Roman" w:hAnsi="Times New Roman" w:cs="Times New Roman"/>
                <w:bCs/>
                <w:sz w:val="20"/>
                <w:szCs w:val="20"/>
                <w:lang w:eastAsia="ru-RU"/>
              </w:rPr>
            </w:pPr>
          </w:p>
        </w:tc>
        <w:tc>
          <w:tcPr>
            <w:tcW w:w="777" w:type="pct"/>
            <w:gridSpan w:val="3"/>
            <w:shd w:val="clear" w:color="auto" w:fill="auto"/>
            <w:vAlign w:val="center"/>
          </w:tcPr>
          <w:p w14:paraId="5E89B259" w14:textId="77777777" w:rsidR="00405732" w:rsidRPr="00596B20" w:rsidRDefault="00405732" w:rsidP="00596B20">
            <w:pPr>
              <w:ind w:left="-130" w:right="-93"/>
              <w:jc w:val="center"/>
              <w:rPr>
                <w:rFonts w:ascii="Times New Roman" w:eastAsia="Times New Roman" w:hAnsi="Times New Roman" w:cs="Times New Roman"/>
                <w:bCs/>
                <w:sz w:val="20"/>
                <w:szCs w:val="20"/>
                <w:lang w:eastAsia="ru-RU"/>
              </w:rPr>
            </w:pPr>
          </w:p>
        </w:tc>
        <w:tc>
          <w:tcPr>
            <w:tcW w:w="270" w:type="pct"/>
            <w:shd w:val="clear" w:color="auto" w:fill="D9D9D9" w:themeFill="background1" w:themeFillShade="D9"/>
            <w:vAlign w:val="center"/>
          </w:tcPr>
          <w:p w14:paraId="638BEACE" w14:textId="77777777" w:rsidR="00405732" w:rsidRPr="00596B20" w:rsidRDefault="00405732" w:rsidP="00596B20">
            <w:pPr>
              <w:ind w:left="-130" w:right="-93"/>
              <w:jc w:val="center"/>
              <w:rPr>
                <w:rFonts w:ascii="Times New Roman" w:eastAsia="Times New Roman" w:hAnsi="Times New Roman" w:cs="Times New Roman"/>
                <w:bCs/>
                <w:sz w:val="20"/>
                <w:szCs w:val="20"/>
                <w:lang w:eastAsia="ru-RU"/>
              </w:rPr>
            </w:pPr>
          </w:p>
        </w:tc>
        <w:tc>
          <w:tcPr>
            <w:tcW w:w="296" w:type="pct"/>
            <w:shd w:val="clear" w:color="auto" w:fill="D9D9D9" w:themeFill="background1" w:themeFillShade="D9"/>
            <w:vAlign w:val="center"/>
          </w:tcPr>
          <w:p w14:paraId="09BBBEF3" w14:textId="77777777" w:rsidR="00405732" w:rsidRPr="00596B20" w:rsidRDefault="00405732" w:rsidP="00596B20">
            <w:pPr>
              <w:ind w:left="-130" w:right="-93"/>
              <w:jc w:val="center"/>
              <w:rPr>
                <w:rFonts w:ascii="Times New Roman" w:eastAsia="Times New Roman" w:hAnsi="Times New Roman" w:cs="Times New Roman"/>
                <w:bCs/>
                <w:sz w:val="20"/>
                <w:szCs w:val="20"/>
                <w:lang w:eastAsia="ru-RU"/>
              </w:rPr>
            </w:pPr>
          </w:p>
        </w:tc>
      </w:tr>
      <w:tr w:rsidR="00405732" w:rsidRPr="00596B20" w14:paraId="391C347B" w14:textId="77777777">
        <w:trPr>
          <w:trHeight w:val="217"/>
        </w:trPr>
        <w:tc>
          <w:tcPr>
            <w:tcW w:w="433" w:type="pct"/>
            <w:vAlign w:val="center"/>
          </w:tcPr>
          <w:p w14:paraId="48CC6B79" w14:textId="77777777" w:rsidR="00405732" w:rsidRPr="00596B20" w:rsidRDefault="00405732" w:rsidP="00596B20">
            <w:pPr>
              <w:rPr>
                <w:rFonts w:ascii="Times New Roman" w:eastAsia="Times New Roman" w:hAnsi="Times New Roman" w:cs="Times New Roman"/>
                <w:b/>
                <w:i/>
                <w:lang w:eastAsia="ru-RU"/>
              </w:rPr>
            </w:pPr>
          </w:p>
        </w:tc>
        <w:tc>
          <w:tcPr>
            <w:tcW w:w="2070" w:type="pct"/>
            <w:vAlign w:val="center"/>
          </w:tcPr>
          <w:p w14:paraId="6543E48A" w14:textId="77777777" w:rsidR="00405732" w:rsidRPr="00596B20" w:rsidRDefault="005076E7" w:rsidP="00596B20">
            <w:pPr>
              <w:rPr>
                <w:rFonts w:ascii="Times New Roman" w:eastAsia="Times New Roman" w:hAnsi="Times New Roman" w:cs="Times New Roman"/>
                <w:b/>
                <w:i/>
                <w:lang w:eastAsia="ru-RU"/>
              </w:rPr>
            </w:pPr>
            <w:r w:rsidRPr="00596B20">
              <w:rPr>
                <w:rFonts w:ascii="Times New Roman" w:eastAsia="Times New Roman" w:hAnsi="Times New Roman" w:cs="Times New Roman"/>
                <w:b/>
                <w:i/>
                <w:lang w:eastAsia="ru-RU"/>
              </w:rPr>
              <w:t xml:space="preserve">Всего по </w:t>
            </w:r>
            <w:r w:rsidRPr="00596B20">
              <w:rPr>
                <w:rFonts w:ascii="Times New Roman" w:eastAsia="Times New Roman" w:hAnsi="Times New Roman" w:cs="Times New Roman"/>
                <w:bCs/>
                <w:sz w:val="16"/>
                <w:szCs w:val="16"/>
                <w:lang w:eastAsia="ru-RU"/>
              </w:rPr>
              <w:t xml:space="preserve">ПМ 02 </w:t>
            </w:r>
            <w:r w:rsidRPr="00596B20">
              <w:rPr>
                <w:rFonts w:ascii="Times New Roman" w:eastAsia="Times New Roman" w:hAnsi="Times New Roman" w:cs="Times New Roman"/>
                <w:bCs/>
                <w:lang w:eastAsia="ru-RU"/>
              </w:rPr>
              <w:t>Административная деятельность</w:t>
            </w:r>
            <w:r w:rsidRPr="00596B20">
              <w:rPr>
                <w:rFonts w:ascii="Times New Roman" w:eastAsia="Times New Roman" w:hAnsi="Times New Roman" w:cs="Times New Roman"/>
                <w:b/>
                <w:i/>
                <w:lang w:eastAsia="ru-RU"/>
              </w:rPr>
              <w:t xml:space="preserve">: </w:t>
            </w:r>
          </w:p>
        </w:tc>
        <w:tc>
          <w:tcPr>
            <w:tcW w:w="442" w:type="pct"/>
            <w:vAlign w:val="center"/>
          </w:tcPr>
          <w:p w14:paraId="78A35BF8" w14:textId="77777777" w:rsidR="00405732" w:rsidRPr="00596B20" w:rsidRDefault="005076E7" w:rsidP="00596B20">
            <w:pPr>
              <w:ind w:left="-130" w:right="-93"/>
              <w:jc w:val="center"/>
              <w:rPr>
                <w:rFonts w:ascii="Times New Roman" w:eastAsia="Times New Roman" w:hAnsi="Times New Roman" w:cs="Times New Roman"/>
                <w:b/>
                <w:sz w:val="20"/>
                <w:szCs w:val="20"/>
                <w:lang w:eastAsia="ru-RU"/>
              </w:rPr>
            </w:pPr>
            <w:r w:rsidRPr="00596B20">
              <w:rPr>
                <w:rFonts w:ascii="Times New Roman" w:eastAsia="Times New Roman" w:hAnsi="Times New Roman" w:cs="Times New Roman"/>
                <w:b/>
                <w:sz w:val="20"/>
                <w:szCs w:val="20"/>
                <w:lang w:eastAsia="ru-RU"/>
              </w:rPr>
              <w:t xml:space="preserve">372 </w:t>
            </w:r>
          </w:p>
        </w:tc>
        <w:tc>
          <w:tcPr>
            <w:tcW w:w="345" w:type="pct"/>
            <w:vAlign w:val="center"/>
          </w:tcPr>
          <w:p w14:paraId="2E0C3121" w14:textId="77777777" w:rsidR="00405732" w:rsidRPr="00596B20" w:rsidRDefault="005076E7" w:rsidP="00596B20">
            <w:pPr>
              <w:ind w:left="-130" w:right="-93"/>
              <w:jc w:val="center"/>
              <w:rPr>
                <w:rFonts w:ascii="Times New Roman" w:eastAsia="Times New Roman" w:hAnsi="Times New Roman" w:cs="Times New Roman"/>
                <w:b/>
                <w:sz w:val="20"/>
                <w:szCs w:val="20"/>
                <w:lang w:eastAsia="ru-RU"/>
              </w:rPr>
            </w:pPr>
            <w:r w:rsidRPr="00596B20">
              <w:rPr>
                <w:rFonts w:ascii="Times New Roman" w:eastAsia="Times New Roman" w:hAnsi="Times New Roman" w:cs="Times New Roman"/>
                <w:b/>
                <w:sz w:val="20"/>
                <w:szCs w:val="20"/>
                <w:lang w:eastAsia="ru-RU"/>
              </w:rPr>
              <w:t>266</w:t>
            </w:r>
          </w:p>
        </w:tc>
        <w:tc>
          <w:tcPr>
            <w:tcW w:w="367" w:type="pct"/>
            <w:shd w:val="clear" w:color="auto" w:fill="D9D9D9" w:themeFill="background1" w:themeFillShade="D9"/>
            <w:vAlign w:val="center"/>
          </w:tcPr>
          <w:p w14:paraId="24C59888" w14:textId="77777777" w:rsidR="00405732" w:rsidRPr="00596B20" w:rsidRDefault="005076E7" w:rsidP="00596B20">
            <w:pPr>
              <w:ind w:left="-130" w:right="-93"/>
              <w:jc w:val="center"/>
              <w:rPr>
                <w:rFonts w:ascii="Times New Roman" w:eastAsia="Times New Roman" w:hAnsi="Times New Roman" w:cs="Times New Roman"/>
                <w:b/>
                <w:sz w:val="20"/>
                <w:szCs w:val="20"/>
                <w:lang w:eastAsia="ru-RU"/>
              </w:rPr>
            </w:pPr>
            <w:r w:rsidRPr="00596B20">
              <w:rPr>
                <w:rFonts w:ascii="Times New Roman" w:eastAsia="Times New Roman" w:hAnsi="Times New Roman" w:cs="Times New Roman"/>
                <w:b/>
                <w:sz w:val="20"/>
                <w:szCs w:val="20"/>
                <w:lang w:eastAsia="ru-RU"/>
              </w:rPr>
              <w:t>252</w:t>
            </w:r>
          </w:p>
        </w:tc>
        <w:tc>
          <w:tcPr>
            <w:tcW w:w="310" w:type="pct"/>
            <w:vAlign w:val="center"/>
          </w:tcPr>
          <w:p w14:paraId="4B794F34" w14:textId="77777777" w:rsidR="00405732" w:rsidRPr="00596B20" w:rsidRDefault="005076E7" w:rsidP="00596B20">
            <w:pPr>
              <w:ind w:left="-130" w:right="-93"/>
              <w:jc w:val="center"/>
              <w:rPr>
                <w:rFonts w:ascii="Times New Roman" w:eastAsia="Times New Roman" w:hAnsi="Times New Roman" w:cs="Times New Roman"/>
                <w:b/>
                <w:sz w:val="20"/>
                <w:szCs w:val="20"/>
                <w:lang w:eastAsia="ru-RU"/>
              </w:rPr>
            </w:pPr>
            <w:r w:rsidRPr="00596B20">
              <w:rPr>
                <w:rFonts w:ascii="Times New Roman" w:eastAsia="Times New Roman" w:hAnsi="Times New Roman" w:cs="Times New Roman"/>
                <w:b/>
                <w:sz w:val="20"/>
                <w:szCs w:val="20"/>
                <w:lang w:eastAsia="ru-RU"/>
              </w:rPr>
              <w:t>252</w:t>
            </w:r>
          </w:p>
        </w:tc>
        <w:tc>
          <w:tcPr>
            <w:tcW w:w="213" w:type="pct"/>
            <w:vAlign w:val="center"/>
          </w:tcPr>
          <w:p w14:paraId="07E067C5" w14:textId="77777777" w:rsidR="00405732" w:rsidRPr="00596B20" w:rsidRDefault="005076E7" w:rsidP="00596B20">
            <w:pPr>
              <w:ind w:left="-130" w:right="-93"/>
              <w:jc w:val="center"/>
              <w:rPr>
                <w:rFonts w:ascii="Times New Roman" w:eastAsia="Times New Roman" w:hAnsi="Times New Roman" w:cs="Times New Roman"/>
                <w:b/>
                <w:sz w:val="20"/>
                <w:szCs w:val="20"/>
                <w:lang w:eastAsia="ru-RU"/>
              </w:rPr>
            </w:pPr>
            <w:r w:rsidRPr="00596B20">
              <w:rPr>
                <w:rFonts w:ascii="Times New Roman" w:eastAsia="Times New Roman" w:hAnsi="Times New Roman" w:cs="Times New Roman"/>
                <w:b/>
                <w:sz w:val="20"/>
                <w:szCs w:val="20"/>
                <w:lang w:eastAsia="ru-RU"/>
              </w:rPr>
              <w:t>20</w:t>
            </w:r>
          </w:p>
        </w:tc>
        <w:tc>
          <w:tcPr>
            <w:tcW w:w="254" w:type="pct"/>
            <w:vAlign w:val="center"/>
          </w:tcPr>
          <w:p w14:paraId="46F996EE" w14:textId="77777777" w:rsidR="00405732" w:rsidRPr="00596B20" w:rsidRDefault="005076E7" w:rsidP="00596B20">
            <w:pPr>
              <w:ind w:left="-130" w:right="-93"/>
              <w:jc w:val="center"/>
              <w:rPr>
                <w:rFonts w:ascii="Times New Roman" w:eastAsia="Times New Roman" w:hAnsi="Times New Roman" w:cs="Times New Roman"/>
                <w:b/>
                <w:sz w:val="20"/>
                <w:szCs w:val="20"/>
                <w:lang w:eastAsia="ru-RU"/>
              </w:rPr>
            </w:pPr>
            <w:r w:rsidRPr="00596B20">
              <w:rPr>
                <w:rFonts w:ascii="Times New Roman" w:eastAsia="Times New Roman" w:hAnsi="Times New Roman" w:cs="Times New Roman"/>
                <w:b/>
                <w:sz w:val="20"/>
                <w:szCs w:val="20"/>
                <w:lang w:eastAsia="ru-RU"/>
              </w:rPr>
              <w:t>Х</w:t>
            </w:r>
          </w:p>
        </w:tc>
        <w:tc>
          <w:tcPr>
            <w:tcW w:w="270" w:type="pct"/>
            <w:shd w:val="clear" w:color="auto" w:fill="D9D9D9" w:themeFill="background1" w:themeFillShade="D9"/>
            <w:vAlign w:val="center"/>
          </w:tcPr>
          <w:p w14:paraId="7020024C" w14:textId="77777777" w:rsidR="00405732" w:rsidRPr="00596B20" w:rsidRDefault="005076E7" w:rsidP="00596B20">
            <w:pPr>
              <w:ind w:left="-130" w:right="-93"/>
              <w:jc w:val="center"/>
              <w:rPr>
                <w:rFonts w:ascii="Times New Roman" w:eastAsia="Times New Roman" w:hAnsi="Times New Roman" w:cs="Times New Roman"/>
                <w:b/>
                <w:sz w:val="20"/>
                <w:szCs w:val="20"/>
                <w:lang w:eastAsia="ru-RU"/>
              </w:rPr>
            </w:pPr>
            <w:r w:rsidRPr="00596B20">
              <w:rPr>
                <w:rFonts w:ascii="Times New Roman" w:eastAsia="Times New Roman" w:hAnsi="Times New Roman" w:cs="Times New Roman"/>
                <w:b/>
                <w:sz w:val="20"/>
                <w:szCs w:val="20"/>
                <w:lang w:eastAsia="ru-RU"/>
              </w:rPr>
              <w:t>36</w:t>
            </w:r>
          </w:p>
        </w:tc>
        <w:tc>
          <w:tcPr>
            <w:tcW w:w="296" w:type="pct"/>
            <w:shd w:val="clear" w:color="auto" w:fill="D9D9D9" w:themeFill="background1" w:themeFillShade="D9"/>
            <w:vAlign w:val="center"/>
          </w:tcPr>
          <w:p w14:paraId="170515A6" w14:textId="77777777" w:rsidR="00405732" w:rsidRPr="00596B20" w:rsidRDefault="005076E7" w:rsidP="00596B20">
            <w:pPr>
              <w:ind w:left="-130" w:right="-93"/>
              <w:jc w:val="center"/>
              <w:rPr>
                <w:rFonts w:ascii="Times New Roman" w:eastAsia="Times New Roman" w:hAnsi="Times New Roman" w:cs="Times New Roman"/>
                <w:b/>
                <w:sz w:val="20"/>
                <w:szCs w:val="20"/>
                <w:lang w:eastAsia="ru-RU"/>
              </w:rPr>
            </w:pPr>
            <w:r w:rsidRPr="00596B20">
              <w:rPr>
                <w:rFonts w:ascii="Times New Roman" w:eastAsia="Times New Roman" w:hAnsi="Times New Roman" w:cs="Times New Roman"/>
                <w:b/>
                <w:sz w:val="20"/>
                <w:szCs w:val="20"/>
                <w:lang w:eastAsia="ru-RU"/>
              </w:rPr>
              <w:t>72</w:t>
            </w:r>
          </w:p>
        </w:tc>
      </w:tr>
    </w:tbl>
    <w:p w14:paraId="0A162ED9" w14:textId="77777777" w:rsidR="00405732" w:rsidRPr="00596B20" w:rsidRDefault="00405732" w:rsidP="00596B20">
      <w:pPr>
        <w:spacing w:after="200" w:line="276" w:lineRule="auto"/>
        <w:rPr>
          <w:rFonts w:ascii="Times New Roman" w:eastAsia="Times New Roman" w:hAnsi="Times New Roman" w:cs="Times New Roman"/>
          <w:b/>
          <w:i/>
          <w:color w:val="0070C0"/>
          <w:sz w:val="24"/>
          <w:szCs w:val="24"/>
          <w:lang w:eastAsia="ru-RU"/>
        </w:rPr>
      </w:pPr>
    </w:p>
    <w:p w14:paraId="100FFE58" w14:textId="77777777" w:rsidR="00405732" w:rsidRPr="00596B20" w:rsidRDefault="005076E7" w:rsidP="00596B20">
      <w:pPr>
        <w:pStyle w:val="113"/>
        <w:rPr>
          <w:rFonts w:ascii="Times New Roman" w:hAnsi="Times New Roman"/>
        </w:rPr>
      </w:pPr>
      <w:r w:rsidRPr="00596B20">
        <w:rPr>
          <w:rFonts w:ascii="Times New Roman" w:hAnsi="Times New Roman"/>
        </w:rPr>
        <w:t>2.3. Примерное содержание профессионального модуля</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061"/>
        <w:gridCol w:w="70"/>
      </w:tblGrid>
      <w:tr w:rsidR="00405732" w:rsidRPr="00596B20" w14:paraId="7992A688" w14:textId="77777777">
        <w:trPr>
          <w:gridAfter w:val="1"/>
          <w:wAfter w:w="36" w:type="pct"/>
          <w:trHeight w:val="20"/>
        </w:trPr>
        <w:tc>
          <w:tcPr>
            <w:tcW w:w="1358" w:type="pct"/>
            <w:tcBorders>
              <w:top w:val="single" w:sz="4" w:space="0" w:color="auto"/>
              <w:left w:val="single" w:sz="4" w:space="0" w:color="auto"/>
              <w:bottom w:val="single" w:sz="4" w:space="0" w:color="auto"/>
              <w:right w:val="single" w:sz="4" w:space="0" w:color="auto"/>
            </w:tcBorders>
          </w:tcPr>
          <w:p w14:paraId="509D42B2" w14:textId="77777777" w:rsidR="00405732" w:rsidRPr="00596B20" w:rsidRDefault="005076E7" w:rsidP="00596B20">
            <w:pPr>
              <w:suppressAutoHyphens/>
              <w:spacing w:line="252" w:lineRule="auto"/>
              <w:jc w:val="center"/>
              <w:rPr>
                <w:rFonts w:ascii="Times New Roman" w:hAnsi="Times New Roman" w:cs="Times New Roman"/>
                <w:b/>
                <w:bCs/>
                <w:color w:val="000000" w:themeColor="text1"/>
                <w:lang w:eastAsia="ar-SA"/>
              </w:rPr>
            </w:pPr>
            <w:r w:rsidRPr="00596B20">
              <w:rPr>
                <w:rFonts w:ascii="Times New Roman" w:hAnsi="Times New Roman" w:cs="Times New Roman"/>
                <w:b/>
                <w:color w:val="000000" w:themeColor="text1"/>
              </w:rPr>
              <w:t>Наименование разделов и тем</w:t>
            </w:r>
          </w:p>
        </w:tc>
        <w:tc>
          <w:tcPr>
            <w:tcW w:w="3606" w:type="pct"/>
            <w:tcBorders>
              <w:top w:val="single" w:sz="4" w:space="0" w:color="auto"/>
              <w:left w:val="single" w:sz="4" w:space="0" w:color="auto"/>
              <w:bottom w:val="single" w:sz="4" w:space="0" w:color="auto"/>
              <w:right w:val="single" w:sz="4" w:space="0" w:color="auto"/>
            </w:tcBorders>
          </w:tcPr>
          <w:p w14:paraId="3C148081" w14:textId="77777777" w:rsidR="00405732" w:rsidRPr="00596B20" w:rsidRDefault="005076E7" w:rsidP="00596B20">
            <w:pPr>
              <w:suppressAutoHyphens/>
              <w:spacing w:line="252" w:lineRule="auto"/>
              <w:jc w:val="center"/>
              <w:rPr>
                <w:rFonts w:ascii="Times New Roman" w:hAnsi="Times New Roman" w:cs="Times New Roman"/>
                <w:b/>
                <w:bCs/>
                <w:color w:val="000000" w:themeColor="text1"/>
                <w:lang w:eastAsia="ar-SA"/>
              </w:rPr>
            </w:pPr>
            <w:r w:rsidRPr="00596B20">
              <w:rPr>
                <w:rFonts w:ascii="Times New Roman" w:hAnsi="Times New Roman" w:cs="Times New Roman"/>
                <w:b/>
                <w:color w:val="000000" w:themeColor="text1"/>
              </w:rPr>
              <w:t>Примерное содержание учебного материала, практических и лабораторных занятий</w:t>
            </w:r>
          </w:p>
        </w:tc>
      </w:tr>
      <w:tr w:rsidR="00405732" w:rsidRPr="00596B20" w14:paraId="7D4B8631" w14:textId="77777777">
        <w:trPr>
          <w:gridAfter w:val="1"/>
          <w:wAfter w:w="36" w:type="pct"/>
          <w:trHeight w:val="20"/>
        </w:trPr>
        <w:tc>
          <w:tcPr>
            <w:tcW w:w="4964" w:type="pct"/>
            <w:gridSpan w:val="2"/>
            <w:tcBorders>
              <w:top w:val="single" w:sz="4" w:space="0" w:color="auto"/>
              <w:left w:val="single" w:sz="4" w:space="0" w:color="auto"/>
              <w:bottom w:val="single" w:sz="4" w:space="0" w:color="auto"/>
              <w:right w:val="single" w:sz="4" w:space="0" w:color="auto"/>
            </w:tcBorders>
          </w:tcPr>
          <w:p w14:paraId="0A0BAF2A" w14:textId="1371B777" w:rsidR="00405732" w:rsidRPr="00596B20" w:rsidRDefault="005076E7" w:rsidP="00596B20">
            <w:pPr>
              <w:suppressAutoHyphens/>
              <w:spacing w:line="252" w:lineRule="auto"/>
              <w:jc w:val="both"/>
              <w:rPr>
                <w:rFonts w:ascii="Times New Roman" w:hAnsi="Times New Roman" w:cs="Times New Roman"/>
                <w:b/>
                <w:color w:val="000000" w:themeColor="text1"/>
              </w:rPr>
            </w:pPr>
            <w:r w:rsidRPr="00596B20">
              <w:rPr>
                <w:rFonts w:ascii="Times New Roman" w:hAnsi="Times New Roman" w:cs="Times New Roman"/>
                <w:b/>
                <w:color w:val="000000" w:themeColor="text1"/>
              </w:rPr>
              <w:t>Раздел 1. Введение в курс «</w:t>
            </w:r>
            <w:r w:rsidR="00940F98" w:rsidRPr="00596B20">
              <w:rPr>
                <w:rFonts w:ascii="Times New Roman" w:hAnsi="Times New Roman" w:cs="Times New Roman"/>
                <w:b/>
                <w:color w:val="000000" w:themeColor="text1"/>
              </w:rPr>
              <w:t>Административная деятельность полиции</w:t>
            </w:r>
            <w:r w:rsidRPr="00596B20">
              <w:rPr>
                <w:rFonts w:ascii="Times New Roman" w:hAnsi="Times New Roman" w:cs="Times New Roman"/>
                <w:b/>
                <w:color w:val="000000" w:themeColor="text1"/>
              </w:rPr>
              <w:t>» (4 часа)</w:t>
            </w:r>
          </w:p>
        </w:tc>
      </w:tr>
      <w:tr w:rsidR="00405732" w:rsidRPr="00596B20" w14:paraId="0B675E5C" w14:textId="77777777">
        <w:trPr>
          <w:gridAfter w:val="1"/>
          <w:wAfter w:w="36" w:type="pct"/>
          <w:trHeight w:val="344"/>
        </w:trPr>
        <w:tc>
          <w:tcPr>
            <w:tcW w:w="1358" w:type="pct"/>
            <w:vMerge w:val="restart"/>
            <w:tcBorders>
              <w:top w:val="single" w:sz="4" w:space="0" w:color="auto"/>
              <w:left w:val="single" w:sz="4" w:space="0" w:color="auto"/>
              <w:right w:val="single" w:sz="4" w:space="0" w:color="auto"/>
            </w:tcBorders>
          </w:tcPr>
          <w:p w14:paraId="5567FEE2" w14:textId="77777777" w:rsidR="00405732" w:rsidRPr="00596B20" w:rsidRDefault="005076E7" w:rsidP="00596B20">
            <w:pPr>
              <w:suppressAutoHyphens/>
              <w:spacing w:line="252" w:lineRule="auto"/>
              <w:jc w:val="both"/>
              <w:rPr>
                <w:rFonts w:ascii="Times New Roman" w:eastAsia="Segoe UI" w:hAnsi="Times New Roman" w:cs="Times New Roman"/>
                <w:bCs/>
                <w:color w:val="000000" w:themeColor="text1"/>
              </w:rPr>
            </w:pPr>
            <w:r w:rsidRPr="00596B20">
              <w:rPr>
                <w:rFonts w:ascii="Times New Roman" w:hAnsi="Times New Roman" w:cs="Times New Roman"/>
                <w:b/>
                <w:bCs/>
                <w:color w:val="000000" w:themeColor="text1"/>
                <w:lang w:eastAsia="ar-SA"/>
              </w:rPr>
              <w:t>Тема 1.</w:t>
            </w:r>
            <w:r w:rsidRPr="00596B20">
              <w:rPr>
                <w:rFonts w:ascii="Times New Roman" w:eastAsia="Segoe UI" w:hAnsi="Times New Roman" w:cs="Times New Roman"/>
                <w:bCs/>
                <w:color w:val="000000" w:themeColor="text1"/>
              </w:rPr>
              <w:t xml:space="preserve"> </w:t>
            </w:r>
          </w:p>
          <w:p w14:paraId="11AA1253" w14:textId="4804E947" w:rsidR="00405732" w:rsidRPr="00596B20" w:rsidRDefault="005076E7" w:rsidP="00596B20">
            <w:pPr>
              <w:suppressAutoHyphens/>
              <w:spacing w:line="252" w:lineRule="auto"/>
              <w:jc w:val="both"/>
              <w:rPr>
                <w:rFonts w:ascii="Times New Roman" w:hAnsi="Times New Roman" w:cs="Times New Roman"/>
                <w:b/>
                <w:bCs/>
                <w:color w:val="000000" w:themeColor="text1"/>
                <w:lang w:eastAsia="ar-SA"/>
              </w:rPr>
            </w:pPr>
            <w:r w:rsidRPr="00596B20">
              <w:rPr>
                <w:rFonts w:ascii="Times New Roman" w:eastAsia="Segoe UI" w:hAnsi="Times New Roman" w:cs="Times New Roman"/>
                <w:b/>
                <w:bCs/>
                <w:color w:val="000000" w:themeColor="text1"/>
              </w:rPr>
              <w:t>Предмет, задачи и система дисциплины «</w:t>
            </w:r>
            <w:r w:rsidR="00940F98" w:rsidRPr="00596B20">
              <w:rPr>
                <w:rFonts w:ascii="Times New Roman" w:eastAsia="Segoe UI" w:hAnsi="Times New Roman" w:cs="Times New Roman"/>
                <w:b/>
                <w:bCs/>
                <w:color w:val="000000" w:themeColor="text1"/>
              </w:rPr>
              <w:t>Административная деятельность полиции</w:t>
            </w:r>
            <w:r w:rsidRPr="00596B20">
              <w:rPr>
                <w:rFonts w:ascii="Times New Roman" w:eastAsia="Segoe UI" w:hAnsi="Times New Roman" w:cs="Times New Roman"/>
                <w:b/>
                <w:bCs/>
                <w:color w:val="000000" w:themeColor="text1"/>
              </w:rPr>
              <w:t>»</w:t>
            </w:r>
          </w:p>
        </w:tc>
        <w:tc>
          <w:tcPr>
            <w:tcW w:w="3606" w:type="pct"/>
            <w:tcBorders>
              <w:top w:val="single" w:sz="4" w:space="0" w:color="auto"/>
              <w:left w:val="single" w:sz="4" w:space="0" w:color="auto"/>
              <w:bottom w:val="single" w:sz="4" w:space="0" w:color="auto"/>
              <w:right w:val="single" w:sz="4" w:space="0" w:color="auto"/>
            </w:tcBorders>
          </w:tcPr>
          <w:p w14:paraId="448DB50C" w14:textId="77777777" w:rsidR="00405732" w:rsidRPr="00596B20" w:rsidRDefault="005076E7" w:rsidP="00596B20">
            <w:pPr>
              <w:suppressAutoHyphens/>
              <w:spacing w:line="252" w:lineRule="auto"/>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Содержание </w:t>
            </w:r>
          </w:p>
        </w:tc>
      </w:tr>
      <w:tr w:rsidR="00405732" w:rsidRPr="00596B20" w14:paraId="45AE1FAB" w14:textId="77777777">
        <w:trPr>
          <w:gridAfter w:val="1"/>
          <w:wAfter w:w="36" w:type="pct"/>
          <w:trHeight w:val="20"/>
        </w:trPr>
        <w:tc>
          <w:tcPr>
            <w:tcW w:w="1358" w:type="pct"/>
            <w:vMerge/>
            <w:tcBorders>
              <w:left w:val="single" w:sz="4" w:space="0" w:color="auto"/>
              <w:right w:val="single" w:sz="4" w:space="0" w:color="auto"/>
            </w:tcBorders>
            <w:vAlign w:val="center"/>
          </w:tcPr>
          <w:p w14:paraId="179BB076" w14:textId="77777777" w:rsidR="00405732" w:rsidRPr="00596B20" w:rsidRDefault="00405732" w:rsidP="00596B20">
            <w:pPr>
              <w:spacing w:line="252"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4ACD6BD1" w14:textId="7C46ED27" w:rsidR="00405732" w:rsidRPr="00596B20" w:rsidRDefault="005076E7" w:rsidP="00596B20">
            <w:pPr>
              <w:suppressAutoHyphens/>
              <w:spacing w:line="252"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Предмет, задачи и система курса «</w:t>
            </w:r>
            <w:r w:rsidR="00940F98" w:rsidRPr="00596B20">
              <w:rPr>
                <w:rFonts w:ascii="Times New Roman" w:hAnsi="Times New Roman" w:cs="Times New Roman"/>
                <w:bCs/>
                <w:color w:val="000000" w:themeColor="text1"/>
                <w:shd w:val="clear" w:color="auto" w:fill="FFFFFF"/>
              </w:rPr>
              <w:t>Административная деятельность полиции</w:t>
            </w:r>
            <w:r w:rsidRPr="00596B20">
              <w:rPr>
                <w:rFonts w:ascii="Times New Roman" w:hAnsi="Times New Roman" w:cs="Times New Roman"/>
                <w:bCs/>
                <w:color w:val="000000" w:themeColor="text1"/>
                <w:shd w:val="clear" w:color="auto" w:fill="FFFFFF"/>
              </w:rPr>
              <w:t>». Соотношение курса «</w:t>
            </w:r>
            <w:r w:rsidR="00940F98" w:rsidRPr="00596B20">
              <w:rPr>
                <w:rFonts w:ascii="Times New Roman" w:hAnsi="Times New Roman" w:cs="Times New Roman"/>
                <w:bCs/>
                <w:color w:val="000000" w:themeColor="text1"/>
                <w:shd w:val="clear" w:color="auto" w:fill="FFFFFF"/>
              </w:rPr>
              <w:t>Административная деятельность полиции</w:t>
            </w:r>
            <w:r w:rsidRPr="00596B20">
              <w:rPr>
                <w:rFonts w:ascii="Times New Roman" w:hAnsi="Times New Roman" w:cs="Times New Roman"/>
                <w:bCs/>
                <w:color w:val="000000" w:themeColor="text1"/>
                <w:shd w:val="clear" w:color="auto" w:fill="FFFFFF"/>
              </w:rPr>
              <w:t>» с дисциплинами «Административное право». «Административно-</w:t>
            </w:r>
            <w:r w:rsidR="00940F98" w:rsidRPr="00596B20">
              <w:rPr>
                <w:rFonts w:ascii="Times New Roman" w:hAnsi="Times New Roman" w:cs="Times New Roman"/>
                <w:bCs/>
                <w:color w:val="000000" w:themeColor="text1"/>
                <w:shd w:val="clear" w:color="auto" w:fill="FFFFFF"/>
              </w:rPr>
              <w:t>процессуальное</w:t>
            </w:r>
            <w:r w:rsidRPr="00596B20">
              <w:rPr>
                <w:rFonts w:ascii="Times New Roman" w:hAnsi="Times New Roman" w:cs="Times New Roman"/>
                <w:bCs/>
                <w:color w:val="000000" w:themeColor="text1"/>
                <w:shd w:val="clear" w:color="auto" w:fill="FFFFFF"/>
              </w:rPr>
              <w:t xml:space="preserve"> право». Отличие курса «</w:t>
            </w:r>
            <w:r w:rsidR="00940F98" w:rsidRPr="00596B20">
              <w:rPr>
                <w:rFonts w:ascii="Times New Roman" w:hAnsi="Times New Roman" w:cs="Times New Roman"/>
                <w:bCs/>
                <w:color w:val="000000" w:themeColor="text1"/>
                <w:shd w:val="clear" w:color="auto" w:fill="FFFFFF"/>
              </w:rPr>
              <w:t>Административная деятельность полиции</w:t>
            </w:r>
            <w:r w:rsidRPr="00596B20">
              <w:rPr>
                <w:rFonts w:ascii="Times New Roman" w:hAnsi="Times New Roman" w:cs="Times New Roman"/>
                <w:bCs/>
                <w:color w:val="000000" w:themeColor="text1"/>
                <w:shd w:val="clear" w:color="auto" w:fill="FFFFFF"/>
              </w:rPr>
              <w:t>» от других специальных дисциплин, изучаемых в ведомственных вузах. Общественный порядок и общественная безопасность как основные объекты воздействия в административной деятельности полиции.</w:t>
            </w:r>
          </w:p>
        </w:tc>
      </w:tr>
      <w:tr w:rsidR="00405732" w:rsidRPr="00596B20" w14:paraId="5D8AACA9" w14:textId="77777777">
        <w:trPr>
          <w:gridAfter w:val="1"/>
          <w:wAfter w:w="36" w:type="pct"/>
          <w:trHeight w:val="20"/>
        </w:trPr>
        <w:tc>
          <w:tcPr>
            <w:tcW w:w="1358" w:type="pct"/>
            <w:vMerge/>
            <w:tcBorders>
              <w:left w:val="single" w:sz="4" w:space="0" w:color="auto"/>
              <w:bottom w:val="single" w:sz="4" w:space="0" w:color="auto"/>
              <w:right w:val="single" w:sz="4" w:space="0" w:color="auto"/>
            </w:tcBorders>
            <w:vAlign w:val="center"/>
          </w:tcPr>
          <w:p w14:paraId="4401CECB" w14:textId="77777777" w:rsidR="00405732" w:rsidRPr="00596B20" w:rsidRDefault="00405732" w:rsidP="00596B20">
            <w:pPr>
              <w:spacing w:line="252"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14671C43"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52B3FA00" w14:textId="77777777" w:rsidR="00405732" w:rsidRPr="00596B20" w:rsidRDefault="005076E7" w:rsidP="00596B20">
            <w:pPr>
              <w:suppressAutoHyphens/>
              <w:spacing w:line="252"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Административная деятельность и ее отличие от иных видов деятельности полиции.</w:t>
            </w:r>
          </w:p>
        </w:tc>
      </w:tr>
      <w:tr w:rsidR="00405732" w:rsidRPr="00596B20" w14:paraId="20F75B49" w14:textId="77777777">
        <w:trPr>
          <w:gridAfter w:val="1"/>
          <w:wAfter w:w="36" w:type="pct"/>
          <w:trHeight w:val="77"/>
        </w:trPr>
        <w:tc>
          <w:tcPr>
            <w:tcW w:w="1358" w:type="pct"/>
            <w:vMerge w:val="restart"/>
            <w:tcBorders>
              <w:top w:val="single" w:sz="4" w:space="0" w:color="auto"/>
              <w:left w:val="single" w:sz="4" w:space="0" w:color="auto"/>
              <w:right w:val="single" w:sz="4" w:space="0" w:color="auto"/>
            </w:tcBorders>
          </w:tcPr>
          <w:p w14:paraId="2C0EC75B" w14:textId="77777777" w:rsidR="00405732" w:rsidRPr="00596B20" w:rsidRDefault="005076E7" w:rsidP="00596B20">
            <w:pPr>
              <w:suppressAutoHyphens/>
              <w:spacing w:line="252" w:lineRule="auto"/>
              <w:rPr>
                <w:rFonts w:ascii="Times New Roman" w:hAnsi="Times New Roman" w:cs="Times New Roman"/>
                <w:color w:val="000000" w:themeColor="text1"/>
              </w:rPr>
            </w:pPr>
            <w:r w:rsidRPr="00596B20">
              <w:rPr>
                <w:rFonts w:ascii="Times New Roman" w:hAnsi="Times New Roman" w:cs="Times New Roman"/>
                <w:b/>
                <w:bCs/>
                <w:color w:val="000000" w:themeColor="text1"/>
                <w:lang w:eastAsia="ar-SA"/>
              </w:rPr>
              <w:t>Тема 2.</w:t>
            </w:r>
          </w:p>
          <w:p w14:paraId="4E02C07B" w14:textId="77777777" w:rsidR="00405732" w:rsidRPr="00596B20" w:rsidRDefault="005076E7" w:rsidP="00596B20">
            <w:pPr>
              <w:suppressAutoHyphens/>
              <w:spacing w:line="252" w:lineRule="auto"/>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rPr>
              <w:t xml:space="preserve">Государственное управление в сфере обеспечения законности, прав и свобод граждан, охраны собственности, общественного порядка </w:t>
            </w:r>
            <w:r w:rsidRPr="00596B20">
              <w:rPr>
                <w:rFonts w:ascii="Times New Roman" w:hAnsi="Times New Roman" w:cs="Times New Roman"/>
                <w:b/>
                <w:bCs/>
                <w:color w:val="000000" w:themeColor="text1"/>
              </w:rPr>
              <w:lastRenderedPageBreak/>
              <w:t>и борьбы с преступностью. Безопасность личности, общественный порядок и общественная безопасность как социально-правовые категории сферы административной деятельности полиции</w:t>
            </w:r>
          </w:p>
        </w:tc>
        <w:tc>
          <w:tcPr>
            <w:tcW w:w="3606" w:type="pct"/>
            <w:tcBorders>
              <w:top w:val="single" w:sz="4" w:space="0" w:color="auto"/>
              <w:left w:val="single" w:sz="4" w:space="0" w:color="auto"/>
              <w:bottom w:val="single" w:sz="4" w:space="0" w:color="auto"/>
              <w:right w:val="single" w:sz="4" w:space="0" w:color="auto"/>
            </w:tcBorders>
          </w:tcPr>
          <w:p w14:paraId="5A9F0107" w14:textId="77777777" w:rsidR="00405732" w:rsidRPr="00596B20" w:rsidRDefault="005076E7" w:rsidP="00596B20">
            <w:pPr>
              <w:suppressAutoHyphens/>
              <w:spacing w:line="252" w:lineRule="auto"/>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lastRenderedPageBreak/>
              <w:t xml:space="preserve">Содержание  </w:t>
            </w:r>
          </w:p>
        </w:tc>
      </w:tr>
      <w:tr w:rsidR="00405732" w:rsidRPr="00596B20" w14:paraId="478C6CEA" w14:textId="77777777">
        <w:trPr>
          <w:gridAfter w:val="1"/>
          <w:wAfter w:w="36" w:type="pct"/>
          <w:trHeight w:val="77"/>
        </w:trPr>
        <w:tc>
          <w:tcPr>
            <w:tcW w:w="1358" w:type="pct"/>
            <w:vMerge/>
            <w:tcBorders>
              <w:left w:val="single" w:sz="4" w:space="0" w:color="auto"/>
              <w:right w:val="single" w:sz="4" w:space="0" w:color="auto"/>
            </w:tcBorders>
            <w:vAlign w:val="center"/>
          </w:tcPr>
          <w:p w14:paraId="4C75CF05" w14:textId="77777777" w:rsidR="00405732" w:rsidRPr="00596B20" w:rsidRDefault="00405732" w:rsidP="00596B20">
            <w:pPr>
              <w:spacing w:line="252"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5E93C1F0" w14:textId="77777777" w:rsidR="00405732" w:rsidRPr="00596B20" w:rsidRDefault="005076E7" w:rsidP="00596B20">
            <w:pPr>
              <w:suppressAutoHyphens/>
              <w:spacing w:line="252"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Понятие, содержание и особенности государственного управления в сфере обеспечения законности, прав и свобод граждан, охраны собственности, общественного порядка и борьбы с преступностью.</w:t>
            </w:r>
          </w:p>
          <w:p w14:paraId="65840D32" w14:textId="77777777" w:rsidR="00405732" w:rsidRPr="00596B20" w:rsidRDefault="005076E7" w:rsidP="00596B20">
            <w:pPr>
              <w:suppressAutoHyphens/>
              <w:spacing w:line="252"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Понятие и основные элементы безопасности личности, общественного порядка и общественной безопасности.</w:t>
            </w:r>
          </w:p>
          <w:p w14:paraId="15FB1E6B" w14:textId="77777777" w:rsidR="00405732" w:rsidRPr="00596B20" w:rsidRDefault="005076E7" w:rsidP="00596B20">
            <w:pPr>
              <w:suppressAutoHyphens/>
              <w:spacing w:line="252"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Соотношение личной безопасности граждан, общественного порядка и общественной безопасности с другими социально-правовыми </w:t>
            </w:r>
            <w:r w:rsidRPr="00596B20">
              <w:rPr>
                <w:rFonts w:ascii="Times New Roman" w:hAnsi="Times New Roman" w:cs="Times New Roman"/>
                <w:bCs/>
                <w:color w:val="000000" w:themeColor="text1"/>
                <w:shd w:val="clear" w:color="auto" w:fill="FFFFFF"/>
              </w:rPr>
              <w:lastRenderedPageBreak/>
              <w:t>категориями.</w:t>
            </w:r>
          </w:p>
          <w:p w14:paraId="5DCAADE2" w14:textId="77777777" w:rsidR="00405732" w:rsidRPr="00596B20" w:rsidRDefault="005076E7" w:rsidP="00596B20">
            <w:pPr>
              <w:suppressAutoHyphens/>
              <w:spacing w:line="252"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Содержание охраны общественного порядка, обеспечения личной безопасности граждан и общественной безопасности.</w:t>
            </w:r>
          </w:p>
          <w:p w14:paraId="437DAE16" w14:textId="77777777" w:rsidR="00405732" w:rsidRPr="00596B20" w:rsidRDefault="005076E7" w:rsidP="00596B20">
            <w:pPr>
              <w:suppressAutoHyphens/>
              <w:spacing w:line="252" w:lineRule="auto"/>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shd w:val="clear" w:color="auto" w:fill="FFFFFF"/>
              </w:rPr>
              <w:t>Административно-правовые средства охраны общественного порядка и обеспечения личной безопасности граждан и общественной безопасности.</w:t>
            </w:r>
          </w:p>
        </w:tc>
      </w:tr>
      <w:tr w:rsidR="00405732" w:rsidRPr="00596B20" w14:paraId="4740AA98" w14:textId="77777777">
        <w:trPr>
          <w:gridAfter w:val="1"/>
          <w:wAfter w:w="36" w:type="pct"/>
          <w:trHeight w:val="85"/>
        </w:trPr>
        <w:tc>
          <w:tcPr>
            <w:tcW w:w="1358" w:type="pct"/>
            <w:vMerge/>
            <w:tcBorders>
              <w:left w:val="single" w:sz="4" w:space="0" w:color="auto"/>
              <w:bottom w:val="single" w:sz="4" w:space="0" w:color="auto"/>
              <w:right w:val="single" w:sz="4" w:space="0" w:color="auto"/>
            </w:tcBorders>
            <w:vAlign w:val="center"/>
          </w:tcPr>
          <w:p w14:paraId="713B2E90" w14:textId="77777777" w:rsidR="00405732" w:rsidRPr="00596B20" w:rsidRDefault="00405732" w:rsidP="00596B20">
            <w:pPr>
              <w:spacing w:line="252"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06763730"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002FDD12" w14:textId="77777777" w:rsidR="00405732" w:rsidRPr="00596B20" w:rsidRDefault="005076E7" w:rsidP="00596B20">
            <w:pPr>
              <w:suppressAutoHyphens/>
              <w:spacing w:line="252" w:lineRule="auto"/>
              <w:jc w:val="both"/>
              <w:rPr>
                <w:rFonts w:ascii="Times New Roman" w:hAnsi="Times New Roman" w:cs="Times New Roman"/>
                <w:color w:val="000000" w:themeColor="text1"/>
                <w:shd w:val="clear" w:color="auto" w:fill="FFFFFF"/>
              </w:rPr>
            </w:pPr>
            <w:r w:rsidRPr="00596B20">
              <w:rPr>
                <w:rFonts w:ascii="Times New Roman" w:hAnsi="Times New Roman" w:cs="Times New Roman"/>
                <w:color w:val="000000" w:themeColor="text1"/>
              </w:rPr>
              <w:t>Безопасность личности, общественный порядок и общественная безопасность как социально-правовые категории сферы административной деятельности полиции</w:t>
            </w:r>
          </w:p>
        </w:tc>
      </w:tr>
      <w:tr w:rsidR="00405732" w:rsidRPr="00596B20" w14:paraId="42CB9533" w14:textId="77777777">
        <w:trPr>
          <w:gridAfter w:val="1"/>
          <w:wAfter w:w="36" w:type="pct"/>
          <w:trHeight w:val="85"/>
        </w:trPr>
        <w:tc>
          <w:tcPr>
            <w:tcW w:w="1358" w:type="pct"/>
            <w:tcBorders>
              <w:top w:val="single" w:sz="4" w:space="0" w:color="auto"/>
              <w:left w:val="single" w:sz="4" w:space="0" w:color="auto"/>
              <w:bottom w:val="single" w:sz="4" w:space="0" w:color="auto"/>
              <w:right w:val="single" w:sz="4" w:space="0" w:color="auto"/>
            </w:tcBorders>
            <w:vAlign w:val="center"/>
          </w:tcPr>
          <w:p w14:paraId="16DD65C2" w14:textId="77777777" w:rsidR="00405732" w:rsidRPr="00596B20" w:rsidRDefault="00405732" w:rsidP="00596B20">
            <w:pPr>
              <w:spacing w:line="252"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vAlign w:val="bottom"/>
          </w:tcPr>
          <w:p w14:paraId="469591DA"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730931E2"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5732" w:rsidRPr="00596B20" w14:paraId="67449D5E" w14:textId="77777777">
        <w:trPr>
          <w:gridAfter w:val="1"/>
          <w:wAfter w:w="36" w:type="pct"/>
          <w:trHeight w:val="421"/>
        </w:trPr>
        <w:tc>
          <w:tcPr>
            <w:tcW w:w="4964" w:type="pct"/>
            <w:gridSpan w:val="2"/>
            <w:tcBorders>
              <w:top w:val="single" w:sz="4" w:space="0" w:color="auto"/>
              <w:left w:val="single" w:sz="4" w:space="0" w:color="auto"/>
              <w:bottom w:val="single" w:sz="4" w:space="0" w:color="auto"/>
              <w:right w:val="single" w:sz="4" w:space="0" w:color="auto"/>
            </w:tcBorders>
            <w:vAlign w:val="center"/>
          </w:tcPr>
          <w:p w14:paraId="1727A729" w14:textId="77777777" w:rsidR="00405732" w:rsidRPr="00596B20" w:rsidRDefault="005076E7" w:rsidP="00596B20">
            <w:pPr>
              <w:suppressAutoHyphens/>
              <w:spacing w:line="252" w:lineRule="auto"/>
              <w:jc w:val="both"/>
              <w:rPr>
                <w:rFonts w:ascii="Times New Roman" w:hAnsi="Times New Roman" w:cs="Times New Roman"/>
              </w:rPr>
            </w:pPr>
            <w:r w:rsidRPr="00596B20">
              <w:rPr>
                <w:rFonts w:ascii="Times New Roman" w:hAnsi="Times New Roman" w:cs="Times New Roman"/>
                <w:b/>
                <w:color w:val="000000" w:themeColor="text1"/>
                <w:shd w:val="clear" w:color="auto" w:fill="FFFFFF"/>
              </w:rPr>
              <w:t>Раздел 2. Организационно-правовые основы административной деятельности полиции (28 часов)</w:t>
            </w:r>
          </w:p>
        </w:tc>
      </w:tr>
      <w:tr w:rsidR="00405732" w:rsidRPr="00596B20" w14:paraId="7F82B54B" w14:textId="77777777">
        <w:trPr>
          <w:gridAfter w:val="1"/>
          <w:wAfter w:w="36" w:type="pct"/>
          <w:trHeight w:val="20"/>
        </w:trPr>
        <w:tc>
          <w:tcPr>
            <w:tcW w:w="1358" w:type="pct"/>
            <w:vMerge w:val="restart"/>
            <w:tcBorders>
              <w:top w:val="single" w:sz="4" w:space="0" w:color="auto"/>
              <w:left w:val="single" w:sz="4" w:space="0" w:color="auto"/>
              <w:right w:val="single" w:sz="4" w:space="0" w:color="auto"/>
            </w:tcBorders>
          </w:tcPr>
          <w:p w14:paraId="4E56184F" w14:textId="77777777" w:rsidR="00405732" w:rsidRPr="00596B20" w:rsidRDefault="005076E7" w:rsidP="00596B20">
            <w:pPr>
              <w:suppressAutoHyphens/>
              <w:spacing w:line="252" w:lineRule="auto"/>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Тема 3. </w:t>
            </w:r>
          </w:p>
          <w:p w14:paraId="57EF5D86" w14:textId="77777777" w:rsidR="00405732" w:rsidRPr="00596B20" w:rsidRDefault="005076E7" w:rsidP="00596B20">
            <w:pPr>
              <w:spacing w:line="252" w:lineRule="auto"/>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rPr>
              <w:t>Понятие полиции и основные направления ее деятельности</w:t>
            </w:r>
          </w:p>
        </w:tc>
        <w:tc>
          <w:tcPr>
            <w:tcW w:w="3606" w:type="pct"/>
            <w:tcBorders>
              <w:top w:val="single" w:sz="4" w:space="0" w:color="auto"/>
              <w:left w:val="single" w:sz="4" w:space="0" w:color="auto"/>
              <w:bottom w:val="single" w:sz="4" w:space="0" w:color="auto"/>
              <w:right w:val="single" w:sz="4" w:space="0" w:color="auto"/>
            </w:tcBorders>
          </w:tcPr>
          <w:p w14:paraId="14E3BAD2" w14:textId="77777777" w:rsidR="00405732" w:rsidRPr="00596B20" w:rsidRDefault="005076E7" w:rsidP="00596B20">
            <w:pPr>
              <w:suppressAutoHyphens/>
              <w:spacing w:line="252" w:lineRule="auto"/>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Содержание  </w:t>
            </w:r>
          </w:p>
        </w:tc>
      </w:tr>
      <w:tr w:rsidR="00405732" w:rsidRPr="00596B20" w14:paraId="503270E8" w14:textId="77777777">
        <w:trPr>
          <w:gridAfter w:val="1"/>
          <w:wAfter w:w="36" w:type="pct"/>
          <w:trHeight w:val="85"/>
        </w:trPr>
        <w:tc>
          <w:tcPr>
            <w:tcW w:w="1358" w:type="pct"/>
            <w:vMerge/>
            <w:tcBorders>
              <w:left w:val="single" w:sz="4" w:space="0" w:color="auto"/>
              <w:right w:val="single" w:sz="4" w:space="0" w:color="auto"/>
            </w:tcBorders>
            <w:vAlign w:val="center"/>
          </w:tcPr>
          <w:p w14:paraId="5472087D" w14:textId="77777777" w:rsidR="00405732" w:rsidRPr="00596B20" w:rsidRDefault="00405732" w:rsidP="00596B20">
            <w:pPr>
              <w:spacing w:line="252"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35BC8232" w14:textId="77777777" w:rsidR="00405732" w:rsidRPr="00596B20" w:rsidRDefault="005076E7" w:rsidP="00596B20">
            <w:pPr>
              <w:suppressAutoHyphens/>
              <w:spacing w:line="252"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Предназначение полиции и правовое регулирование ее деятельности. </w:t>
            </w:r>
          </w:p>
          <w:p w14:paraId="1BDB8964" w14:textId="77777777" w:rsidR="00405732" w:rsidRPr="00596B20" w:rsidRDefault="005076E7" w:rsidP="00596B20">
            <w:pPr>
              <w:suppressAutoHyphens/>
              <w:spacing w:line="252" w:lineRule="auto"/>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shd w:val="clear" w:color="auto" w:fill="FFFFFF"/>
              </w:rPr>
              <w:t xml:space="preserve">Соотношение понятий полиции и органов внутренних дел. </w:t>
            </w:r>
          </w:p>
        </w:tc>
      </w:tr>
      <w:tr w:rsidR="00405732" w:rsidRPr="00596B20" w14:paraId="5E98CDB0" w14:textId="77777777">
        <w:trPr>
          <w:gridAfter w:val="1"/>
          <w:wAfter w:w="36" w:type="pct"/>
          <w:trHeight w:val="258"/>
        </w:trPr>
        <w:tc>
          <w:tcPr>
            <w:tcW w:w="1358" w:type="pct"/>
            <w:vMerge/>
            <w:tcBorders>
              <w:left w:val="single" w:sz="4" w:space="0" w:color="auto"/>
              <w:right w:val="single" w:sz="4" w:space="0" w:color="auto"/>
            </w:tcBorders>
            <w:vAlign w:val="center"/>
          </w:tcPr>
          <w:p w14:paraId="3A225B3C" w14:textId="77777777" w:rsidR="00405732" w:rsidRPr="00596B20" w:rsidRDefault="00405732" w:rsidP="00596B20">
            <w:pPr>
              <w:spacing w:line="252"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5312D64D"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14B42915" w14:textId="77777777" w:rsidR="00405732" w:rsidRPr="00596B20" w:rsidRDefault="005076E7" w:rsidP="00596B20">
            <w:pPr>
              <w:suppressAutoHyphens/>
              <w:spacing w:line="252" w:lineRule="auto"/>
              <w:jc w:val="both"/>
              <w:rPr>
                <w:rFonts w:ascii="Times New Roman" w:hAnsi="Times New Roman" w:cs="Times New Roman"/>
                <w:bCs/>
                <w:color w:val="000000" w:themeColor="text1"/>
                <w:shd w:val="clear" w:color="auto" w:fill="FFFFFF"/>
              </w:rPr>
            </w:pPr>
            <w:r w:rsidRPr="00596B20">
              <w:rPr>
                <w:rFonts w:ascii="Times New Roman" w:eastAsia="Times New Roman" w:hAnsi="Times New Roman" w:cs="Times New Roman"/>
                <w:lang w:eastAsia="ru-RU"/>
              </w:rPr>
              <w:t>Определение основных</w:t>
            </w:r>
            <w:r w:rsidRPr="00596B20">
              <w:rPr>
                <w:rFonts w:ascii="Times New Roman" w:hAnsi="Times New Roman" w:cs="Times New Roman"/>
                <w:bCs/>
                <w:color w:val="000000" w:themeColor="text1"/>
                <w:shd w:val="clear" w:color="auto" w:fill="FFFFFF"/>
              </w:rPr>
              <w:t xml:space="preserve"> направлений деятельности полиции.</w:t>
            </w:r>
          </w:p>
        </w:tc>
      </w:tr>
      <w:tr w:rsidR="00405732" w:rsidRPr="00596B20" w14:paraId="0B135C7F" w14:textId="77777777">
        <w:trPr>
          <w:gridAfter w:val="1"/>
          <w:wAfter w:w="36" w:type="pct"/>
          <w:trHeight w:val="20"/>
        </w:trPr>
        <w:tc>
          <w:tcPr>
            <w:tcW w:w="1358" w:type="pct"/>
            <w:vMerge w:val="restart"/>
            <w:tcBorders>
              <w:top w:val="single" w:sz="4" w:space="0" w:color="auto"/>
              <w:left w:val="single" w:sz="4" w:space="0" w:color="auto"/>
              <w:right w:val="single" w:sz="4" w:space="0" w:color="auto"/>
            </w:tcBorders>
          </w:tcPr>
          <w:p w14:paraId="2717C895" w14:textId="77777777" w:rsidR="00405732" w:rsidRPr="00596B20" w:rsidRDefault="005076E7" w:rsidP="00596B20">
            <w:pPr>
              <w:suppressAutoHyphens/>
              <w:spacing w:line="252" w:lineRule="auto"/>
              <w:rPr>
                <w:rFonts w:ascii="Times New Roman" w:hAnsi="Times New Roman" w:cs="Times New Roman"/>
                <w:color w:val="000000" w:themeColor="text1"/>
              </w:rPr>
            </w:pPr>
            <w:r w:rsidRPr="00596B20">
              <w:rPr>
                <w:rFonts w:ascii="Times New Roman" w:hAnsi="Times New Roman" w:cs="Times New Roman"/>
                <w:b/>
                <w:bCs/>
                <w:color w:val="000000" w:themeColor="text1"/>
                <w:lang w:eastAsia="ar-SA"/>
              </w:rPr>
              <w:t xml:space="preserve">Тема 4. </w:t>
            </w:r>
          </w:p>
          <w:p w14:paraId="5676C854" w14:textId="77777777" w:rsidR="00405732" w:rsidRPr="00596B20" w:rsidRDefault="005076E7" w:rsidP="00596B20">
            <w:pPr>
              <w:suppressAutoHyphens/>
              <w:spacing w:line="252" w:lineRule="auto"/>
              <w:rPr>
                <w:rFonts w:ascii="Times New Roman" w:hAnsi="Times New Roman" w:cs="Times New Roman"/>
                <w:b/>
                <w:bCs/>
                <w:color w:val="000000" w:themeColor="text1"/>
                <w:lang w:eastAsia="ar-SA"/>
              </w:rPr>
            </w:pPr>
            <w:r w:rsidRPr="00596B20">
              <w:rPr>
                <w:rFonts w:ascii="Times New Roman" w:eastAsia="Calibri" w:hAnsi="Times New Roman" w:cs="Times New Roman"/>
                <w:b/>
                <w:bCs/>
                <w:spacing w:val="4"/>
                <w:kern w:val="32"/>
                <w:lang w:eastAsia="ru-RU"/>
              </w:rPr>
              <w:t>Организация полиции</w:t>
            </w:r>
          </w:p>
        </w:tc>
        <w:tc>
          <w:tcPr>
            <w:tcW w:w="3606" w:type="pct"/>
            <w:tcBorders>
              <w:top w:val="single" w:sz="4" w:space="0" w:color="auto"/>
              <w:left w:val="single" w:sz="4" w:space="0" w:color="auto"/>
              <w:bottom w:val="single" w:sz="4" w:space="0" w:color="auto"/>
              <w:right w:val="single" w:sz="4" w:space="0" w:color="auto"/>
            </w:tcBorders>
          </w:tcPr>
          <w:p w14:paraId="25F0344E" w14:textId="77777777" w:rsidR="00405732" w:rsidRPr="00596B20" w:rsidRDefault="005076E7" w:rsidP="00596B20">
            <w:pPr>
              <w:suppressAutoHyphens/>
              <w:spacing w:line="252" w:lineRule="auto"/>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Содержание  </w:t>
            </w:r>
          </w:p>
        </w:tc>
      </w:tr>
      <w:tr w:rsidR="00405732" w:rsidRPr="00596B20" w14:paraId="764A1EF4" w14:textId="77777777">
        <w:trPr>
          <w:gridAfter w:val="1"/>
          <w:wAfter w:w="36" w:type="pct"/>
          <w:trHeight w:val="20"/>
        </w:trPr>
        <w:tc>
          <w:tcPr>
            <w:tcW w:w="1358" w:type="pct"/>
            <w:vMerge/>
            <w:tcBorders>
              <w:left w:val="single" w:sz="4" w:space="0" w:color="auto"/>
              <w:right w:val="single" w:sz="4" w:space="0" w:color="auto"/>
            </w:tcBorders>
            <w:vAlign w:val="center"/>
          </w:tcPr>
          <w:p w14:paraId="00D0248B" w14:textId="77777777" w:rsidR="00405732" w:rsidRPr="00596B20" w:rsidRDefault="00405732" w:rsidP="00596B20">
            <w:pPr>
              <w:spacing w:line="252"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4C16A902" w14:textId="77777777" w:rsidR="00405732" w:rsidRPr="00596B20" w:rsidRDefault="005076E7" w:rsidP="00596B20">
            <w:pPr>
              <w:suppressAutoHyphens/>
              <w:spacing w:line="252"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Критерий, лежащий в основе создания подразделений, организаций и служб полиции.</w:t>
            </w:r>
          </w:p>
          <w:p w14:paraId="1C5E9AA1" w14:textId="77777777" w:rsidR="00405732" w:rsidRPr="00596B20" w:rsidRDefault="005076E7" w:rsidP="00596B20">
            <w:pPr>
              <w:suppressAutoHyphens/>
              <w:spacing w:line="252"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Руководство деятельностью полиции.</w:t>
            </w:r>
          </w:p>
          <w:p w14:paraId="745EDCD0" w14:textId="77777777" w:rsidR="00405732" w:rsidRPr="00596B20" w:rsidRDefault="005076E7" w:rsidP="00596B20">
            <w:pPr>
              <w:suppressAutoHyphens/>
              <w:spacing w:line="252" w:lineRule="auto"/>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shd w:val="clear" w:color="auto" w:fill="FFFFFF"/>
              </w:rPr>
              <w:t>Состав полиции, порядок создания, реорганизации и ликвидации подразделений полиции.</w:t>
            </w:r>
          </w:p>
        </w:tc>
      </w:tr>
      <w:tr w:rsidR="00405732" w:rsidRPr="00596B20" w14:paraId="2AC50F3B" w14:textId="77777777">
        <w:trPr>
          <w:gridAfter w:val="1"/>
          <w:wAfter w:w="36" w:type="pct"/>
          <w:trHeight w:val="20"/>
        </w:trPr>
        <w:tc>
          <w:tcPr>
            <w:tcW w:w="1358" w:type="pct"/>
            <w:vMerge w:val="restart"/>
            <w:tcBorders>
              <w:top w:val="single" w:sz="4" w:space="0" w:color="auto"/>
              <w:left w:val="single" w:sz="4" w:space="0" w:color="auto"/>
              <w:right w:val="single" w:sz="4" w:space="0" w:color="auto"/>
            </w:tcBorders>
          </w:tcPr>
          <w:p w14:paraId="14927F8A" w14:textId="77777777" w:rsidR="00405732" w:rsidRPr="00596B20" w:rsidRDefault="005076E7" w:rsidP="00596B20">
            <w:pPr>
              <w:suppressAutoHyphens/>
              <w:spacing w:line="245" w:lineRule="auto"/>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Тема 5.</w:t>
            </w:r>
          </w:p>
          <w:p w14:paraId="53337F36" w14:textId="77777777" w:rsidR="00405732" w:rsidRPr="00596B20" w:rsidRDefault="005076E7" w:rsidP="00596B20">
            <w:pPr>
              <w:spacing w:line="245" w:lineRule="auto"/>
              <w:rPr>
                <w:rFonts w:ascii="Times New Roman" w:hAnsi="Times New Roman" w:cs="Times New Roman"/>
                <w:b/>
                <w:bCs/>
                <w:color w:val="000000" w:themeColor="text1"/>
                <w:lang w:eastAsia="ar-SA"/>
              </w:rPr>
            </w:pPr>
            <w:r w:rsidRPr="00596B20">
              <w:rPr>
                <w:rFonts w:ascii="Times New Roman" w:eastAsia="Calibri" w:hAnsi="Times New Roman" w:cs="Times New Roman"/>
                <w:b/>
                <w:bCs/>
                <w:spacing w:val="4"/>
                <w:kern w:val="32"/>
                <w:lang w:eastAsia="ru-RU"/>
              </w:rPr>
              <w:t>Обязанности и права полиции и ее сотрудников</w:t>
            </w:r>
          </w:p>
        </w:tc>
        <w:tc>
          <w:tcPr>
            <w:tcW w:w="3606" w:type="pct"/>
            <w:tcBorders>
              <w:top w:val="single" w:sz="4" w:space="0" w:color="auto"/>
              <w:left w:val="single" w:sz="4" w:space="0" w:color="auto"/>
              <w:bottom w:val="single" w:sz="4" w:space="0" w:color="auto"/>
              <w:right w:val="single" w:sz="4" w:space="0" w:color="auto"/>
            </w:tcBorders>
          </w:tcPr>
          <w:p w14:paraId="79A42FA7" w14:textId="77777777" w:rsidR="00405732" w:rsidRPr="00596B20" w:rsidRDefault="005076E7" w:rsidP="00596B20">
            <w:pPr>
              <w:suppressAutoHyphens/>
              <w:spacing w:line="245" w:lineRule="auto"/>
              <w:rPr>
                <w:rFonts w:ascii="Times New Roman" w:hAnsi="Times New Roman" w:cs="Times New Roman"/>
                <w:bCs/>
                <w:color w:val="000000" w:themeColor="text1"/>
                <w:lang w:eastAsia="ar-SA"/>
              </w:rPr>
            </w:pPr>
            <w:r w:rsidRPr="00596B20">
              <w:rPr>
                <w:rFonts w:ascii="Times New Roman" w:hAnsi="Times New Roman" w:cs="Times New Roman"/>
                <w:b/>
                <w:bCs/>
                <w:color w:val="000000" w:themeColor="text1"/>
                <w:lang w:eastAsia="ar-SA"/>
              </w:rPr>
              <w:t xml:space="preserve">Содержание  </w:t>
            </w:r>
          </w:p>
        </w:tc>
      </w:tr>
      <w:tr w:rsidR="00405732" w:rsidRPr="00596B20" w14:paraId="314642FA" w14:textId="77777777">
        <w:trPr>
          <w:gridAfter w:val="1"/>
          <w:wAfter w:w="36" w:type="pct"/>
          <w:trHeight w:val="1915"/>
        </w:trPr>
        <w:tc>
          <w:tcPr>
            <w:tcW w:w="1358" w:type="pct"/>
            <w:vMerge/>
            <w:tcBorders>
              <w:left w:val="single" w:sz="4" w:space="0" w:color="auto"/>
              <w:right w:val="single" w:sz="4" w:space="0" w:color="auto"/>
            </w:tcBorders>
            <w:vAlign w:val="center"/>
          </w:tcPr>
          <w:p w14:paraId="64E6241F" w14:textId="77777777" w:rsidR="00405732" w:rsidRPr="00596B20" w:rsidRDefault="00405732" w:rsidP="00596B20">
            <w:pPr>
              <w:spacing w:line="245"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right w:val="single" w:sz="4" w:space="0" w:color="auto"/>
            </w:tcBorders>
          </w:tcPr>
          <w:p w14:paraId="6C04A35C"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Обязанности и права полиции как основной элемент ее правового статуса. Их правовое закрепление.</w:t>
            </w:r>
          </w:p>
          <w:p w14:paraId="08FBE20F"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Классификация обязанностей полиции.</w:t>
            </w:r>
          </w:p>
          <w:p w14:paraId="421C00A3"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Классификация прав полиции.</w:t>
            </w:r>
          </w:p>
          <w:p w14:paraId="475146FB" w14:textId="77777777" w:rsidR="00405732" w:rsidRPr="00596B20" w:rsidRDefault="005076E7" w:rsidP="00596B20">
            <w:pPr>
              <w:suppressAutoHyphens/>
              <w:spacing w:line="245" w:lineRule="auto"/>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shd w:val="clear" w:color="auto" w:fill="FFFFFF"/>
              </w:rPr>
              <w:t>Механизм реализации обязанностей и прав полиции.</w:t>
            </w:r>
          </w:p>
          <w:p w14:paraId="141CD5E4" w14:textId="77777777" w:rsidR="00405732" w:rsidRPr="00596B20" w:rsidRDefault="005076E7" w:rsidP="00596B20">
            <w:pPr>
              <w:suppressAutoHyphens/>
              <w:spacing w:line="245" w:lineRule="auto"/>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shd w:val="clear" w:color="auto" w:fill="FFFFFF"/>
              </w:rPr>
              <w:t>Гарантии обеспечения административной деятельности сотрудников полиции.</w:t>
            </w:r>
          </w:p>
        </w:tc>
      </w:tr>
      <w:tr w:rsidR="00405732" w:rsidRPr="00596B20" w14:paraId="1F057A6A" w14:textId="77777777">
        <w:trPr>
          <w:gridAfter w:val="1"/>
          <w:wAfter w:w="36" w:type="pct"/>
          <w:trHeight w:val="274"/>
        </w:trPr>
        <w:tc>
          <w:tcPr>
            <w:tcW w:w="1358" w:type="pct"/>
            <w:vMerge/>
            <w:tcBorders>
              <w:left w:val="single" w:sz="4" w:space="0" w:color="auto"/>
              <w:right w:val="single" w:sz="4" w:space="0" w:color="auto"/>
            </w:tcBorders>
            <w:vAlign w:val="center"/>
          </w:tcPr>
          <w:p w14:paraId="6F843EAB" w14:textId="77777777" w:rsidR="00405732" w:rsidRPr="00596B20" w:rsidRDefault="00405732" w:rsidP="00596B20">
            <w:pPr>
              <w:spacing w:line="245"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right w:val="single" w:sz="4" w:space="0" w:color="auto"/>
            </w:tcBorders>
          </w:tcPr>
          <w:p w14:paraId="3F651BC2"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24E6C236"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Классификация обязанностей полиции.</w:t>
            </w:r>
          </w:p>
          <w:p w14:paraId="43B55833"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Классификация прав полиции.</w:t>
            </w:r>
          </w:p>
        </w:tc>
      </w:tr>
      <w:tr w:rsidR="00405732" w:rsidRPr="00596B20" w14:paraId="5717315D" w14:textId="77777777">
        <w:trPr>
          <w:gridAfter w:val="1"/>
          <w:wAfter w:w="36" w:type="pct"/>
          <w:trHeight w:val="20"/>
        </w:trPr>
        <w:tc>
          <w:tcPr>
            <w:tcW w:w="1358" w:type="pct"/>
            <w:vMerge w:val="restart"/>
            <w:tcBorders>
              <w:top w:val="single" w:sz="4" w:space="0" w:color="auto"/>
              <w:left w:val="single" w:sz="4" w:space="0" w:color="auto"/>
              <w:right w:val="single" w:sz="4" w:space="0" w:color="auto"/>
            </w:tcBorders>
          </w:tcPr>
          <w:p w14:paraId="3035FED7" w14:textId="77777777" w:rsidR="00405732" w:rsidRPr="00596B20" w:rsidRDefault="005076E7" w:rsidP="00596B20">
            <w:pPr>
              <w:suppressAutoHyphens/>
              <w:spacing w:line="245" w:lineRule="auto"/>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Тема 6.</w:t>
            </w:r>
          </w:p>
          <w:p w14:paraId="227E38C7" w14:textId="77777777" w:rsidR="00405732" w:rsidRPr="00596B20" w:rsidRDefault="005076E7" w:rsidP="00596B20">
            <w:pPr>
              <w:spacing w:line="245" w:lineRule="auto"/>
              <w:rPr>
                <w:rFonts w:ascii="Times New Roman" w:hAnsi="Times New Roman" w:cs="Times New Roman"/>
                <w:color w:val="000000" w:themeColor="text1"/>
                <w:lang w:eastAsia="ar-SA"/>
              </w:rPr>
            </w:pPr>
            <w:r w:rsidRPr="00596B20">
              <w:rPr>
                <w:rFonts w:ascii="Times New Roman" w:hAnsi="Times New Roman" w:cs="Times New Roman"/>
                <w:b/>
                <w:bCs/>
                <w:color w:val="000000" w:themeColor="text1"/>
              </w:rPr>
              <w:t>Понятие, содержание, принципы административной деятельности полиции</w:t>
            </w:r>
          </w:p>
        </w:tc>
        <w:tc>
          <w:tcPr>
            <w:tcW w:w="3606" w:type="pct"/>
            <w:tcBorders>
              <w:top w:val="single" w:sz="4" w:space="0" w:color="auto"/>
              <w:left w:val="single" w:sz="4" w:space="0" w:color="auto"/>
              <w:bottom w:val="single" w:sz="4" w:space="0" w:color="auto"/>
              <w:right w:val="single" w:sz="4" w:space="0" w:color="auto"/>
            </w:tcBorders>
          </w:tcPr>
          <w:p w14:paraId="5F54E662" w14:textId="77777777" w:rsidR="00405732" w:rsidRPr="00596B20" w:rsidRDefault="005076E7" w:rsidP="00596B20">
            <w:pPr>
              <w:suppressAutoHyphens/>
              <w:spacing w:line="245" w:lineRule="auto"/>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Содержание  </w:t>
            </w:r>
          </w:p>
        </w:tc>
      </w:tr>
      <w:tr w:rsidR="00405732" w:rsidRPr="00596B20" w14:paraId="059A13D6" w14:textId="77777777">
        <w:trPr>
          <w:gridAfter w:val="1"/>
          <w:wAfter w:w="36" w:type="pct"/>
          <w:trHeight w:val="77"/>
        </w:trPr>
        <w:tc>
          <w:tcPr>
            <w:tcW w:w="1358" w:type="pct"/>
            <w:vMerge/>
            <w:tcBorders>
              <w:left w:val="single" w:sz="4" w:space="0" w:color="auto"/>
              <w:right w:val="single" w:sz="4" w:space="0" w:color="auto"/>
            </w:tcBorders>
            <w:vAlign w:val="center"/>
          </w:tcPr>
          <w:p w14:paraId="2FCDAEFA" w14:textId="77777777" w:rsidR="00405732" w:rsidRPr="00596B20" w:rsidRDefault="00405732" w:rsidP="00596B20">
            <w:pPr>
              <w:spacing w:line="245"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00BE7FC5"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Понятие административной деятельности полиции и ее основные черты.</w:t>
            </w:r>
          </w:p>
          <w:p w14:paraId="27385EF7"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Виды административной деятельности полиции.</w:t>
            </w:r>
          </w:p>
          <w:p w14:paraId="389FFEA0"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Принципы административной деятельности полиции.</w:t>
            </w:r>
          </w:p>
          <w:p w14:paraId="6CF81DBF" w14:textId="77777777" w:rsidR="00405732" w:rsidRPr="00596B20" w:rsidRDefault="005076E7" w:rsidP="00596B20">
            <w:pPr>
              <w:suppressAutoHyphens/>
              <w:spacing w:line="245" w:lineRule="auto"/>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shd w:val="clear" w:color="auto" w:fill="FFFFFF"/>
              </w:rPr>
              <w:t>Отличие административной деятельности от других видов деятельности, осуществляемых полицией.</w:t>
            </w:r>
          </w:p>
        </w:tc>
      </w:tr>
      <w:tr w:rsidR="00405732" w:rsidRPr="00596B20" w14:paraId="1A73E12D" w14:textId="77777777">
        <w:trPr>
          <w:gridAfter w:val="1"/>
          <w:wAfter w:w="36" w:type="pct"/>
          <w:trHeight w:val="218"/>
        </w:trPr>
        <w:tc>
          <w:tcPr>
            <w:tcW w:w="1358" w:type="pct"/>
            <w:vMerge/>
            <w:tcBorders>
              <w:left w:val="single" w:sz="4" w:space="0" w:color="auto"/>
              <w:right w:val="single" w:sz="4" w:space="0" w:color="auto"/>
            </w:tcBorders>
            <w:vAlign w:val="center"/>
          </w:tcPr>
          <w:p w14:paraId="02F7BE81" w14:textId="77777777" w:rsidR="00405732" w:rsidRPr="00596B20" w:rsidRDefault="00405732" w:rsidP="00596B20">
            <w:pPr>
              <w:spacing w:line="245"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75541275"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35550A2B" w14:textId="77777777" w:rsidR="00405732" w:rsidRPr="00596B20" w:rsidRDefault="00405732" w:rsidP="00596B20">
            <w:pPr>
              <w:suppressAutoHyphens/>
              <w:spacing w:line="245" w:lineRule="auto"/>
              <w:jc w:val="both"/>
              <w:rPr>
                <w:rFonts w:ascii="Times New Roman" w:hAnsi="Times New Roman" w:cs="Times New Roman"/>
                <w:bCs/>
                <w:color w:val="000000" w:themeColor="text1"/>
                <w:shd w:val="clear" w:color="auto" w:fill="FFFFFF"/>
              </w:rPr>
            </w:pPr>
          </w:p>
        </w:tc>
      </w:tr>
      <w:tr w:rsidR="00405732" w:rsidRPr="00596B20" w14:paraId="1839AD85" w14:textId="77777777">
        <w:trPr>
          <w:gridAfter w:val="1"/>
          <w:wAfter w:w="36" w:type="pct"/>
          <w:trHeight w:val="20"/>
        </w:trPr>
        <w:tc>
          <w:tcPr>
            <w:tcW w:w="1358" w:type="pct"/>
            <w:vMerge w:val="restart"/>
            <w:tcBorders>
              <w:top w:val="single" w:sz="4" w:space="0" w:color="auto"/>
              <w:left w:val="single" w:sz="4" w:space="0" w:color="auto"/>
              <w:right w:val="single" w:sz="4" w:space="0" w:color="auto"/>
            </w:tcBorders>
          </w:tcPr>
          <w:p w14:paraId="6A922EBF" w14:textId="77777777" w:rsidR="00405732" w:rsidRPr="00596B20" w:rsidRDefault="005076E7" w:rsidP="00596B20">
            <w:pPr>
              <w:suppressAutoHyphens/>
              <w:spacing w:line="245" w:lineRule="auto"/>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Тема 7. </w:t>
            </w:r>
          </w:p>
          <w:p w14:paraId="05184675" w14:textId="77777777" w:rsidR="00405732" w:rsidRPr="00596B20" w:rsidRDefault="005076E7" w:rsidP="00596B20">
            <w:pPr>
              <w:suppressAutoHyphens/>
              <w:spacing w:line="245" w:lineRule="auto"/>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rPr>
              <w:t>Формы и методы административной деятельности полиции</w:t>
            </w:r>
          </w:p>
        </w:tc>
        <w:tc>
          <w:tcPr>
            <w:tcW w:w="3606" w:type="pct"/>
            <w:tcBorders>
              <w:top w:val="single" w:sz="4" w:space="0" w:color="auto"/>
              <w:left w:val="single" w:sz="4" w:space="0" w:color="auto"/>
              <w:bottom w:val="single" w:sz="4" w:space="0" w:color="auto"/>
              <w:right w:val="single" w:sz="4" w:space="0" w:color="auto"/>
            </w:tcBorders>
          </w:tcPr>
          <w:p w14:paraId="0F53ADA8" w14:textId="77777777" w:rsidR="00405732" w:rsidRPr="00596B20" w:rsidRDefault="005076E7" w:rsidP="00596B20">
            <w:pPr>
              <w:suppressAutoHyphens/>
              <w:spacing w:line="245" w:lineRule="auto"/>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Содержание  </w:t>
            </w:r>
          </w:p>
        </w:tc>
      </w:tr>
      <w:tr w:rsidR="00405732" w:rsidRPr="00596B20" w14:paraId="584210AB" w14:textId="77777777">
        <w:trPr>
          <w:gridAfter w:val="1"/>
          <w:wAfter w:w="36" w:type="pct"/>
          <w:trHeight w:val="20"/>
        </w:trPr>
        <w:tc>
          <w:tcPr>
            <w:tcW w:w="1358" w:type="pct"/>
            <w:vMerge/>
            <w:tcBorders>
              <w:left w:val="single" w:sz="4" w:space="0" w:color="auto"/>
              <w:right w:val="single" w:sz="4" w:space="0" w:color="auto"/>
            </w:tcBorders>
            <w:vAlign w:val="center"/>
          </w:tcPr>
          <w:p w14:paraId="77C29696" w14:textId="77777777" w:rsidR="00405732" w:rsidRPr="00596B20" w:rsidRDefault="00405732" w:rsidP="00596B20">
            <w:pPr>
              <w:spacing w:line="245"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7F17FF6F"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Формы административной деятельности полиции как объективное выражение ее сущности.</w:t>
            </w:r>
          </w:p>
          <w:p w14:paraId="56AF4AC5"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Понятие и классификация форм административной деятельности полиции. </w:t>
            </w:r>
          </w:p>
          <w:p w14:paraId="1DD454BD"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Правовые формы административной деятельности полиции (нормотворчество, правоприменение). </w:t>
            </w:r>
          </w:p>
          <w:p w14:paraId="75C3A316"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Неправовые формы административной деятельности полиции </w:t>
            </w:r>
            <w:r w:rsidRPr="00596B20">
              <w:rPr>
                <w:rFonts w:ascii="Times New Roman" w:hAnsi="Times New Roman" w:cs="Times New Roman"/>
                <w:bCs/>
                <w:color w:val="000000" w:themeColor="text1"/>
                <w:shd w:val="clear" w:color="auto" w:fill="FFFFFF"/>
              </w:rPr>
              <w:lastRenderedPageBreak/>
              <w:t>(организационные, материально-технические).</w:t>
            </w:r>
          </w:p>
          <w:p w14:paraId="6D546752"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Правовое усмотрение в реализации форм административной деятельности полиции.</w:t>
            </w:r>
          </w:p>
          <w:p w14:paraId="5A0C9705"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Понятие и классификация методов административной деятельности полиции.</w:t>
            </w:r>
          </w:p>
          <w:p w14:paraId="300A79C0"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Убеждение и принуждение как основные (универсальные) методы административной деятельности полиции, их соотношение.</w:t>
            </w:r>
          </w:p>
          <w:p w14:paraId="1CED99E9"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Иные методы административной деятельности полиции (экономические, психологические и др.).</w:t>
            </w:r>
          </w:p>
          <w:p w14:paraId="62364D58" w14:textId="77777777" w:rsidR="00405732" w:rsidRPr="00596B20" w:rsidRDefault="005076E7" w:rsidP="00596B20">
            <w:pPr>
              <w:suppressAutoHyphens/>
              <w:spacing w:line="245" w:lineRule="auto"/>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shd w:val="clear" w:color="auto" w:fill="FFFFFF"/>
              </w:rPr>
              <w:t>Меры административного принуждения, применяемые полицией, и их классификация.</w:t>
            </w:r>
          </w:p>
        </w:tc>
      </w:tr>
      <w:tr w:rsidR="00405732" w:rsidRPr="00596B20" w14:paraId="30FB45B3" w14:textId="77777777">
        <w:trPr>
          <w:gridAfter w:val="1"/>
          <w:wAfter w:w="36" w:type="pct"/>
          <w:trHeight w:val="20"/>
        </w:trPr>
        <w:tc>
          <w:tcPr>
            <w:tcW w:w="1358" w:type="pct"/>
            <w:tcBorders>
              <w:left w:val="single" w:sz="4" w:space="0" w:color="auto"/>
              <w:right w:val="single" w:sz="4" w:space="0" w:color="auto"/>
            </w:tcBorders>
            <w:vAlign w:val="center"/>
          </w:tcPr>
          <w:p w14:paraId="798658F1" w14:textId="77777777" w:rsidR="00405732" w:rsidRPr="00596B20" w:rsidRDefault="00405732" w:rsidP="00596B20">
            <w:pPr>
              <w:spacing w:line="245"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320F1A2D"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086BF74F" w14:textId="77777777" w:rsidR="00405732" w:rsidRPr="00596B20" w:rsidRDefault="00405732" w:rsidP="00596B20">
            <w:pPr>
              <w:suppressAutoHyphens/>
              <w:spacing w:line="245" w:lineRule="auto"/>
              <w:jc w:val="both"/>
              <w:rPr>
                <w:rFonts w:ascii="Times New Roman" w:hAnsi="Times New Roman" w:cs="Times New Roman"/>
                <w:bCs/>
                <w:color w:val="000000" w:themeColor="text1"/>
                <w:shd w:val="clear" w:color="auto" w:fill="FFFFFF"/>
              </w:rPr>
            </w:pPr>
          </w:p>
        </w:tc>
      </w:tr>
      <w:tr w:rsidR="00405732" w:rsidRPr="00596B20" w14:paraId="58D2C705" w14:textId="77777777">
        <w:trPr>
          <w:gridAfter w:val="1"/>
          <w:wAfter w:w="36" w:type="pct"/>
          <w:trHeight w:val="20"/>
        </w:trPr>
        <w:tc>
          <w:tcPr>
            <w:tcW w:w="1358" w:type="pct"/>
            <w:vMerge w:val="restart"/>
            <w:tcBorders>
              <w:top w:val="single" w:sz="4" w:space="0" w:color="auto"/>
              <w:left w:val="single" w:sz="4" w:space="0" w:color="auto"/>
              <w:right w:val="single" w:sz="4" w:space="0" w:color="auto"/>
            </w:tcBorders>
          </w:tcPr>
          <w:p w14:paraId="32ADC01E" w14:textId="77777777" w:rsidR="00405732" w:rsidRPr="00596B20" w:rsidRDefault="005076E7" w:rsidP="00596B20">
            <w:pPr>
              <w:suppressAutoHyphens/>
              <w:spacing w:line="245" w:lineRule="auto"/>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Тема 8. </w:t>
            </w:r>
          </w:p>
          <w:p w14:paraId="4EAFFB71" w14:textId="77777777" w:rsidR="00405732" w:rsidRPr="00596B20" w:rsidRDefault="005076E7" w:rsidP="00596B20">
            <w:pPr>
              <w:suppressAutoHyphens/>
              <w:spacing w:line="245" w:lineRule="auto"/>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rPr>
              <w:t>Административный надзор полиции</w:t>
            </w:r>
          </w:p>
        </w:tc>
        <w:tc>
          <w:tcPr>
            <w:tcW w:w="3606" w:type="pct"/>
            <w:tcBorders>
              <w:top w:val="single" w:sz="4" w:space="0" w:color="auto"/>
              <w:left w:val="single" w:sz="4" w:space="0" w:color="auto"/>
              <w:bottom w:val="single" w:sz="4" w:space="0" w:color="auto"/>
              <w:right w:val="single" w:sz="4" w:space="0" w:color="auto"/>
            </w:tcBorders>
          </w:tcPr>
          <w:p w14:paraId="504DEEE6" w14:textId="77777777" w:rsidR="00405732" w:rsidRPr="00596B20" w:rsidRDefault="005076E7" w:rsidP="00596B20">
            <w:pPr>
              <w:suppressAutoHyphens/>
              <w:spacing w:line="245" w:lineRule="auto"/>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Содержание  </w:t>
            </w:r>
          </w:p>
        </w:tc>
      </w:tr>
      <w:tr w:rsidR="00405732" w:rsidRPr="00596B20" w14:paraId="24936AFA" w14:textId="77777777">
        <w:trPr>
          <w:gridAfter w:val="1"/>
          <w:wAfter w:w="36" w:type="pct"/>
          <w:trHeight w:val="77"/>
        </w:trPr>
        <w:tc>
          <w:tcPr>
            <w:tcW w:w="1358" w:type="pct"/>
            <w:vMerge/>
            <w:tcBorders>
              <w:left w:val="single" w:sz="4" w:space="0" w:color="auto"/>
              <w:right w:val="single" w:sz="4" w:space="0" w:color="auto"/>
            </w:tcBorders>
            <w:vAlign w:val="center"/>
          </w:tcPr>
          <w:p w14:paraId="2929E003" w14:textId="77777777" w:rsidR="00405732" w:rsidRPr="00596B20" w:rsidRDefault="00405732" w:rsidP="00596B20">
            <w:pPr>
              <w:spacing w:line="245"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46839AB9"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Понятие, виды и методы административного надзора полиции.</w:t>
            </w:r>
          </w:p>
          <w:p w14:paraId="41D3778F" w14:textId="77777777" w:rsidR="00405732" w:rsidRPr="00596B20" w:rsidRDefault="005076E7" w:rsidP="00596B20">
            <w:pPr>
              <w:suppressAutoHyphens/>
              <w:spacing w:line="245"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Осуществление полицией надзора за соблюдением общеобязательных правил и норм.</w:t>
            </w:r>
          </w:p>
          <w:p w14:paraId="689E864F" w14:textId="77777777" w:rsidR="00405732" w:rsidRPr="00596B20" w:rsidRDefault="005076E7" w:rsidP="00596B20">
            <w:pPr>
              <w:suppressAutoHyphens/>
              <w:spacing w:line="245" w:lineRule="auto"/>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shd w:val="clear" w:color="auto" w:fill="FFFFFF"/>
              </w:rPr>
              <w:t>Осуществление полицией надзора за соблюдением лицами, освобожденными из мест лишения свободы, а также осужденными, которым назначено наказание, не связанное с лишением свободы или наказание в виде лишения свободы условно, установленных для них судом запретов и ограничений.</w:t>
            </w:r>
          </w:p>
        </w:tc>
      </w:tr>
      <w:tr w:rsidR="00405732" w:rsidRPr="00596B20" w14:paraId="1A39AA9E" w14:textId="77777777">
        <w:trPr>
          <w:gridAfter w:val="1"/>
          <w:wAfter w:w="36" w:type="pct"/>
          <w:trHeight w:val="252"/>
        </w:trPr>
        <w:tc>
          <w:tcPr>
            <w:tcW w:w="1358" w:type="pct"/>
            <w:vMerge/>
            <w:tcBorders>
              <w:left w:val="single" w:sz="4" w:space="0" w:color="auto"/>
              <w:right w:val="single" w:sz="4" w:space="0" w:color="auto"/>
            </w:tcBorders>
            <w:vAlign w:val="center"/>
          </w:tcPr>
          <w:p w14:paraId="467BD056" w14:textId="77777777" w:rsidR="00405732" w:rsidRPr="00596B20" w:rsidRDefault="00405732" w:rsidP="00596B20">
            <w:pPr>
              <w:spacing w:line="245" w:lineRule="auto"/>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16F45314"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3623E5F5" w14:textId="77777777" w:rsidR="00405732" w:rsidRPr="00596B20" w:rsidRDefault="00405732" w:rsidP="00596B20">
            <w:pPr>
              <w:suppressAutoHyphens/>
              <w:spacing w:line="245" w:lineRule="auto"/>
              <w:jc w:val="both"/>
              <w:rPr>
                <w:rFonts w:ascii="Times New Roman" w:hAnsi="Times New Roman" w:cs="Times New Roman"/>
                <w:bCs/>
                <w:color w:val="000000" w:themeColor="text1"/>
                <w:shd w:val="clear" w:color="auto" w:fill="FFFFFF"/>
              </w:rPr>
            </w:pPr>
          </w:p>
        </w:tc>
      </w:tr>
      <w:tr w:rsidR="00405732" w:rsidRPr="00596B20" w14:paraId="26B4ABA8" w14:textId="77777777">
        <w:trPr>
          <w:gridAfter w:val="1"/>
          <w:wAfter w:w="36" w:type="pct"/>
          <w:trHeight w:val="77"/>
        </w:trPr>
        <w:tc>
          <w:tcPr>
            <w:tcW w:w="1358" w:type="pct"/>
            <w:vMerge w:val="restart"/>
            <w:tcBorders>
              <w:top w:val="single" w:sz="4" w:space="0" w:color="auto"/>
              <w:left w:val="single" w:sz="4" w:space="0" w:color="auto"/>
              <w:right w:val="single" w:sz="4" w:space="0" w:color="auto"/>
            </w:tcBorders>
          </w:tcPr>
          <w:p w14:paraId="3153353C" w14:textId="77777777" w:rsidR="00405732" w:rsidRPr="00596B20" w:rsidRDefault="005076E7" w:rsidP="00596B20">
            <w:pPr>
              <w:suppressAutoHyphens/>
              <w:spacing w:line="245" w:lineRule="auto"/>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Тема 9.</w:t>
            </w:r>
          </w:p>
          <w:p w14:paraId="602DFD5C" w14:textId="77777777" w:rsidR="00405732" w:rsidRPr="00596B20" w:rsidRDefault="005076E7" w:rsidP="00596B20">
            <w:pPr>
              <w:suppressAutoHyphens/>
              <w:spacing w:line="245" w:lineRule="auto"/>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rPr>
              <w:t>Применение полицией физической силы, специальных средств и огнестрельного оружия</w:t>
            </w:r>
          </w:p>
        </w:tc>
        <w:tc>
          <w:tcPr>
            <w:tcW w:w="3606" w:type="pct"/>
            <w:tcBorders>
              <w:top w:val="single" w:sz="4" w:space="0" w:color="auto"/>
              <w:left w:val="single" w:sz="4" w:space="0" w:color="auto"/>
              <w:bottom w:val="single" w:sz="4" w:space="0" w:color="auto"/>
              <w:right w:val="single" w:sz="4" w:space="0" w:color="auto"/>
            </w:tcBorders>
          </w:tcPr>
          <w:p w14:paraId="5F5DA5F6" w14:textId="77777777" w:rsidR="00405732" w:rsidRPr="00596B20" w:rsidRDefault="005076E7" w:rsidP="00596B20">
            <w:pPr>
              <w:suppressAutoHyphens/>
              <w:spacing w:line="245" w:lineRule="auto"/>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Содержание </w:t>
            </w:r>
          </w:p>
        </w:tc>
      </w:tr>
      <w:tr w:rsidR="00405732" w:rsidRPr="00596B20" w14:paraId="532EF8AE" w14:textId="77777777">
        <w:trPr>
          <w:gridAfter w:val="1"/>
          <w:wAfter w:w="36" w:type="pct"/>
          <w:trHeight w:val="77"/>
        </w:trPr>
        <w:tc>
          <w:tcPr>
            <w:tcW w:w="1358" w:type="pct"/>
            <w:vMerge/>
            <w:tcBorders>
              <w:left w:val="single" w:sz="4" w:space="0" w:color="auto"/>
              <w:right w:val="single" w:sz="4" w:space="0" w:color="auto"/>
            </w:tcBorders>
            <w:vAlign w:val="center"/>
          </w:tcPr>
          <w:p w14:paraId="7C2A04F9"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right w:val="single" w:sz="4" w:space="0" w:color="auto"/>
            </w:tcBorders>
          </w:tcPr>
          <w:p w14:paraId="730DC674" w14:textId="77777777" w:rsidR="00405732" w:rsidRPr="00596B20" w:rsidRDefault="005076E7" w:rsidP="00596B20">
            <w:pPr>
              <w:suppressAutoHyphens/>
              <w:spacing w:line="238"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Правовые основы, условия и пределы применения сотрудниками полиции физической силы, специальных средств и огнестрельного оружия.</w:t>
            </w:r>
          </w:p>
          <w:p w14:paraId="72835609" w14:textId="77777777" w:rsidR="00405732" w:rsidRPr="00596B20" w:rsidRDefault="005076E7" w:rsidP="00596B20">
            <w:pPr>
              <w:suppressAutoHyphens/>
              <w:spacing w:line="238"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Основания применения физической силы.</w:t>
            </w:r>
          </w:p>
          <w:p w14:paraId="338887E3" w14:textId="77777777" w:rsidR="00405732" w:rsidRPr="00596B20" w:rsidRDefault="005076E7" w:rsidP="00596B20">
            <w:pPr>
              <w:suppressAutoHyphens/>
              <w:spacing w:line="238" w:lineRule="auto"/>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Основания применения, состоящих на вооружении полиции специальных средств.</w:t>
            </w:r>
          </w:p>
          <w:p w14:paraId="17D1E99B" w14:textId="77777777" w:rsidR="00405732" w:rsidRPr="00596B20" w:rsidRDefault="005076E7" w:rsidP="00596B20">
            <w:pPr>
              <w:suppressAutoHyphens/>
              <w:spacing w:line="238" w:lineRule="auto"/>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shd w:val="clear" w:color="auto" w:fill="FFFFFF"/>
              </w:rPr>
              <w:t>Основания применения полицией огнестрельного оружия.</w:t>
            </w:r>
          </w:p>
          <w:p w14:paraId="6AFBA67D" w14:textId="77777777" w:rsidR="00405732" w:rsidRPr="00596B20" w:rsidRDefault="005076E7" w:rsidP="00596B20">
            <w:pPr>
              <w:suppressAutoHyphens/>
              <w:spacing w:line="238" w:lineRule="auto"/>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shd w:val="clear" w:color="auto" w:fill="FFFFFF"/>
              </w:rPr>
              <w:t>Гарантии личной безопасности вооруженного сотрудника полиции.</w:t>
            </w:r>
          </w:p>
        </w:tc>
      </w:tr>
      <w:tr w:rsidR="00405732" w:rsidRPr="00596B20" w14:paraId="02E9AFBC" w14:textId="77777777">
        <w:trPr>
          <w:gridAfter w:val="1"/>
          <w:wAfter w:w="36" w:type="pct"/>
          <w:trHeight w:val="245"/>
        </w:trPr>
        <w:tc>
          <w:tcPr>
            <w:tcW w:w="1358" w:type="pct"/>
            <w:vMerge/>
            <w:tcBorders>
              <w:left w:val="single" w:sz="4" w:space="0" w:color="auto"/>
              <w:right w:val="single" w:sz="4" w:space="0" w:color="auto"/>
            </w:tcBorders>
            <w:vAlign w:val="center"/>
          </w:tcPr>
          <w:p w14:paraId="4C06FB02"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42D866B9" w14:textId="77777777" w:rsidR="00405732" w:rsidRPr="00596B20" w:rsidRDefault="005076E7" w:rsidP="00596B20">
            <w:pPr>
              <w:suppressAutoHyphens/>
              <w:spacing w:line="238" w:lineRule="auto"/>
              <w:jc w:val="both"/>
              <w:rPr>
                <w:rFonts w:ascii="Times New Roman" w:hAnsi="Times New Roman" w:cs="Times New Roman"/>
                <w:bCs/>
                <w:color w:val="000000" w:themeColor="text1"/>
                <w:shd w:val="clear" w:color="auto" w:fill="FFFFFF"/>
              </w:rPr>
            </w:pPr>
            <w:r w:rsidRPr="00596B20">
              <w:rPr>
                <w:rFonts w:ascii="Times New Roman" w:eastAsia="Calibri" w:hAnsi="Times New Roman" w:cs="Times New Roman"/>
                <w:b/>
                <w:bCs/>
                <w:color w:val="000000" w:themeColor="text1"/>
                <w:lang w:eastAsia="ru-RU"/>
              </w:rPr>
              <w:t>Самостоятельная работа обучающихся</w:t>
            </w:r>
          </w:p>
        </w:tc>
      </w:tr>
      <w:tr w:rsidR="00405732" w:rsidRPr="00596B20" w14:paraId="5EF3FA30" w14:textId="77777777">
        <w:trPr>
          <w:gridAfter w:val="1"/>
          <w:wAfter w:w="36" w:type="pct"/>
          <w:trHeight w:val="251"/>
        </w:trPr>
        <w:tc>
          <w:tcPr>
            <w:tcW w:w="1358" w:type="pct"/>
            <w:vMerge w:val="restart"/>
            <w:tcBorders>
              <w:top w:val="single" w:sz="4" w:space="0" w:color="auto"/>
              <w:left w:val="single" w:sz="4" w:space="0" w:color="auto"/>
              <w:right w:val="single" w:sz="4" w:space="0" w:color="auto"/>
            </w:tcBorders>
          </w:tcPr>
          <w:p w14:paraId="5A0781AF"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Тема 10.</w:t>
            </w:r>
          </w:p>
          <w:p w14:paraId="6D06EDDE"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rPr>
              <w:t>Применение полицией отдельных мер государственного принуждения</w:t>
            </w:r>
          </w:p>
        </w:tc>
        <w:tc>
          <w:tcPr>
            <w:tcW w:w="3606" w:type="pct"/>
            <w:tcBorders>
              <w:top w:val="single" w:sz="4" w:space="0" w:color="auto"/>
              <w:left w:val="single" w:sz="4" w:space="0" w:color="auto"/>
              <w:bottom w:val="single" w:sz="4" w:space="0" w:color="auto"/>
              <w:right w:val="single" w:sz="4" w:space="0" w:color="auto"/>
            </w:tcBorders>
          </w:tcPr>
          <w:p w14:paraId="3DE03F95"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Содержание </w:t>
            </w:r>
          </w:p>
        </w:tc>
      </w:tr>
      <w:tr w:rsidR="00405732" w:rsidRPr="00596B20" w14:paraId="08E6570B" w14:textId="77777777">
        <w:trPr>
          <w:gridAfter w:val="1"/>
          <w:wAfter w:w="36" w:type="pct"/>
          <w:trHeight w:val="1671"/>
        </w:trPr>
        <w:tc>
          <w:tcPr>
            <w:tcW w:w="1358" w:type="pct"/>
            <w:vMerge/>
            <w:tcBorders>
              <w:left w:val="single" w:sz="4" w:space="0" w:color="auto"/>
              <w:right w:val="single" w:sz="4" w:space="0" w:color="auto"/>
            </w:tcBorders>
            <w:vAlign w:val="center"/>
          </w:tcPr>
          <w:p w14:paraId="50D1F314"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216738D5"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Задержание, как мера государственного принуждения, применяемая полицией.</w:t>
            </w:r>
          </w:p>
          <w:p w14:paraId="0FFC12CE"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Проникновение в жилые и иные помещения, на земельные участки и территории.</w:t>
            </w:r>
          </w:p>
          <w:p w14:paraId="546A30FE"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Оцепление (блокирование) полицией участков местности, жилых помещений, строений и других объектов.</w:t>
            </w:r>
          </w:p>
        </w:tc>
      </w:tr>
      <w:tr w:rsidR="00405732" w:rsidRPr="00596B20" w14:paraId="0D030D40" w14:textId="77777777">
        <w:trPr>
          <w:gridAfter w:val="1"/>
          <w:wAfter w:w="36" w:type="pct"/>
          <w:trHeight w:val="247"/>
        </w:trPr>
        <w:tc>
          <w:tcPr>
            <w:tcW w:w="1358" w:type="pct"/>
            <w:vMerge/>
            <w:tcBorders>
              <w:left w:val="single" w:sz="4" w:space="0" w:color="auto"/>
              <w:right w:val="single" w:sz="4" w:space="0" w:color="auto"/>
            </w:tcBorders>
            <w:vAlign w:val="center"/>
          </w:tcPr>
          <w:p w14:paraId="07A60183"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0694C121"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13C1CDDB" w14:textId="77777777" w:rsidR="00405732" w:rsidRPr="00596B20" w:rsidRDefault="00405732" w:rsidP="00596B20">
            <w:pPr>
              <w:suppressAutoHyphens/>
              <w:jc w:val="both"/>
              <w:rPr>
                <w:rFonts w:ascii="Times New Roman" w:hAnsi="Times New Roman" w:cs="Times New Roman"/>
                <w:bCs/>
                <w:color w:val="000000" w:themeColor="text1"/>
                <w:shd w:val="clear" w:color="auto" w:fill="FFFFFF"/>
              </w:rPr>
            </w:pPr>
          </w:p>
        </w:tc>
      </w:tr>
      <w:tr w:rsidR="00405732" w:rsidRPr="00596B20" w14:paraId="53261AF3" w14:textId="77777777">
        <w:trPr>
          <w:gridAfter w:val="1"/>
          <w:wAfter w:w="36" w:type="pct"/>
          <w:trHeight w:val="285"/>
        </w:trPr>
        <w:tc>
          <w:tcPr>
            <w:tcW w:w="1358" w:type="pct"/>
            <w:vMerge w:val="restart"/>
            <w:tcBorders>
              <w:left w:val="single" w:sz="4" w:space="0" w:color="auto"/>
              <w:right w:val="single" w:sz="4" w:space="0" w:color="auto"/>
            </w:tcBorders>
          </w:tcPr>
          <w:p w14:paraId="491FF6B0"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11.</w:t>
            </w:r>
          </w:p>
          <w:p w14:paraId="6A479EBE" w14:textId="77777777" w:rsidR="00405732" w:rsidRPr="00596B20" w:rsidRDefault="005076E7" w:rsidP="00596B20">
            <w:pPr>
              <w:jc w:val="both"/>
              <w:rPr>
                <w:rFonts w:ascii="Times New Roman" w:hAnsi="Times New Roman" w:cs="Times New Roman"/>
                <w:color w:val="000000" w:themeColor="text1"/>
              </w:rPr>
            </w:pPr>
            <w:r w:rsidRPr="00596B20">
              <w:rPr>
                <w:rFonts w:ascii="Times New Roman" w:hAnsi="Times New Roman" w:cs="Times New Roman"/>
                <w:b/>
                <w:bCs/>
                <w:color w:val="000000" w:themeColor="text1"/>
              </w:rPr>
              <w:t>Обеспечение законности в административной деятельности полиции</w:t>
            </w:r>
          </w:p>
        </w:tc>
        <w:tc>
          <w:tcPr>
            <w:tcW w:w="3606" w:type="pct"/>
            <w:tcBorders>
              <w:top w:val="single" w:sz="4" w:space="0" w:color="auto"/>
              <w:left w:val="single" w:sz="4" w:space="0" w:color="auto"/>
              <w:bottom w:val="single" w:sz="4" w:space="0" w:color="auto"/>
              <w:right w:val="single" w:sz="4" w:space="0" w:color="auto"/>
            </w:tcBorders>
          </w:tcPr>
          <w:p w14:paraId="58A1D2F0" w14:textId="77777777" w:rsidR="00405732" w:rsidRPr="00596B20" w:rsidRDefault="005076E7" w:rsidP="00596B20">
            <w:pPr>
              <w:suppressAutoHyphens/>
              <w:jc w:val="both"/>
              <w:rPr>
                <w:rFonts w:ascii="Times New Roman" w:hAnsi="Times New Roman" w:cs="Times New Roman"/>
                <w:color w:val="000000" w:themeColor="text1"/>
              </w:rPr>
            </w:pPr>
            <w:r w:rsidRPr="00596B20">
              <w:rPr>
                <w:rFonts w:ascii="Times New Roman" w:hAnsi="Times New Roman" w:cs="Times New Roman"/>
                <w:b/>
                <w:bCs/>
                <w:color w:val="000000" w:themeColor="text1"/>
                <w:lang w:eastAsia="ar-SA"/>
              </w:rPr>
              <w:t>Содержание</w:t>
            </w:r>
          </w:p>
        </w:tc>
      </w:tr>
      <w:tr w:rsidR="00405732" w:rsidRPr="00596B20" w14:paraId="05E1C608" w14:textId="77777777">
        <w:trPr>
          <w:gridAfter w:val="1"/>
          <w:wAfter w:w="36" w:type="pct"/>
          <w:trHeight w:val="253"/>
        </w:trPr>
        <w:tc>
          <w:tcPr>
            <w:tcW w:w="1358" w:type="pct"/>
            <w:vMerge/>
            <w:tcBorders>
              <w:left w:val="single" w:sz="4" w:space="0" w:color="auto"/>
              <w:right w:val="single" w:sz="4" w:space="0" w:color="auto"/>
            </w:tcBorders>
          </w:tcPr>
          <w:p w14:paraId="77E4CD57"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1FA6867B"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Способы обеспечения законности в административной деятельности полиции.</w:t>
            </w:r>
          </w:p>
          <w:p w14:paraId="5281EA89"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Контроль за деятельностью полиции и его виды.</w:t>
            </w:r>
          </w:p>
          <w:p w14:paraId="5D0F590B"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Надзор за законностью деятельности полиции.</w:t>
            </w:r>
          </w:p>
          <w:p w14:paraId="30D7DB94"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Обжалование неправомерных действий сотрудников полиции.</w:t>
            </w:r>
          </w:p>
          <w:p w14:paraId="640F9BC6"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Ответственность сотрудников полиции.</w:t>
            </w:r>
          </w:p>
          <w:p w14:paraId="45D7E10F"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rPr>
              <w:t>Основные направления укрепления законности в административной деятельности полиции.</w:t>
            </w:r>
          </w:p>
        </w:tc>
      </w:tr>
      <w:tr w:rsidR="00405732" w:rsidRPr="00596B20" w14:paraId="0AD5780B" w14:textId="77777777">
        <w:trPr>
          <w:gridAfter w:val="1"/>
          <w:wAfter w:w="36" w:type="pct"/>
          <w:trHeight w:val="85"/>
        </w:trPr>
        <w:tc>
          <w:tcPr>
            <w:tcW w:w="1358" w:type="pct"/>
            <w:tcBorders>
              <w:left w:val="single" w:sz="4" w:space="0" w:color="auto"/>
              <w:right w:val="single" w:sz="4" w:space="0" w:color="auto"/>
            </w:tcBorders>
          </w:tcPr>
          <w:p w14:paraId="4176E29E"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08E0ACB5"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2E4E3F0C" w14:textId="77777777" w:rsidR="00405732" w:rsidRPr="00596B20" w:rsidRDefault="00405732" w:rsidP="00596B20">
            <w:pPr>
              <w:suppressAutoHyphens/>
              <w:jc w:val="both"/>
              <w:rPr>
                <w:rFonts w:ascii="Times New Roman" w:hAnsi="Times New Roman" w:cs="Times New Roman"/>
                <w:bCs/>
                <w:color w:val="000000" w:themeColor="text1"/>
              </w:rPr>
            </w:pPr>
          </w:p>
        </w:tc>
      </w:tr>
      <w:tr w:rsidR="00405732" w:rsidRPr="00596B20" w14:paraId="7CDC2ED5" w14:textId="77777777">
        <w:trPr>
          <w:gridAfter w:val="1"/>
          <w:wAfter w:w="36" w:type="pct"/>
          <w:trHeight w:val="253"/>
        </w:trPr>
        <w:tc>
          <w:tcPr>
            <w:tcW w:w="1358" w:type="pct"/>
            <w:tcBorders>
              <w:left w:val="single" w:sz="4" w:space="0" w:color="auto"/>
              <w:right w:val="single" w:sz="4" w:space="0" w:color="auto"/>
            </w:tcBorders>
          </w:tcPr>
          <w:p w14:paraId="3A6AF8D1"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vAlign w:val="bottom"/>
          </w:tcPr>
          <w:p w14:paraId="34D833F5"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654E0329"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405732" w:rsidRPr="00596B20" w14:paraId="0C15FAEF" w14:textId="77777777">
        <w:trPr>
          <w:gridAfter w:val="1"/>
          <w:wAfter w:w="36" w:type="pct"/>
          <w:trHeight w:val="251"/>
        </w:trPr>
        <w:tc>
          <w:tcPr>
            <w:tcW w:w="4964" w:type="pct"/>
            <w:gridSpan w:val="2"/>
            <w:tcBorders>
              <w:left w:val="single" w:sz="4" w:space="0" w:color="auto"/>
              <w:right w:val="single" w:sz="4" w:space="0" w:color="auto"/>
            </w:tcBorders>
            <w:vAlign w:val="center"/>
          </w:tcPr>
          <w:p w14:paraId="25FD93A5"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
                <w:bCs/>
                <w:color w:val="000000" w:themeColor="text1"/>
                <w:shd w:val="clear" w:color="auto" w:fill="FFFFFF"/>
              </w:rPr>
              <w:lastRenderedPageBreak/>
              <w:t>Раздел 3. Административно-юрисдикционная деятельность полиции (28 часов)</w:t>
            </w:r>
          </w:p>
        </w:tc>
      </w:tr>
      <w:tr w:rsidR="00405732" w:rsidRPr="00596B20" w14:paraId="606E32DE" w14:textId="77777777">
        <w:trPr>
          <w:gridAfter w:val="1"/>
          <w:wAfter w:w="36" w:type="pct"/>
          <w:trHeight w:val="251"/>
        </w:trPr>
        <w:tc>
          <w:tcPr>
            <w:tcW w:w="1358" w:type="pct"/>
            <w:vMerge w:val="restart"/>
            <w:tcBorders>
              <w:top w:val="single" w:sz="4" w:space="0" w:color="auto"/>
              <w:left w:val="single" w:sz="4" w:space="0" w:color="auto"/>
              <w:right w:val="single" w:sz="4" w:space="0" w:color="auto"/>
            </w:tcBorders>
          </w:tcPr>
          <w:p w14:paraId="42485C12" w14:textId="77777777" w:rsidR="00405732" w:rsidRPr="00596B20" w:rsidRDefault="005076E7" w:rsidP="00596B20">
            <w:pPr>
              <w:suppressAutoHyphens/>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Тема 12.</w:t>
            </w:r>
          </w:p>
          <w:p w14:paraId="6D00EFAF"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rPr>
              <w:t>Рассмотрение полицией обращений граждан</w:t>
            </w:r>
          </w:p>
        </w:tc>
        <w:tc>
          <w:tcPr>
            <w:tcW w:w="3606" w:type="pct"/>
            <w:tcBorders>
              <w:top w:val="single" w:sz="4" w:space="0" w:color="auto"/>
              <w:left w:val="single" w:sz="4" w:space="0" w:color="auto"/>
              <w:bottom w:val="single" w:sz="4" w:space="0" w:color="auto"/>
              <w:right w:val="single" w:sz="4" w:space="0" w:color="auto"/>
            </w:tcBorders>
          </w:tcPr>
          <w:p w14:paraId="57F801E9"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Содержание </w:t>
            </w:r>
          </w:p>
        </w:tc>
      </w:tr>
      <w:tr w:rsidR="00405732" w:rsidRPr="00596B20" w14:paraId="4B605CAC" w14:textId="77777777">
        <w:trPr>
          <w:gridAfter w:val="1"/>
          <w:wAfter w:w="36" w:type="pct"/>
          <w:trHeight w:val="2222"/>
        </w:trPr>
        <w:tc>
          <w:tcPr>
            <w:tcW w:w="1358" w:type="pct"/>
            <w:vMerge/>
            <w:tcBorders>
              <w:left w:val="single" w:sz="4" w:space="0" w:color="auto"/>
              <w:right w:val="single" w:sz="4" w:space="0" w:color="auto"/>
            </w:tcBorders>
            <w:vAlign w:val="center"/>
          </w:tcPr>
          <w:p w14:paraId="7EA245B6"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325959DE"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Виды обращений граждан в органы внутренних дел (полицию).</w:t>
            </w:r>
          </w:p>
          <w:p w14:paraId="28D97224"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Порядок принятия и регистрации обращений граждан в органах внутренних дел (полиции).</w:t>
            </w:r>
          </w:p>
          <w:p w14:paraId="38FC9669"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Порядок рассмотрения органами внутренних дел (полицией) обращений граждан. </w:t>
            </w:r>
          </w:p>
          <w:p w14:paraId="4D2310FC"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Сроки рассмотрения обращений и условия их продления.</w:t>
            </w:r>
          </w:p>
          <w:p w14:paraId="554F8164"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Оформление принимаемых по обращениям решений.</w:t>
            </w:r>
          </w:p>
          <w:p w14:paraId="6623BE1B"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Организация и осуществление приема населения в органах внутренних дел (полиции).</w:t>
            </w:r>
          </w:p>
          <w:p w14:paraId="0440F76A"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shd w:val="clear" w:color="auto" w:fill="FFFFFF"/>
              </w:rPr>
              <w:t>Контроль за соблюдением порядка, приема, регистрации и разрешения обращений граждан.</w:t>
            </w:r>
          </w:p>
        </w:tc>
      </w:tr>
      <w:tr w:rsidR="00405732" w:rsidRPr="00596B20" w14:paraId="20889028" w14:textId="77777777">
        <w:trPr>
          <w:gridAfter w:val="1"/>
          <w:wAfter w:w="36" w:type="pct"/>
          <w:trHeight w:val="246"/>
        </w:trPr>
        <w:tc>
          <w:tcPr>
            <w:tcW w:w="1358" w:type="pct"/>
            <w:vMerge/>
            <w:tcBorders>
              <w:left w:val="single" w:sz="4" w:space="0" w:color="auto"/>
              <w:right w:val="single" w:sz="4" w:space="0" w:color="auto"/>
            </w:tcBorders>
            <w:vAlign w:val="center"/>
          </w:tcPr>
          <w:p w14:paraId="4AD0110B"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2B2AB5AE"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eastAsia="Calibri" w:hAnsi="Times New Roman" w:cs="Times New Roman"/>
                <w:b/>
                <w:bCs/>
                <w:color w:val="000000" w:themeColor="text1"/>
                <w:lang w:eastAsia="ru-RU"/>
              </w:rPr>
              <w:t>Самостоятельная работа обучающихся</w:t>
            </w:r>
          </w:p>
        </w:tc>
      </w:tr>
      <w:tr w:rsidR="00405732" w:rsidRPr="00596B20" w14:paraId="5961F615" w14:textId="77777777">
        <w:trPr>
          <w:gridAfter w:val="1"/>
          <w:wAfter w:w="36" w:type="pct"/>
          <w:trHeight w:val="298"/>
        </w:trPr>
        <w:tc>
          <w:tcPr>
            <w:tcW w:w="1358" w:type="pct"/>
            <w:vMerge w:val="restart"/>
            <w:tcBorders>
              <w:left w:val="single" w:sz="4" w:space="0" w:color="auto"/>
              <w:right w:val="single" w:sz="4" w:space="0" w:color="auto"/>
            </w:tcBorders>
          </w:tcPr>
          <w:p w14:paraId="320F0DFF"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13.</w:t>
            </w:r>
          </w:p>
          <w:p w14:paraId="0698C3B6" w14:textId="77777777" w:rsidR="00405732" w:rsidRPr="00596B20" w:rsidRDefault="005076E7" w:rsidP="00596B20">
            <w:pPr>
              <w:jc w:val="both"/>
              <w:rPr>
                <w:rFonts w:ascii="Times New Roman" w:hAnsi="Times New Roman" w:cs="Times New Roman"/>
                <w:color w:val="000000" w:themeColor="text1"/>
              </w:rPr>
            </w:pPr>
            <w:r w:rsidRPr="00596B20">
              <w:rPr>
                <w:rFonts w:ascii="Times New Roman" w:hAnsi="Times New Roman" w:cs="Times New Roman"/>
                <w:b/>
                <w:bCs/>
                <w:color w:val="000000" w:themeColor="text1"/>
              </w:rPr>
              <w:t>Возбуждение полицией дел об административных правонарушениях</w:t>
            </w:r>
          </w:p>
        </w:tc>
        <w:tc>
          <w:tcPr>
            <w:tcW w:w="3606" w:type="pct"/>
            <w:tcBorders>
              <w:top w:val="single" w:sz="4" w:space="0" w:color="auto"/>
              <w:left w:val="single" w:sz="4" w:space="0" w:color="auto"/>
              <w:bottom w:val="single" w:sz="4" w:space="0" w:color="auto"/>
              <w:right w:val="single" w:sz="4" w:space="0" w:color="auto"/>
            </w:tcBorders>
          </w:tcPr>
          <w:p w14:paraId="2D98C8F4" w14:textId="77777777" w:rsidR="00405732" w:rsidRPr="00596B20" w:rsidRDefault="005076E7" w:rsidP="00596B20">
            <w:pPr>
              <w:suppressAutoHyphens/>
              <w:jc w:val="both"/>
              <w:rPr>
                <w:rFonts w:ascii="Times New Roman" w:hAnsi="Times New Roman" w:cs="Times New Roman"/>
                <w:color w:val="000000" w:themeColor="text1"/>
                <w:shd w:val="clear" w:color="auto" w:fill="FFFFFF"/>
              </w:rPr>
            </w:pPr>
            <w:r w:rsidRPr="00596B20">
              <w:rPr>
                <w:rFonts w:ascii="Times New Roman" w:hAnsi="Times New Roman" w:cs="Times New Roman"/>
                <w:b/>
                <w:bCs/>
                <w:color w:val="000000" w:themeColor="text1"/>
                <w:lang w:eastAsia="ar-SA"/>
              </w:rPr>
              <w:t>Содержание</w:t>
            </w:r>
          </w:p>
        </w:tc>
      </w:tr>
      <w:tr w:rsidR="00405732" w:rsidRPr="00596B20" w14:paraId="42FAA4A4" w14:textId="77777777">
        <w:trPr>
          <w:gridAfter w:val="1"/>
          <w:wAfter w:w="36" w:type="pct"/>
          <w:trHeight w:val="828"/>
        </w:trPr>
        <w:tc>
          <w:tcPr>
            <w:tcW w:w="1358" w:type="pct"/>
            <w:vMerge/>
            <w:tcBorders>
              <w:left w:val="single" w:sz="4" w:space="0" w:color="auto"/>
              <w:right w:val="single" w:sz="4" w:space="0" w:color="auto"/>
            </w:tcBorders>
          </w:tcPr>
          <w:p w14:paraId="1E2A5B5F"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5A0019E3"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Основания для возбуждения полицией дела об административном правонарушении.</w:t>
            </w:r>
          </w:p>
          <w:p w14:paraId="50EDF327"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Протокол об административном правонарушении. </w:t>
            </w:r>
          </w:p>
          <w:p w14:paraId="53960944"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Содержание, порядок и сроки составления протокола об административном правонарушении.</w:t>
            </w:r>
          </w:p>
          <w:p w14:paraId="3DEE5756"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Должностные лица органов внутренних дел (полиции), уполномоченные составлять протоколы об административных правонарушениях.</w:t>
            </w:r>
          </w:p>
          <w:p w14:paraId="7B994BB7"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shd w:val="clear" w:color="auto" w:fill="FFFFFF"/>
              </w:rPr>
              <w:t>Обстоятельства, исключающие производство по делу об административном правонарушении.</w:t>
            </w:r>
          </w:p>
        </w:tc>
      </w:tr>
      <w:tr w:rsidR="00405732" w:rsidRPr="00596B20" w14:paraId="73AB1D16" w14:textId="77777777">
        <w:trPr>
          <w:gridAfter w:val="1"/>
          <w:wAfter w:w="36" w:type="pct"/>
          <w:trHeight w:val="328"/>
        </w:trPr>
        <w:tc>
          <w:tcPr>
            <w:tcW w:w="1358" w:type="pct"/>
            <w:vMerge/>
            <w:tcBorders>
              <w:left w:val="single" w:sz="4" w:space="0" w:color="auto"/>
              <w:right w:val="single" w:sz="4" w:space="0" w:color="auto"/>
            </w:tcBorders>
          </w:tcPr>
          <w:p w14:paraId="248AF67B"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021E8A6E"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68B144D9"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Составление протокола об административном правонарушении.</w:t>
            </w:r>
          </w:p>
        </w:tc>
      </w:tr>
      <w:tr w:rsidR="00405732" w:rsidRPr="00596B20" w14:paraId="3CDADFA9" w14:textId="77777777">
        <w:trPr>
          <w:gridAfter w:val="1"/>
          <w:wAfter w:w="36" w:type="pct"/>
          <w:trHeight w:val="253"/>
        </w:trPr>
        <w:tc>
          <w:tcPr>
            <w:tcW w:w="1358" w:type="pct"/>
            <w:vMerge w:val="restart"/>
            <w:tcBorders>
              <w:left w:val="single" w:sz="4" w:space="0" w:color="auto"/>
              <w:right w:val="single" w:sz="4" w:space="0" w:color="auto"/>
            </w:tcBorders>
          </w:tcPr>
          <w:p w14:paraId="0687C730"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14.</w:t>
            </w:r>
          </w:p>
          <w:p w14:paraId="21F12906" w14:textId="77777777" w:rsidR="00405732" w:rsidRPr="00596B20" w:rsidRDefault="005076E7" w:rsidP="00596B20">
            <w:pPr>
              <w:jc w:val="both"/>
              <w:rPr>
                <w:rFonts w:ascii="Times New Roman" w:hAnsi="Times New Roman" w:cs="Times New Roman"/>
                <w:color w:val="000000" w:themeColor="text1"/>
              </w:rPr>
            </w:pPr>
            <w:r w:rsidRPr="00596B20">
              <w:rPr>
                <w:rFonts w:ascii="Times New Roman" w:hAnsi="Times New Roman" w:cs="Times New Roman"/>
                <w:b/>
                <w:bCs/>
                <w:color w:val="000000" w:themeColor="text1"/>
              </w:rPr>
              <w:t>Реализация полицией мер обеспечения производства по делам об административных правонарушениях</w:t>
            </w:r>
          </w:p>
        </w:tc>
        <w:tc>
          <w:tcPr>
            <w:tcW w:w="3606" w:type="pct"/>
            <w:tcBorders>
              <w:top w:val="single" w:sz="4" w:space="0" w:color="auto"/>
              <w:left w:val="single" w:sz="4" w:space="0" w:color="auto"/>
              <w:bottom w:val="single" w:sz="4" w:space="0" w:color="auto"/>
              <w:right w:val="single" w:sz="4" w:space="0" w:color="auto"/>
            </w:tcBorders>
          </w:tcPr>
          <w:p w14:paraId="3BBF8194" w14:textId="77777777" w:rsidR="00405732" w:rsidRPr="00596B20" w:rsidRDefault="005076E7" w:rsidP="00596B20">
            <w:pPr>
              <w:suppressAutoHyphens/>
              <w:jc w:val="both"/>
              <w:rPr>
                <w:rFonts w:ascii="Times New Roman" w:hAnsi="Times New Roman" w:cs="Times New Roman"/>
                <w:color w:val="000000" w:themeColor="text1"/>
                <w:shd w:val="clear" w:color="auto" w:fill="FFFFFF"/>
              </w:rPr>
            </w:pPr>
            <w:r w:rsidRPr="00596B20">
              <w:rPr>
                <w:rFonts w:ascii="Times New Roman" w:hAnsi="Times New Roman" w:cs="Times New Roman"/>
                <w:b/>
                <w:bCs/>
                <w:color w:val="000000" w:themeColor="text1"/>
                <w:lang w:eastAsia="ar-SA"/>
              </w:rPr>
              <w:t>Содержание</w:t>
            </w:r>
          </w:p>
        </w:tc>
      </w:tr>
      <w:tr w:rsidR="00405732" w:rsidRPr="00596B20" w14:paraId="188B40E7" w14:textId="77777777">
        <w:trPr>
          <w:gridAfter w:val="1"/>
          <w:wAfter w:w="36" w:type="pct"/>
          <w:trHeight w:val="1359"/>
        </w:trPr>
        <w:tc>
          <w:tcPr>
            <w:tcW w:w="1358" w:type="pct"/>
            <w:vMerge/>
            <w:tcBorders>
              <w:left w:val="single" w:sz="4" w:space="0" w:color="auto"/>
              <w:right w:val="single" w:sz="4" w:space="0" w:color="auto"/>
            </w:tcBorders>
          </w:tcPr>
          <w:p w14:paraId="33C32884"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60F62CCA"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Доставление. </w:t>
            </w:r>
          </w:p>
          <w:p w14:paraId="5F211D3E"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Административное задержание. </w:t>
            </w:r>
          </w:p>
          <w:p w14:paraId="146BC7E4"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Протокол об административном задержании. </w:t>
            </w:r>
          </w:p>
          <w:p w14:paraId="05E02CAE"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Сроки административного задержания. </w:t>
            </w:r>
          </w:p>
          <w:p w14:paraId="041EC131"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Место и порядок содержания задержанных лиц. </w:t>
            </w:r>
          </w:p>
          <w:p w14:paraId="2AE62E33"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Личный досмотр, досмотр вещей, находящихся при физическом лице. </w:t>
            </w:r>
          </w:p>
          <w:p w14:paraId="5B87133F"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Осмотр принадлежащих юридическому лицу или индивидуальному предпринимателю помещений, территорий и находящихся там вещей и документов. </w:t>
            </w:r>
          </w:p>
          <w:p w14:paraId="67FA44FB"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Досмотр транспортного средства. </w:t>
            </w:r>
          </w:p>
          <w:p w14:paraId="07353D02"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Изъятие вещей и документов. </w:t>
            </w:r>
          </w:p>
          <w:p w14:paraId="207237D1"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Отстранение от управления транспортным средством и медицинское освидетельствование на состояние опьянения.</w:t>
            </w:r>
          </w:p>
          <w:p w14:paraId="58D40858"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Задержание транспортного средства. </w:t>
            </w:r>
          </w:p>
          <w:p w14:paraId="5950F361"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Арест товаров, транспортных средств и иных вещей. </w:t>
            </w:r>
          </w:p>
          <w:p w14:paraId="1195C129"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Привод. </w:t>
            </w:r>
          </w:p>
          <w:p w14:paraId="391FEB1B"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shd w:val="clear" w:color="auto" w:fill="FFFFFF"/>
              </w:rPr>
              <w:t>Временный запрет деятельности.</w:t>
            </w:r>
          </w:p>
        </w:tc>
      </w:tr>
      <w:tr w:rsidR="00405732" w:rsidRPr="00596B20" w14:paraId="216414BC" w14:textId="77777777">
        <w:trPr>
          <w:gridAfter w:val="1"/>
          <w:wAfter w:w="36" w:type="pct"/>
          <w:trHeight w:val="286"/>
        </w:trPr>
        <w:tc>
          <w:tcPr>
            <w:tcW w:w="1358" w:type="pct"/>
            <w:vMerge/>
            <w:tcBorders>
              <w:left w:val="single" w:sz="4" w:space="0" w:color="auto"/>
              <w:right w:val="single" w:sz="4" w:space="0" w:color="auto"/>
            </w:tcBorders>
          </w:tcPr>
          <w:p w14:paraId="3145AC72"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58F552AD"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567198B4"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Протокол об административном задержании. </w:t>
            </w:r>
          </w:p>
          <w:p w14:paraId="5EFC13C5"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Личный досмотр, досмотр вещей, находящихся при физическом лице.</w:t>
            </w:r>
          </w:p>
          <w:p w14:paraId="078F595E"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Отстранение от управления транспортным средством и медицинское освидетельствование на состояние опьянения</w:t>
            </w:r>
          </w:p>
        </w:tc>
      </w:tr>
      <w:tr w:rsidR="00405732" w:rsidRPr="00596B20" w14:paraId="6474A29D" w14:textId="77777777">
        <w:trPr>
          <w:gridAfter w:val="1"/>
          <w:wAfter w:w="36" w:type="pct"/>
          <w:trHeight w:val="77"/>
        </w:trPr>
        <w:tc>
          <w:tcPr>
            <w:tcW w:w="1358" w:type="pct"/>
            <w:vMerge w:val="restart"/>
            <w:tcBorders>
              <w:left w:val="single" w:sz="4" w:space="0" w:color="auto"/>
              <w:right w:val="single" w:sz="4" w:space="0" w:color="auto"/>
            </w:tcBorders>
          </w:tcPr>
          <w:p w14:paraId="177C42DF"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15.</w:t>
            </w:r>
          </w:p>
          <w:p w14:paraId="151E1EEF" w14:textId="77777777" w:rsidR="00405732" w:rsidRPr="00596B20" w:rsidRDefault="005076E7" w:rsidP="00596B20">
            <w:pPr>
              <w:rPr>
                <w:rFonts w:ascii="Times New Roman" w:hAnsi="Times New Roman" w:cs="Times New Roman"/>
                <w:color w:val="000000" w:themeColor="text1"/>
              </w:rPr>
            </w:pPr>
            <w:r w:rsidRPr="00596B20">
              <w:rPr>
                <w:rFonts w:ascii="Times New Roman" w:hAnsi="Times New Roman" w:cs="Times New Roman"/>
                <w:b/>
                <w:bCs/>
                <w:color w:val="000000" w:themeColor="text1"/>
              </w:rPr>
              <w:lastRenderedPageBreak/>
              <w:t>Рассмотрение полицией дел об административных правонарушениях</w:t>
            </w:r>
          </w:p>
        </w:tc>
        <w:tc>
          <w:tcPr>
            <w:tcW w:w="3606" w:type="pct"/>
            <w:tcBorders>
              <w:top w:val="single" w:sz="4" w:space="0" w:color="auto"/>
              <w:left w:val="single" w:sz="4" w:space="0" w:color="auto"/>
              <w:bottom w:val="single" w:sz="4" w:space="0" w:color="auto"/>
              <w:right w:val="single" w:sz="4" w:space="0" w:color="auto"/>
            </w:tcBorders>
          </w:tcPr>
          <w:p w14:paraId="3F9579F6" w14:textId="77777777" w:rsidR="00405732" w:rsidRPr="00596B20" w:rsidRDefault="005076E7" w:rsidP="00596B20">
            <w:pPr>
              <w:suppressAutoHyphens/>
              <w:jc w:val="both"/>
              <w:rPr>
                <w:rFonts w:ascii="Times New Roman" w:hAnsi="Times New Roman" w:cs="Times New Roman"/>
                <w:color w:val="000000" w:themeColor="text1"/>
              </w:rPr>
            </w:pPr>
            <w:r w:rsidRPr="00596B20">
              <w:rPr>
                <w:rFonts w:ascii="Times New Roman" w:hAnsi="Times New Roman" w:cs="Times New Roman"/>
                <w:b/>
                <w:bCs/>
                <w:color w:val="000000" w:themeColor="text1"/>
                <w:lang w:eastAsia="ar-SA"/>
              </w:rPr>
              <w:lastRenderedPageBreak/>
              <w:t>Содержание</w:t>
            </w:r>
          </w:p>
        </w:tc>
      </w:tr>
      <w:tr w:rsidR="00405732" w:rsidRPr="00596B20" w14:paraId="29D98F94" w14:textId="77777777">
        <w:trPr>
          <w:gridAfter w:val="1"/>
          <w:wAfter w:w="36" w:type="pct"/>
          <w:trHeight w:val="2878"/>
        </w:trPr>
        <w:tc>
          <w:tcPr>
            <w:tcW w:w="1358" w:type="pct"/>
            <w:vMerge/>
            <w:tcBorders>
              <w:left w:val="single" w:sz="4" w:space="0" w:color="auto"/>
              <w:right w:val="single" w:sz="4" w:space="0" w:color="auto"/>
            </w:tcBorders>
          </w:tcPr>
          <w:p w14:paraId="698F4F7A"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39E8F17C"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Полномочия должностных лиц полиции по рассмотрению и разрешению дел об административных правонарушениях.</w:t>
            </w:r>
          </w:p>
          <w:p w14:paraId="3884E6AF"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 xml:space="preserve">Организация производства по делам об административных правонарушениях в органах внутренних дел (полиции). </w:t>
            </w:r>
          </w:p>
          <w:p w14:paraId="5D9289BC"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 xml:space="preserve">Стадии производства по делам об административных правонарушениях. </w:t>
            </w:r>
          </w:p>
          <w:p w14:paraId="59BADA0C"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Применение общих и специальных сроков давности.</w:t>
            </w:r>
          </w:p>
          <w:p w14:paraId="704BD5A6"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Назначение административного наказания без составления протокола.</w:t>
            </w:r>
          </w:p>
          <w:p w14:paraId="28503299"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Административное расследование.</w:t>
            </w:r>
          </w:p>
          <w:p w14:paraId="27B1E3A3"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Направление протокола об административном правонарушении для рассмотрения дела об административном правонарушении.</w:t>
            </w:r>
          </w:p>
          <w:p w14:paraId="6E76A5B3"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Место и сроки рассмотрения дела.</w:t>
            </w:r>
          </w:p>
          <w:p w14:paraId="58BFBACA"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Постановление по делу об административном правонарушении.</w:t>
            </w:r>
          </w:p>
          <w:p w14:paraId="4E6DAD7A"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Определение по делу об административном правонарушении.</w:t>
            </w:r>
          </w:p>
          <w:p w14:paraId="60A4EFD8"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Представление об устранении причин и условий, способствовавших совершению административного правонарушения.</w:t>
            </w:r>
          </w:p>
          <w:p w14:paraId="32921919"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rPr>
              <w:t>Пересмотр постановлений и решений по делам об административных правонарушениях.</w:t>
            </w:r>
          </w:p>
        </w:tc>
      </w:tr>
      <w:tr w:rsidR="00405732" w:rsidRPr="00596B20" w14:paraId="371087ED" w14:textId="77777777">
        <w:trPr>
          <w:gridAfter w:val="1"/>
          <w:wAfter w:w="36" w:type="pct"/>
          <w:trHeight w:val="77"/>
        </w:trPr>
        <w:tc>
          <w:tcPr>
            <w:tcW w:w="1358" w:type="pct"/>
            <w:vMerge/>
            <w:tcBorders>
              <w:left w:val="single" w:sz="4" w:space="0" w:color="auto"/>
              <w:right w:val="single" w:sz="4" w:space="0" w:color="auto"/>
            </w:tcBorders>
          </w:tcPr>
          <w:p w14:paraId="1A65DCC9"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50D3D174"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69171F16"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Составление протокола об административном правонарушении для рассмотрения дела об административном правонарушении</w:t>
            </w:r>
          </w:p>
        </w:tc>
      </w:tr>
      <w:tr w:rsidR="00405732" w:rsidRPr="00596B20" w14:paraId="6AC4B9B9" w14:textId="77777777">
        <w:trPr>
          <w:gridAfter w:val="1"/>
          <w:wAfter w:w="36" w:type="pct"/>
          <w:trHeight w:val="298"/>
        </w:trPr>
        <w:tc>
          <w:tcPr>
            <w:tcW w:w="1358" w:type="pct"/>
            <w:vMerge w:val="restart"/>
            <w:tcBorders>
              <w:left w:val="single" w:sz="4" w:space="0" w:color="auto"/>
              <w:right w:val="single" w:sz="4" w:space="0" w:color="auto"/>
            </w:tcBorders>
          </w:tcPr>
          <w:p w14:paraId="103B6F62"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16.</w:t>
            </w:r>
          </w:p>
          <w:p w14:paraId="532CC5BD" w14:textId="77777777" w:rsidR="00405732" w:rsidRPr="00596B20" w:rsidRDefault="005076E7" w:rsidP="00596B20">
            <w:pPr>
              <w:jc w:val="both"/>
              <w:rPr>
                <w:rFonts w:ascii="Times New Roman" w:hAnsi="Times New Roman" w:cs="Times New Roman"/>
                <w:color w:val="000000" w:themeColor="text1"/>
              </w:rPr>
            </w:pPr>
            <w:r w:rsidRPr="00596B20">
              <w:rPr>
                <w:rFonts w:ascii="Times New Roman" w:hAnsi="Times New Roman" w:cs="Times New Roman"/>
                <w:b/>
                <w:bCs/>
                <w:color w:val="000000" w:themeColor="text1"/>
              </w:rPr>
              <w:t>Исполнение полицией постановлений по делам об административных правонарушениях</w:t>
            </w:r>
          </w:p>
        </w:tc>
        <w:tc>
          <w:tcPr>
            <w:tcW w:w="3606" w:type="pct"/>
            <w:tcBorders>
              <w:top w:val="single" w:sz="4" w:space="0" w:color="auto"/>
              <w:left w:val="single" w:sz="4" w:space="0" w:color="auto"/>
              <w:bottom w:val="single" w:sz="4" w:space="0" w:color="auto"/>
              <w:right w:val="single" w:sz="4" w:space="0" w:color="auto"/>
            </w:tcBorders>
          </w:tcPr>
          <w:p w14:paraId="77AAB3E8" w14:textId="77777777" w:rsidR="00405732" w:rsidRPr="00596B20" w:rsidRDefault="005076E7" w:rsidP="00596B20">
            <w:pPr>
              <w:suppressAutoHyphens/>
              <w:jc w:val="both"/>
              <w:rPr>
                <w:rFonts w:ascii="Times New Roman" w:hAnsi="Times New Roman" w:cs="Times New Roman"/>
                <w:color w:val="000000" w:themeColor="text1"/>
              </w:rPr>
            </w:pPr>
            <w:r w:rsidRPr="00596B20">
              <w:rPr>
                <w:rFonts w:ascii="Times New Roman" w:hAnsi="Times New Roman" w:cs="Times New Roman"/>
                <w:b/>
                <w:bCs/>
                <w:color w:val="000000" w:themeColor="text1"/>
                <w:lang w:eastAsia="ar-SA"/>
              </w:rPr>
              <w:t>Содержание</w:t>
            </w:r>
          </w:p>
        </w:tc>
      </w:tr>
      <w:tr w:rsidR="00405732" w:rsidRPr="00596B20" w14:paraId="33A60B2B" w14:textId="77777777">
        <w:trPr>
          <w:gridAfter w:val="1"/>
          <w:wAfter w:w="36" w:type="pct"/>
          <w:trHeight w:val="1710"/>
        </w:trPr>
        <w:tc>
          <w:tcPr>
            <w:tcW w:w="1358" w:type="pct"/>
            <w:vMerge/>
            <w:tcBorders>
              <w:left w:val="single" w:sz="4" w:space="0" w:color="auto"/>
              <w:right w:val="single" w:sz="4" w:space="0" w:color="auto"/>
            </w:tcBorders>
          </w:tcPr>
          <w:p w14:paraId="1815E486"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1AEC94F7"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Исполнение полицией постановления о назначении административного наказания в виде предупреждения.</w:t>
            </w:r>
          </w:p>
          <w:p w14:paraId="011B889F"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Исполнение постановления о наложении административного штрафа.</w:t>
            </w:r>
          </w:p>
          <w:p w14:paraId="1854FAC7"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Исполнение полицией постановления о назначении               административного наказания в виде возмездного изъятия или                конфискации вещи, явившейся орудием совершения или предметом административного правонарушения.</w:t>
            </w:r>
          </w:p>
          <w:p w14:paraId="0F2574EC"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Исполнение полицией постановления о лишении специального                права.</w:t>
            </w:r>
          </w:p>
          <w:p w14:paraId="2B032B6F"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rPr>
              <w:t>Правовое положение и организация деятельности специальных приемников при органах внутренних дел для содержания лиц, арестованных в административном порядке и исполнение ими постановления об административном аресте.</w:t>
            </w:r>
          </w:p>
        </w:tc>
      </w:tr>
      <w:tr w:rsidR="00405732" w:rsidRPr="00596B20" w14:paraId="02FAC4B6" w14:textId="77777777">
        <w:trPr>
          <w:gridAfter w:val="1"/>
          <w:wAfter w:w="36" w:type="pct"/>
          <w:trHeight w:val="266"/>
        </w:trPr>
        <w:tc>
          <w:tcPr>
            <w:tcW w:w="1358" w:type="pct"/>
            <w:vMerge/>
            <w:tcBorders>
              <w:left w:val="single" w:sz="4" w:space="0" w:color="auto"/>
              <w:right w:val="single" w:sz="4" w:space="0" w:color="auto"/>
            </w:tcBorders>
          </w:tcPr>
          <w:p w14:paraId="0407378B"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23EA9332"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791DB020"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Назначение административного наказания в виде возмездного изъятия или конфискации вещи, явившейся орудием совершения или предметом административного правонарушения</w:t>
            </w:r>
          </w:p>
        </w:tc>
      </w:tr>
      <w:tr w:rsidR="00405732" w:rsidRPr="00596B20" w14:paraId="0BA64467" w14:textId="77777777">
        <w:trPr>
          <w:gridAfter w:val="1"/>
          <w:wAfter w:w="36" w:type="pct"/>
          <w:trHeight w:val="266"/>
        </w:trPr>
        <w:tc>
          <w:tcPr>
            <w:tcW w:w="1358" w:type="pct"/>
            <w:tcBorders>
              <w:left w:val="single" w:sz="4" w:space="0" w:color="auto"/>
              <w:right w:val="single" w:sz="4" w:space="0" w:color="auto"/>
            </w:tcBorders>
          </w:tcPr>
          <w:p w14:paraId="69592666"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1C22FE50"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0582F2B9"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5732" w:rsidRPr="00596B20" w14:paraId="45E1E1F4" w14:textId="77777777">
        <w:trPr>
          <w:gridAfter w:val="1"/>
          <w:wAfter w:w="36" w:type="pct"/>
          <w:trHeight w:val="245"/>
        </w:trPr>
        <w:tc>
          <w:tcPr>
            <w:tcW w:w="4964" w:type="pct"/>
            <w:gridSpan w:val="2"/>
            <w:tcBorders>
              <w:left w:val="single" w:sz="4" w:space="0" w:color="auto"/>
              <w:right w:val="single" w:sz="4" w:space="0" w:color="auto"/>
            </w:tcBorders>
          </w:tcPr>
          <w:p w14:paraId="049AE8CE"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
                <w:bCs/>
                <w:color w:val="000000" w:themeColor="text1"/>
                <w:shd w:val="clear" w:color="auto" w:fill="FFFFFF"/>
              </w:rPr>
              <w:t>Раздел 4. Административная деятельность подразделений и служб полиции (68 часов)</w:t>
            </w:r>
          </w:p>
        </w:tc>
      </w:tr>
      <w:tr w:rsidR="00405732" w:rsidRPr="00596B20" w14:paraId="22A389A6" w14:textId="77777777">
        <w:trPr>
          <w:gridAfter w:val="1"/>
          <w:wAfter w:w="36" w:type="pct"/>
          <w:trHeight w:val="231"/>
        </w:trPr>
        <w:tc>
          <w:tcPr>
            <w:tcW w:w="1358" w:type="pct"/>
            <w:vMerge w:val="restart"/>
            <w:tcBorders>
              <w:left w:val="single" w:sz="4" w:space="0" w:color="auto"/>
              <w:right w:val="single" w:sz="4" w:space="0" w:color="auto"/>
            </w:tcBorders>
          </w:tcPr>
          <w:p w14:paraId="05A6338C"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17.</w:t>
            </w:r>
          </w:p>
          <w:p w14:paraId="54143688" w14:textId="77777777" w:rsidR="00405732" w:rsidRPr="00596B20" w:rsidRDefault="005076E7" w:rsidP="00596B20">
            <w:pPr>
              <w:jc w:val="both"/>
              <w:rPr>
                <w:rFonts w:ascii="Times New Roman" w:hAnsi="Times New Roman" w:cs="Times New Roman"/>
                <w:color w:val="000000" w:themeColor="text1"/>
              </w:rPr>
            </w:pPr>
            <w:r w:rsidRPr="00596B20">
              <w:rPr>
                <w:rFonts w:ascii="Times New Roman" w:hAnsi="Times New Roman" w:cs="Times New Roman"/>
                <w:b/>
                <w:bCs/>
                <w:color w:val="000000" w:themeColor="text1"/>
              </w:rPr>
              <w:t>Организация административной деятельности полиции по защите жизни, здоровья, прав и свобод человека, охраны общественного порядка и обеспечения общественной безопасности</w:t>
            </w:r>
          </w:p>
        </w:tc>
        <w:tc>
          <w:tcPr>
            <w:tcW w:w="3606" w:type="pct"/>
            <w:tcBorders>
              <w:top w:val="single" w:sz="4" w:space="0" w:color="auto"/>
              <w:left w:val="single" w:sz="4" w:space="0" w:color="auto"/>
              <w:bottom w:val="single" w:sz="4" w:space="0" w:color="auto"/>
              <w:right w:val="single" w:sz="4" w:space="0" w:color="auto"/>
            </w:tcBorders>
          </w:tcPr>
          <w:p w14:paraId="267CF3D9" w14:textId="77777777" w:rsidR="00405732" w:rsidRPr="00596B20" w:rsidRDefault="005076E7" w:rsidP="00596B20">
            <w:pPr>
              <w:suppressAutoHyphens/>
              <w:jc w:val="both"/>
              <w:rPr>
                <w:rFonts w:ascii="Times New Roman" w:hAnsi="Times New Roman" w:cs="Times New Roman"/>
                <w:color w:val="000000" w:themeColor="text1"/>
                <w:shd w:val="clear" w:color="auto" w:fill="FFFFFF"/>
              </w:rPr>
            </w:pPr>
            <w:r w:rsidRPr="00596B20">
              <w:rPr>
                <w:rFonts w:ascii="Times New Roman" w:hAnsi="Times New Roman" w:cs="Times New Roman"/>
                <w:b/>
                <w:bCs/>
                <w:color w:val="000000" w:themeColor="text1"/>
                <w:lang w:eastAsia="ar-SA"/>
              </w:rPr>
              <w:t>Содержание</w:t>
            </w:r>
          </w:p>
        </w:tc>
      </w:tr>
      <w:tr w:rsidR="00405732" w:rsidRPr="00596B20" w14:paraId="59C18C7A" w14:textId="77777777">
        <w:trPr>
          <w:gridAfter w:val="1"/>
          <w:wAfter w:w="36" w:type="pct"/>
          <w:trHeight w:val="312"/>
        </w:trPr>
        <w:tc>
          <w:tcPr>
            <w:tcW w:w="1358" w:type="pct"/>
            <w:vMerge/>
            <w:tcBorders>
              <w:left w:val="single" w:sz="4" w:space="0" w:color="auto"/>
              <w:right w:val="single" w:sz="4" w:space="0" w:color="auto"/>
            </w:tcBorders>
          </w:tcPr>
          <w:p w14:paraId="76E47985"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3616E9D0"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Задачи и основные функции подразделений охраны общественного порядка.</w:t>
            </w:r>
          </w:p>
          <w:p w14:paraId="2814AC34"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Система и структура аппаратов службы охраны общественного порядка.</w:t>
            </w:r>
          </w:p>
          <w:p w14:paraId="3C1EFFFD"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Силы и средства, обеспечивающие охрану общественного порядка.</w:t>
            </w:r>
          </w:p>
          <w:p w14:paraId="0C4F5020"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shd w:val="clear" w:color="auto" w:fill="FFFFFF"/>
              </w:rPr>
              <w:t>Организация охраны общественного порядка с использованием сил и средств органов внутренних дел.</w:t>
            </w:r>
          </w:p>
        </w:tc>
      </w:tr>
      <w:tr w:rsidR="00405732" w:rsidRPr="00596B20" w14:paraId="6EE23621" w14:textId="77777777">
        <w:trPr>
          <w:gridAfter w:val="1"/>
          <w:wAfter w:w="36" w:type="pct"/>
          <w:trHeight w:val="312"/>
        </w:trPr>
        <w:tc>
          <w:tcPr>
            <w:tcW w:w="1358" w:type="pct"/>
            <w:vMerge/>
            <w:tcBorders>
              <w:left w:val="single" w:sz="4" w:space="0" w:color="auto"/>
              <w:right w:val="single" w:sz="4" w:space="0" w:color="auto"/>
            </w:tcBorders>
          </w:tcPr>
          <w:p w14:paraId="71370EA4"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6839A01D"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05C0602A"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Организация защиты жизни, здоровья, прав и свобод человека.</w:t>
            </w:r>
          </w:p>
          <w:p w14:paraId="4035E6C0"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Организация охраны общественного порядка и обеспечения общественной безопасности.</w:t>
            </w:r>
          </w:p>
        </w:tc>
      </w:tr>
      <w:tr w:rsidR="00405732" w:rsidRPr="00596B20" w14:paraId="41560FFD" w14:textId="77777777">
        <w:trPr>
          <w:gridAfter w:val="1"/>
          <w:wAfter w:w="36" w:type="pct"/>
          <w:trHeight w:val="285"/>
        </w:trPr>
        <w:tc>
          <w:tcPr>
            <w:tcW w:w="1358" w:type="pct"/>
            <w:vMerge w:val="restart"/>
            <w:tcBorders>
              <w:left w:val="single" w:sz="4" w:space="0" w:color="auto"/>
              <w:right w:val="single" w:sz="4" w:space="0" w:color="auto"/>
            </w:tcBorders>
          </w:tcPr>
          <w:p w14:paraId="77437CC8"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18.</w:t>
            </w:r>
          </w:p>
          <w:p w14:paraId="7316FAF7" w14:textId="77777777" w:rsidR="00405732" w:rsidRPr="00596B20" w:rsidRDefault="005076E7" w:rsidP="00596B20">
            <w:pPr>
              <w:jc w:val="both"/>
              <w:rPr>
                <w:rFonts w:ascii="Times New Roman" w:hAnsi="Times New Roman" w:cs="Times New Roman"/>
                <w:color w:val="000000" w:themeColor="text1"/>
              </w:rPr>
            </w:pPr>
            <w:r w:rsidRPr="00596B20">
              <w:rPr>
                <w:rFonts w:ascii="Times New Roman" w:hAnsi="Times New Roman" w:cs="Times New Roman"/>
                <w:b/>
                <w:bCs/>
                <w:color w:val="000000" w:themeColor="text1"/>
              </w:rPr>
              <w:t xml:space="preserve">Правовое положение и организация </w:t>
            </w:r>
            <w:r w:rsidRPr="00596B20">
              <w:rPr>
                <w:rFonts w:ascii="Times New Roman" w:hAnsi="Times New Roman" w:cs="Times New Roman"/>
                <w:b/>
                <w:bCs/>
                <w:color w:val="000000" w:themeColor="text1"/>
              </w:rPr>
              <w:lastRenderedPageBreak/>
              <w:t>деятельности дежурных частей органов внутренних дел</w:t>
            </w:r>
          </w:p>
        </w:tc>
        <w:tc>
          <w:tcPr>
            <w:tcW w:w="3606" w:type="pct"/>
            <w:tcBorders>
              <w:top w:val="single" w:sz="4" w:space="0" w:color="auto"/>
              <w:left w:val="single" w:sz="4" w:space="0" w:color="auto"/>
              <w:bottom w:val="single" w:sz="4" w:space="0" w:color="auto"/>
              <w:right w:val="single" w:sz="4" w:space="0" w:color="auto"/>
            </w:tcBorders>
          </w:tcPr>
          <w:p w14:paraId="53A6CEBD" w14:textId="77777777" w:rsidR="00405732" w:rsidRPr="00596B20" w:rsidRDefault="005076E7" w:rsidP="00596B20">
            <w:pPr>
              <w:suppressAutoHyphens/>
              <w:jc w:val="both"/>
              <w:rPr>
                <w:rFonts w:ascii="Times New Roman" w:hAnsi="Times New Roman" w:cs="Times New Roman"/>
                <w:color w:val="000000" w:themeColor="text1"/>
              </w:rPr>
            </w:pPr>
            <w:r w:rsidRPr="00596B20">
              <w:rPr>
                <w:rFonts w:ascii="Times New Roman" w:hAnsi="Times New Roman" w:cs="Times New Roman"/>
                <w:b/>
                <w:bCs/>
                <w:color w:val="000000" w:themeColor="text1"/>
                <w:lang w:eastAsia="ar-SA"/>
              </w:rPr>
              <w:lastRenderedPageBreak/>
              <w:t>Содержание</w:t>
            </w:r>
          </w:p>
        </w:tc>
      </w:tr>
      <w:tr w:rsidR="00405732" w:rsidRPr="00596B20" w14:paraId="47C97810" w14:textId="77777777">
        <w:trPr>
          <w:gridAfter w:val="1"/>
          <w:wAfter w:w="36" w:type="pct"/>
          <w:trHeight w:val="592"/>
        </w:trPr>
        <w:tc>
          <w:tcPr>
            <w:tcW w:w="1358" w:type="pct"/>
            <w:vMerge/>
            <w:tcBorders>
              <w:left w:val="single" w:sz="4" w:space="0" w:color="auto"/>
              <w:right w:val="single" w:sz="4" w:space="0" w:color="auto"/>
            </w:tcBorders>
          </w:tcPr>
          <w:p w14:paraId="1DB022E5"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093777B2"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Назначение и задачи дежурных частей органов внутренних дел.</w:t>
            </w:r>
          </w:p>
          <w:p w14:paraId="2FF7AC99"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Система и структура дежурных частей органов внутренних дел.</w:t>
            </w:r>
          </w:p>
          <w:p w14:paraId="4BA5479E"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lastRenderedPageBreak/>
              <w:t>Права и обязанности оперативного дежурного органов внутренних дел.</w:t>
            </w:r>
          </w:p>
          <w:p w14:paraId="1EB950AB"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Порядок разбирательства с правонарушителями в дежурных частях органов внутренних дел, прием и регистрация сообщений, заявлений о преступлениях и правонарушениях.</w:t>
            </w:r>
          </w:p>
          <w:p w14:paraId="4658628C"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rPr>
              <w:t>Организация работы дежурной части по раскрытию преступлений по «горячим следам».</w:t>
            </w:r>
          </w:p>
        </w:tc>
      </w:tr>
      <w:tr w:rsidR="00405732" w:rsidRPr="00596B20" w14:paraId="7BBADCF5" w14:textId="77777777">
        <w:trPr>
          <w:gridAfter w:val="1"/>
          <w:wAfter w:w="36" w:type="pct"/>
          <w:trHeight w:val="228"/>
        </w:trPr>
        <w:tc>
          <w:tcPr>
            <w:tcW w:w="1358" w:type="pct"/>
            <w:vMerge/>
            <w:tcBorders>
              <w:left w:val="single" w:sz="4" w:space="0" w:color="auto"/>
              <w:right w:val="single" w:sz="4" w:space="0" w:color="auto"/>
            </w:tcBorders>
          </w:tcPr>
          <w:p w14:paraId="170FEA89"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58A552C0"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59646671" w14:textId="77777777" w:rsidR="00405732" w:rsidRPr="00596B20" w:rsidRDefault="00405732" w:rsidP="00596B20">
            <w:pPr>
              <w:suppressAutoHyphens/>
              <w:jc w:val="both"/>
              <w:rPr>
                <w:rFonts w:ascii="Times New Roman" w:hAnsi="Times New Roman" w:cs="Times New Roman"/>
                <w:bCs/>
                <w:color w:val="000000" w:themeColor="text1"/>
              </w:rPr>
            </w:pPr>
          </w:p>
        </w:tc>
      </w:tr>
      <w:tr w:rsidR="00405732" w:rsidRPr="00596B20" w14:paraId="7DC3D1B4" w14:textId="77777777">
        <w:trPr>
          <w:gridAfter w:val="1"/>
          <w:wAfter w:w="36" w:type="pct"/>
          <w:trHeight w:val="285"/>
        </w:trPr>
        <w:tc>
          <w:tcPr>
            <w:tcW w:w="1358" w:type="pct"/>
            <w:vMerge w:val="restart"/>
            <w:tcBorders>
              <w:left w:val="single" w:sz="4" w:space="0" w:color="auto"/>
              <w:right w:val="single" w:sz="4" w:space="0" w:color="auto"/>
            </w:tcBorders>
          </w:tcPr>
          <w:p w14:paraId="4ABB9006" w14:textId="77777777" w:rsidR="00405732" w:rsidRPr="00596B20" w:rsidRDefault="005076E7" w:rsidP="00596B20">
            <w:pPr>
              <w:jc w:val="both"/>
              <w:rPr>
                <w:rFonts w:ascii="Times New Roman" w:hAnsi="Times New Roman" w:cs="Times New Roman"/>
                <w:b/>
                <w:color w:val="000000" w:themeColor="text1"/>
              </w:rPr>
            </w:pPr>
            <w:r w:rsidRPr="00596B20">
              <w:rPr>
                <w:rFonts w:ascii="Times New Roman" w:hAnsi="Times New Roman" w:cs="Times New Roman"/>
                <w:b/>
                <w:color w:val="000000" w:themeColor="text1"/>
              </w:rPr>
              <w:t>Тема 19.</w:t>
            </w:r>
          </w:p>
          <w:p w14:paraId="18911B1C" w14:textId="77777777" w:rsidR="00405732" w:rsidRPr="00596B20" w:rsidRDefault="005076E7" w:rsidP="00596B20">
            <w:pPr>
              <w:jc w:val="both"/>
              <w:rPr>
                <w:rFonts w:ascii="Times New Roman" w:hAnsi="Times New Roman" w:cs="Times New Roman"/>
                <w:b/>
                <w:color w:val="000000" w:themeColor="text1"/>
              </w:rPr>
            </w:pPr>
            <w:r w:rsidRPr="00596B20">
              <w:rPr>
                <w:rFonts w:ascii="Times New Roman" w:hAnsi="Times New Roman" w:cs="Times New Roman"/>
                <w:b/>
                <w:bCs/>
                <w:color w:val="000000" w:themeColor="text1"/>
              </w:rPr>
              <w:t>Правовое положение и организация деятельности подразделений патрульно-постовой службы полиции</w:t>
            </w:r>
          </w:p>
          <w:p w14:paraId="11C9CE5A" w14:textId="77777777" w:rsidR="00405732" w:rsidRPr="00596B20" w:rsidRDefault="00405732" w:rsidP="00596B20">
            <w:pPr>
              <w:rPr>
                <w:rFonts w:ascii="Times New Roman" w:hAnsi="Times New Roman" w:cs="Times New Roman"/>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05FE099F" w14:textId="77777777" w:rsidR="00405732" w:rsidRPr="00596B20" w:rsidRDefault="005076E7" w:rsidP="00596B20">
            <w:pPr>
              <w:suppressAutoHyphens/>
              <w:jc w:val="both"/>
              <w:rPr>
                <w:rFonts w:ascii="Times New Roman" w:hAnsi="Times New Roman" w:cs="Times New Roman"/>
                <w:color w:val="000000" w:themeColor="text1"/>
                <w:shd w:val="clear" w:color="auto" w:fill="FFFFFF"/>
              </w:rPr>
            </w:pPr>
            <w:r w:rsidRPr="00596B20">
              <w:rPr>
                <w:rFonts w:ascii="Times New Roman" w:hAnsi="Times New Roman" w:cs="Times New Roman"/>
                <w:b/>
                <w:bCs/>
                <w:color w:val="000000" w:themeColor="text1"/>
                <w:lang w:eastAsia="ar-SA"/>
              </w:rPr>
              <w:t>Содержание</w:t>
            </w:r>
          </w:p>
        </w:tc>
      </w:tr>
      <w:tr w:rsidR="00405732" w:rsidRPr="00596B20" w14:paraId="2A6553B4" w14:textId="77777777">
        <w:trPr>
          <w:gridAfter w:val="1"/>
          <w:wAfter w:w="36" w:type="pct"/>
          <w:trHeight w:val="298"/>
        </w:trPr>
        <w:tc>
          <w:tcPr>
            <w:tcW w:w="1358" w:type="pct"/>
            <w:vMerge/>
            <w:tcBorders>
              <w:left w:val="single" w:sz="4" w:space="0" w:color="auto"/>
              <w:right w:val="single" w:sz="4" w:space="0" w:color="auto"/>
            </w:tcBorders>
          </w:tcPr>
          <w:p w14:paraId="5C50E864"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26F023DD"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Правовое положение патрульно-постовой службы полиции (ППСП).</w:t>
            </w:r>
          </w:p>
          <w:p w14:paraId="659C9F76"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Силы и средства ППСП.</w:t>
            </w:r>
          </w:p>
          <w:p w14:paraId="449E6B53"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Основные элементы организации ППСП (принятие решений на расстановку нарядов, обучение и подготовка нарядов, инструктаж, управление нарядами, контроль за организацией и несением службы, учет и оценка результатов работы).</w:t>
            </w:r>
          </w:p>
          <w:p w14:paraId="0C8839DB"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Виды нарядов ППСП.</w:t>
            </w:r>
          </w:p>
          <w:p w14:paraId="61202CD8"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Основные обязанности и права патрульно-постовых нарядов полиции.</w:t>
            </w:r>
          </w:p>
        </w:tc>
      </w:tr>
      <w:tr w:rsidR="00405732" w:rsidRPr="00596B20" w14:paraId="67A04BCD" w14:textId="77777777">
        <w:trPr>
          <w:gridAfter w:val="1"/>
          <w:wAfter w:w="36" w:type="pct"/>
          <w:trHeight w:val="278"/>
        </w:trPr>
        <w:tc>
          <w:tcPr>
            <w:tcW w:w="1358" w:type="pct"/>
            <w:vMerge/>
            <w:tcBorders>
              <w:left w:val="single" w:sz="4" w:space="0" w:color="auto"/>
              <w:right w:val="single" w:sz="4" w:space="0" w:color="auto"/>
            </w:tcBorders>
          </w:tcPr>
          <w:p w14:paraId="0C48F630"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66194216"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72093E19"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Обязанности и права патрульно-постовых нарядов полиции.</w:t>
            </w:r>
          </w:p>
        </w:tc>
      </w:tr>
      <w:tr w:rsidR="00405732" w:rsidRPr="00596B20" w14:paraId="22EF0FCE" w14:textId="77777777">
        <w:trPr>
          <w:gridAfter w:val="1"/>
          <w:wAfter w:w="36" w:type="pct"/>
          <w:trHeight w:val="239"/>
        </w:trPr>
        <w:tc>
          <w:tcPr>
            <w:tcW w:w="1358" w:type="pct"/>
            <w:vMerge w:val="restart"/>
            <w:tcBorders>
              <w:left w:val="single" w:sz="4" w:space="0" w:color="auto"/>
              <w:right w:val="single" w:sz="4" w:space="0" w:color="auto"/>
            </w:tcBorders>
            <w:vAlign w:val="center"/>
          </w:tcPr>
          <w:p w14:paraId="0B88E818" w14:textId="77777777" w:rsidR="00405732" w:rsidRPr="00596B20" w:rsidRDefault="005076E7" w:rsidP="00596B20">
            <w:pPr>
              <w:suppressAutoHyphens/>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Тема 20.</w:t>
            </w:r>
          </w:p>
          <w:p w14:paraId="1E3C946C" w14:textId="77777777" w:rsidR="00405732" w:rsidRPr="00596B20" w:rsidRDefault="005076E7" w:rsidP="00596B20">
            <w:pPr>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rPr>
              <w:t>Правовое положение и организация деятельности участковых уполномоченных полиции</w:t>
            </w:r>
          </w:p>
        </w:tc>
        <w:tc>
          <w:tcPr>
            <w:tcW w:w="3606" w:type="pct"/>
            <w:tcBorders>
              <w:top w:val="single" w:sz="4" w:space="0" w:color="auto"/>
              <w:left w:val="single" w:sz="4" w:space="0" w:color="auto"/>
              <w:bottom w:val="single" w:sz="4" w:space="0" w:color="auto"/>
              <w:right w:val="single" w:sz="4" w:space="0" w:color="auto"/>
            </w:tcBorders>
          </w:tcPr>
          <w:p w14:paraId="1516B373"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Содержание </w:t>
            </w:r>
          </w:p>
        </w:tc>
      </w:tr>
      <w:tr w:rsidR="00405732" w:rsidRPr="00596B20" w14:paraId="1E115630" w14:textId="77777777">
        <w:trPr>
          <w:gridAfter w:val="1"/>
          <w:wAfter w:w="36" w:type="pct"/>
          <w:trHeight w:val="77"/>
        </w:trPr>
        <w:tc>
          <w:tcPr>
            <w:tcW w:w="1358" w:type="pct"/>
            <w:vMerge/>
            <w:tcBorders>
              <w:left w:val="single" w:sz="4" w:space="0" w:color="auto"/>
              <w:right w:val="single" w:sz="4" w:space="0" w:color="auto"/>
            </w:tcBorders>
            <w:vAlign w:val="center"/>
          </w:tcPr>
          <w:p w14:paraId="483E212F"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128BEFA1"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Правовое регулирование деятельности участковых уполномоченных полиции (УУП).</w:t>
            </w:r>
          </w:p>
          <w:p w14:paraId="1D74A804"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Основные направления деятельности УУП.</w:t>
            </w:r>
          </w:p>
          <w:p w14:paraId="1F5E6198"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Обязанности и права УУП, их классификация и характеристика.</w:t>
            </w:r>
          </w:p>
          <w:p w14:paraId="02D2CA48"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Роль УУП в осуществлении контроля (надзора) за соблюдением лицами, освобожденными из мест лишения свободы, а также осужденными, которым назначено наказание, не связанное с лишением свободы, или наказание в виде лишения свободы условно, установленных для них судом запретов и ограничений.</w:t>
            </w:r>
          </w:p>
          <w:p w14:paraId="6BA6D943"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Элементы организации деятельности УУП и их характеристика. </w:t>
            </w:r>
          </w:p>
          <w:p w14:paraId="7AE9C684"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Требования, предъявляемые к кандидатам на должность УУП. </w:t>
            </w:r>
          </w:p>
          <w:p w14:paraId="7571AB5D"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Порядок приема административного участка. </w:t>
            </w:r>
          </w:p>
          <w:p w14:paraId="24C800E7"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Планирование работы УУП, оценка деятельности УУП. </w:t>
            </w:r>
          </w:p>
          <w:p w14:paraId="27D769F9"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Участковые пункты полиции (УПП). </w:t>
            </w:r>
          </w:p>
          <w:p w14:paraId="0E0936F3"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Требования, предъявляемые к УПП.</w:t>
            </w:r>
          </w:p>
          <w:p w14:paraId="128DB251"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Документация УУП и порядок ее ведения.</w:t>
            </w:r>
          </w:p>
          <w:p w14:paraId="60FE7D14"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shd w:val="clear" w:color="auto" w:fill="FFFFFF"/>
              </w:rPr>
              <w:t>Порядок приема граждан УУП.</w:t>
            </w:r>
          </w:p>
        </w:tc>
      </w:tr>
      <w:tr w:rsidR="00405732" w:rsidRPr="00596B20" w14:paraId="67459AA1" w14:textId="77777777">
        <w:trPr>
          <w:gridAfter w:val="1"/>
          <w:wAfter w:w="36" w:type="pct"/>
          <w:trHeight w:val="190"/>
        </w:trPr>
        <w:tc>
          <w:tcPr>
            <w:tcW w:w="1358" w:type="pct"/>
            <w:vMerge/>
            <w:tcBorders>
              <w:left w:val="single" w:sz="4" w:space="0" w:color="auto"/>
              <w:right w:val="single" w:sz="4" w:space="0" w:color="auto"/>
            </w:tcBorders>
            <w:vAlign w:val="center"/>
          </w:tcPr>
          <w:p w14:paraId="1A2434D3"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7A0B3DC4"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1C4D9479" w14:textId="77777777" w:rsidR="00405732" w:rsidRPr="00596B20" w:rsidRDefault="00405732" w:rsidP="00596B20">
            <w:pPr>
              <w:suppressAutoHyphens/>
              <w:jc w:val="both"/>
              <w:rPr>
                <w:rFonts w:ascii="Times New Roman" w:hAnsi="Times New Roman" w:cs="Times New Roman"/>
                <w:bCs/>
                <w:color w:val="000000" w:themeColor="text1"/>
                <w:shd w:val="clear" w:color="auto" w:fill="FFFFFF"/>
              </w:rPr>
            </w:pPr>
          </w:p>
        </w:tc>
      </w:tr>
      <w:tr w:rsidR="00405732" w:rsidRPr="00596B20" w14:paraId="28529118" w14:textId="77777777">
        <w:trPr>
          <w:gridAfter w:val="1"/>
          <w:wAfter w:w="36" w:type="pct"/>
          <w:trHeight w:val="185"/>
        </w:trPr>
        <w:tc>
          <w:tcPr>
            <w:tcW w:w="1358" w:type="pct"/>
            <w:vMerge w:val="restart"/>
            <w:tcBorders>
              <w:left w:val="single" w:sz="4" w:space="0" w:color="auto"/>
              <w:right w:val="single" w:sz="4" w:space="0" w:color="auto"/>
            </w:tcBorders>
          </w:tcPr>
          <w:p w14:paraId="744A06ED" w14:textId="77777777" w:rsidR="00405732" w:rsidRPr="00596B20" w:rsidRDefault="005076E7" w:rsidP="00596B20">
            <w:pPr>
              <w:suppressAutoHyphens/>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Тема 21.</w:t>
            </w:r>
          </w:p>
          <w:p w14:paraId="56F89647"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rPr>
              <w:t>Правовое положение и организация деятельности подразделений по делам несовершеннолетних</w:t>
            </w:r>
            <w:r w:rsidRPr="00596B20">
              <w:rPr>
                <w:rFonts w:ascii="Times New Roman" w:hAnsi="Times New Roman" w:cs="Times New Roman"/>
                <w:color w:val="000000" w:themeColor="text1"/>
              </w:rPr>
              <w:t xml:space="preserve"> </w:t>
            </w:r>
          </w:p>
        </w:tc>
        <w:tc>
          <w:tcPr>
            <w:tcW w:w="3606" w:type="pct"/>
            <w:tcBorders>
              <w:top w:val="single" w:sz="4" w:space="0" w:color="auto"/>
              <w:left w:val="single" w:sz="4" w:space="0" w:color="auto"/>
              <w:bottom w:val="single" w:sz="4" w:space="0" w:color="auto"/>
              <w:right w:val="single" w:sz="4" w:space="0" w:color="auto"/>
            </w:tcBorders>
          </w:tcPr>
          <w:p w14:paraId="19A9F617"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Содержание </w:t>
            </w:r>
          </w:p>
        </w:tc>
      </w:tr>
      <w:tr w:rsidR="00405732" w:rsidRPr="00596B20" w14:paraId="6A5BCBFC" w14:textId="77777777">
        <w:trPr>
          <w:gridAfter w:val="1"/>
          <w:wAfter w:w="36" w:type="pct"/>
          <w:trHeight w:val="353"/>
        </w:trPr>
        <w:tc>
          <w:tcPr>
            <w:tcW w:w="1358" w:type="pct"/>
            <w:vMerge/>
            <w:tcBorders>
              <w:left w:val="single" w:sz="4" w:space="0" w:color="auto"/>
              <w:right w:val="single" w:sz="4" w:space="0" w:color="auto"/>
            </w:tcBorders>
            <w:vAlign w:val="center"/>
          </w:tcPr>
          <w:p w14:paraId="02951D2A"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2D8C86C3"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Правовое регулирование деятельности подразделений по делам несовершеннолетних (ПДН).</w:t>
            </w:r>
          </w:p>
          <w:p w14:paraId="031AAAA8"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Задачи и функции ПДН.</w:t>
            </w:r>
          </w:p>
          <w:p w14:paraId="3111A1E9"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Права и обязанности сотрудников ПДН.</w:t>
            </w:r>
          </w:p>
          <w:p w14:paraId="0C7D27F0"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Организация деятельности ПДН.</w:t>
            </w:r>
          </w:p>
          <w:p w14:paraId="3871E6D3"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Административно-правовые средства предупреждения и пресечения полицией правонарушений несовершеннолетних.</w:t>
            </w:r>
          </w:p>
          <w:p w14:paraId="04B0EED1"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Центры временного содержания несовершеннолетних правонарушителей (ЦВСНП). </w:t>
            </w:r>
          </w:p>
          <w:p w14:paraId="12C68A51"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Правовое положение и организация работы ЦВСНП.</w:t>
            </w:r>
          </w:p>
          <w:p w14:paraId="65B4F65A"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shd w:val="clear" w:color="auto" w:fill="FFFFFF"/>
              </w:rPr>
              <w:t>Взаимодействие полиции с иными государственными структурами и общественными объединениями в осуществлении работы по предупреждению и пресечению детской безнадзорности, беспризорности и правонарушений несовершеннолетних.</w:t>
            </w:r>
          </w:p>
        </w:tc>
      </w:tr>
      <w:tr w:rsidR="00405732" w:rsidRPr="00596B20" w14:paraId="231D240B" w14:textId="77777777">
        <w:trPr>
          <w:gridAfter w:val="1"/>
          <w:wAfter w:w="36" w:type="pct"/>
          <w:trHeight w:val="353"/>
        </w:trPr>
        <w:tc>
          <w:tcPr>
            <w:tcW w:w="1358" w:type="pct"/>
            <w:tcBorders>
              <w:left w:val="single" w:sz="4" w:space="0" w:color="auto"/>
              <w:right w:val="single" w:sz="4" w:space="0" w:color="auto"/>
            </w:tcBorders>
            <w:vAlign w:val="center"/>
          </w:tcPr>
          <w:p w14:paraId="5EAD74F6"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3F6CE938"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503BD9BE"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Предупреждение и пресечение правонарушений несовершеннолетних.</w:t>
            </w:r>
          </w:p>
        </w:tc>
      </w:tr>
      <w:tr w:rsidR="00405732" w:rsidRPr="00596B20" w14:paraId="5640DD4E" w14:textId="77777777">
        <w:trPr>
          <w:gridAfter w:val="1"/>
          <w:wAfter w:w="36" w:type="pct"/>
          <w:trHeight w:val="212"/>
        </w:trPr>
        <w:tc>
          <w:tcPr>
            <w:tcW w:w="1358" w:type="pct"/>
            <w:vMerge w:val="restart"/>
            <w:tcBorders>
              <w:left w:val="single" w:sz="4" w:space="0" w:color="auto"/>
              <w:right w:val="single" w:sz="4" w:space="0" w:color="auto"/>
            </w:tcBorders>
          </w:tcPr>
          <w:p w14:paraId="2FFC818E"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lastRenderedPageBreak/>
              <w:t>Тема 22.</w:t>
            </w:r>
          </w:p>
          <w:p w14:paraId="0502E9F9"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bCs/>
                <w:color w:val="000000" w:themeColor="text1"/>
              </w:rPr>
              <w:t>Правовое положение и организация деятельности подразделений полиции по охране и конвоированию подозреваемых и обвиняемых в совершении преступлений</w:t>
            </w:r>
          </w:p>
        </w:tc>
        <w:tc>
          <w:tcPr>
            <w:tcW w:w="3606" w:type="pct"/>
            <w:tcBorders>
              <w:top w:val="single" w:sz="4" w:space="0" w:color="auto"/>
              <w:left w:val="single" w:sz="4" w:space="0" w:color="auto"/>
              <w:bottom w:val="single" w:sz="4" w:space="0" w:color="auto"/>
              <w:right w:val="single" w:sz="4" w:space="0" w:color="auto"/>
            </w:tcBorders>
          </w:tcPr>
          <w:p w14:paraId="5BD6B093" w14:textId="77777777" w:rsidR="00405732" w:rsidRPr="00596B20" w:rsidRDefault="005076E7" w:rsidP="00596B20">
            <w:pPr>
              <w:suppressAutoHyphens/>
              <w:jc w:val="both"/>
              <w:rPr>
                <w:rFonts w:ascii="Times New Roman" w:hAnsi="Times New Roman" w:cs="Times New Roman"/>
                <w:color w:val="000000" w:themeColor="text1"/>
                <w:shd w:val="clear" w:color="auto" w:fill="FFFFFF"/>
              </w:rPr>
            </w:pPr>
            <w:r w:rsidRPr="00596B20">
              <w:rPr>
                <w:rFonts w:ascii="Times New Roman" w:hAnsi="Times New Roman" w:cs="Times New Roman"/>
                <w:b/>
                <w:bCs/>
                <w:color w:val="000000" w:themeColor="text1"/>
                <w:lang w:eastAsia="ar-SA"/>
              </w:rPr>
              <w:t>Содержание</w:t>
            </w:r>
          </w:p>
        </w:tc>
      </w:tr>
      <w:tr w:rsidR="00405732" w:rsidRPr="00596B20" w14:paraId="698A5EF8" w14:textId="77777777">
        <w:trPr>
          <w:gridAfter w:val="1"/>
          <w:wAfter w:w="36" w:type="pct"/>
          <w:trHeight w:val="326"/>
        </w:trPr>
        <w:tc>
          <w:tcPr>
            <w:tcW w:w="1358" w:type="pct"/>
            <w:vMerge/>
            <w:tcBorders>
              <w:left w:val="single" w:sz="4" w:space="0" w:color="auto"/>
              <w:right w:val="single" w:sz="4" w:space="0" w:color="auto"/>
            </w:tcBorders>
          </w:tcPr>
          <w:p w14:paraId="1176D461"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16BE34F4"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Понятие и содержание охраны и конвоирования подозреваемых и обвиняемых в совершении преступлений.</w:t>
            </w:r>
          </w:p>
          <w:p w14:paraId="1A023276"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Задачи, функции и организация деятельности изоляторов временного содержания подозреваемых и обвиняемых в совершении преступлений органов внутренних дел (ИВС).</w:t>
            </w:r>
          </w:p>
          <w:p w14:paraId="615686B9"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Правовое регулирование деятельности ИВС.</w:t>
            </w:r>
          </w:p>
          <w:p w14:paraId="4F7B4757"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Осуществление пропускного режима в ИВС.</w:t>
            </w:r>
          </w:p>
          <w:p w14:paraId="476CB02B"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Основания и порядок приема, содержания и освобождения из ИВС.</w:t>
            </w:r>
          </w:p>
          <w:p w14:paraId="2FAF3A1D"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Режим содержания и медицинское обеспечение лиц, содержащихся в ИВС.</w:t>
            </w:r>
          </w:p>
          <w:p w14:paraId="705531DD"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Виды нарядов по охране ИВС.</w:t>
            </w:r>
          </w:p>
          <w:p w14:paraId="0F66E87E"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 xml:space="preserve">Правовое регулирование конвойной службы полиции. </w:t>
            </w:r>
          </w:p>
          <w:p w14:paraId="79F1F154"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Виды конвоя и способы конвоирования подозреваемых и обвиняемых в совершении преступлений.</w:t>
            </w:r>
          </w:p>
          <w:p w14:paraId="51C40F43"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rPr>
              <w:t>Порядок приема и передачи подозреваемых и обвиняемых для конвоирования.</w:t>
            </w:r>
          </w:p>
        </w:tc>
      </w:tr>
      <w:tr w:rsidR="00405732" w:rsidRPr="00596B20" w14:paraId="71735B7F" w14:textId="77777777">
        <w:trPr>
          <w:gridAfter w:val="1"/>
          <w:wAfter w:w="36" w:type="pct"/>
          <w:trHeight w:val="198"/>
        </w:trPr>
        <w:tc>
          <w:tcPr>
            <w:tcW w:w="1358" w:type="pct"/>
            <w:vMerge w:val="restart"/>
            <w:tcBorders>
              <w:left w:val="single" w:sz="4" w:space="0" w:color="auto"/>
              <w:right w:val="single" w:sz="4" w:space="0" w:color="auto"/>
            </w:tcBorders>
          </w:tcPr>
          <w:p w14:paraId="7C6A43EE" w14:textId="77777777" w:rsidR="00405732" w:rsidRPr="00596B20" w:rsidRDefault="005076E7" w:rsidP="00596B20">
            <w:pPr>
              <w:suppressAutoHyphens/>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Тема 23.</w:t>
            </w:r>
          </w:p>
          <w:p w14:paraId="13BCFA9F" w14:textId="77777777" w:rsidR="00405732" w:rsidRPr="00596B20" w:rsidRDefault="005076E7" w:rsidP="00596B20">
            <w:pPr>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Обеспечение полицией безопасности дорожного движения. Содержание основных направлений деятельности Государственной инспекции безопасности дорожного движения</w:t>
            </w:r>
          </w:p>
        </w:tc>
        <w:tc>
          <w:tcPr>
            <w:tcW w:w="3606" w:type="pct"/>
            <w:tcBorders>
              <w:top w:val="single" w:sz="4" w:space="0" w:color="auto"/>
              <w:left w:val="single" w:sz="4" w:space="0" w:color="auto"/>
              <w:bottom w:val="single" w:sz="4" w:space="0" w:color="auto"/>
              <w:right w:val="single" w:sz="4" w:space="0" w:color="auto"/>
            </w:tcBorders>
          </w:tcPr>
          <w:p w14:paraId="53E774A9"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Содержание </w:t>
            </w:r>
          </w:p>
        </w:tc>
      </w:tr>
      <w:tr w:rsidR="00405732" w:rsidRPr="00596B20" w14:paraId="7FA72A99" w14:textId="77777777">
        <w:trPr>
          <w:gridAfter w:val="1"/>
          <w:wAfter w:w="36" w:type="pct"/>
          <w:trHeight w:val="340"/>
        </w:trPr>
        <w:tc>
          <w:tcPr>
            <w:tcW w:w="1358" w:type="pct"/>
            <w:vMerge/>
            <w:tcBorders>
              <w:left w:val="single" w:sz="4" w:space="0" w:color="auto"/>
              <w:right w:val="single" w:sz="4" w:space="0" w:color="auto"/>
            </w:tcBorders>
            <w:vAlign w:val="center"/>
          </w:tcPr>
          <w:p w14:paraId="718A0AC0"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57CB4C14"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 xml:space="preserve">Государственная программа обеспечения безопасности дорожного движения. </w:t>
            </w:r>
          </w:p>
          <w:p w14:paraId="2D327D80"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Место и роль полиции в ее реализации.</w:t>
            </w:r>
          </w:p>
          <w:p w14:paraId="05055000"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Административно-правовой статус Государственной инспекции безопасности дорожного движения (ГИБДД) как специального субъекта контрольно-надзорной деятельности в сфере безопасности дорожного движения.</w:t>
            </w:r>
          </w:p>
          <w:p w14:paraId="37DAC1D4"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Правовое регулирование деятельности Государственной инспекции безопасности дорожного движения (ГИБДД), ее задачи и функции.</w:t>
            </w:r>
          </w:p>
          <w:p w14:paraId="5E4AB3D6"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Система и структура аппаратов и подразделений ГИБДД.</w:t>
            </w:r>
          </w:p>
          <w:p w14:paraId="72E20011"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Контроль за подготовкой водительских кадров.</w:t>
            </w:r>
          </w:p>
          <w:p w14:paraId="63297885"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Государственная регистрация и учет автотранспортных средств.</w:t>
            </w:r>
          </w:p>
          <w:p w14:paraId="49017955"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Надзор за техническим состоянием транспортных средств и проведением государственного технического осмотра.</w:t>
            </w:r>
          </w:p>
          <w:p w14:paraId="589884C0"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Организация дорожного движения.</w:t>
            </w:r>
          </w:p>
          <w:p w14:paraId="6E298F8A"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Контроль за безопасным содержанием автомобильных дорог, улиц и дорожных сооружений.</w:t>
            </w:r>
          </w:p>
          <w:p w14:paraId="4B74A083"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Контроль за соблюдением участниками дорожного движения установленных Правил дорожного движения.</w:t>
            </w:r>
          </w:p>
          <w:p w14:paraId="543E9356"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lang w:eastAsia="ar-SA"/>
              </w:rPr>
              <w:t>Административно-правовые средства обеспечения безопасности дорожного движения.</w:t>
            </w:r>
          </w:p>
        </w:tc>
      </w:tr>
      <w:tr w:rsidR="00405732" w:rsidRPr="00596B20" w14:paraId="4B5CD1D6" w14:textId="77777777">
        <w:trPr>
          <w:gridAfter w:val="1"/>
          <w:wAfter w:w="36" w:type="pct"/>
          <w:trHeight w:val="340"/>
        </w:trPr>
        <w:tc>
          <w:tcPr>
            <w:tcW w:w="1358" w:type="pct"/>
            <w:tcBorders>
              <w:left w:val="single" w:sz="4" w:space="0" w:color="auto"/>
              <w:right w:val="single" w:sz="4" w:space="0" w:color="auto"/>
            </w:tcBorders>
            <w:vAlign w:val="center"/>
          </w:tcPr>
          <w:p w14:paraId="4B1A200D"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444C5EED"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40E27986" w14:textId="77777777" w:rsidR="00405732" w:rsidRPr="00596B20" w:rsidRDefault="00405732" w:rsidP="00596B20">
            <w:pPr>
              <w:suppressAutoHyphens/>
              <w:jc w:val="both"/>
              <w:rPr>
                <w:rFonts w:ascii="Times New Roman" w:hAnsi="Times New Roman" w:cs="Times New Roman"/>
                <w:bCs/>
                <w:color w:val="000000" w:themeColor="text1"/>
                <w:lang w:eastAsia="ar-SA"/>
              </w:rPr>
            </w:pPr>
          </w:p>
        </w:tc>
      </w:tr>
      <w:tr w:rsidR="00405732" w:rsidRPr="00596B20" w14:paraId="158E0633" w14:textId="77777777">
        <w:trPr>
          <w:gridAfter w:val="1"/>
          <w:wAfter w:w="36" w:type="pct"/>
          <w:trHeight w:val="239"/>
        </w:trPr>
        <w:tc>
          <w:tcPr>
            <w:tcW w:w="1358" w:type="pct"/>
            <w:vMerge w:val="restart"/>
            <w:tcBorders>
              <w:left w:val="single" w:sz="4" w:space="0" w:color="auto"/>
              <w:right w:val="single" w:sz="4" w:space="0" w:color="auto"/>
            </w:tcBorders>
          </w:tcPr>
          <w:p w14:paraId="42EAD582" w14:textId="77777777" w:rsidR="00405732" w:rsidRPr="00596B20" w:rsidRDefault="005076E7" w:rsidP="00596B20">
            <w:pPr>
              <w:suppressAutoHyphens/>
              <w:rPr>
                <w:rFonts w:ascii="Times New Roman" w:hAnsi="Times New Roman" w:cs="Times New Roman"/>
                <w:b/>
                <w:bCs/>
                <w:color w:val="000000" w:themeColor="text1"/>
                <w:lang w:eastAsia="ar-SA"/>
              </w:rPr>
            </w:pPr>
            <w:r w:rsidRPr="00596B20">
              <w:rPr>
                <w:rFonts w:ascii="Times New Roman" w:hAnsi="Times New Roman" w:cs="Times New Roman"/>
                <w:b/>
                <w:color w:val="000000" w:themeColor="text1"/>
              </w:rPr>
              <w:t>Тема 24.</w:t>
            </w:r>
            <w:r w:rsidRPr="00596B20">
              <w:rPr>
                <w:rFonts w:ascii="Times New Roman" w:hAnsi="Times New Roman" w:cs="Times New Roman"/>
                <w:b/>
                <w:bCs/>
                <w:color w:val="000000" w:themeColor="text1"/>
                <w:lang w:eastAsia="ar-SA"/>
              </w:rPr>
              <w:t xml:space="preserve"> </w:t>
            </w:r>
          </w:p>
          <w:p w14:paraId="460DC31A"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Дорожно-патрульная служба Государственной инспекции безопасности дорожного движения</w:t>
            </w:r>
          </w:p>
        </w:tc>
        <w:tc>
          <w:tcPr>
            <w:tcW w:w="3606" w:type="pct"/>
            <w:tcBorders>
              <w:top w:val="single" w:sz="4" w:space="0" w:color="auto"/>
              <w:left w:val="single" w:sz="4" w:space="0" w:color="auto"/>
              <w:bottom w:val="single" w:sz="4" w:space="0" w:color="auto"/>
              <w:right w:val="single" w:sz="4" w:space="0" w:color="auto"/>
            </w:tcBorders>
          </w:tcPr>
          <w:p w14:paraId="1902A559"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Содержание </w:t>
            </w:r>
          </w:p>
        </w:tc>
      </w:tr>
      <w:tr w:rsidR="00405732" w:rsidRPr="00596B20" w14:paraId="7855CE16" w14:textId="77777777">
        <w:trPr>
          <w:gridAfter w:val="1"/>
          <w:wAfter w:w="36" w:type="pct"/>
          <w:trHeight w:val="535"/>
        </w:trPr>
        <w:tc>
          <w:tcPr>
            <w:tcW w:w="1358" w:type="pct"/>
            <w:vMerge/>
            <w:tcBorders>
              <w:left w:val="single" w:sz="4" w:space="0" w:color="auto"/>
              <w:right w:val="single" w:sz="4" w:space="0" w:color="auto"/>
            </w:tcBorders>
            <w:vAlign w:val="center"/>
          </w:tcPr>
          <w:p w14:paraId="04909538"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39B92BC8"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Правовое регулирование деятельности дорожно-патрульной службы (ДПС), ее задачи и функции.</w:t>
            </w:r>
          </w:p>
          <w:p w14:paraId="0FD17878"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Строевые подразделения дорожно-патрульной службы и организация их работы.</w:t>
            </w:r>
          </w:p>
          <w:p w14:paraId="72073AC7"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Виды нарядов ДПС и особенности их деятельности по выявлению, пресечению административных правонарушений и задержанию правонарушителей.</w:t>
            </w:r>
          </w:p>
          <w:p w14:paraId="1A66E46C"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lang w:eastAsia="ar-SA"/>
              </w:rPr>
              <w:t>Административно-юрисдикционные полномочия сотрудников ДПС</w:t>
            </w:r>
          </w:p>
        </w:tc>
      </w:tr>
      <w:tr w:rsidR="00405732" w:rsidRPr="00596B20" w14:paraId="0D250232" w14:textId="77777777">
        <w:trPr>
          <w:gridAfter w:val="1"/>
          <w:wAfter w:w="36" w:type="pct"/>
          <w:trHeight w:val="179"/>
        </w:trPr>
        <w:tc>
          <w:tcPr>
            <w:tcW w:w="1358" w:type="pct"/>
            <w:vMerge/>
            <w:tcBorders>
              <w:left w:val="single" w:sz="4" w:space="0" w:color="auto"/>
              <w:right w:val="single" w:sz="4" w:space="0" w:color="auto"/>
            </w:tcBorders>
            <w:vAlign w:val="center"/>
          </w:tcPr>
          <w:p w14:paraId="0ED00D71"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5EA06DCF"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4BA17C29"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 xml:space="preserve">Пресечение правонарушений </w:t>
            </w:r>
          </w:p>
        </w:tc>
      </w:tr>
      <w:tr w:rsidR="00405732" w:rsidRPr="00596B20" w14:paraId="24C3CE1E" w14:textId="77777777">
        <w:trPr>
          <w:gridAfter w:val="1"/>
          <w:wAfter w:w="36" w:type="pct"/>
          <w:trHeight w:val="285"/>
        </w:trPr>
        <w:tc>
          <w:tcPr>
            <w:tcW w:w="1358" w:type="pct"/>
            <w:vMerge w:val="restart"/>
            <w:tcBorders>
              <w:left w:val="single" w:sz="4" w:space="0" w:color="auto"/>
              <w:right w:val="single" w:sz="4" w:space="0" w:color="auto"/>
            </w:tcBorders>
          </w:tcPr>
          <w:p w14:paraId="5FD1EEB6"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25.</w:t>
            </w:r>
          </w:p>
          <w:p w14:paraId="13BF9EF3" w14:textId="77777777" w:rsidR="00405732" w:rsidRPr="00596B20" w:rsidRDefault="005076E7" w:rsidP="00596B20">
            <w:pPr>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 xml:space="preserve">Правовое положение и организация деятельности подразделений полиции </w:t>
            </w:r>
            <w:r w:rsidRPr="00596B20">
              <w:rPr>
                <w:rFonts w:ascii="Times New Roman" w:hAnsi="Times New Roman" w:cs="Times New Roman"/>
                <w:b/>
                <w:bCs/>
                <w:color w:val="000000" w:themeColor="text1"/>
                <w:lang w:eastAsia="ar-SA"/>
              </w:rPr>
              <w:lastRenderedPageBreak/>
              <w:t>по вопросам миграции</w:t>
            </w:r>
          </w:p>
        </w:tc>
        <w:tc>
          <w:tcPr>
            <w:tcW w:w="3606" w:type="pct"/>
            <w:tcBorders>
              <w:top w:val="single" w:sz="4" w:space="0" w:color="auto"/>
              <w:left w:val="single" w:sz="4" w:space="0" w:color="auto"/>
              <w:bottom w:val="single" w:sz="4" w:space="0" w:color="auto"/>
              <w:right w:val="single" w:sz="4" w:space="0" w:color="auto"/>
            </w:tcBorders>
          </w:tcPr>
          <w:p w14:paraId="39419A28" w14:textId="77777777" w:rsidR="00405732" w:rsidRPr="00596B20" w:rsidRDefault="005076E7" w:rsidP="00596B20">
            <w:pPr>
              <w:suppressAutoHyphens/>
              <w:jc w:val="both"/>
              <w:rPr>
                <w:rFonts w:ascii="Times New Roman" w:hAnsi="Times New Roman" w:cs="Times New Roman"/>
                <w:color w:val="000000" w:themeColor="text1"/>
                <w:shd w:val="clear" w:color="auto" w:fill="FFFFFF"/>
              </w:rPr>
            </w:pPr>
            <w:r w:rsidRPr="00596B20">
              <w:rPr>
                <w:rFonts w:ascii="Times New Roman" w:hAnsi="Times New Roman" w:cs="Times New Roman"/>
                <w:b/>
                <w:bCs/>
                <w:color w:val="000000" w:themeColor="text1"/>
                <w:lang w:eastAsia="ar-SA"/>
              </w:rPr>
              <w:lastRenderedPageBreak/>
              <w:t>Содержание</w:t>
            </w:r>
          </w:p>
        </w:tc>
      </w:tr>
      <w:tr w:rsidR="00405732" w:rsidRPr="00596B20" w14:paraId="551B6950" w14:textId="77777777">
        <w:trPr>
          <w:gridAfter w:val="1"/>
          <w:wAfter w:w="36" w:type="pct"/>
          <w:trHeight w:val="253"/>
        </w:trPr>
        <w:tc>
          <w:tcPr>
            <w:tcW w:w="1358" w:type="pct"/>
            <w:vMerge/>
            <w:tcBorders>
              <w:left w:val="single" w:sz="4" w:space="0" w:color="auto"/>
              <w:right w:val="single" w:sz="4" w:space="0" w:color="auto"/>
            </w:tcBorders>
          </w:tcPr>
          <w:p w14:paraId="06C729B9"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21984300"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Правовое регулирование деятельности подразделений полиции по вопросам миграции.</w:t>
            </w:r>
          </w:p>
          <w:p w14:paraId="694F1197"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Паспортизация населения России. </w:t>
            </w:r>
          </w:p>
          <w:p w14:paraId="1962CFB5"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Паспорт гражданина Российской Федерации как основной документ, </w:t>
            </w:r>
            <w:r w:rsidRPr="00596B20">
              <w:rPr>
                <w:rFonts w:ascii="Times New Roman" w:hAnsi="Times New Roman" w:cs="Times New Roman"/>
                <w:bCs/>
                <w:color w:val="000000" w:themeColor="text1"/>
                <w:shd w:val="clear" w:color="auto" w:fill="FFFFFF"/>
              </w:rPr>
              <w:lastRenderedPageBreak/>
              <w:t xml:space="preserve">удостоверяющий личность гражданина Российской Федерации. </w:t>
            </w:r>
          </w:p>
          <w:p w14:paraId="7EC72446"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Иные документы, удостоверяющие личность граждан России.</w:t>
            </w:r>
          </w:p>
          <w:p w14:paraId="38C7833F"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Основания и порядок регистрации и снятия с регистрационного учета граждан Российской Федерации по месту пребывания и месту жительства.</w:t>
            </w:r>
          </w:p>
          <w:p w14:paraId="5902DE6D"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Правила въезда, выезда, пребывания и транзитного проезда через территорию Российской Федерации иностранных граждан и лиц без гражданства. </w:t>
            </w:r>
          </w:p>
          <w:p w14:paraId="5E1BF3EE"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Функции полиции по осуществлению контроля за их соблюдением.</w:t>
            </w:r>
          </w:p>
          <w:p w14:paraId="7169E6B9"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Миграционный учет иностранных граждан и лиц без гражданства.</w:t>
            </w:r>
          </w:p>
          <w:p w14:paraId="06C52B51"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shd w:val="clear" w:color="auto" w:fill="FFFFFF"/>
              </w:rPr>
              <w:t>Предупреждение, выявление и пресечение полицией нарушений миграционных правил.</w:t>
            </w:r>
          </w:p>
        </w:tc>
      </w:tr>
      <w:tr w:rsidR="00405732" w:rsidRPr="00596B20" w14:paraId="27022B4C" w14:textId="77777777">
        <w:trPr>
          <w:gridAfter w:val="1"/>
          <w:wAfter w:w="36" w:type="pct"/>
          <w:trHeight w:val="253"/>
        </w:trPr>
        <w:tc>
          <w:tcPr>
            <w:tcW w:w="1358" w:type="pct"/>
            <w:vMerge/>
            <w:tcBorders>
              <w:left w:val="single" w:sz="4" w:space="0" w:color="auto"/>
              <w:right w:val="single" w:sz="4" w:space="0" w:color="auto"/>
            </w:tcBorders>
          </w:tcPr>
          <w:p w14:paraId="17A40652"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0A932C9E"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4B235F0C"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lang w:eastAsia="ar-SA"/>
              </w:rPr>
              <w:t xml:space="preserve">Пресечение </w:t>
            </w:r>
            <w:r w:rsidRPr="00596B20">
              <w:rPr>
                <w:rFonts w:ascii="Times New Roman" w:hAnsi="Times New Roman" w:cs="Times New Roman"/>
                <w:bCs/>
                <w:color w:val="000000" w:themeColor="text1"/>
                <w:shd w:val="clear" w:color="auto" w:fill="FFFFFF"/>
              </w:rPr>
              <w:t>нарушений миграционных правил</w:t>
            </w:r>
            <w:r w:rsidRPr="00596B20">
              <w:rPr>
                <w:rFonts w:ascii="Times New Roman" w:hAnsi="Times New Roman" w:cs="Times New Roman"/>
                <w:bCs/>
                <w:color w:val="000000" w:themeColor="text1"/>
              </w:rPr>
              <w:t>.</w:t>
            </w:r>
          </w:p>
        </w:tc>
      </w:tr>
      <w:tr w:rsidR="00405732" w:rsidRPr="00596B20" w14:paraId="192304AB" w14:textId="77777777">
        <w:trPr>
          <w:gridAfter w:val="1"/>
          <w:wAfter w:w="36" w:type="pct"/>
          <w:trHeight w:val="253"/>
        </w:trPr>
        <w:tc>
          <w:tcPr>
            <w:tcW w:w="1358" w:type="pct"/>
            <w:tcBorders>
              <w:left w:val="single" w:sz="4" w:space="0" w:color="auto"/>
              <w:right w:val="single" w:sz="4" w:space="0" w:color="auto"/>
            </w:tcBorders>
          </w:tcPr>
          <w:p w14:paraId="1943D795"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vAlign w:val="bottom"/>
          </w:tcPr>
          <w:p w14:paraId="5AB221DB"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7EC9A745"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5732" w:rsidRPr="00596B20" w14:paraId="3E49626C" w14:textId="77777777">
        <w:trPr>
          <w:gridAfter w:val="1"/>
          <w:wAfter w:w="36" w:type="pct"/>
          <w:trHeight w:val="553"/>
        </w:trPr>
        <w:tc>
          <w:tcPr>
            <w:tcW w:w="4964" w:type="pct"/>
            <w:gridSpan w:val="2"/>
            <w:tcBorders>
              <w:left w:val="single" w:sz="4" w:space="0" w:color="auto"/>
              <w:right w:val="single" w:sz="4" w:space="0" w:color="auto"/>
            </w:tcBorders>
            <w:vAlign w:val="center"/>
          </w:tcPr>
          <w:p w14:paraId="6F76DEAC"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rPr>
              <w:t>Раздел 5. Правовые и организационно-тактические основы деятельности полиции на объектах транспорта (8 часов)</w:t>
            </w:r>
          </w:p>
        </w:tc>
      </w:tr>
      <w:tr w:rsidR="00405732" w:rsidRPr="00596B20" w14:paraId="6D863950" w14:textId="77777777">
        <w:trPr>
          <w:gridAfter w:val="1"/>
          <w:wAfter w:w="36" w:type="pct"/>
          <w:trHeight w:val="271"/>
        </w:trPr>
        <w:tc>
          <w:tcPr>
            <w:tcW w:w="1358" w:type="pct"/>
            <w:vMerge w:val="restart"/>
            <w:tcBorders>
              <w:left w:val="single" w:sz="4" w:space="0" w:color="auto"/>
              <w:right w:val="single" w:sz="4" w:space="0" w:color="auto"/>
            </w:tcBorders>
          </w:tcPr>
          <w:p w14:paraId="20519F7B"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26.</w:t>
            </w:r>
          </w:p>
          <w:p w14:paraId="765FE7C7" w14:textId="77777777" w:rsidR="00405732" w:rsidRPr="00596B20" w:rsidRDefault="005076E7" w:rsidP="00596B20">
            <w:pPr>
              <w:rPr>
                <w:rFonts w:ascii="Times New Roman" w:hAnsi="Times New Roman" w:cs="Times New Roman"/>
                <w:color w:val="000000" w:themeColor="text1"/>
              </w:rPr>
            </w:pPr>
            <w:r w:rsidRPr="00596B20">
              <w:rPr>
                <w:rFonts w:ascii="Times New Roman" w:hAnsi="Times New Roman" w:cs="Times New Roman"/>
                <w:b/>
                <w:bCs/>
                <w:color w:val="000000" w:themeColor="text1"/>
              </w:rPr>
              <w:t>Обеспечение полицией общественного порядка и общественной безопасности на объектах железнодорожного транспорта</w:t>
            </w:r>
          </w:p>
        </w:tc>
        <w:tc>
          <w:tcPr>
            <w:tcW w:w="3606" w:type="pct"/>
            <w:tcBorders>
              <w:top w:val="single" w:sz="4" w:space="0" w:color="auto"/>
              <w:left w:val="single" w:sz="4" w:space="0" w:color="auto"/>
              <w:bottom w:val="single" w:sz="4" w:space="0" w:color="auto"/>
              <w:right w:val="single" w:sz="4" w:space="0" w:color="auto"/>
            </w:tcBorders>
          </w:tcPr>
          <w:p w14:paraId="584BC30A" w14:textId="77777777" w:rsidR="00405732" w:rsidRPr="00596B20" w:rsidRDefault="005076E7" w:rsidP="00596B20">
            <w:pPr>
              <w:suppressAutoHyphens/>
              <w:jc w:val="both"/>
              <w:rPr>
                <w:rFonts w:ascii="Times New Roman" w:hAnsi="Times New Roman" w:cs="Times New Roman"/>
                <w:color w:val="000000" w:themeColor="text1"/>
              </w:rPr>
            </w:pPr>
            <w:r w:rsidRPr="00596B20">
              <w:rPr>
                <w:rFonts w:ascii="Times New Roman" w:hAnsi="Times New Roman" w:cs="Times New Roman"/>
                <w:b/>
                <w:bCs/>
                <w:color w:val="000000" w:themeColor="text1"/>
                <w:lang w:eastAsia="ar-SA"/>
              </w:rPr>
              <w:t>Содержание</w:t>
            </w:r>
          </w:p>
        </w:tc>
      </w:tr>
      <w:tr w:rsidR="00405732" w:rsidRPr="00596B20" w14:paraId="3BC08629" w14:textId="77777777">
        <w:trPr>
          <w:gridAfter w:val="1"/>
          <w:wAfter w:w="36" w:type="pct"/>
          <w:trHeight w:val="267"/>
        </w:trPr>
        <w:tc>
          <w:tcPr>
            <w:tcW w:w="1358" w:type="pct"/>
            <w:vMerge/>
            <w:tcBorders>
              <w:left w:val="single" w:sz="4" w:space="0" w:color="auto"/>
              <w:right w:val="single" w:sz="4" w:space="0" w:color="auto"/>
            </w:tcBorders>
          </w:tcPr>
          <w:p w14:paraId="5151945E"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41B5BFFA"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Задачи и основные функции полиции на железнодорожном транспорте.</w:t>
            </w:r>
          </w:p>
          <w:p w14:paraId="7492ADE3"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Система и структура полиции на железнодорожном транспорте. Особенности организации охраны общественного порядка и безопасности на объектах железнодорожного транспорта.</w:t>
            </w:r>
          </w:p>
          <w:p w14:paraId="3A25D606"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Предупреждение и пресечение полицией административных правонарушений на транспорте.</w:t>
            </w:r>
          </w:p>
          <w:p w14:paraId="5890880F"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rPr>
              <w:t>Взаимодействие транспортной полиции с органами управления транспортом и территориальными подразделениями полиции.</w:t>
            </w:r>
          </w:p>
        </w:tc>
      </w:tr>
      <w:tr w:rsidR="00405732" w:rsidRPr="00596B20" w14:paraId="49995119" w14:textId="77777777">
        <w:trPr>
          <w:gridAfter w:val="1"/>
          <w:wAfter w:w="36" w:type="pct"/>
          <w:trHeight w:val="312"/>
        </w:trPr>
        <w:tc>
          <w:tcPr>
            <w:tcW w:w="1358" w:type="pct"/>
            <w:vMerge w:val="restart"/>
            <w:tcBorders>
              <w:left w:val="single" w:sz="4" w:space="0" w:color="auto"/>
              <w:right w:val="single" w:sz="4" w:space="0" w:color="auto"/>
            </w:tcBorders>
          </w:tcPr>
          <w:p w14:paraId="63E79D26"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27.</w:t>
            </w:r>
          </w:p>
          <w:p w14:paraId="478494DE" w14:textId="77777777" w:rsidR="00405732" w:rsidRPr="00596B20" w:rsidRDefault="005076E7" w:rsidP="00596B20">
            <w:pPr>
              <w:jc w:val="both"/>
              <w:rPr>
                <w:rFonts w:ascii="Times New Roman" w:hAnsi="Times New Roman" w:cs="Times New Roman"/>
                <w:b/>
                <w:bCs/>
                <w:color w:val="000000" w:themeColor="text1"/>
              </w:rPr>
            </w:pPr>
            <w:r w:rsidRPr="00596B20">
              <w:rPr>
                <w:rFonts w:ascii="Times New Roman" w:hAnsi="Times New Roman" w:cs="Times New Roman"/>
                <w:b/>
                <w:bCs/>
                <w:color w:val="000000" w:themeColor="text1"/>
              </w:rPr>
              <w:t>Обеспечение полицией общественного порядка и общественной безопасности на объектах воздушного и водного транспорта</w:t>
            </w:r>
          </w:p>
        </w:tc>
        <w:tc>
          <w:tcPr>
            <w:tcW w:w="3606" w:type="pct"/>
            <w:tcBorders>
              <w:top w:val="single" w:sz="4" w:space="0" w:color="auto"/>
              <w:left w:val="single" w:sz="4" w:space="0" w:color="auto"/>
              <w:bottom w:val="single" w:sz="4" w:space="0" w:color="auto"/>
              <w:right w:val="single" w:sz="4" w:space="0" w:color="auto"/>
            </w:tcBorders>
          </w:tcPr>
          <w:p w14:paraId="444FEF3A" w14:textId="77777777" w:rsidR="00405732" w:rsidRPr="00596B20" w:rsidRDefault="005076E7" w:rsidP="00596B20">
            <w:pPr>
              <w:suppressAutoHyphens/>
              <w:jc w:val="both"/>
              <w:rPr>
                <w:rFonts w:ascii="Times New Roman" w:hAnsi="Times New Roman" w:cs="Times New Roman"/>
                <w:color w:val="000000" w:themeColor="text1"/>
                <w:shd w:val="clear" w:color="auto" w:fill="FFFFFF"/>
              </w:rPr>
            </w:pPr>
            <w:r w:rsidRPr="00596B20">
              <w:rPr>
                <w:rFonts w:ascii="Times New Roman" w:hAnsi="Times New Roman" w:cs="Times New Roman"/>
                <w:b/>
                <w:bCs/>
                <w:color w:val="000000" w:themeColor="text1"/>
                <w:lang w:eastAsia="ar-SA"/>
              </w:rPr>
              <w:t>Содержание</w:t>
            </w:r>
          </w:p>
        </w:tc>
      </w:tr>
      <w:tr w:rsidR="00405732" w:rsidRPr="00596B20" w14:paraId="35AEEC88" w14:textId="77777777">
        <w:trPr>
          <w:gridAfter w:val="1"/>
          <w:wAfter w:w="36" w:type="pct"/>
          <w:trHeight w:val="85"/>
        </w:trPr>
        <w:tc>
          <w:tcPr>
            <w:tcW w:w="1358" w:type="pct"/>
            <w:vMerge/>
            <w:tcBorders>
              <w:left w:val="single" w:sz="4" w:space="0" w:color="auto"/>
              <w:right w:val="single" w:sz="4" w:space="0" w:color="auto"/>
            </w:tcBorders>
          </w:tcPr>
          <w:p w14:paraId="19C8FB6F"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4E629283"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Задачи и основные функции полиции на воздушном транспорте. Система и структура полиции на воздушном транспорте.</w:t>
            </w:r>
          </w:p>
          <w:p w14:paraId="369B867B"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 xml:space="preserve">Особенности организации охраны общественного порядка и безопасности на объектах воздушного транспорта. </w:t>
            </w:r>
          </w:p>
          <w:p w14:paraId="0782DCD3"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Порядок производства досмотра ручной клади, багажа и личного досмотра пассажиров на объектах воздушного транспорта.</w:t>
            </w:r>
          </w:p>
          <w:p w14:paraId="425E50B6"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Задачи и функции полиции на водном транспорте.</w:t>
            </w:r>
          </w:p>
          <w:p w14:paraId="374B2997"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Система и структура полиции на водном транспорте.</w:t>
            </w:r>
          </w:p>
          <w:p w14:paraId="598746AB"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shd w:val="clear" w:color="auto" w:fill="FFFFFF"/>
              </w:rPr>
              <w:t>Особенности организации охраны общественного порядка и безопасности на объектах водного транспорта.</w:t>
            </w:r>
          </w:p>
        </w:tc>
      </w:tr>
      <w:tr w:rsidR="00405732" w:rsidRPr="00596B20" w14:paraId="62334D0A" w14:textId="77777777">
        <w:trPr>
          <w:gridAfter w:val="1"/>
          <w:wAfter w:w="36" w:type="pct"/>
          <w:trHeight w:val="219"/>
        </w:trPr>
        <w:tc>
          <w:tcPr>
            <w:tcW w:w="1358" w:type="pct"/>
            <w:vMerge/>
            <w:tcBorders>
              <w:left w:val="single" w:sz="4" w:space="0" w:color="auto"/>
              <w:right w:val="single" w:sz="4" w:space="0" w:color="auto"/>
            </w:tcBorders>
          </w:tcPr>
          <w:p w14:paraId="12B4F227"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tcPr>
          <w:p w14:paraId="42BA865A"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08C10FC7"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lang w:eastAsia="ar-SA"/>
              </w:rPr>
              <w:t xml:space="preserve">Пресечение правонарушений </w:t>
            </w:r>
            <w:r w:rsidRPr="00596B20">
              <w:rPr>
                <w:rFonts w:ascii="Times New Roman" w:hAnsi="Times New Roman" w:cs="Times New Roman"/>
                <w:bCs/>
                <w:color w:val="000000" w:themeColor="text1"/>
              </w:rPr>
              <w:t xml:space="preserve">против общественного порядка и общественной безопасности </w:t>
            </w:r>
            <w:r w:rsidRPr="00596B20">
              <w:rPr>
                <w:rFonts w:ascii="Times New Roman" w:hAnsi="Times New Roman" w:cs="Times New Roman"/>
                <w:bCs/>
                <w:color w:val="000000" w:themeColor="text1"/>
                <w:shd w:val="clear" w:color="auto" w:fill="FFFFFF"/>
              </w:rPr>
              <w:t>на объектах воздушного транспорта</w:t>
            </w:r>
            <w:r w:rsidRPr="00596B20">
              <w:rPr>
                <w:rFonts w:ascii="Times New Roman" w:hAnsi="Times New Roman" w:cs="Times New Roman"/>
                <w:bCs/>
                <w:color w:val="000000" w:themeColor="text1"/>
              </w:rPr>
              <w:t>.</w:t>
            </w:r>
          </w:p>
          <w:p w14:paraId="7186FA0A"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lang w:eastAsia="ar-SA"/>
              </w:rPr>
              <w:t xml:space="preserve">Пресечение правонарушений </w:t>
            </w:r>
            <w:r w:rsidRPr="00596B20">
              <w:rPr>
                <w:rFonts w:ascii="Times New Roman" w:hAnsi="Times New Roman" w:cs="Times New Roman"/>
                <w:bCs/>
                <w:color w:val="000000" w:themeColor="text1"/>
              </w:rPr>
              <w:t xml:space="preserve">против общественного порядка и общественной безопасности </w:t>
            </w:r>
            <w:r w:rsidRPr="00596B20">
              <w:rPr>
                <w:rFonts w:ascii="Times New Roman" w:hAnsi="Times New Roman" w:cs="Times New Roman"/>
                <w:bCs/>
                <w:color w:val="000000" w:themeColor="text1"/>
                <w:shd w:val="clear" w:color="auto" w:fill="FFFFFF"/>
              </w:rPr>
              <w:t>на объектах водного транспорта</w:t>
            </w:r>
            <w:r w:rsidRPr="00596B20">
              <w:rPr>
                <w:rFonts w:ascii="Times New Roman" w:hAnsi="Times New Roman" w:cs="Times New Roman"/>
                <w:bCs/>
                <w:color w:val="000000" w:themeColor="text1"/>
              </w:rPr>
              <w:t>.</w:t>
            </w:r>
          </w:p>
        </w:tc>
      </w:tr>
      <w:tr w:rsidR="00405732" w:rsidRPr="00596B20" w14:paraId="02FDB113" w14:textId="77777777">
        <w:trPr>
          <w:gridAfter w:val="1"/>
          <w:wAfter w:w="36" w:type="pct"/>
          <w:trHeight w:val="219"/>
        </w:trPr>
        <w:tc>
          <w:tcPr>
            <w:tcW w:w="1358" w:type="pct"/>
            <w:tcBorders>
              <w:left w:val="single" w:sz="4" w:space="0" w:color="auto"/>
              <w:right w:val="single" w:sz="4" w:space="0" w:color="auto"/>
            </w:tcBorders>
          </w:tcPr>
          <w:p w14:paraId="651F58C4" w14:textId="77777777" w:rsidR="00405732" w:rsidRPr="00596B20" w:rsidRDefault="00405732" w:rsidP="00596B20">
            <w:pPr>
              <w:rPr>
                <w:rFonts w:ascii="Times New Roman" w:hAnsi="Times New Roman" w:cs="Times New Roman"/>
                <w:b/>
                <w:bCs/>
                <w:color w:val="000000" w:themeColor="text1"/>
                <w:lang w:eastAsia="ar-SA"/>
              </w:rPr>
            </w:pPr>
          </w:p>
        </w:tc>
        <w:tc>
          <w:tcPr>
            <w:tcW w:w="3606" w:type="pct"/>
            <w:tcBorders>
              <w:top w:val="single" w:sz="4" w:space="0" w:color="auto"/>
              <w:left w:val="single" w:sz="4" w:space="0" w:color="auto"/>
              <w:bottom w:val="single" w:sz="4" w:space="0" w:color="auto"/>
              <w:right w:val="single" w:sz="4" w:space="0" w:color="auto"/>
            </w:tcBorders>
            <w:vAlign w:val="bottom"/>
          </w:tcPr>
          <w:p w14:paraId="7E9D32C3"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6FB161B1"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5732" w:rsidRPr="00596B20" w14:paraId="730168ED" w14:textId="77777777">
        <w:trPr>
          <w:gridAfter w:val="1"/>
          <w:wAfter w:w="36" w:type="pct"/>
          <w:trHeight w:val="231"/>
        </w:trPr>
        <w:tc>
          <w:tcPr>
            <w:tcW w:w="4964" w:type="pct"/>
            <w:gridSpan w:val="2"/>
            <w:tcBorders>
              <w:left w:val="single" w:sz="4" w:space="0" w:color="auto"/>
              <w:right w:val="single" w:sz="4" w:space="0" w:color="auto"/>
            </w:tcBorders>
          </w:tcPr>
          <w:p w14:paraId="597EDD6C"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
                <w:bCs/>
                <w:color w:val="000000" w:themeColor="text1"/>
              </w:rPr>
              <w:t>Раздел 6. Организационно-правовые формы взаимодействия полиции с государственными органами и общественностью при охране общественного порядка и обеспечении общественной безопасности (6 часов)</w:t>
            </w:r>
          </w:p>
        </w:tc>
      </w:tr>
      <w:tr w:rsidR="00405732" w:rsidRPr="00596B20" w14:paraId="56FF8EC8" w14:textId="77777777">
        <w:trPr>
          <w:gridAfter w:val="1"/>
          <w:wAfter w:w="36" w:type="pct"/>
          <w:trHeight w:val="196"/>
        </w:trPr>
        <w:tc>
          <w:tcPr>
            <w:tcW w:w="1358" w:type="pct"/>
            <w:vMerge w:val="restart"/>
            <w:tcBorders>
              <w:left w:val="single" w:sz="4" w:space="0" w:color="auto"/>
              <w:right w:val="single" w:sz="4" w:space="0" w:color="auto"/>
            </w:tcBorders>
          </w:tcPr>
          <w:p w14:paraId="18234423"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28.</w:t>
            </w:r>
          </w:p>
          <w:p w14:paraId="1BF9A5E5" w14:textId="77777777" w:rsidR="00405732" w:rsidRPr="00596B20" w:rsidRDefault="005076E7" w:rsidP="00596B20">
            <w:pPr>
              <w:jc w:val="both"/>
              <w:rPr>
                <w:rFonts w:ascii="Times New Roman" w:hAnsi="Times New Roman" w:cs="Times New Roman"/>
                <w:color w:val="000000" w:themeColor="text1"/>
              </w:rPr>
            </w:pPr>
            <w:r w:rsidRPr="00596B20">
              <w:rPr>
                <w:rFonts w:ascii="Times New Roman" w:hAnsi="Times New Roman" w:cs="Times New Roman"/>
                <w:b/>
                <w:bCs/>
                <w:color w:val="000000" w:themeColor="text1"/>
              </w:rPr>
              <w:t xml:space="preserve">Взаимодействие полиции с государственными органами по охране общественного порядка </w:t>
            </w:r>
            <w:r w:rsidRPr="00596B20">
              <w:rPr>
                <w:rFonts w:ascii="Times New Roman" w:hAnsi="Times New Roman" w:cs="Times New Roman"/>
                <w:b/>
                <w:bCs/>
                <w:color w:val="000000" w:themeColor="text1"/>
              </w:rPr>
              <w:lastRenderedPageBreak/>
              <w:t>и обеспечению общественной безопасности</w:t>
            </w:r>
          </w:p>
        </w:tc>
        <w:tc>
          <w:tcPr>
            <w:tcW w:w="3606" w:type="pct"/>
            <w:tcBorders>
              <w:top w:val="single" w:sz="4" w:space="0" w:color="auto"/>
              <w:left w:val="single" w:sz="4" w:space="0" w:color="auto"/>
              <w:bottom w:val="single" w:sz="4" w:space="0" w:color="auto"/>
              <w:right w:val="single" w:sz="4" w:space="0" w:color="auto"/>
            </w:tcBorders>
          </w:tcPr>
          <w:p w14:paraId="535DF7FD" w14:textId="77777777" w:rsidR="00405732" w:rsidRPr="00596B20" w:rsidRDefault="005076E7" w:rsidP="00596B20">
            <w:pPr>
              <w:suppressAutoHyphens/>
              <w:jc w:val="both"/>
              <w:rPr>
                <w:rFonts w:ascii="Times New Roman" w:hAnsi="Times New Roman" w:cs="Times New Roman"/>
                <w:color w:val="000000" w:themeColor="text1"/>
                <w:shd w:val="clear" w:color="auto" w:fill="FFFFFF"/>
              </w:rPr>
            </w:pPr>
            <w:r w:rsidRPr="00596B20">
              <w:rPr>
                <w:rFonts w:ascii="Times New Roman" w:hAnsi="Times New Roman" w:cs="Times New Roman"/>
                <w:b/>
                <w:bCs/>
                <w:color w:val="000000" w:themeColor="text1"/>
                <w:lang w:eastAsia="ar-SA"/>
              </w:rPr>
              <w:lastRenderedPageBreak/>
              <w:t>Содержание</w:t>
            </w:r>
          </w:p>
        </w:tc>
      </w:tr>
      <w:tr w:rsidR="00405732" w:rsidRPr="00596B20" w14:paraId="7EDB0A0C" w14:textId="77777777">
        <w:trPr>
          <w:gridAfter w:val="1"/>
          <w:wAfter w:w="36" w:type="pct"/>
          <w:trHeight w:val="85"/>
        </w:trPr>
        <w:tc>
          <w:tcPr>
            <w:tcW w:w="1358" w:type="pct"/>
            <w:vMerge/>
            <w:tcBorders>
              <w:left w:val="single" w:sz="4" w:space="0" w:color="auto"/>
              <w:right w:val="single" w:sz="4" w:space="0" w:color="auto"/>
            </w:tcBorders>
          </w:tcPr>
          <w:p w14:paraId="251581C0" w14:textId="77777777" w:rsidR="00405732" w:rsidRPr="00596B20" w:rsidRDefault="00405732" w:rsidP="00596B20">
            <w:pPr>
              <w:rPr>
                <w:rFonts w:ascii="Times New Roman" w:hAnsi="Times New Roman" w:cs="Times New Roman"/>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451F563A"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Понятие взаимодействия и принципы его организации.</w:t>
            </w:r>
          </w:p>
          <w:p w14:paraId="5E3BC0BE"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Основные формы взаимодействия полиции с государственными органами по охране общественного порядка и обеспечению общественной безопасности.</w:t>
            </w:r>
          </w:p>
          <w:p w14:paraId="355E126A"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Cs/>
                <w:color w:val="000000" w:themeColor="text1"/>
                <w:shd w:val="clear" w:color="auto" w:fill="FFFFFF"/>
              </w:rPr>
              <w:t>Направления взаимодействия полиции с государственными органами.</w:t>
            </w:r>
          </w:p>
          <w:p w14:paraId="74F53ABB" w14:textId="77777777" w:rsidR="00405732" w:rsidRPr="00596B20" w:rsidRDefault="005076E7" w:rsidP="00596B20">
            <w:pPr>
              <w:suppressAutoHyphens/>
              <w:jc w:val="both"/>
              <w:rPr>
                <w:rFonts w:ascii="Times New Roman" w:hAnsi="Times New Roman" w:cs="Times New Roman"/>
                <w:color w:val="000000" w:themeColor="text1"/>
                <w:shd w:val="clear" w:color="auto" w:fill="FFFFFF"/>
              </w:rPr>
            </w:pPr>
            <w:r w:rsidRPr="00596B20">
              <w:rPr>
                <w:rFonts w:ascii="Times New Roman" w:hAnsi="Times New Roman" w:cs="Times New Roman"/>
                <w:bCs/>
                <w:color w:val="000000" w:themeColor="text1"/>
                <w:shd w:val="clear" w:color="auto" w:fill="FFFFFF"/>
              </w:rPr>
              <w:lastRenderedPageBreak/>
              <w:t>Основные задачи и порядок взаимодействия полиции с государственными органами по охране общественного порядка и обеспечению общественной безопасности.</w:t>
            </w:r>
          </w:p>
        </w:tc>
      </w:tr>
      <w:tr w:rsidR="00405732" w:rsidRPr="00596B20" w14:paraId="493DA8FE" w14:textId="77777777">
        <w:trPr>
          <w:gridAfter w:val="1"/>
          <w:wAfter w:w="36" w:type="pct"/>
          <w:trHeight w:val="318"/>
        </w:trPr>
        <w:tc>
          <w:tcPr>
            <w:tcW w:w="1358" w:type="pct"/>
            <w:vMerge/>
            <w:tcBorders>
              <w:left w:val="single" w:sz="4" w:space="0" w:color="auto"/>
              <w:right w:val="single" w:sz="4" w:space="0" w:color="auto"/>
            </w:tcBorders>
          </w:tcPr>
          <w:p w14:paraId="341D60C7" w14:textId="77777777" w:rsidR="00405732" w:rsidRPr="00596B20" w:rsidRDefault="00405732" w:rsidP="00596B20">
            <w:pPr>
              <w:rPr>
                <w:rFonts w:ascii="Times New Roman" w:hAnsi="Times New Roman" w:cs="Times New Roman"/>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661673DA"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06676FEE" w14:textId="77777777" w:rsidR="00405732" w:rsidRPr="00596B20" w:rsidRDefault="00405732" w:rsidP="00596B20">
            <w:pPr>
              <w:suppressAutoHyphens/>
              <w:jc w:val="both"/>
              <w:rPr>
                <w:rFonts w:ascii="Times New Roman" w:hAnsi="Times New Roman" w:cs="Times New Roman"/>
                <w:bCs/>
                <w:color w:val="000000" w:themeColor="text1"/>
                <w:shd w:val="clear" w:color="auto" w:fill="FFFFFF"/>
              </w:rPr>
            </w:pPr>
          </w:p>
        </w:tc>
      </w:tr>
      <w:tr w:rsidR="00405732" w:rsidRPr="00596B20" w14:paraId="154925AD" w14:textId="77777777">
        <w:trPr>
          <w:gridAfter w:val="1"/>
          <w:wAfter w:w="36" w:type="pct"/>
          <w:trHeight w:val="77"/>
        </w:trPr>
        <w:tc>
          <w:tcPr>
            <w:tcW w:w="1358" w:type="pct"/>
            <w:vMerge w:val="restart"/>
            <w:tcBorders>
              <w:left w:val="single" w:sz="4" w:space="0" w:color="auto"/>
              <w:right w:val="single" w:sz="4" w:space="0" w:color="auto"/>
            </w:tcBorders>
          </w:tcPr>
          <w:p w14:paraId="5D890691"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29.</w:t>
            </w:r>
          </w:p>
          <w:p w14:paraId="6CCDD0E6" w14:textId="77777777" w:rsidR="00405732" w:rsidRPr="00596B20" w:rsidRDefault="005076E7" w:rsidP="00596B20">
            <w:pPr>
              <w:jc w:val="both"/>
              <w:rPr>
                <w:rFonts w:ascii="Times New Roman" w:hAnsi="Times New Roman" w:cs="Times New Roman"/>
                <w:color w:val="000000" w:themeColor="text1"/>
              </w:rPr>
            </w:pPr>
            <w:r w:rsidRPr="00596B20">
              <w:rPr>
                <w:rFonts w:ascii="Times New Roman" w:hAnsi="Times New Roman" w:cs="Times New Roman"/>
                <w:b/>
                <w:bCs/>
                <w:color w:val="000000" w:themeColor="text1"/>
              </w:rPr>
              <w:t>Правовое регулирование и организация участия граждан в охране общественного порядка и обеспечении общественной безопасности</w:t>
            </w:r>
          </w:p>
        </w:tc>
        <w:tc>
          <w:tcPr>
            <w:tcW w:w="3606" w:type="pct"/>
            <w:tcBorders>
              <w:top w:val="single" w:sz="4" w:space="0" w:color="auto"/>
              <w:left w:val="single" w:sz="4" w:space="0" w:color="auto"/>
              <w:bottom w:val="single" w:sz="4" w:space="0" w:color="auto"/>
              <w:right w:val="single" w:sz="4" w:space="0" w:color="auto"/>
            </w:tcBorders>
          </w:tcPr>
          <w:p w14:paraId="2ED3FACC" w14:textId="77777777" w:rsidR="00405732" w:rsidRPr="00596B20" w:rsidRDefault="005076E7" w:rsidP="00596B20">
            <w:pPr>
              <w:suppressAutoHyphens/>
              <w:jc w:val="both"/>
              <w:rPr>
                <w:rFonts w:ascii="Times New Roman" w:hAnsi="Times New Roman" w:cs="Times New Roman"/>
                <w:color w:val="000000" w:themeColor="text1"/>
              </w:rPr>
            </w:pPr>
            <w:r w:rsidRPr="00596B20">
              <w:rPr>
                <w:rFonts w:ascii="Times New Roman" w:hAnsi="Times New Roman" w:cs="Times New Roman"/>
                <w:b/>
                <w:bCs/>
                <w:color w:val="000000" w:themeColor="text1"/>
                <w:lang w:eastAsia="ar-SA"/>
              </w:rPr>
              <w:t>Содержание</w:t>
            </w:r>
          </w:p>
        </w:tc>
      </w:tr>
      <w:tr w:rsidR="00405732" w:rsidRPr="00596B20" w14:paraId="17B96442" w14:textId="77777777">
        <w:trPr>
          <w:gridAfter w:val="1"/>
          <w:wAfter w:w="36" w:type="pct"/>
          <w:trHeight w:val="1338"/>
        </w:trPr>
        <w:tc>
          <w:tcPr>
            <w:tcW w:w="1358" w:type="pct"/>
            <w:vMerge/>
            <w:tcBorders>
              <w:left w:val="single" w:sz="4" w:space="0" w:color="auto"/>
              <w:right w:val="single" w:sz="4" w:space="0" w:color="auto"/>
            </w:tcBorders>
          </w:tcPr>
          <w:p w14:paraId="32370EDA" w14:textId="77777777" w:rsidR="00405732" w:rsidRPr="00596B20" w:rsidRDefault="00405732" w:rsidP="00596B20">
            <w:pPr>
              <w:rPr>
                <w:rFonts w:ascii="Times New Roman" w:hAnsi="Times New Roman" w:cs="Times New Roman"/>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05419319"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 xml:space="preserve">Классификация форм участия граждан в охране общественного порядка и обеспечении общественной безопасности. </w:t>
            </w:r>
          </w:p>
          <w:p w14:paraId="3FB4C7A6"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Виды негосударственных формирований, участвующих в охране общественного порядка и обеспечении общественной безопасности (народные дружины, общественные пункты охраны порядка и др.).</w:t>
            </w:r>
          </w:p>
          <w:p w14:paraId="155C1388"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Внештатные сотрудники полиции и организация их работы.</w:t>
            </w:r>
          </w:p>
          <w:p w14:paraId="08661549"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rPr>
              <w:t>Полномочия негосударственных формирований и граждан по участию в обеспечении общественного порядка и общественной безопасности.</w:t>
            </w:r>
          </w:p>
          <w:p w14:paraId="4F4B52EE" w14:textId="77777777" w:rsidR="00405732" w:rsidRPr="00596B20" w:rsidRDefault="005076E7" w:rsidP="00596B20">
            <w:pPr>
              <w:suppressAutoHyphens/>
              <w:jc w:val="both"/>
              <w:rPr>
                <w:rFonts w:ascii="Times New Roman" w:hAnsi="Times New Roman" w:cs="Times New Roman"/>
                <w:color w:val="000000" w:themeColor="text1"/>
              </w:rPr>
            </w:pPr>
            <w:r w:rsidRPr="00596B20">
              <w:rPr>
                <w:rFonts w:ascii="Times New Roman" w:hAnsi="Times New Roman" w:cs="Times New Roman"/>
                <w:bCs/>
                <w:color w:val="000000" w:themeColor="text1"/>
              </w:rPr>
              <w:t>Взаимодействие полиции с негосударственными формированиями и гражданами, участвующими в обеспечении общественного порядка и общественной безопасности.</w:t>
            </w:r>
          </w:p>
        </w:tc>
      </w:tr>
      <w:tr w:rsidR="00405732" w:rsidRPr="00596B20" w14:paraId="4B54B5AD" w14:textId="77777777">
        <w:trPr>
          <w:gridAfter w:val="1"/>
          <w:wAfter w:w="36" w:type="pct"/>
          <w:trHeight w:val="286"/>
        </w:trPr>
        <w:tc>
          <w:tcPr>
            <w:tcW w:w="1358" w:type="pct"/>
            <w:vMerge/>
            <w:tcBorders>
              <w:left w:val="single" w:sz="4" w:space="0" w:color="auto"/>
              <w:right w:val="single" w:sz="4" w:space="0" w:color="auto"/>
            </w:tcBorders>
          </w:tcPr>
          <w:p w14:paraId="3E47EBC1" w14:textId="77777777" w:rsidR="00405732" w:rsidRPr="00596B20" w:rsidRDefault="00405732" w:rsidP="00596B20">
            <w:pPr>
              <w:rPr>
                <w:rFonts w:ascii="Times New Roman" w:hAnsi="Times New Roman" w:cs="Times New Roman"/>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682C124B"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7DC6B683" w14:textId="77777777" w:rsidR="00405732" w:rsidRPr="00596B20" w:rsidRDefault="005076E7" w:rsidP="00596B20">
            <w:pPr>
              <w:suppressAutoHyphens/>
              <w:jc w:val="both"/>
              <w:rPr>
                <w:rFonts w:ascii="Times New Roman" w:hAnsi="Times New Roman" w:cs="Times New Roman"/>
                <w:bCs/>
                <w:color w:val="000000" w:themeColor="text1"/>
              </w:rPr>
            </w:pPr>
            <w:r w:rsidRPr="00596B20">
              <w:rPr>
                <w:rFonts w:ascii="Times New Roman" w:hAnsi="Times New Roman" w:cs="Times New Roman"/>
                <w:bCs/>
                <w:color w:val="000000" w:themeColor="text1"/>
                <w:lang w:eastAsia="ar-SA"/>
              </w:rPr>
              <w:t xml:space="preserve">Пресечение правонарушений </w:t>
            </w:r>
            <w:r w:rsidRPr="00596B20">
              <w:rPr>
                <w:rFonts w:ascii="Times New Roman" w:hAnsi="Times New Roman" w:cs="Times New Roman"/>
                <w:bCs/>
                <w:color w:val="000000" w:themeColor="text1"/>
              </w:rPr>
              <w:t>против общественного порядка и общественной безопасности.</w:t>
            </w:r>
          </w:p>
        </w:tc>
      </w:tr>
      <w:tr w:rsidR="00405732" w:rsidRPr="00596B20" w14:paraId="21BDFDB1" w14:textId="77777777">
        <w:trPr>
          <w:gridAfter w:val="1"/>
          <w:wAfter w:w="36" w:type="pct"/>
          <w:trHeight w:val="286"/>
        </w:trPr>
        <w:tc>
          <w:tcPr>
            <w:tcW w:w="1358" w:type="pct"/>
            <w:tcBorders>
              <w:left w:val="single" w:sz="4" w:space="0" w:color="auto"/>
              <w:right w:val="single" w:sz="4" w:space="0" w:color="auto"/>
            </w:tcBorders>
          </w:tcPr>
          <w:p w14:paraId="0BCA91E1" w14:textId="77777777" w:rsidR="00405732" w:rsidRPr="00596B20" w:rsidRDefault="00405732" w:rsidP="00596B20">
            <w:pPr>
              <w:rPr>
                <w:rFonts w:ascii="Times New Roman" w:hAnsi="Times New Roman" w:cs="Times New Roman"/>
                <w:color w:val="000000" w:themeColor="text1"/>
              </w:rPr>
            </w:pPr>
          </w:p>
        </w:tc>
        <w:tc>
          <w:tcPr>
            <w:tcW w:w="3606" w:type="pct"/>
            <w:tcBorders>
              <w:top w:val="single" w:sz="4" w:space="0" w:color="auto"/>
              <w:left w:val="single" w:sz="4" w:space="0" w:color="auto"/>
              <w:bottom w:val="single" w:sz="4" w:space="0" w:color="auto"/>
              <w:right w:val="single" w:sz="4" w:space="0" w:color="auto"/>
            </w:tcBorders>
            <w:vAlign w:val="bottom"/>
          </w:tcPr>
          <w:p w14:paraId="754B2B05"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5FBE4731"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5732" w:rsidRPr="00596B20" w14:paraId="51BAC81C" w14:textId="77777777">
        <w:trPr>
          <w:gridAfter w:val="1"/>
          <w:wAfter w:w="36" w:type="pct"/>
          <w:trHeight w:val="502"/>
        </w:trPr>
        <w:tc>
          <w:tcPr>
            <w:tcW w:w="4964" w:type="pct"/>
            <w:gridSpan w:val="2"/>
            <w:tcBorders>
              <w:left w:val="single" w:sz="4" w:space="0" w:color="auto"/>
              <w:right w:val="single" w:sz="4" w:space="0" w:color="auto"/>
            </w:tcBorders>
          </w:tcPr>
          <w:p w14:paraId="10BA2F71" w14:textId="77777777" w:rsidR="00405732" w:rsidRPr="00596B20" w:rsidRDefault="005076E7" w:rsidP="00596B20">
            <w:pPr>
              <w:suppressAutoHyphens/>
              <w:jc w:val="both"/>
              <w:rPr>
                <w:rFonts w:ascii="Times New Roman" w:hAnsi="Times New Roman" w:cs="Times New Roman"/>
                <w:bCs/>
                <w:color w:val="000000" w:themeColor="text1"/>
                <w:shd w:val="clear" w:color="auto" w:fill="FFFFFF"/>
              </w:rPr>
            </w:pPr>
            <w:r w:rsidRPr="00596B20">
              <w:rPr>
                <w:rFonts w:ascii="Times New Roman" w:hAnsi="Times New Roman" w:cs="Times New Roman"/>
                <w:b/>
                <w:bCs/>
                <w:color w:val="000000" w:themeColor="text1"/>
                <w:shd w:val="clear" w:color="auto" w:fill="FFFFFF"/>
              </w:rPr>
              <w:t>Раздел 7. Деятельность полиции по пресечению отдельных видов административных правонарушений (24 часа)</w:t>
            </w:r>
          </w:p>
        </w:tc>
      </w:tr>
      <w:tr w:rsidR="00405732" w:rsidRPr="00596B20" w14:paraId="00FC766E" w14:textId="77777777">
        <w:trPr>
          <w:gridAfter w:val="1"/>
          <w:wAfter w:w="36" w:type="pct"/>
          <w:trHeight w:val="353"/>
        </w:trPr>
        <w:tc>
          <w:tcPr>
            <w:tcW w:w="1358" w:type="pct"/>
            <w:vMerge w:val="restart"/>
            <w:tcBorders>
              <w:left w:val="single" w:sz="4" w:space="0" w:color="auto"/>
              <w:right w:val="single" w:sz="4" w:space="0" w:color="auto"/>
            </w:tcBorders>
          </w:tcPr>
          <w:p w14:paraId="059BADA5"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30.</w:t>
            </w:r>
          </w:p>
          <w:p w14:paraId="406153C1" w14:textId="77777777" w:rsidR="00405732" w:rsidRPr="00596B20" w:rsidRDefault="005076E7" w:rsidP="00596B20">
            <w:pPr>
              <w:jc w:val="both"/>
              <w:rPr>
                <w:rFonts w:ascii="Times New Roman" w:hAnsi="Times New Roman" w:cs="Times New Roman"/>
                <w:color w:val="000000" w:themeColor="text1"/>
              </w:rPr>
            </w:pPr>
            <w:r w:rsidRPr="00596B20">
              <w:rPr>
                <w:rFonts w:ascii="Times New Roman" w:hAnsi="Times New Roman" w:cs="Times New Roman"/>
                <w:b/>
                <w:bCs/>
                <w:color w:val="000000" w:themeColor="text1"/>
              </w:rPr>
              <w:t>Пресечение отдельных административных правонарушений, посягающих на права граждан, здоровье населения и общественную нравственность, а также в области охраны собственности</w:t>
            </w:r>
          </w:p>
        </w:tc>
        <w:tc>
          <w:tcPr>
            <w:tcW w:w="3606" w:type="pct"/>
            <w:tcBorders>
              <w:top w:val="single" w:sz="4" w:space="0" w:color="auto"/>
              <w:left w:val="single" w:sz="4" w:space="0" w:color="auto"/>
              <w:bottom w:val="single" w:sz="4" w:space="0" w:color="auto"/>
              <w:right w:val="single" w:sz="4" w:space="0" w:color="auto"/>
            </w:tcBorders>
          </w:tcPr>
          <w:p w14:paraId="70D6F185" w14:textId="77777777" w:rsidR="00405732" w:rsidRPr="00596B20" w:rsidRDefault="005076E7" w:rsidP="00596B20">
            <w:pPr>
              <w:suppressAutoHyphens/>
              <w:jc w:val="both"/>
              <w:rPr>
                <w:rFonts w:ascii="Times New Roman" w:hAnsi="Times New Roman" w:cs="Times New Roman"/>
                <w:color w:val="000000" w:themeColor="text1"/>
                <w:shd w:val="clear" w:color="auto" w:fill="FFFFFF"/>
              </w:rPr>
            </w:pPr>
            <w:r w:rsidRPr="00596B20">
              <w:rPr>
                <w:rFonts w:ascii="Times New Roman" w:hAnsi="Times New Roman" w:cs="Times New Roman"/>
                <w:b/>
                <w:bCs/>
                <w:color w:val="000000" w:themeColor="text1"/>
                <w:lang w:eastAsia="ar-SA"/>
              </w:rPr>
              <w:t>Содержание</w:t>
            </w:r>
          </w:p>
        </w:tc>
      </w:tr>
      <w:tr w:rsidR="00405732" w:rsidRPr="00596B20" w14:paraId="6842D57F" w14:textId="77777777">
        <w:trPr>
          <w:gridAfter w:val="1"/>
          <w:wAfter w:w="36" w:type="pct"/>
          <w:trHeight w:val="584"/>
        </w:trPr>
        <w:tc>
          <w:tcPr>
            <w:tcW w:w="1358" w:type="pct"/>
            <w:vMerge/>
            <w:tcBorders>
              <w:left w:val="single" w:sz="4" w:space="0" w:color="auto"/>
              <w:right w:val="single" w:sz="4" w:space="0" w:color="auto"/>
            </w:tcBorders>
          </w:tcPr>
          <w:p w14:paraId="7057F7DB" w14:textId="77777777" w:rsidR="00405732" w:rsidRPr="00596B20" w:rsidRDefault="00405732" w:rsidP="00596B20">
            <w:pPr>
              <w:rPr>
                <w:rFonts w:ascii="Times New Roman" w:hAnsi="Times New Roman" w:cs="Times New Roman"/>
                <w:b/>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79CC789A"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 xml:space="preserve">Виды административных правонарушений, посягающих на права граждан, и их характеристика. </w:t>
            </w:r>
          </w:p>
          <w:p w14:paraId="343BB4D7"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 xml:space="preserve">Нарушения избирательного законодательства, законодательства о труде, о свободе совести, о защите прав несовершеннолетних. </w:t>
            </w:r>
          </w:p>
          <w:p w14:paraId="7195708C"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Иные посягательства на конституционные права и свободы граждан.</w:t>
            </w:r>
          </w:p>
          <w:p w14:paraId="0D0B9FE7"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 xml:space="preserve">Виды административных правонарушений, посягающих на здоровье населения, общественную нравственность, и их характеристика. </w:t>
            </w:r>
          </w:p>
          <w:p w14:paraId="120209E8"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Незаконный оборот наркотических средств, психотропных веществ и их аналогов, занятие проституцией.</w:t>
            </w:r>
          </w:p>
          <w:p w14:paraId="7342CA77"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Наиболее распространенные виды административных правонарушений в области охраны собственности, выявляемые сотрудниками полиции и их краткая характеристика.</w:t>
            </w:r>
          </w:p>
          <w:p w14:paraId="645E387B"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Формы и методы административной деятельности полиции по выявлению, пресечению административных правонарушений, посягающих на права граждан, здоровье населения, общественную нравственность и собственность.</w:t>
            </w:r>
          </w:p>
          <w:p w14:paraId="0DA9AD44"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Компетенция органов внутренних дел (полиции) по составлению протоколов и рассмотрению дел об административных правонарушениях, посягающих на права граждан, здоровье населения и общественную нравственность.</w:t>
            </w:r>
          </w:p>
          <w:p w14:paraId="4168B05E"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lang w:eastAsia="ar-SA"/>
              </w:rPr>
              <w:t>Взаимодействие полиции с иными государственными органами, осуществляющими государственное управление в указанных сферах.</w:t>
            </w:r>
          </w:p>
        </w:tc>
      </w:tr>
      <w:tr w:rsidR="00405732" w:rsidRPr="00596B20" w14:paraId="3D362F97" w14:textId="77777777">
        <w:trPr>
          <w:gridAfter w:val="1"/>
          <w:wAfter w:w="36" w:type="pct"/>
          <w:trHeight w:val="283"/>
        </w:trPr>
        <w:tc>
          <w:tcPr>
            <w:tcW w:w="1358" w:type="pct"/>
            <w:vMerge/>
            <w:tcBorders>
              <w:left w:val="single" w:sz="4" w:space="0" w:color="auto"/>
              <w:right w:val="single" w:sz="4" w:space="0" w:color="auto"/>
            </w:tcBorders>
          </w:tcPr>
          <w:p w14:paraId="670550B0" w14:textId="77777777" w:rsidR="00405732" w:rsidRPr="00596B20" w:rsidRDefault="00405732" w:rsidP="00596B20">
            <w:pPr>
              <w:rPr>
                <w:rFonts w:ascii="Times New Roman" w:hAnsi="Times New Roman" w:cs="Times New Roman"/>
                <w:b/>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51F54AD3"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4A446727"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Пресечение правонарушений, посягающих на права граждан, здоровье населения и общественную нравственность.</w:t>
            </w:r>
          </w:p>
        </w:tc>
      </w:tr>
      <w:tr w:rsidR="00405732" w:rsidRPr="00596B20" w14:paraId="1C3E6ED8" w14:textId="77777777">
        <w:trPr>
          <w:gridAfter w:val="1"/>
          <w:wAfter w:w="36" w:type="pct"/>
          <w:trHeight w:val="353"/>
        </w:trPr>
        <w:tc>
          <w:tcPr>
            <w:tcW w:w="1358" w:type="pct"/>
            <w:vMerge w:val="restart"/>
            <w:tcBorders>
              <w:left w:val="single" w:sz="4" w:space="0" w:color="auto"/>
              <w:right w:val="single" w:sz="4" w:space="0" w:color="auto"/>
            </w:tcBorders>
          </w:tcPr>
          <w:p w14:paraId="62CC8753"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31.</w:t>
            </w:r>
          </w:p>
          <w:p w14:paraId="5B706254" w14:textId="77777777" w:rsidR="00405732" w:rsidRPr="00596B20" w:rsidRDefault="005076E7" w:rsidP="00596B20">
            <w:pPr>
              <w:jc w:val="both"/>
              <w:rPr>
                <w:rFonts w:ascii="Times New Roman" w:hAnsi="Times New Roman" w:cs="Times New Roman"/>
                <w:color w:val="000000" w:themeColor="text1"/>
              </w:rPr>
            </w:pPr>
            <w:r w:rsidRPr="00596B20">
              <w:rPr>
                <w:rFonts w:ascii="Times New Roman" w:hAnsi="Times New Roman" w:cs="Times New Roman"/>
                <w:b/>
                <w:bCs/>
                <w:color w:val="000000" w:themeColor="text1"/>
              </w:rPr>
              <w:lastRenderedPageBreak/>
              <w:t>Пресечение отдельных административных правонарушений в области предпринимательской деятельности, финансов, налогов и сборов, рынка ценных бумаг</w:t>
            </w:r>
          </w:p>
        </w:tc>
        <w:tc>
          <w:tcPr>
            <w:tcW w:w="3606" w:type="pct"/>
            <w:tcBorders>
              <w:top w:val="single" w:sz="4" w:space="0" w:color="auto"/>
              <w:left w:val="single" w:sz="4" w:space="0" w:color="auto"/>
              <w:bottom w:val="single" w:sz="4" w:space="0" w:color="auto"/>
              <w:right w:val="single" w:sz="4" w:space="0" w:color="auto"/>
            </w:tcBorders>
          </w:tcPr>
          <w:p w14:paraId="01790EEE" w14:textId="77777777" w:rsidR="00405732" w:rsidRPr="00596B20" w:rsidRDefault="005076E7" w:rsidP="00596B20">
            <w:pPr>
              <w:suppressAutoHyphens/>
              <w:jc w:val="both"/>
              <w:rPr>
                <w:rFonts w:ascii="Times New Roman" w:hAnsi="Times New Roman" w:cs="Times New Roman"/>
                <w:color w:val="000000" w:themeColor="text1"/>
                <w:shd w:val="clear" w:color="auto" w:fill="FFFFFF"/>
              </w:rPr>
            </w:pPr>
            <w:r w:rsidRPr="00596B20">
              <w:rPr>
                <w:rFonts w:ascii="Times New Roman" w:hAnsi="Times New Roman" w:cs="Times New Roman"/>
                <w:b/>
                <w:bCs/>
                <w:color w:val="000000" w:themeColor="text1"/>
                <w:lang w:eastAsia="ar-SA"/>
              </w:rPr>
              <w:lastRenderedPageBreak/>
              <w:t>Содержание</w:t>
            </w:r>
          </w:p>
        </w:tc>
      </w:tr>
      <w:tr w:rsidR="00405732" w:rsidRPr="00596B20" w14:paraId="6FBD7351" w14:textId="77777777">
        <w:trPr>
          <w:gridAfter w:val="1"/>
          <w:wAfter w:w="36" w:type="pct"/>
          <w:trHeight w:val="1137"/>
        </w:trPr>
        <w:tc>
          <w:tcPr>
            <w:tcW w:w="1358" w:type="pct"/>
            <w:vMerge/>
            <w:tcBorders>
              <w:left w:val="single" w:sz="4" w:space="0" w:color="auto"/>
              <w:right w:val="single" w:sz="4" w:space="0" w:color="auto"/>
            </w:tcBorders>
          </w:tcPr>
          <w:p w14:paraId="222F18A8" w14:textId="77777777" w:rsidR="00405732" w:rsidRPr="00596B20" w:rsidRDefault="00405732" w:rsidP="00596B20">
            <w:pPr>
              <w:rPr>
                <w:rFonts w:ascii="Times New Roman" w:hAnsi="Times New Roman" w:cs="Times New Roman"/>
                <w:b/>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03D1AF40"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Общая характеристика административных правонарушений в области предпринимательской деятельности, финансов, налогов и сборов, рынка ценных бумаг.</w:t>
            </w:r>
          </w:p>
          <w:p w14:paraId="1E3CEDA6"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Правовое положение и организация деятельности подразделений полиции по борьбе с правонарушениями в области потребительского рынка и исполнению административного наказания.</w:t>
            </w:r>
          </w:p>
          <w:p w14:paraId="2275CEC3"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Административная деятельность полиции по предупреждению, выявлению и пресечению правонарушений в области предпринимательской, финансов, налогов и сборов, рынка ценных бумаг.</w:t>
            </w:r>
          </w:p>
          <w:p w14:paraId="1C89DBAE"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lang w:eastAsia="ar-SA"/>
              </w:rPr>
              <w:t>Взаимодействие органов внутренних дел, налоговых органов, иных органов и организаций при предупреждении и пресечении правонарушений в сфере экономики.</w:t>
            </w:r>
          </w:p>
        </w:tc>
      </w:tr>
      <w:tr w:rsidR="00405732" w:rsidRPr="00596B20" w14:paraId="0A0102C6" w14:textId="77777777">
        <w:trPr>
          <w:gridAfter w:val="1"/>
          <w:wAfter w:w="36" w:type="pct"/>
          <w:trHeight w:val="282"/>
        </w:trPr>
        <w:tc>
          <w:tcPr>
            <w:tcW w:w="1358" w:type="pct"/>
            <w:vMerge/>
            <w:tcBorders>
              <w:left w:val="single" w:sz="4" w:space="0" w:color="auto"/>
              <w:right w:val="single" w:sz="4" w:space="0" w:color="auto"/>
            </w:tcBorders>
          </w:tcPr>
          <w:p w14:paraId="51FDEF76" w14:textId="77777777" w:rsidR="00405732" w:rsidRPr="00596B20" w:rsidRDefault="00405732" w:rsidP="00596B20">
            <w:pPr>
              <w:rPr>
                <w:rFonts w:ascii="Times New Roman" w:hAnsi="Times New Roman" w:cs="Times New Roman"/>
                <w:b/>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15D85BDC"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2848C02B"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Пресечение правонарушений в области предпринимательской, финансов, налогов и сборов, рынка ценных бумаг.</w:t>
            </w:r>
          </w:p>
        </w:tc>
      </w:tr>
      <w:tr w:rsidR="00405732" w:rsidRPr="00596B20" w14:paraId="6FA98D3A" w14:textId="77777777">
        <w:trPr>
          <w:gridAfter w:val="1"/>
          <w:wAfter w:w="36" w:type="pct"/>
          <w:trHeight w:val="77"/>
        </w:trPr>
        <w:tc>
          <w:tcPr>
            <w:tcW w:w="1358" w:type="pct"/>
            <w:vMerge w:val="restart"/>
            <w:tcBorders>
              <w:left w:val="single" w:sz="4" w:space="0" w:color="auto"/>
              <w:right w:val="single" w:sz="4" w:space="0" w:color="auto"/>
            </w:tcBorders>
          </w:tcPr>
          <w:p w14:paraId="63D40E8A"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32.</w:t>
            </w:r>
          </w:p>
          <w:p w14:paraId="593EAF34" w14:textId="77777777" w:rsidR="00405732" w:rsidRPr="00596B20" w:rsidRDefault="005076E7" w:rsidP="00596B20">
            <w:pPr>
              <w:jc w:val="both"/>
              <w:rPr>
                <w:rFonts w:ascii="Times New Roman" w:hAnsi="Times New Roman" w:cs="Times New Roman"/>
                <w:b/>
                <w:color w:val="000000" w:themeColor="text1"/>
              </w:rPr>
            </w:pPr>
            <w:r w:rsidRPr="00596B20">
              <w:rPr>
                <w:rFonts w:ascii="Times New Roman" w:hAnsi="Times New Roman" w:cs="Times New Roman"/>
                <w:b/>
                <w:bCs/>
                <w:color w:val="000000" w:themeColor="text1"/>
              </w:rPr>
              <w:t>Пресечение отдельных административных правонарушений против порядка управления, а также посягающих на общественный порядок и общественную безопасность</w:t>
            </w:r>
          </w:p>
        </w:tc>
        <w:tc>
          <w:tcPr>
            <w:tcW w:w="3606" w:type="pct"/>
            <w:tcBorders>
              <w:top w:val="single" w:sz="4" w:space="0" w:color="auto"/>
              <w:left w:val="single" w:sz="4" w:space="0" w:color="auto"/>
              <w:right w:val="single" w:sz="4" w:space="0" w:color="auto"/>
            </w:tcBorders>
          </w:tcPr>
          <w:p w14:paraId="54D44D62" w14:textId="77777777" w:rsidR="00405732" w:rsidRPr="00596B20" w:rsidRDefault="005076E7" w:rsidP="00596B20">
            <w:pPr>
              <w:suppressAutoHyphens/>
              <w:jc w:val="both"/>
              <w:rPr>
                <w:rFonts w:ascii="Times New Roman" w:hAnsi="Times New Roman" w:cs="Times New Roman"/>
                <w:color w:val="000000" w:themeColor="text1"/>
                <w:shd w:val="clear" w:color="auto" w:fill="FFFFFF"/>
              </w:rPr>
            </w:pPr>
            <w:r w:rsidRPr="00596B20">
              <w:rPr>
                <w:rFonts w:ascii="Times New Roman" w:hAnsi="Times New Roman" w:cs="Times New Roman"/>
                <w:b/>
                <w:bCs/>
                <w:color w:val="000000" w:themeColor="text1"/>
                <w:lang w:eastAsia="ar-SA"/>
              </w:rPr>
              <w:t>Содержание</w:t>
            </w:r>
          </w:p>
        </w:tc>
      </w:tr>
      <w:tr w:rsidR="00405732" w:rsidRPr="00596B20" w14:paraId="33B37C3C" w14:textId="77777777">
        <w:trPr>
          <w:gridAfter w:val="1"/>
          <w:wAfter w:w="36" w:type="pct"/>
          <w:trHeight w:val="1167"/>
        </w:trPr>
        <w:tc>
          <w:tcPr>
            <w:tcW w:w="1358" w:type="pct"/>
            <w:vMerge/>
            <w:tcBorders>
              <w:left w:val="single" w:sz="4" w:space="0" w:color="auto"/>
              <w:right w:val="single" w:sz="4" w:space="0" w:color="auto"/>
            </w:tcBorders>
          </w:tcPr>
          <w:p w14:paraId="569BE819" w14:textId="77777777" w:rsidR="00405732" w:rsidRPr="00596B20" w:rsidRDefault="00405732" w:rsidP="00596B20">
            <w:pPr>
              <w:rPr>
                <w:rFonts w:ascii="Times New Roman" w:hAnsi="Times New Roman" w:cs="Times New Roman"/>
                <w:b/>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3623F501"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 xml:space="preserve">Виды административных правонарушений против порядка управления и их характеристика. </w:t>
            </w:r>
          </w:p>
          <w:p w14:paraId="1C7AECC0"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Самоуправство, неповиновение законному распоряжению сотрудника полиции, невыполнение законных решений иных контрольно-надзорных органов, нарушения нормальной работы специализированных служб, учреждений для содержания под стражей и др.</w:t>
            </w:r>
          </w:p>
          <w:p w14:paraId="32D93CDF"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Виды административных правонарушений, посягающих на общественный порядок и общественную безопасность и их характеристика.</w:t>
            </w:r>
          </w:p>
          <w:p w14:paraId="5300F68D"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Меры административного принуждения, применяемые полицией к лицам, совершившим административные правонарушения против порядка управления, а также посягающие на общественный порядок и общественную безопасность.</w:t>
            </w:r>
          </w:p>
          <w:p w14:paraId="66FF5A42"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Пресечение неповиновения законному распоряжению сотрудника полиции и иных правонарушений против порядка управления.</w:t>
            </w:r>
          </w:p>
          <w:p w14:paraId="6D368A6A"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Пресечение полицией мелкого хулиганства и иных нарушений общественного порядка.</w:t>
            </w:r>
          </w:p>
          <w:p w14:paraId="6068E8AF"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lang w:eastAsia="ar-SA"/>
              </w:rPr>
              <w:t>Пресечение полицией распития пива и напитков, изготавливаемых на его основе, алкогольной и спиртосодержащей продукции либо потребление наркотических средств или психотропных веществ в общественных местах, а также появления в общественных местах в состоянии опьянения.</w:t>
            </w:r>
          </w:p>
        </w:tc>
      </w:tr>
      <w:tr w:rsidR="00405732" w:rsidRPr="00596B20" w14:paraId="68FA11DB" w14:textId="77777777">
        <w:trPr>
          <w:gridAfter w:val="1"/>
          <w:wAfter w:w="36" w:type="pct"/>
          <w:trHeight w:val="85"/>
        </w:trPr>
        <w:tc>
          <w:tcPr>
            <w:tcW w:w="1358" w:type="pct"/>
            <w:vMerge/>
            <w:tcBorders>
              <w:left w:val="single" w:sz="4" w:space="0" w:color="auto"/>
              <w:right w:val="single" w:sz="4" w:space="0" w:color="auto"/>
            </w:tcBorders>
          </w:tcPr>
          <w:p w14:paraId="07B1CA8A" w14:textId="77777777" w:rsidR="00405732" w:rsidRPr="00596B20" w:rsidRDefault="00405732" w:rsidP="00596B20">
            <w:pPr>
              <w:rPr>
                <w:rFonts w:ascii="Times New Roman" w:hAnsi="Times New Roman" w:cs="Times New Roman"/>
                <w:b/>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4AB3C136"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6D080D7B"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Пресечение мелкого хулиганства и иных нарушений общественного порядка.</w:t>
            </w:r>
          </w:p>
        </w:tc>
      </w:tr>
      <w:tr w:rsidR="00405732" w:rsidRPr="00596B20" w14:paraId="17102DD1" w14:textId="77777777">
        <w:trPr>
          <w:gridAfter w:val="1"/>
          <w:wAfter w:w="36" w:type="pct"/>
          <w:trHeight w:val="231"/>
        </w:trPr>
        <w:tc>
          <w:tcPr>
            <w:tcW w:w="1358" w:type="pct"/>
            <w:tcBorders>
              <w:left w:val="single" w:sz="4" w:space="0" w:color="auto"/>
              <w:right w:val="single" w:sz="4" w:space="0" w:color="auto"/>
            </w:tcBorders>
          </w:tcPr>
          <w:p w14:paraId="5C8BE73B" w14:textId="77777777" w:rsidR="00405732" w:rsidRPr="00596B20" w:rsidRDefault="00405732" w:rsidP="00596B20">
            <w:pPr>
              <w:rPr>
                <w:rFonts w:ascii="Times New Roman" w:hAnsi="Times New Roman" w:cs="Times New Roman"/>
                <w:b/>
                <w:color w:val="000000" w:themeColor="text1"/>
              </w:rPr>
            </w:pPr>
          </w:p>
        </w:tc>
        <w:tc>
          <w:tcPr>
            <w:tcW w:w="3606" w:type="pct"/>
            <w:tcBorders>
              <w:top w:val="single" w:sz="4" w:space="0" w:color="auto"/>
              <w:left w:val="single" w:sz="4" w:space="0" w:color="auto"/>
              <w:bottom w:val="single" w:sz="4" w:space="0" w:color="auto"/>
              <w:right w:val="single" w:sz="4" w:space="0" w:color="auto"/>
            </w:tcBorders>
            <w:vAlign w:val="bottom"/>
          </w:tcPr>
          <w:p w14:paraId="7E32B91E"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7AF4A94F"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5732" w:rsidRPr="00596B20" w14:paraId="26733CAC" w14:textId="77777777">
        <w:trPr>
          <w:gridAfter w:val="1"/>
          <w:wAfter w:w="36" w:type="pct"/>
          <w:trHeight w:val="421"/>
        </w:trPr>
        <w:tc>
          <w:tcPr>
            <w:tcW w:w="4964" w:type="pct"/>
            <w:gridSpan w:val="2"/>
            <w:tcBorders>
              <w:left w:val="single" w:sz="4" w:space="0" w:color="auto"/>
              <w:right w:val="single" w:sz="4" w:space="0" w:color="auto"/>
            </w:tcBorders>
          </w:tcPr>
          <w:p w14:paraId="62BA76FA"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
                <w:bCs/>
                <w:color w:val="000000" w:themeColor="text1"/>
                <w:lang w:eastAsia="ar-SA"/>
              </w:rPr>
              <w:t xml:space="preserve">Раздел 8. Особенности осуществления административной деятельности полиции в особых условиях (14 часов) </w:t>
            </w:r>
          </w:p>
        </w:tc>
      </w:tr>
      <w:tr w:rsidR="00405732" w:rsidRPr="00596B20" w14:paraId="3540B7AC" w14:textId="77777777">
        <w:trPr>
          <w:gridAfter w:val="1"/>
          <w:wAfter w:w="36" w:type="pct"/>
          <w:trHeight w:val="352"/>
        </w:trPr>
        <w:tc>
          <w:tcPr>
            <w:tcW w:w="1358" w:type="pct"/>
            <w:vMerge w:val="restart"/>
            <w:tcBorders>
              <w:left w:val="single" w:sz="4" w:space="0" w:color="auto"/>
              <w:right w:val="single" w:sz="4" w:space="0" w:color="auto"/>
            </w:tcBorders>
          </w:tcPr>
          <w:p w14:paraId="2DEB62E2"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33.</w:t>
            </w:r>
          </w:p>
          <w:p w14:paraId="3A3D4E1F" w14:textId="77777777" w:rsidR="00405732" w:rsidRPr="00596B20" w:rsidRDefault="005076E7" w:rsidP="00596B20">
            <w:pPr>
              <w:jc w:val="both"/>
              <w:rPr>
                <w:rFonts w:ascii="Times New Roman" w:hAnsi="Times New Roman" w:cs="Times New Roman"/>
                <w:color w:val="000000" w:themeColor="text1"/>
              </w:rPr>
            </w:pPr>
            <w:r w:rsidRPr="00596B20">
              <w:rPr>
                <w:rFonts w:ascii="Times New Roman" w:hAnsi="Times New Roman" w:cs="Times New Roman"/>
                <w:b/>
                <w:bCs/>
                <w:color w:val="000000" w:themeColor="text1"/>
              </w:rPr>
              <w:t>Особенности осуществления административной деятельности полиции при проведении массовых мероприятий</w:t>
            </w:r>
          </w:p>
        </w:tc>
        <w:tc>
          <w:tcPr>
            <w:tcW w:w="3606" w:type="pct"/>
            <w:tcBorders>
              <w:top w:val="single" w:sz="4" w:space="0" w:color="auto"/>
              <w:left w:val="single" w:sz="4" w:space="0" w:color="auto"/>
              <w:bottom w:val="single" w:sz="4" w:space="0" w:color="auto"/>
              <w:right w:val="single" w:sz="4" w:space="0" w:color="auto"/>
            </w:tcBorders>
          </w:tcPr>
          <w:p w14:paraId="5CEAC2D1" w14:textId="77777777" w:rsidR="00405732" w:rsidRPr="00596B20" w:rsidRDefault="005076E7" w:rsidP="00596B20">
            <w:pPr>
              <w:suppressAutoHyphens/>
              <w:jc w:val="both"/>
              <w:rPr>
                <w:rFonts w:ascii="Times New Roman" w:hAnsi="Times New Roman" w:cs="Times New Roman"/>
                <w:color w:val="000000" w:themeColor="text1"/>
                <w:shd w:val="clear" w:color="auto" w:fill="FFFFFF"/>
              </w:rPr>
            </w:pPr>
            <w:r w:rsidRPr="00596B20">
              <w:rPr>
                <w:rFonts w:ascii="Times New Roman" w:hAnsi="Times New Roman" w:cs="Times New Roman"/>
                <w:b/>
                <w:bCs/>
                <w:color w:val="000000" w:themeColor="text1"/>
                <w:lang w:eastAsia="ar-SA"/>
              </w:rPr>
              <w:t>Содержание</w:t>
            </w:r>
          </w:p>
        </w:tc>
      </w:tr>
      <w:tr w:rsidR="00405732" w:rsidRPr="00596B20" w14:paraId="2AA1D219" w14:textId="77777777">
        <w:trPr>
          <w:gridAfter w:val="1"/>
          <w:wAfter w:w="36" w:type="pct"/>
          <w:trHeight w:val="85"/>
        </w:trPr>
        <w:tc>
          <w:tcPr>
            <w:tcW w:w="1358" w:type="pct"/>
            <w:vMerge/>
            <w:tcBorders>
              <w:left w:val="single" w:sz="4" w:space="0" w:color="auto"/>
              <w:right w:val="single" w:sz="4" w:space="0" w:color="auto"/>
            </w:tcBorders>
          </w:tcPr>
          <w:p w14:paraId="0ED322F8" w14:textId="77777777" w:rsidR="00405732" w:rsidRPr="00596B20" w:rsidRDefault="00405732" w:rsidP="00596B20">
            <w:pPr>
              <w:rPr>
                <w:rFonts w:ascii="Times New Roman" w:hAnsi="Times New Roman" w:cs="Times New Roman"/>
                <w:b/>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54F143A2"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Виды массовых мероприятий и их характеристика.</w:t>
            </w:r>
          </w:p>
          <w:p w14:paraId="46BC78E4"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Задачи и функции полиции по охране общественного порядка и обеспечению общественной безопасности при проведении массовых мероприятий.</w:t>
            </w:r>
          </w:p>
          <w:p w14:paraId="477690E7"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lang w:eastAsia="ar-SA"/>
              </w:rPr>
              <w:t xml:space="preserve">Административно-правовые средства предупреждения и пресечения нарушений порядка организации и проведения собраний, митингов, уличных шествий, демонстраций, пикетирования и групповых </w:t>
            </w:r>
            <w:r w:rsidRPr="00596B20">
              <w:rPr>
                <w:rFonts w:ascii="Times New Roman" w:hAnsi="Times New Roman" w:cs="Times New Roman"/>
                <w:bCs/>
                <w:color w:val="000000" w:themeColor="text1"/>
                <w:lang w:eastAsia="ar-SA"/>
              </w:rPr>
              <w:lastRenderedPageBreak/>
              <w:t>нарушений общественного порядка.</w:t>
            </w:r>
          </w:p>
        </w:tc>
      </w:tr>
      <w:tr w:rsidR="00405732" w:rsidRPr="00596B20" w14:paraId="21BB8B01" w14:textId="77777777">
        <w:trPr>
          <w:gridAfter w:val="1"/>
          <w:wAfter w:w="36" w:type="pct"/>
          <w:trHeight w:val="260"/>
        </w:trPr>
        <w:tc>
          <w:tcPr>
            <w:tcW w:w="1358" w:type="pct"/>
            <w:vMerge/>
            <w:tcBorders>
              <w:left w:val="single" w:sz="4" w:space="0" w:color="auto"/>
              <w:right w:val="single" w:sz="4" w:space="0" w:color="auto"/>
            </w:tcBorders>
          </w:tcPr>
          <w:p w14:paraId="1D05DD4E" w14:textId="77777777" w:rsidR="00405732" w:rsidRPr="00596B20" w:rsidRDefault="00405732" w:rsidP="00596B20">
            <w:pPr>
              <w:rPr>
                <w:rFonts w:ascii="Times New Roman" w:hAnsi="Times New Roman" w:cs="Times New Roman"/>
                <w:b/>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0507B31C"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136EEE60"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Осуществление административной деятельности полиции при проведении массовых мероприятий.</w:t>
            </w:r>
          </w:p>
        </w:tc>
      </w:tr>
      <w:tr w:rsidR="00405732" w:rsidRPr="00596B20" w14:paraId="50DAF588" w14:textId="77777777">
        <w:trPr>
          <w:gridAfter w:val="1"/>
          <w:wAfter w:w="36" w:type="pct"/>
          <w:trHeight w:val="85"/>
        </w:trPr>
        <w:tc>
          <w:tcPr>
            <w:tcW w:w="1358" w:type="pct"/>
            <w:vMerge w:val="restart"/>
            <w:tcBorders>
              <w:left w:val="single" w:sz="4" w:space="0" w:color="auto"/>
              <w:right w:val="single" w:sz="4" w:space="0" w:color="auto"/>
            </w:tcBorders>
          </w:tcPr>
          <w:p w14:paraId="32D06CB2" w14:textId="77777777" w:rsidR="00405732" w:rsidRPr="00596B20" w:rsidRDefault="005076E7" w:rsidP="00596B20">
            <w:pPr>
              <w:rPr>
                <w:rFonts w:ascii="Times New Roman" w:hAnsi="Times New Roman" w:cs="Times New Roman"/>
                <w:b/>
                <w:color w:val="000000" w:themeColor="text1"/>
              </w:rPr>
            </w:pPr>
            <w:r w:rsidRPr="00596B20">
              <w:rPr>
                <w:rFonts w:ascii="Times New Roman" w:hAnsi="Times New Roman" w:cs="Times New Roman"/>
                <w:b/>
                <w:color w:val="000000" w:themeColor="text1"/>
              </w:rPr>
              <w:t>Тема 34.</w:t>
            </w:r>
          </w:p>
          <w:p w14:paraId="00E6BF83" w14:textId="77777777" w:rsidR="00405732" w:rsidRPr="00596B20" w:rsidRDefault="005076E7" w:rsidP="00596B20">
            <w:pPr>
              <w:jc w:val="both"/>
              <w:rPr>
                <w:rFonts w:ascii="Times New Roman" w:hAnsi="Times New Roman" w:cs="Times New Roman"/>
                <w:color w:val="000000" w:themeColor="text1"/>
              </w:rPr>
            </w:pPr>
            <w:r w:rsidRPr="00596B20">
              <w:rPr>
                <w:rFonts w:ascii="Times New Roman" w:hAnsi="Times New Roman" w:cs="Times New Roman"/>
                <w:b/>
                <w:bCs/>
                <w:color w:val="000000" w:themeColor="text1"/>
              </w:rPr>
              <w:t>Особенности осуществления административной деятельности полиции при введении особых режимов</w:t>
            </w:r>
          </w:p>
        </w:tc>
        <w:tc>
          <w:tcPr>
            <w:tcW w:w="3606" w:type="pct"/>
            <w:tcBorders>
              <w:top w:val="single" w:sz="4" w:space="0" w:color="auto"/>
              <w:left w:val="single" w:sz="4" w:space="0" w:color="auto"/>
              <w:bottom w:val="single" w:sz="4" w:space="0" w:color="auto"/>
              <w:right w:val="single" w:sz="4" w:space="0" w:color="auto"/>
            </w:tcBorders>
          </w:tcPr>
          <w:p w14:paraId="2F4DA5B6" w14:textId="77777777" w:rsidR="00405732" w:rsidRPr="00596B20" w:rsidRDefault="005076E7" w:rsidP="00596B20">
            <w:pPr>
              <w:suppressAutoHyphens/>
              <w:jc w:val="both"/>
              <w:rPr>
                <w:rFonts w:ascii="Times New Roman" w:hAnsi="Times New Roman" w:cs="Times New Roman"/>
                <w:color w:val="000000" w:themeColor="text1"/>
                <w:shd w:val="clear" w:color="auto" w:fill="FFFFFF"/>
              </w:rPr>
            </w:pPr>
            <w:r w:rsidRPr="00596B20">
              <w:rPr>
                <w:rFonts w:ascii="Times New Roman" w:hAnsi="Times New Roman" w:cs="Times New Roman"/>
                <w:b/>
                <w:bCs/>
                <w:color w:val="000000" w:themeColor="text1"/>
                <w:lang w:eastAsia="ar-SA"/>
              </w:rPr>
              <w:t>Содержание</w:t>
            </w:r>
          </w:p>
        </w:tc>
      </w:tr>
      <w:tr w:rsidR="00405732" w:rsidRPr="00596B20" w14:paraId="0F3C1A3F" w14:textId="77777777">
        <w:trPr>
          <w:gridAfter w:val="1"/>
          <w:wAfter w:w="36" w:type="pct"/>
          <w:trHeight w:val="77"/>
        </w:trPr>
        <w:tc>
          <w:tcPr>
            <w:tcW w:w="1358" w:type="pct"/>
            <w:vMerge/>
            <w:tcBorders>
              <w:left w:val="single" w:sz="4" w:space="0" w:color="auto"/>
              <w:right w:val="single" w:sz="4" w:space="0" w:color="auto"/>
            </w:tcBorders>
          </w:tcPr>
          <w:p w14:paraId="7B0A5382" w14:textId="77777777" w:rsidR="00405732" w:rsidRPr="00596B20" w:rsidRDefault="00405732" w:rsidP="00596B20">
            <w:pPr>
              <w:rPr>
                <w:rFonts w:ascii="Times New Roman" w:hAnsi="Times New Roman" w:cs="Times New Roman"/>
                <w:b/>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5632965D"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Задачи и особенности административной полиции в особых условиях.</w:t>
            </w:r>
          </w:p>
          <w:p w14:paraId="6DBF5C9A"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Компетенция полиции по обеспечению общественного порядка и общественной безопасности при возникновении чрезвычайных ситуаций природного и техногенного характера.</w:t>
            </w:r>
          </w:p>
          <w:p w14:paraId="61507295"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Административная деятельность полиции в условиях военного положения. Задачи полиции по обеспечению режима военного положения.</w:t>
            </w:r>
          </w:p>
          <w:p w14:paraId="6648BB08" w14:textId="77777777" w:rsidR="00405732" w:rsidRPr="00596B20" w:rsidRDefault="005076E7" w:rsidP="00596B20">
            <w:pPr>
              <w:suppressAutoHyphens/>
              <w:jc w:val="both"/>
              <w:rPr>
                <w:rFonts w:ascii="Times New Roman" w:hAnsi="Times New Roman" w:cs="Times New Roman"/>
                <w:b/>
                <w:bCs/>
                <w:color w:val="000000" w:themeColor="text1"/>
                <w:lang w:eastAsia="ar-SA"/>
              </w:rPr>
            </w:pPr>
            <w:r w:rsidRPr="00596B20">
              <w:rPr>
                <w:rFonts w:ascii="Times New Roman" w:hAnsi="Times New Roman" w:cs="Times New Roman"/>
                <w:bCs/>
                <w:color w:val="000000" w:themeColor="text1"/>
                <w:lang w:eastAsia="ar-SA"/>
              </w:rPr>
              <w:t>Административная деятельность полиции в условиях режима чрезвычайного положения.</w:t>
            </w:r>
          </w:p>
        </w:tc>
      </w:tr>
      <w:tr w:rsidR="00405732" w:rsidRPr="00596B20" w14:paraId="7BAD15E2" w14:textId="77777777">
        <w:trPr>
          <w:gridAfter w:val="1"/>
          <w:wAfter w:w="36" w:type="pct"/>
          <w:trHeight w:val="258"/>
        </w:trPr>
        <w:tc>
          <w:tcPr>
            <w:tcW w:w="1358" w:type="pct"/>
            <w:vMerge/>
            <w:tcBorders>
              <w:left w:val="single" w:sz="4" w:space="0" w:color="auto"/>
              <w:right w:val="single" w:sz="4" w:space="0" w:color="auto"/>
            </w:tcBorders>
          </w:tcPr>
          <w:p w14:paraId="0FC78B6D" w14:textId="77777777" w:rsidR="00405732" w:rsidRPr="00596B20" w:rsidRDefault="00405732" w:rsidP="00596B20">
            <w:pPr>
              <w:rPr>
                <w:rFonts w:ascii="Times New Roman" w:hAnsi="Times New Roman" w:cs="Times New Roman"/>
                <w:b/>
                <w:color w:val="000000" w:themeColor="text1"/>
              </w:rPr>
            </w:pPr>
          </w:p>
        </w:tc>
        <w:tc>
          <w:tcPr>
            <w:tcW w:w="3606" w:type="pct"/>
            <w:tcBorders>
              <w:top w:val="single" w:sz="4" w:space="0" w:color="auto"/>
              <w:left w:val="single" w:sz="4" w:space="0" w:color="auto"/>
              <w:bottom w:val="single" w:sz="4" w:space="0" w:color="auto"/>
              <w:right w:val="single" w:sz="4" w:space="0" w:color="auto"/>
            </w:tcBorders>
          </w:tcPr>
          <w:p w14:paraId="753C9256"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практических и лабораторных занятий</w:t>
            </w:r>
          </w:p>
          <w:p w14:paraId="2FC6E0DC" w14:textId="77777777" w:rsidR="00405732" w:rsidRPr="00596B20" w:rsidRDefault="005076E7" w:rsidP="00596B20">
            <w:pPr>
              <w:suppressAutoHyphens/>
              <w:jc w:val="both"/>
              <w:rPr>
                <w:rFonts w:ascii="Times New Roman" w:hAnsi="Times New Roman" w:cs="Times New Roman"/>
                <w:bCs/>
                <w:color w:val="000000" w:themeColor="text1"/>
                <w:lang w:eastAsia="ar-SA"/>
              </w:rPr>
            </w:pPr>
            <w:r w:rsidRPr="00596B20">
              <w:rPr>
                <w:rFonts w:ascii="Times New Roman" w:hAnsi="Times New Roman" w:cs="Times New Roman"/>
                <w:bCs/>
                <w:color w:val="000000" w:themeColor="text1"/>
                <w:lang w:eastAsia="ar-SA"/>
              </w:rPr>
              <w:t>Осуществление административной деятельности полиции при введении особых режимов.</w:t>
            </w:r>
          </w:p>
        </w:tc>
      </w:tr>
      <w:tr w:rsidR="00405732" w:rsidRPr="00596B20" w14:paraId="6473428F" w14:textId="77777777">
        <w:trPr>
          <w:gridAfter w:val="1"/>
          <w:wAfter w:w="36" w:type="pct"/>
          <w:trHeight w:val="258"/>
        </w:trPr>
        <w:tc>
          <w:tcPr>
            <w:tcW w:w="1358" w:type="pct"/>
            <w:tcBorders>
              <w:left w:val="single" w:sz="4" w:space="0" w:color="auto"/>
              <w:right w:val="single" w:sz="4" w:space="0" w:color="auto"/>
            </w:tcBorders>
          </w:tcPr>
          <w:p w14:paraId="3A2D879F" w14:textId="77777777" w:rsidR="00405732" w:rsidRPr="00596B20" w:rsidRDefault="00405732" w:rsidP="00596B20">
            <w:pPr>
              <w:rPr>
                <w:rFonts w:ascii="Times New Roman" w:hAnsi="Times New Roman" w:cs="Times New Roman"/>
                <w:b/>
                <w:color w:val="000000" w:themeColor="text1"/>
              </w:rPr>
            </w:pPr>
          </w:p>
        </w:tc>
        <w:tc>
          <w:tcPr>
            <w:tcW w:w="3606" w:type="pct"/>
            <w:tcBorders>
              <w:top w:val="single" w:sz="4" w:space="0" w:color="auto"/>
              <w:left w:val="single" w:sz="4" w:space="0" w:color="auto"/>
              <w:bottom w:val="single" w:sz="4" w:space="0" w:color="auto"/>
              <w:right w:val="single" w:sz="4" w:space="0" w:color="auto"/>
            </w:tcBorders>
            <w:vAlign w:val="bottom"/>
          </w:tcPr>
          <w:p w14:paraId="7FB8B6CD" w14:textId="77777777" w:rsidR="00405732" w:rsidRPr="00596B20" w:rsidRDefault="005076E7" w:rsidP="00596B20">
            <w:pPr>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В том числе самостоятельная работа обучающихся</w:t>
            </w:r>
          </w:p>
          <w:p w14:paraId="6C49C0B8" w14:textId="77777777" w:rsidR="00405732" w:rsidRPr="00596B20" w:rsidRDefault="005076E7" w:rsidP="00596B20">
            <w:pPr>
              <w:suppressAutoHyphens/>
              <w:jc w:val="both"/>
              <w:rPr>
                <w:rFonts w:ascii="Times New Roman" w:eastAsia="Calibri" w:hAnsi="Times New Roman" w:cs="Times New Roman"/>
                <w:b/>
                <w:bCs/>
                <w:color w:val="000000" w:themeColor="text1"/>
                <w:lang w:eastAsia="ru-RU"/>
              </w:rPr>
            </w:pPr>
            <w:r w:rsidRPr="00596B2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05732" w:rsidRPr="00596B20" w14:paraId="46247D38" w14:textId="77777777">
        <w:trPr>
          <w:gridAfter w:val="1"/>
          <w:wAfter w:w="36" w:type="pct"/>
        </w:trPr>
        <w:tc>
          <w:tcPr>
            <w:tcW w:w="4964" w:type="pct"/>
            <w:gridSpan w:val="2"/>
            <w:tcBorders>
              <w:top w:val="single" w:sz="4" w:space="0" w:color="auto"/>
              <w:left w:val="single" w:sz="4" w:space="0" w:color="auto"/>
              <w:bottom w:val="single" w:sz="4" w:space="0" w:color="auto"/>
              <w:right w:val="single" w:sz="4" w:space="0" w:color="auto"/>
            </w:tcBorders>
          </w:tcPr>
          <w:p w14:paraId="34CD618F" w14:textId="77777777" w:rsidR="00405732" w:rsidRPr="00596B20" w:rsidRDefault="005076E7" w:rsidP="00596B20">
            <w:pPr>
              <w:suppressAutoHyphens/>
              <w:rPr>
                <w:rFonts w:ascii="Times New Roman" w:hAnsi="Times New Roman" w:cs="Times New Roman"/>
                <w:b/>
                <w:color w:val="000000" w:themeColor="text1"/>
                <w:lang w:eastAsia="ar-SA"/>
              </w:rPr>
            </w:pPr>
            <w:r w:rsidRPr="00596B20">
              <w:rPr>
                <w:rFonts w:ascii="Times New Roman" w:hAnsi="Times New Roman" w:cs="Times New Roman"/>
                <w:b/>
                <w:color w:val="000000" w:themeColor="text1"/>
                <w:lang w:eastAsia="ar-SA"/>
              </w:rPr>
              <w:t xml:space="preserve">Промежуточная аттестация </w:t>
            </w:r>
          </w:p>
        </w:tc>
      </w:tr>
      <w:tr w:rsidR="00405732" w:rsidRPr="00596B20" w14:paraId="61782A84" w14:textId="77777777">
        <w:trPr>
          <w:gridAfter w:val="1"/>
          <w:wAfter w:w="36" w:type="pct"/>
          <w:trHeight w:val="20"/>
        </w:trPr>
        <w:tc>
          <w:tcPr>
            <w:tcW w:w="4964" w:type="pct"/>
            <w:gridSpan w:val="2"/>
            <w:tcBorders>
              <w:top w:val="single" w:sz="4" w:space="0" w:color="auto"/>
              <w:left w:val="single" w:sz="4" w:space="0" w:color="auto"/>
              <w:bottom w:val="single" w:sz="4" w:space="0" w:color="auto"/>
              <w:right w:val="single" w:sz="4" w:space="0" w:color="auto"/>
            </w:tcBorders>
          </w:tcPr>
          <w:p w14:paraId="00E4B81F" w14:textId="77777777" w:rsidR="00405732" w:rsidRPr="00596B20" w:rsidRDefault="005076E7" w:rsidP="00596B20">
            <w:pPr>
              <w:suppressAutoHyphens/>
              <w:rPr>
                <w:rFonts w:ascii="Times New Roman" w:hAnsi="Times New Roman" w:cs="Times New Roman"/>
                <w:b/>
                <w:bCs/>
                <w:color w:val="000000" w:themeColor="text1"/>
                <w:lang w:eastAsia="ar-SA"/>
              </w:rPr>
            </w:pPr>
            <w:r w:rsidRPr="00596B20">
              <w:rPr>
                <w:rFonts w:ascii="Times New Roman" w:hAnsi="Times New Roman" w:cs="Times New Roman"/>
                <w:b/>
                <w:bCs/>
                <w:color w:val="000000" w:themeColor="text1"/>
                <w:lang w:eastAsia="ar-SA"/>
              </w:rPr>
              <w:t>Всего: 178 часов</w:t>
            </w:r>
          </w:p>
        </w:tc>
      </w:tr>
      <w:tr w:rsidR="00405732" w:rsidRPr="00596B20" w14:paraId="1B5AA2AD" w14:textId="77777777">
        <w:tc>
          <w:tcPr>
            <w:tcW w:w="1358" w:type="pct"/>
            <w:vAlign w:val="center"/>
          </w:tcPr>
          <w:p w14:paraId="5A03FF11" w14:textId="77777777" w:rsidR="00405732" w:rsidRPr="00596B20" w:rsidRDefault="005076E7" w:rsidP="00596B20">
            <w:pPr>
              <w:suppressAutoHyphens/>
              <w:jc w:val="both"/>
              <w:rPr>
                <w:rFonts w:ascii="Times New Roman" w:eastAsia="Calibri" w:hAnsi="Times New Roman" w:cs="Times New Roman"/>
                <w:b/>
                <w:bCs/>
                <w:color w:val="000000"/>
                <w:lang w:eastAsia="ru-RU"/>
              </w:rPr>
            </w:pPr>
            <w:r w:rsidRPr="00596B20">
              <w:rPr>
                <w:rFonts w:ascii="Times New Roman" w:eastAsia="Calibri" w:hAnsi="Times New Roman" w:cs="Times New Roman"/>
                <w:b/>
                <w:bCs/>
                <w:color w:val="000000"/>
                <w:lang w:eastAsia="ru-RU"/>
              </w:rPr>
              <w:t>Наименование разделов и тем</w:t>
            </w:r>
          </w:p>
        </w:tc>
        <w:tc>
          <w:tcPr>
            <w:tcW w:w="3642" w:type="pct"/>
            <w:gridSpan w:val="2"/>
            <w:vAlign w:val="center"/>
          </w:tcPr>
          <w:p w14:paraId="665D10CE" w14:textId="77777777" w:rsidR="00405732" w:rsidRPr="00596B20" w:rsidRDefault="005076E7" w:rsidP="00596B20">
            <w:pPr>
              <w:suppressAutoHyphens/>
              <w:jc w:val="both"/>
              <w:rPr>
                <w:rFonts w:ascii="Times New Roman" w:eastAsia="Calibri" w:hAnsi="Times New Roman" w:cs="Times New Roman"/>
                <w:b/>
                <w:bCs/>
                <w:color w:val="000000"/>
                <w:lang w:eastAsia="ru-RU"/>
              </w:rPr>
            </w:pPr>
            <w:r w:rsidRPr="00596B2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96B20">
              <w:rPr>
                <w:rFonts w:ascii="Times New Roman" w:eastAsia="Times New Roman" w:hAnsi="Times New Roman" w:cs="Times New Roman"/>
                <w:i/>
                <w:iCs/>
                <w:lang w:eastAsia="ru-RU"/>
              </w:rPr>
              <w:t>курсовой проект (работа)</w:t>
            </w:r>
          </w:p>
        </w:tc>
      </w:tr>
      <w:tr w:rsidR="00405732" w:rsidRPr="00596B20" w14:paraId="025F6C0E" w14:textId="77777777">
        <w:tc>
          <w:tcPr>
            <w:tcW w:w="1358" w:type="pct"/>
            <w:vMerge w:val="restart"/>
          </w:tcPr>
          <w:p w14:paraId="7F1F99A4" w14:textId="77777777" w:rsidR="00405732" w:rsidRPr="00596B20" w:rsidRDefault="005076E7" w:rsidP="00596B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lang w:eastAsia="ru-RU"/>
              </w:rPr>
            </w:pPr>
            <w:r w:rsidRPr="00596B20">
              <w:rPr>
                <w:rFonts w:ascii="Times New Roman" w:eastAsia="Calibri" w:hAnsi="Times New Roman" w:cs="Times New Roman"/>
                <w:b/>
                <w:lang w:eastAsia="ru-RU"/>
              </w:rPr>
              <w:t xml:space="preserve">Тема 1. </w:t>
            </w:r>
          </w:p>
          <w:p w14:paraId="7A561DC3" w14:textId="77777777" w:rsidR="00405732" w:rsidRPr="00596B20" w:rsidRDefault="005076E7" w:rsidP="00596B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lang w:eastAsia="ru-RU"/>
              </w:rPr>
            </w:pPr>
            <w:r w:rsidRPr="00596B20">
              <w:rPr>
                <w:rFonts w:ascii="Times New Roman" w:eastAsia="Calibri" w:hAnsi="Times New Roman" w:cs="Times New Roman"/>
                <w:bCs/>
              </w:rPr>
              <w:t>Специальные административно-правовые режимы</w:t>
            </w:r>
          </w:p>
        </w:tc>
        <w:tc>
          <w:tcPr>
            <w:tcW w:w="3642" w:type="pct"/>
            <w:gridSpan w:val="2"/>
          </w:tcPr>
          <w:p w14:paraId="54C0C557"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b/>
                <w:bCs/>
                <w:color w:val="000000"/>
                <w:lang w:eastAsia="ru-RU"/>
              </w:rPr>
              <w:t>Содержание</w:t>
            </w:r>
          </w:p>
        </w:tc>
      </w:tr>
      <w:tr w:rsidR="00405732" w:rsidRPr="00596B20" w14:paraId="526E3175" w14:textId="77777777">
        <w:trPr>
          <w:trHeight w:val="779"/>
        </w:trPr>
        <w:tc>
          <w:tcPr>
            <w:tcW w:w="1358" w:type="pct"/>
            <w:vMerge/>
          </w:tcPr>
          <w:p w14:paraId="21C11993" w14:textId="77777777" w:rsidR="00405732" w:rsidRPr="00596B20" w:rsidRDefault="00405732" w:rsidP="00596B20">
            <w:pPr>
              <w:jc w:val="both"/>
              <w:rPr>
                <w:rFonts w:ascii="Times New Roman" w:eastAsia="Calibri" w:hAnsi="Times New Roman" w:cs="Times New Roman"/>
                <w:b/>
                <w:color w:val="000000"/>
                <w:lang w:eastAsia="ru-RU"/>
              </w:rPr>
            </w:pPr>
          </w:p>
        </w:tc>
        <w:tc>
          <w:tcPr>
            <w:tcW w:w="3642" w:type="pct"/>
            <w:gridSpan w:val="2"/>
          </w:tcPr>
          <w:p w14:paraId="07FED0A2"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Правовая основа института специальных административно-правовых режимов. Понятие, цели, задачи специальных административно-правовых режимов. </w:t>
            </w:r>
          </w:p>
          <w:p w14:paraId="5596921E"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Виды административно-правовых режимов. Меры и временные ограничения, применяемые в условиях введения специальных административно-правовых режимов. </w:t>
            </w:r>
          </w:p>
          <w:p w14:paraId="0C707CBE"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Объекты специальных административно-правовых режимов. Субъекты специальных административно-правовых режимов и их административно-правовой статус. Стадии процедуры реализации специальных административно-правовых режимов. </w:t>
            </w:r>
          </w:p>
        </w:tc>
      </w:tr>
      <w:tr w:rsidR="00405732" w:rsidRPr="00596B20" w14:paraId="25FCDA84" w14:textId="77777777">
        <w:tc>
          <w:tcPr>
            <w:tcW w:w="1358" w:type="pct"/>
            <w:vMerge w:val="restart"/>
          </w:tcPr>
          <w:p w14:paraId="686C2454" w14:textId="77777777" w:rsidR="00405732" w:rsidRPr="00596B20" w:rsidRDefault="005076E7" w:rsidP="00596B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lang w:eastAsia="ru-RU"/>
              </w:rPr>
            </w:pPr>
            <w:r w:rsidRPr="00596B20">
              <w:rPr>
                <w:rFonts w:ascii="Times New Roman" w:eastAsia="Calibri" w:hAnsi="Times New Roman" w:cs="Times New Roman"/>
                <w:b/>
                <w:color w:val="000000"/>
                <w:lang w:eastAsia="ru-RU"/>
              </w:rPr>
              <w:t xml:space="preserve">Тема 2. </w:t>
            </w:r>
          </w:p>
          <w:p w14:paraId="17BA87A7" w14:textId="77777777" w:rsidR="00405732" w:rsidRPr="00596B20" w:rsidRDefault="005076E7" w:rsidP="00596B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lang w:eastAsia="ru-RU"/>
              </w:rPr>
            </w:pPr>
            <w:r w:rsidRPr="00596B20">
              <w:rPr>
                <w:rFonts w:ascii="Times New Roman" w:eastAsia="Calibri" w:hAnsi="Times New Roman" w:cs="Times New Roman"/>
                <w:bCs/>
              </w:rPr>
              <w:t>Вооруженные силы Российской Федерации. Общевоинские уставы Вооруженных сил Российской Федерации</w:t>
            </w:r>
          </w:p>
        </w:tc>
        <w:tc>
          <w:tcPr>
            <w:tcW w:w="3642" w:type="pct"/>
            <w:gridSpan w:val="2"/>
          </w:tcPr>
          <w:p w14:paraId="69F2E30A"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b/>
                <w:bCs/>
                <w:color w:val="000000"/>
                <w:lang w:eastAsia="ru-RU"/>
              </w:rPr>
              <w:t>Содержание</w:t>
            </w:r>
          </w:p>
        </w:tc>
      </w:tr>
      <w:tr w:rsidR="00405732" w:rsidRPr="00596B20" w14:paraId="776ECBDF" w14:textId="77777777">
        <w:trPr>
          <w:trHeight w:val="1042"/>
        </w:trPr>
        <w:tc>
          <w:tcPr>
            <w:tcW w:w="1358" w:type="pct"/>
            <w:vMerge/>
          </w:tcPr>
          <w:p w14:paraId="7057B24C" w14:textId="77777777" w:rsidR="00405732" w:rsidRPr="00596B20" w:rsidRDefault="00405732" w:rsidP="00596B20">
            <w:pPr>
              <w:jc w:val="both"/>
              <w:rPr>
                <w:rFonts w:ascii="Times New Roman" w:eastAsia="Calibri" w:hAnsi="Times New Roman" w:cs="Times New Roman"/>
                <w:b/>
                <w:color w:val="000000"/>
                <w:lang w:eastAsia="ru-RU"/>
              </w:rPr>
            </w:pPr>
          </w:p>
        </w:tc>
        <w:tc>
          <w:tcPr>
            <w:tcW w:w="3642" w:type="pct"/>
            <w:gridSpan w:val="2"/>
          </w:tcPr>
          <w:p w14:paraId="6F5FFE39"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Вооруженные Силы Российской Федерации их состав и задачи. Назначение, структура мотострелковых и танковых подразделений, их задачи в бою. Боевое предназначение входящих в них подразделений. Основные тактико-технические характеристики основных образцов вооружения и техники Вооруженных сил Российской Федерации (мотострелковых, танковых, артиллерийских и инженерно-саперных подразделений, подразделений связи, технического обеспечения, радиационной, химической и биологической защиты и тыла) </w:t>
            </w:r>
          </w:p>
          <w:p w14:paraId="50A8D135"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rPr>
              <w:t xml:space="preserve">Общевоинские уставы Вооруженных сил Российской Федерации, их основные требования и содержание.  </w:t>
            </w:r>
          </w:p>
        </w:tc>
      </w:tr>
      <w:tr w:rsidR="00405732" w:rsidRPr="00596B20" w14:paraId="2F380F5C" w14:textId="77777777">
        <w:tc>
          <w:tcPr>
            <w:tcW w:w="1358" w:type="pct"/>
            <w:vMerge w:val="restart"/>
          </w:tcPr>
          <w:p w14:paraId="7090203F" w14:textId="77777777" w:rsidR="00405732" w:rsidRPr="00596B20" w:rsidRDefault="005076E7" w:rsidP="00596B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lang w:eastAsia="ru-RU"/>
              </w:rPr>
            </w:pPr>
            <w:r w:rsidRPr="00596B20">
              <w:rPr>
                <w:rFonts w:ascii="Times New Roman" w:eastAsia="Calibri" w:hAnsi="Times New Roman" w:cs="Times New Roman"/>
                <w:b/>
                <w:color w:val="000000"/>
                <w:lang w:eastAsia="ru-RU"/>
              </w:rPr>
              <w:t>Тема 3.</w:t>
            </w:r>
          </w:p>
          <w:p w14:paraId="64320300" w14:textId="77777777" w:rsidR="00405732" w:rsidRPr="00596B20" w:rsidRDefault="005076E7" w:rsidP="00596B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lang w:eastAsia="ru-RU"/>
              </w:rPr>
            </w:pPr>
            <w:r w:rsidRPr="00596B20">
              <w:rPr>
                <w:rFonts w:ascii="Times New Roman" w:eastAsia="Calibri" w:hAnsi="Times New Roman" w:cs="Times New Roman"/>
                <w:bCs/>
              </w:rPr>
              <w:t>Особенности прохождения службы в органах внутренних дел в условиях действия специальных административно-правовых режимов</w:t>
            </w:r>
          </w:p>
        </w:tc>
        <w:tc>
          <w:tcPr>
            <w:tcW w:w="3642" w:type="pct"/>
            <w:gridSpan w:val="2"/>
          </w:tcPr>
          <w:p w14:paraId="6DAA096A"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b/>
                <w:bCs/>
                <w:color w:val="000000"/>
                <w:lang w:eastAsia="ru-RU"/>
              </w:rPr>
              <w:t>Содержание</w:t>
            </w:r>
          </w:p>
        </w:tc>
      </w:tr>
      <w:tr w:rsidR="00405732" w:rsidRPr="00596B20" w14:paraId="434E29C4" w14:textId="77777777">
        <w:trPr>
          <w:trHeight w:val="85"/>
        </w:trPr>
        <w:tc>
          <w:tcPr>
            <w:tcW w:w="1358" w:type="pct"/>
            <w:vMerge/>
          </w:tcPr>
          <w:p w14:paraId="14B20CF9" w14:textId="77777777" w:rsidR="00405732" w:rsidRPr="00596B20" w:rsidRDefault="00405732" w:rsidP="00596B20">
            <w:pPr>
              <w:jc w:val="both"/>
              <w:rPr>
                <w:rFonts w:ascii="Times New Roman" w:eastAsia="Calibri" w:hAnsi="Times New Roman" w:cs="Times New Roman"/>
                <w:b/>
                <w:color w:val="000000"/>
                <w:lang w:eastAsia="ru-RU"/>
              </w:rPr>
            </w:pPr>
          </w:p>
        </w:tc>
        <w:tc>
          <w:tcPr>
            <w:tcW w:w="3642" w:type="pct"/>
            <w:gridSpan w:val="2"/>
          </w:tcPr>
          <w:p w14:paraId="0DA86A0D"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Особенности прохождения службы в органах внутренних дел в особых условиях. Изменение режима служебного времени сотрудника органов внутренних дел. </w:t>
            </w:r>
          </w:p>
          <w:p w14:paraId="10F9340A"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rPr>
              <w:t xml:space="preserve">Возложение на сотрудника органов внутренних дел дополнительных обязанностей. Командирование его в другую местность, временный перевод сотрудника в другое подразделение без изменения характера службы в органах внутренних дел. Иные особые условия и дополнительные ограничения. Правовые последствия отказа от прохождения службы в особых условиях. Укрепление служебной </w:t>
            </w:r>
            <w:r w:rsidRPr="00596B20">
              <w:rPr>
                <w:rFonts w:ascii="Times New Roman" w:eastAsia="Calibri" w:hAnsi="Times New Roman" w:cs="Times New Roman"/>
              </w:rPr>
              <w:lastRenderedPageBreak/>
              <w:t xml:space="preserve">дисциплины и законности в служебных коллективах. </w:t>
            </w:r>
          </w:p>
        </w:tc>
      </w:tr>
      <w:tr w:rsidR="00405732" w:rsidRPr="00596B20" w14:paraId="3A0F91A3" w14:textId="77777777">
        <w:tc>
          <w:tcPr>
            <w:tcW w:w="1358" w:type="pct"/>
            <w:vMerge/>
          </w:tcPr>
          <w:p w14:paraId="28A51EA5" w14:textId="77777777" w:rsidR="00405732" w:rsidRPr="00596B20" w:rsidRDefault="00405732" w:rsidP="00596B20">
            <w:pPr>
              <w:jc w:val="both"/>
              <w:rPr>
                <w:rFonts w:ascii="Times New Roman" w:eastAsia="Calibri" w:hAnsi="Times New Roman" w:cs="Times New Roman"/>
                <w:b/>
                <w:color w:val="000000"/>
                <w:lang w:eastAsia="ru-RU"/>
              </w:rPr>
            </w:pPr>
          </w:p>
        </w:tc>
        <w:tc>
          <w:tcPr>
            <w:tcW w:w="3642" w:type="pct"/>
            <w:gridSpan w:val="2"/>
          </w:tcPr>
          <w:p w14:paraId="61955CA2"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b/>
                <w:bCs/>
                <w:color w:val="000000"/>
                <w:lang w:eastAsia="ru-RU"/>
              </w:rPr>
              <w:t>Самостоятельная работа обучающихся</w:t>
            </w:r>
          </w:p>
        </w:tc>
      </w:tr>
      <w:tr w:rsidR="00405732" w:rsidRPr="00596B20" w14:paraId="04B8FF90" w14:textId="77777777">
        <w:tc>
          <w:tcPr>
            <w:tcW w:w="1358" w:type="pct"/>
            <w:vMerge w:val="restart"/>
          </w:tcPr>
          <w:p w14:paraId="0252EB71"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b/>
              </w:rPr>
              <w:t>Тема 4.</w:t>
            </w:r>
            <w:r w:rsidRPr="00596B20">
              <w:rPr>
                <w:rFonts w:ascii="Times New Roman" w:eastAsia="Calibri" w:hAnsi="Times New Roman" w:cs="Times New Roman"/>
              </w:rPr>
              <w:t xml:space="preserve"> </w:t>
            </w:r>
          </w:p>
          <w:p w14:paraId="421EFDA1" w14:textId="77777777" w:rsidR="00405732" w:rsidRPr="00596B20" w:rsidRDefault="005076E7" w:rsidP="00596B20">
            <w:pPr>
              <w:jc w:val="both"/>
              <w:rPr>
                <w:rFonts w:ascii="Times New Roman" w:eastAsia="Calibri" w:hAnsi="Times New Roman" w:cs="Times New Roman"/>
                <w:lang w:eastAsia="ru-RU"/>
              </w:rPr>
            </w:pPr>
            <w:r w:rsidRPr="00596B20">
              <w:rPr>
                <w:rFonts w:ascii="Times New Roman" w:eastAsia="Calibri" w:hAnsi="Times New Roman" w:cs="Times New Roman"/>
                <w:bCs/>
              </w:rPr>
              <w:t>Управленческие решения в условиях действия специальных административно-правовых режимов</w:t>
            </w:r>
          </w:p>
        </w:tc>
        <w:tc>
          <w:tcPr>
            <w:tcW w:w="3642" w:type="pct"/>
            <w:gridSpan w:val="2"/>
          </w:tcPr>
          <w:p w14:paraId="39F4F071" w14:textId="77777777" w:rsidR="00405732" w:rsidRPr="00596B20" w:rsidRDefault="005076E7" w:rsidP="00596B20">
            <w:pPr>
              <w:jc w:val="both"/>
              <w:rPr>
                <w:rFonts w:ascii="Times New Roman" w:eastAsia="Calibri" w:hAnsi="Times New Roman" w:cs="Times New Roman"/>
                <w:b/>
                <w:bCs/>
                <w:lang w:eastAsia="ru-RU"/>
              </w:rPr>
            </w:pPr>
            <w:r w:rsidRPr="00596B20">
              <w:rPr>
                <w:rFonts w:ascii="Times New Roman" w:eastAsia="Calibri" w:hAnsi="Times New Roman" w:cs="Times New Roman"/>
                <w:b/>
                <w:bCs/>
                <w:lang w:eastAsia="ru-RU"/>
              </w:rPr>
              <w:t>Содержание</w:t>
            </w:r>
          </w:p>
        </w:tc>
      </w:tr>
      <w:tr w:rsidR="00405732" w:rsidRPr="00596B20" w14:paraId="4DE712C1" w14:textId="77777777">
        <w:trPr>
          <w:trHeight w:val="1305"/>
        </w:trPr>
        <w:tc>
          <w:tcPr>
            <w:tcW w:w="1358" w:type="pct"/>
            <w:vMerge/>
          </w:tcPr>
          <w:p w14:paraId="4830E8FD" w14:textId="77777777" w:rsidR="00405732" w:rsidRPr="00596B20" w:rsidRDefault="00405732" w:rsidP="00596B20">
            <w:pPr>
              <w:jc w:val="both"/>
              <w:rPr>
                <w:rFonts w:ascii="Times New Roman" w:eastAsia="Calibri" w:hAnsi="Times New Roman" w:cs="Times New Roman"/>
                <w:b/>
                <w:color w:val="FF0000"/>
                <w:lang w:eastAsia="ru-RU"/>
              </w:rPr>
            </w:pPr>
          </w:p>
        </w:tc>
        <w:tc>
          <w:tcPr>
            <w:tcW w:w="3642" w:type="pct"/>
            <w:gridSpan w:val="2"/>
          </w:tcPr>
          <w:p w14:paraId="17671C29"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Роль и место органов внутренних дел в системе правоохранительных органов при введении специальных административно-правовых режимов.</w:t>
            </w:r>
          </w:p>
          <w:p w14:paraId="69B01A19"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Понятие управленческого решения. Виды управленческих решений, принимаемых в органах внутренних дел. Субъекты подготовки и принятия различных видов управленческих решений. </w:t>
            </w:r>
          </w:p>
          <w:p w14:paraId="23E61CAE"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Основные требования, предъявляемые к управленческим решениям в органах внутренних дел, и способы их обеспечения при введении специальных административно-правовых режимов. </w:t>
            </w:r>
          </w:p>
        </w:tc>
      </w:tr>
      <w:tr w:rsidR="00405732" w:rsidRPr="00596B20" w14:paraId="44FBBDE6" w14:textId="77777777">
        <w:tc>
          <w:tcPr>
            <w:tcW w:w="1358" w:type="pct"/>
            <w:vMerge w:val="restart"/>
          </w:tcPr>
          <w:p w14:paraId="34C76442"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 xml:space="preserve">Тема 5. </w:t>
            </w:r>
          </w:p>
          <w:p w14:paraId="605E1243"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bCs/>
              </w:rPr>
              <w:t>Взаимодействие и координация деятельности органов внутренних дел в условиях действия специальных административно-правовых режимов</w:t>
            </w:r>
          </w:p>
          <w:p w14:paraId="13EF8FD3" w14:textId="77777777" w:rsidR="00405732" w:rsidRPr="00596B20" w:rsidRDefault="00405732" w:rsidP="00596B20">
            <w:pPr>
              <w:jc w:val="both"/>
              <w:rPr>
                <w:rFonts w:ascii="Times New Roman" w:eastAsia="Calibri" w:hAnsi="Times New Roman" w:cs="Times New Roman"/>
                <w:b/>
                <w:color w:val="000000"/>
                <w:lang w:eastAsia="ru-RU"/>
              </w:rPr>
            </w:pPr>
          </w:p>
        </w:tc>
        <w:tc>
          <w:tcPr>
            <w:tcW w:w="3642" w:type="pct"/>
            <w:gridSpan w:val="2"/>
          </w:tcPr>
          <w:p w14:paraId="686D5250"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b/>
                <w:bCs/>
                <w:color w:val="000000"/>
                <w:lang w:eastAsia="ru-RU"/>
              </w:rPr>
              <w:t>Содержание</w:t>
            </w:r>
          </w:p>
        </w:tc>
      </w:tr>
      <w:tr w:rsidR="00405732" w:rsidRPr="00596B20" w14:paraId="7B12B3A6" w14:textId="77777777">
        <w:trPr>
          <w:trHeight w:val="1042"/>
        </w:trPr>
        <w:tc>
          <w:tcPr>
            <w:tcW w:w="1358" w:type="pct"/>
            <w:vMerge/>
          </w:tcPr>
          <w:p w14:paraId="08B0FD8B" w14:textId="77777777" w:rsidR="00405732" w:rsidRPr="00596B20" w:rsidRDefault="00405732" w:rsidP="00596B20">
            <w:pPr>
              <w:jc w:val="both"/>
              <w:rPr>
                <w:rFonts w:ascii="Times New Roman" w:eastAsia="Calibri" w:hAnsi="Times New Roman" w:cs="Times New Roman"/>
                <w:b/>
                <w:color w:val="000000"/>
                <w:lang w:eastAsia="ru-RU"/>
              </w:rPr>
            </w:pPr>
          </w:p>
        </w:tc>
        <w:tc>
          <w:tcPr>
            <w:tcW w:w="3642" w:type="pct"/>
            <w:gridSpan w:val="2"/>
          </w:tcPr>
          <w:p w14:paraId="08FB80EF"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Понятие и особенности взаимодействия органов внутренних дел с иными субъектами публичной власти. Виды и формы взаимодействия. Принципы взаимодействия. Организация взаимодействия. Формы и методы взаимодействия. </w:t>
            </w:r>
          </w:p>
          <w:p w14:paraId="338E1695"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Координация деятельности органов внутренних дел. </w:t>
            </w:r>
          </w:p>
          <w:p w14:paraId="6D053016"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rPr>
              <w:t xml:space="preserve">Внешнее и внутреннее взаимодействие в деятельности органов внутренних дел с целью выполнения задач в условиях действия специальных административно-правовых режимов. </w:t>
            </w:r>
          </w:p>
        </w:tc>
      </w:tr>
      <w:tr w:rsidR="00405732" w:rsidRPr="00596B20" w14:paraId="78484387" w14:textId="77777777">
        <w:tc>
          <w:tcPr>
            <w:tcW w:w="1358" w:type="pct"/>
            <w:vMerge w:val="restart"/>
          </w:tcPr>
          <w:p w14:paraId="1782EAA8" w14:textId="77777777" w:rsidR="00405732" w:rsidRPr="00596B20" w:rsidRDefault="005076E7" w:rsidP="00596B20">
            <w:pPr>
              <w:jc w:val="both"/>
              <w:rPr>
                <w:rFonts w:ascii="Times New Roman" w:eastAsia="Calibri" w:hAnsi="Times New Roman" w:cs="Times New Roman"/>
                <w:b/>
                <w:bCs/>
              </w:rPr>
            </w:pPr>
            <w:r w:rsidRPr="00596B20">
              <w:rPr>
                <w:rFonts w:ascii="Times New Roman" w:eastAsia="Calibri" w:hAnsi="Times New Roman" w:cs="Times New Roman"/>
                <w:b/>
                <w:color w:val="000000"/>
              </w:rPr>
              <w:t>Тема 6</w:t>
            </w:r>
            <w:r w:rsidRPr="00596B20">
              <w:rPr>
                <w:rFonts w:ascii="Times New Roman" w:eastAsia="Calibri" w:hAnsi="Times New Roman" w:cs="Times New Roman"/>
                <w:b/>
                <w:bCs/>
              </w:rPr>
              <w:t xml:space="preserve"> </w:t>
            </w:r>
          </w:p>
          <w:p w14:paraId="1470F28B" w14:textId="77777777" w:rsidR="00405732" w:rsidRPr="00596B20" w:rsidRDefault="005076E7" w:rsidP="00596B20">
            <w:pPr>
              <w:jc w:val="both"/>
              <w:rPr>
                <w:rFonts w:ascii="Times New Roman" w:eastAsia="Calibri" w:hAnsi="Times New Roman" w:cs="Times New Roman"/>
                <w:color w:val="000000"/>
              </w:rPr>
            </w:pPr>
            <w:r w:rsidRPr="00596B20">
              <w:rPr>
                <w:rFonts w:ascii="Times New Roman" w:eastAsia="Calibri" w:hAnsi="Times New Roman" w:cs="Times New Roman"/>
                <w:bCs/>
              </w:rPr>
              <w:t>Личная безопасность сотрудников органов внутренних дел Российской Федерации</w:t>
            </w:r>
          </w:p>
          <w:p w14:paraId="4C158B39" w14:textId="77777777" w:rsidR="00405732" w:rsidRPr="00596B20" w:rsidRDefault="00405732" w:rsidP="00596B20">
            <w:pPr>
              <w:jc w:val="both"/>
              <w:rPr>
                <w:rFonts w:ascii="Times New Roman" w:eastAsia="Calibri" w:hAnsi="Times New Roman" w:cs="Times New Roman"/>
                <w:b/>
                <w:color w:val="000000"/>
                <w:lang w:eastAsia="ru-RU"/>
              </w:rPr>
            </w:pPr>
          </w:p>
        </w:tc>
        <w:tc>
          <w:tcPr>
            <w:tcW w:w="3642" w:type="pct"/>
            <w:gridSpan w:val="2"/>
          </w:tcPr>
          <w:p w14:paraId="718AE38B"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b/>
                <w:bCs/>
                <w:color w:val="000000"/>
                <w:lang w:eastAsia="ru-RU"/>
              </w:rPr>
              <w:t>Содержание</w:t>
            </w:r>
          </w:p>
        </w:tc>
      </w:tr>
      <w:tr w:rsidR="00405732" w:rsidRPr="00596B20" w14:paraId="738EFFDB" w14:textId="77777777">
        <w:tc>
          <w:tcPr>
            <w:tcW w:w="1358" w:type="pct"/>
            <w:vMerge/>
          </w:tcPr>
          <w:p w14:paraId="075391F3" w14:textId="77777777" w:rsidR="00405732" w:rsidRPr="00596B20" w:rsidRDefault="00405732" w:rsidP="00596B20">
            <w:pPr>
              <w:jc w:val="both"/>
              <w:rPr>
                <w:rFonts w:ascii="Times New Roman" w:eastAsia="Calibri" w:hAnsi="Times New Roman" w:cs="Times New Roman"/>
                <w:b/>
                <w:color w:val="000000"/>
                <w:lang w:eastAsia="ru-RU"/>
              </w:rPr>
            </w:pPr>
          </w:p>
        </w:tc>
        <w:tc>
          <w:tcPr>
            <w:tcW w:w="3642" w:type="pct"/>
            <w:gridSpan w:val="2"/>
          </w:tcPr>
          <w:p w14:paraId="2C12CD27"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Личная безопасность сотрудников органов внутренних дел при выполнении задач в составе наряда. Обеспечение личной безопасности сотрудников при проверке документов в различных ситуациях. Личная безопасность сотрудников при проведении досмотровых мероприятий. Обеспечение личной безопасности сотрудников при задержании и доставлении подозреваемых в совершении правонарушений или преступлений. Тактика действий сотрудников при остановке, задержании и обследовании транспортного средства. Личная безопасность сотрудников при осмотре мест возможного укрытия правонарушителей. Личная безопасность сотрудников при обнаружении взрывоопасных предметов. Личная безопасность сотрудников во внеслужебное время. Применение оружия самообороны. </w:t>
            </w:r>
          </w:p>
          <w:p w14:paraId="68551BA5"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Особенности задержания вооружённых преступников в различных условиях. </w:t>
            </w:r>
          </w:p>
          <w:p w14:paraId="241277EA"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rPr>
              <w:t xml:space="preserve">Основные методы противодействия беспилотным воздушным судам (БВС). Виды и </w:t>
            </w:r>
            <w:proofErr w:type="gramStart"/>
            <w:r w:rsidRPr="00596B20">
              <w:rPr>
                <w:rFonts w:ascii="Times New Roman" w:eastAsia="Calibri" w:hAnsi="Times New Roman" w:cs="Times New Roman"/>
              </w:rPr>
              <w:t>типы средств противодействия БВС противника</w:t>
            </w:r>
            <w:proofErr w:type="gramEnd"/>
            <w:r w:rsidRPr="00596B20">
              <w:rPr>
                <w:rFonts w:ascii="Times New Roman" w:eastAsia="Calibri" w:hAnsi="Times New Roman" w:cs="Times New Roman"/>
              </w:rPr>
              <w:t xml:space="preserve"> и их назначение. Требования, предъявляемые к системе противодействия БВС. Бесконтактные методы противодействия БВС.</w:t>
            </w:r>
          </w:p>
        </w:tc>
      </w:tr>
      <w:tr w:rsidR="00405732" w:rsidRPr="00596B20" w14:paraId="434589E8" w14:textId="77777777">
        <w:tc>
          <w:tcPr>
            <w:tcW w:w="1358" w:type="pct"/>
            <w:vMerge/>
          </w:tcPr>
          <w:p w14:paraId="4FFA6912" w14:textId="77777777" w:rsidR="00405732" w:rsidRPr="00596B20" w:rsidRDefault="00405732" w:rsidP="00596B20">
            <w:pPr>
              <w:jc w:val="both"/>
              <w:rPr>
                <w:rFonts w:ascii="Times New Roman" w:eastAsia="Calibri" w:hAnsi="Times New Roman" w:cs="Times New Roman"/>
                <w:b/>
                <w:color w:val="000000"/>
                <w:lang w:eastAsia="ru-RU"/>
              </w:rPr>
            </w:pPr>
          </w:p>
        </w:tc>
        <w:tc>
          <w:tcPr>
            <w:tcW w:w="3642" w:type="pct"/>
            <w:gridSpan w:val="2"/>
          </w:tcPr>
          <w:p w14:paraId="549DC2C3"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b/>
                <w:bCs/>
                <w:color w:val="000000"/>
                <w:lang w:eastAsia="ru-RU"/>
              </w:rPr>
              <w:t>Самостоятельная работа обучающихся</w:t>
            </w:r>
          </w:p>
        </w:tc>
      </w:tr>
      <w:tr w:rsidR="00405732" w:rsidRPr="00596B20" w14:paraId="4F370A2D" w14:textId="77777777">
        <w:tc>
          <w:tcPr>
            <w:tcW w:w="1358" w:type="pct"/>
            <w:vMerge w:val="restart"/>
          </w:tcPr>
          <w:p w14:paraId="5DC865AB" w14:textId="77777777" w:rsidR="00405732" w:rsidRPr="00596B20" w:rsidRDefault="005076E7" w:rsidP="00596B20">
            <w:pPr>
              <w:tabs>
                <w:tab w:val="left" w:pos="1260"/>
              </w:tabs>
              <w:jc w:val="both"/>
              <w:rPr>
                <w:rFonts w:ascii="Times New Roman" w:eastAsia="Calibri" w:hAnsi="Times New Roman" w:cs="Times New Roman"/>
                <w:b/>
                <w:color w:val="000000"/>
              </w:rPr>
            </w:pPr>
            <w:r w:rsidRPr="00596B20">
              <w:rPr>
                <w:rFonts w:ascii="Times New Roman" w:eastAsia="Calibri" w:hAnsi="Times New Roman" w:cs="Times New Roman"/>
                <w:b/>
                <w:color w:val="000000"/>
              </w:rPr>
              <w:t>Тема 7.</w:t>
            </w:r>
          </w:p>
          <w:p w14:paraId="6BF12989" w14:textId="77777777" w:rsidR="00405732" w:rsidRPr="00596B20" w:rsidRDefault="005076E7" w:rsidP="00596B20">
            <w:pPr>
              <w:tabs>
                <w:tab w:val="left" w:pos="1260"/>
              </w:tabs>
              <w:jc w:val="both"/>
              <w:rPr>
                <w:rFonts w:ascii="Times New Roman" w:eastAsia="Calibri" w:hAnsi="Times New Roman" w:cs="Times New Roman"/>
                <w:b/>
                <w:color w:val="000000"/>
                <w:lang w:eastAsia="ru-RU"/>
              </w:rPr>
            </w:pPr>
            <w:r w:rsidRPr="00596B20">
              <w:rPr>
                <w:rFonts w:ascii="Times New Roman" w:eastAsia="Calibri" w:hAnsi="Times New Roman" w:cs="Times New Roman"/>
                <w:bCs/>
              </w:rPr>
              <w:t>Пресечение захвата собственных объектов органов внутренних дел Российской Федерации</w:t>
            </w:r>
          </w:p>
        </w:tc>
        <w:tc>
          <w:tcPr>
            <w:tcW w:w="3642" w:type="pct"/>
            <w:gridSpan w:val="2"/>
          </w:tcPr>
          <w:p w14:paraId="1DD35380"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b/>
                <w:bCs/>
                <w:color w:val="000000"/>
                <w:lang w:eastAsia="ru-RU"/>
              </w:rPr>
              <w:t>Содержание</w:t>
            </w:r>
          </w:p>
        </w:tc>
      </w:tr>
      <w:tr w:rsidR="00405732" w:rsidRPr="00596B20" w14:paraId="672CAEB4" w14:textId="77777777">
        <w:trPr>
          <w:trHeight w:val="339"/>
        </w:trPr>
        <w:tc>
          <w:tcPr>
            <w:tcW w:w="1358" w:type="pct"/>
            <w:vMerge/>
          </w:tcPr>
          <w:p w14:paraId="0D8E2E6D" w14:textId="77777777" w:rsidR="00405732" w:rsidRPr="00596B20" w:rsidRDefault="00405732" w:rsidP="00596B20">
            <w:pPr>
              <w:jc w:val="both"/>
              <w:rPr>
                <w:rFonts w:ascii="Times New Roman" w:eastAsia="Calibri" w:hAnsi="Times New Roman" w:cs="Times New Roman"/>
                <w:b/>
                <w:color w:val="000000"/>
                <w:lang w:eastAsia="ru-RU"/>
              </w:rPr>
            </w:pPr>
          </w:p>
        </w:tc>
        <w:tc>
          <w:tcPr>
            <w:tcW w:w="3642" w:type="pct"/>
            <w:gridSpan w:val="2"/>
          </w:tcPr>
          <w:p w14:paraId="2297C96A" w14:textId="77777777" w:rsidR="00405732" w:rsidRPr="00596B20" w:rsidRDefault="005076E7" w:rsidP="00596B20">
            <w:pPr>
              <w:jc w:val="both"/>
              <w:rPr>
                <w:rFonts w:ascii="Times New Roman" w:eastAsia="Calibri" w:hAnsi="Times New Roman" w:cs="Times New Roman"/>
              </w:rPr>
            </w:pPr>
            <w:r w:rsidRPr="00596B20">
              <w:rPr>
                <w:rFonts w:ascii="Times New Roman" w:eastAsia="Calibri" w:hAnsi="Times New Roman" w:cs="Times New Roman"/>
              </w:rPr>
              <w:t xml:space="preserve">Понятие и характеристика важных объектов и собственных объектов органов внутренних дел. Планирование действий по пресечению захвата важных объектов и собственных объектов органов внутренних дел.  </w:t>
            </w:r>
          </w:p>
          <w:p w14:paraId="3416BBBA"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rPr>
              <w:t xml:space="preserve">Инструкция «Крепость», назначение, структура и содержание. Функциональные группы, создаваемые для пресечения захвата важных объектов и собственных объектов органов внутренних дел, тактика их действий. </w:t>
            </w:r>
          </w:p>
        </w:tc>
      </w:tr>
      <w:tr w:rsidR="00405732" w:rsidRPr="00596B20" w14:paraId="19F2B66B" w14:textId="77777777">
        <w:tc>
          <w:tcPr>
            <w:tcW w:w="1358" w:type="pct"/>
            <w:vMerge w:val="restart"/>
          </w:tcPr>
          <w:p w14:paraId="38370AF4" w14:textId="77777777" w:rsidR="00405732" w:rsidRPr="00596B20" w:rsidRDefault="005076E7" w:rsidP="00596B20">
            <w:pPr>
              <w:jc w:val="both"/>
              <w:rPr>
                <w:rFonts w:ascii="Times New Roman" w:eastAsia="Calibri" w:hAnsi="Times New Roman" w:cs="Times New Roman"/>
                <w:b/>
                <w:color w:val="000000"/>
              </w:rPr>
            </w:pPr>
            <w:r w:rsidRPr="00596B20">
              <w:rPr>
                <w:rFonts w:ascii="Times New Roman" w:eastAsia="Calibri" w:hAnsi="Times New Roman" w:cs="Times New Roman"/>
                <w:b/>
                <w:color w:val="000000"/>
              </w:rPr>
              <w:t>Тема 8</w:t>
            </w:r>
          </w:p>
          <w:p w14:paraId="32AC0B22" w14:textId="77777777" w:rsidR="00405732" w:rsidRPr="00596B20" w:rsidRDefault="005076E7" w:rsidP="00596B20">
            <w:pPr>
              <w:jc w:val="both"/>
              <w:rPr>
                <w:rFonts w:ascii="Times New Roman" w:eastAsia="Calibri" w:hAnsi="Times New Roman" w:cs="Times New Roman"/>
                <w:b/>
                <w:color w:val="000000"/>
                <w:lang w:eastAsia="ru-RU"/>
              </w:rPr>
            </w:pPr>
            <w:r w:rsidRPr="00596B20">
              <w:rPr>
                <w:rFonts w:ascii="Times New Roman" w:eastAsia="Calibri" w:hAnsi="Times New Roman" w:cs="Times New Roman"/>
                <w:bCs/>
              </w:rPr>
              <w:t>Действия силовых групп подразделений полиции при пресечении массовых беспорядков</w:t>
            </w:r>
          </w:p>
        </w:tc>
        <w:tc>
          <w:tcPr>
            <w:tcW w:w="3642" w:type="pct"/>
            <w:gridSpan w:val="2"/>
          </w:tcPr>
          <w:p w14:paraId="0D33DEB0"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b/>
                <w:bCs/>
                <w:color w:val="000000"/>
                <w:lang w:eastAsia="ru-RU"/>
              </w:rPr>
              <w:t>Содержание</w:t>
            </w:r>
          </w:p>
        </w:tc>
      </w:tr>
      <w:tr w:rsidR="00405732" w:rsidRPr="00596B20" w14:paraId="3F37228F" w14:textId="77777777">
        <w:tc>
          <w:tcPr>
            <w:tcW w:w="1358" w:type="pct"/>
            <w:vMerge/>
          </w:tcPr>
          <w:p w14:paraId="0F4CEE5B" w14:textId="77777777" w:rsidR="00405732" w:rsidRPr="00596B20" w:rsidRDefault="00405732" w:rsidP="00596B20">
            <w:pPr>
              <w:jc w:val="both"/>
              <w:rPr>
                <w:rFonts w:ascii="Times New Roman" w:eastAsia="Calibri" w:hAnsi="Times New Roman" w:cs="Times New Roman"/>
                <w:b/>
                <w:color w:val="000000"/>
                <w:lang w:eastAsia="ru-RU"/>
              </w:rPr>
            </w:pPr>
          </w:p>
        </w:tc>
        <w:tc>
          <w:tcPr>
            <w:tcW w:w="3642" w:type="pct"/>
            <w:gridSpan w:val="2"/>
          </w:tcPr>
          <w:p w14:paraId="1560D77A"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Calibri" w:hAnsi="Times New Roman" w:cs="Times New Roman"/>
              </w:rPr>
              <w:t>Тактика групп рассредоточения и изъятия и изъятия при пресечении массовых беспорядков (одиночная подготовка сотрудников – экипировка, боевые построения, действия по командам, применение специальных средств, перестроения и передвижения, задержание правонарушителей).</w:t>
            </w:r>
          </w:p>
        </w:tc>
      </w:tr>
      <w:tr w:rsidR="00405732" w:rsidRPr="00596B20" w14:paraId="7C013D6A" w14:textId="77777777">
        <w:tc>
          <w:tcPr>
            <w:tcW w:w="1358" w:type="pct"/>
            <w:vMerge/>
          </w:tcPr>
          <w:p w14:paraId="4135AD7A" w14:textId="77777777" w:rsidR="00405732" w:rsidRPr="00596B20" w:rsidRDefault="00405732" w:rsidP="00596B20">
            <w:pPr>
              <w:jc w:val="both"/>
              <w:rPr>
                <w:rFonts w:ascii="Times New Roman" w:eastAsia="Calibri" w:hAnsi="Times New Roman" w:cs="Times New Roman"/>
                <w:b/>
                <w:color w:val="000000"/>
                <w:lang w:eastAsia="ru-RU"/>
              </w:rPr>
            </w:pPr>
          </w:p>
        </w:tc>
        <w:tc>
          <w:tcPr>
            <w:tcW w:w="3642" w:type="pct"/>
            <w:gridSpan w:val="2"/>
          </w:tcPr>
          <w:p w14:paraId="434CFFE1" w14:textId="77777777" w:rsidR="00405732" w:rsidRPr="00596B20" w:rsidRDefault="005076E7" w:rsidP="00596B20">
            <w:pPr>
              <w:jc w:val="both"/>
              <w:rPr>
                <w:rFonts w:ascii="Times New Roman" w:eastAsia="Calibri" w:hAnsi="Times New Roman" w:cs="Times New Roman"/>
                <w:bCs/>
                <w:color w:val="000000"/>
              </w:rPr>
            </w:pPr>
            <w:r w:rsidRPr="00596B20">
              <w:rPr>
                <w:rFonts w:ascii="Times New Roman" w:eastAsia="Calibri" w:hAnsi="Times New Roman" w:cs="Times New Roman"/>
                <w:b/>
                <w:bCs/>
                <w:color w:val="000000"/>
                <w:lang w:eastAsia="ru-RU"/>
              </w:rPr>
              <w:t>Самостоятельная работа обучающихся</w:t>
            </w:r>
          </w:p>
        </w:tc>
      </w:tr>
      <w:tr w:rsidR="00405732" w:rsidRPr="00596B20" w14:paraId="0978E82E" w14:textId="77777777">
        <w:trPr>
          <w:gridAfter w:val="1"/>
          <w:wAfter w:w="36" w:type="pct"/>
        </w:trPr>
        <w:tc>
          <w:tcPr>
            <w:tcW w:w="4964" w:type="pct"/>
            <w:gridSpan w:val="2"/>
          </w:tcPr>
          <w:p w14:paraId="569E142D" w14:textId="73186724"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lastRenderedPageBreak/>
              <w:t xml:space="preserve">Курсовой проект (работа) по МДК 02.01 </w:t>
            </w:r>
            <w:r w:rsidR="00940F98" w:rsidRPr="00596B20">
              <w:rPr>
                <w:rFonts w:ascii="Times New Roman" w:eastAsia="Times New Roman" w:hAnsi="Times New Roman" w:cs="Times New Roman"/>
                <w:b/>
                <w:bCs/>
                <w:lang w:eastAsia="ru-RU"/>
              </w:rPr>
              <w:t>Административная деятельность полиции</w:t>
            </w:r>
            <w:r w:rsidRPr="00596B20">
              <w:rPr>
                <w:rFonts w:ascii="Times New Roman" w:eastAsia="Times New Roman" w:hAnsi="Times New Roman" w:cs="Times New Roman"/>
                <w:b/>
                <w:bCs/>
                <w:lang w:eastAsia="ru-RU"/>
              </w:rPr>
              <w:t xml:space="preserve"> (20 часов)</w:t>
            </w:r>
          </w:p>
        </w:tc>
      </w:tr>
      <w:tr w:rsidR="00405732" w:rsidRPr="00596B20" w14:paraId="06526A6F" w14:textId="77777777">
        <w:trPr>
          <w:gridAfter w:val="1"/>
          <w:wAfter w:w="36" w:type="pct"/>
        </w:trPr>
        <w:tc>
          <w:tcPr>
            <w:tcW w:w="4964" w:type="pct"/>
            <w:gridSpan w:val="2"/>
          </w:tcPr>
          <w:p w14:paraId="7E6FDA6A"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УП.02 Учебная практика (36 часов)</w:t>
            </w:r>
          </w:p>
          <w:p w14:paraId="241B0D12" w14:textId="77777777" w:rsidR="00405732" w:rsidRPr="00596B20" w:rsidRDefault="005076E7" w:rsidP="00596B20">
            <w:pPr>
              <w:suppressAutoHyphens/>
              <w:jc w:val="both"/>
              <w:rPr>
                <w:rFonts w:ascii="Times New Roman" w:eastAsia="Times New Roman" w:hAnsi="Times New Roman" w:cs="Times New Roman"/>
                <w:b/>
                <w:color w:val="BF8F00" w:themeColor="accent4" w:themeShade="BF"/>
                <w:lang w:eastAsia="ru-RU"/>
              </w:rPr>
            </w:pPr>
            <w:r w:rsidRPr="00596B20">
              <w:rPr>
                <w:rFonts w:ascii="Times New Roman" w:eastAsia="Times New Roman" w:hAnsi="Times New Roman" w:cs="Times New Roman"/>
                <w:b/>
                <w:lang w:eastAsia="ru-RU"/>
              </w:rPr>
              <w:t xml:space="preserve">Виды работ: </w:t>
            </w:r>
            <w:r w:rsidRPr="00596B20">
              <w:rPr>
                <w:rFonts w:ascii="Times New Roman" w:eastAsia="Times New Roman" w:hAnsi="Times New Roman" w:cs="Times New Roman"/>
                <w:b/>
                <w:color w:val="BF8F00" w:themeColor="accent4" w:themeShade="BF"/>
                <w:lang w:eastAsia="ru-RU"/>
              </w:rPr>
              <w:t>выполнять …</w:t>
            </w:r>
          </w:p>
          <w:p w14:paraId="3CD1290E"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Пройти инструктивное совещание по организационным вопросам, мерам техники безопасности и охране труда. </w:t>
            </w:r>
          </w:p>
          <w:p w14:paraId="3F20DCCC"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Осуществить ознакомление с кадровым составом и штатным расписанием территориального органа МВД России. </w:t>
            </w:r>
          </w:p>
          <w:p w14:paraId="6AC3485C"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Ознакомится со структурой органа внутренних дел, его возможностями и задачами, распорядком дня, планированием рабочего времени, распределением нагрузки в органе внутренних дел. </w:t>
            </w:r>
          </w:p>
          <w:p w14:paraId="60BBF1D9"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Изучить оперативную обстановку в регионе, районе, городе, ином населенном пункте (по месту дислокации), ознакомится с географической и социально-экономической характеристикой обслуживаемой органом внутренних дел территорией. </w:t>
            </w:r>
          </w:p>
          <w:p w14:paraId="2539F869"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Ознакомление с особенностями работы дежурных частей органов внутренних дел. </w:t>
            </w:r>
          </w:p>
          <w:p w14:paraId="3BFBA12C"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Изучение системы и структуры дежурных частей органов внутренних дел. </w:t>
            </w:r>
          </w:p>
          <w:p w14:paraId="3F62E455"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Изучить на практике процедуры реализации прав и обязанностей оперативного дежурного органов внутренних дел. </w:t>
            </w:r>
          </w:p>
          <w:p w14:paraId="4FDE786E"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Освоить порядок разбирательства с правонарушителями в дежурных частях органов внутренних дел, приема и регистрации сообщений, заявлений о преступлениях и правонарушениях. </w:t>
            </w:r>
          </w:p>
          <w:p w14:paraId="24BEEEDA"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Осуществить практическое наблюдение за организацией работы дежурной части по раскрытию преступлений по «горячим следам».</w:t>
            </w:r>
          </w:p>
          <w:p w14:paraId="4BDDE155"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Ознакомится с элементами организации подразделений патрульно-постовой службы полиции (принятие решений на расстановку нарядов, обучение и подготовка нарядов, инструктаж, управление нарядами, контроль за организацией и несением службы, учет и оценка результатов работы). </w:t>
            </w:r>
          </w:p>
          <w:p w14:paraId="1A1A664E"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Изучить практику несения наружной службы нарядами подразделений патрульно-постовой службы полиции. </w:t>
            </w:r>
          </w:p>
          <w:p w14:paraId="01D36B72"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Освоить механизм реализации основных обязанностей и прав патрульно-постовых нарядов полиции.</w:t>
            </w:r>
          </w:p>
          <w:p w14:paraId="26CDB53B"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Практическое освоение реализации участковыми уполномоченными полиции (далее – УУП) основных форм несения службы (профилактический обход административного участка; рассмотрение обращений граждан; индивидуальная профилактическая работа; прием граждан; отчеты перед населением о проделанной работе). </w:t>
            </w:r>
          </w:p>
          <w:p w14:paraId="3CAE507C"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Times New Roman" w:hAnsi="Times New Roman" w:cs="Times New Roman"/>
                <w:b/>
                <w:color w:val="BF8F00" w:themeColor="accent4" w:themeShade="BF"/>
                <w:lang w:eastAsia="ru-RU"/>
              </w:rPr>
              <w:t>…</w:t>
            </w:r>
          </w:p>
        </w:tc>
      </w:tr>
      <w:tr w:rsidR="00405732" w:rsidRPr="00596B20" w14:paraId="237517E0" w14:textId="77777777">
        <w:trPr>
          <w:gridAfter w:val="1"/>
          <w:wAfter w:w="36" w:type="pct"/>
        </w:trPr>
        <w:tc>
          <w:tcPr>
            <w:tcW w:w="4964" w:type="pct"/>
            <w:gridSpan w:val="2"/>
          </w:tcPr>
          <w:p w14:paraId="22C9DF72" w14:textId="77777777" w:rsidR="00405732" w:rsidRPr="00596B20" w:rsidRDefault="005076E7" w:rsidP="00596B20">
            <w:pPr>
              <w:suppressAutoHyphens/>
              <w:jc w:val="both"/>
              <w:rPr>
                <w:rFonts w:ascii="Times New Roman" w:eastAsia="Times New Roman" w:hAnsi="Times New Roman" w:cs="Times New Roman"/>
                <w:b/>
                <w:bCs/>
                <w:lang w:eastAsia="ru-RU"/>
              </w:rPr>
            </w:pPr>
            <w:r w:rsidRPr="00596B20">
              <w:rPr>
                <w:rFonts w:ascii="Times New Roman" w:eastAsia="Times New Roman" w:hAnsi="Times New Roman" w:cs="Times New Roman"/>
                <w:b/>
                <w:bCs/>
                <w:lang w:eastAsia="ru-RU"/>
              </w:rPr>
              <w:t>ПП.02 Производственная практика (72часа)</w:t>
            </w:r>
          </w:p>
          <w:p w14:paraId="358DD7F4" w14:textId="77777777" w:rsidR="00405732" w:rsidRPr="00596B20" w:rsidRDefault="005076E7" w:rsidP="00596B20">
            <w:pPr>
              <w:suppressAutoHyphens/>
              <w:jc w:val="both"/>
              <w:rPr>
                <w:rFonts w:ascii="Times New Roman" w:eastAsia="Times New Roman" w:hAnsi="Times New Roman" w:cs="Times New Roman"/>
                <w:b/>
                <w:color w:val="BF8F00" w:themeColor="accent4" w:themeShade="BF"/>
                <w:lang w:eastAsia="ru-RU"/>
              </w:rPr>
            </w:pPr>
            <w:r w:rsidRPr="00596B20">
              <w:rPr>
                <w:rFonts w:ascii="Times New Roman" w:eastAsia="Times New Roman" w:hAnsi="Times New Roman" w:cs="Times New Roman"/>
                <w:b/>
                <w:lang w:eastAsia="ru-RU"/>
              </w:rPr>
              <w:t xml:space="preserve">Виды работ: </w:t>
            </w:r>
            <w:r w:rsidRPr="00596B20">
              <w:rPr>
                <w:rFonts w:ascii="Times New Roman" w:eastAsia="Times New Roman" w:hAnsi="Times New Roman" w:cs="Times New Roman"/>
                <w:b/>
                <w:color w:val="BF8F00" w:themeColor="accent4" w:themeShade="BF"/>
                <w:lang w:eastAsia="ru-RU"/>
              </w:rPr>
              <w:t>выполнять …</w:t>
            </w:r>
          </w:p>
          <w:p w14:paraId="1DA286AE"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Практическая реализация основных направлений деятельности полиции, наблюдение за осуществлением видов административной деятельности полиции, применения и реализации принципов административной деятельности полиции. </w:t>
            </w:r>
          </w:p>
          <w:p w14:paraId="7F158F48"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Выявление отличий административной деятельности полиции от других видов деятельности, осуществляемых полицией (оперативно-розыскной и уголовно-процессуальной) в процессе отработки навыков профессиональной служебной деятельности. </w:t>
            </w:r>
          </w:p>
          <w:p w14:paraId="7926C7B2"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Наблюдение за осуществлением полицией взаимодействия с правоохранительными органами при осуществлении охраны общественного порядка и обеспечения общественной безопасности. </w:t>
            </w:r>
          </w:p>
          <w:p w14:paraId="5FC7F252"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Изучение сложившейся практики взаимодействия полиции с правоохранительными органами по охране общественного порядка и обеспечению общественной безопасности.</w:t>
            </w:r>
          </w:p>
          <w:p w14:paraId="14A81AF8"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Практическое наблюдение за осуществлением полицией надзора за соблюдением лицами, освобожденными из мест лишения свободы, а также осужденными, которым назначено наказание, не связанное с лишением свободы или наказание в виде лишения свободы условно, установленных для них судом запретов и ограничений. </w:t>
            </w:r>
          </w:p>
          <w:p w14:paraId="101F5425"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Ознакомление с практикой взаимодействия подразделений полиции по осуществлению административного надзора за различными категориями граждан.</w:t>
            </w:r>
          </w:p>
          <w:p w14:paraId="1CEBBDD3"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Присутствие на инструктажах нарядов полиции при заступлении на службу по охране общественного порядка, изучение методов проверки знаний мер безопасности при обращении с огнестрельным оружием, условий и пределов применения сотрудниками полиции физической силы, специальных средств и огнестрельного оружия. </w:t>
            </w:r>
          </w:p>
          <w:p w14:paraId="1ADE0BD7"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Приобретение опыта действий сотрудника полиции в условиях применения мер непосредственного принуждения, составление проектов рапортов о применении сотрудниками полиции мер </w:t>
            </w:r>
            <w:r w:rsidRPr="00596B20">
              <w:rPr>
                <w:rFonts w:ascii="Times New Roman" w:eastAsia="Times New Roman" w:hAnsi="Times New Roman" w:cs="Times New Roman"/>
                <w:lang w:eastAsia="ru-RU"/>
              </w:rPr>
              <w:lastRenderedPageBreak/>
              <w:t>непосредственного принуждения.</w:t>
            </w:r>
          </w:p>
          <w:p w14:paraId="5378F5D2"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Участие в инструктажах нарядов полиции при заступлении на службу по охране общественного порядка, проверка знаний оснований применения мер государственного принуждения. </w:t>
            </w:r>
          </w:p>
          <w:p w14:paraId="627B5466"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Составление проектов процессуальных и служебных документов о задержании лиц, в соответствии со статьей 14 Федерального закона «О полиции», а также других мер государственного принуждения. </w:t>
            </w:r>
          </w:p>
          <w:p w14:paraId="3061C876"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Приобретение опыта по организации деятельности полиции по обеспечению правопорядка на улицах и в иных общественных местах. </w:t>
            </w:r>
          </w:p>
          <w:p w14:paraId="325436ED"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Уяснения порядка разработки, согласования, утверждения, регистрации, хранения, корректировки Плана-расчета. </w:t>
            </w:r>
          </w:p>
          <w:p w14:paraId="63CBF6B1"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Присутствие при проведении инструктажей нарядов, задействованных в обеспечении правопорядка. </w:t>
            </w:r>
          </w:p>
          <w:p w14:paraId="22C3C0EA"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Изучение практики управления нарядами, задействованными в обеспечении правопорядка. </w:t>
            </w:r>
          </w:p>
          <w:p w14:paraId="4ACC97F7"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Освоение процедур привлечения к обеспечению правопорядка сотрудников (военнослужащих) подразделений Росгвардии, представителей общественных объединений правоохранительной направленности, членов казачьих обществ, народных дружин, работников частных охранных организаций, ведомственной охраны федеральных органов исполнительной власти и федеральных государственных органов, не являющихся федеральными органами исполнительной власти. </w:t>
            </w:r>
          </w:p>
          <w:p w14:paraId="25EEB919"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Отработка практических навыков взаимодействия и слаживания элементов сил и средств, задействованных в обеспечении правопорядка, на практических занятиях (тренировках, занятиях, групповых упражнениях и учениях) в рамках профессиональной служебной и физической подготовки, а также на методических занятиях, групповых упражнениях, проводимых территориальным органом МВД России.</w:t>
            </w:r>
          </w:p>
          <w:p w14:paraId="523FA9CE" w14:textId="77777777" w:rsidR="00405732" w:rsidRPr="00596B20" w:rsidRDefault="005076E7" w:rsidP="00596B20">
            <w:pPr>
              <w:suppressAutoHyphens/>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Уяснение видов специальных административно-правовых режимов, их целей и задач, а также комплекса мероприятий по переводу территориального органа МВД России на работу в условиях введения специального административно-правового режима. </w:t>
            </w:r>
          </w:p>
          <w:p w14:paraId="6F6226BD" w14:textId="77777777" w:rsidR="00405732" w:rsidRPr="00596B20" w:rsidRDefault="005076E7" w:rsidP="00596B20">
            <w:pPr>
              <w:jc w:val="both"/>
              <w:rPr>
                <w:rFonts w:ascii="Times New Roman" w:eastAsia="Calibri" w:hAnsi="Times New Roman" w:cs="Times New Roman"/>
                <w:b/>
                <w:bCs/>
                <w:color w:val="000000"/>
                <w:lang w:eastAsia="ru-RU"/>
              </w:rPr>
            </w:pPr>
            <w:r w:rsidRPr="00596B20">
              <w:rPr>
                <w:rFonts w:ascii="Times New Roman" w:eastAsia="Times New Roman" w:hAnsi="Times New Roman" w:cs="Times New Roman"/>
                <w:lang w:eastAsia="ru-RU"/>
              </w:rPr>
              <w:t>…</w:t>
            </w:r>
          </w:p>
        </w:tc>
      </w:tr>
      <w:tr w:rsidR="00405732" w:rsidRPr="00596B20" w14:paraId="4AF2C062" w14:textId="77777777">
        <w:trPr>
          <w:gridAfter w:val="1"/>
          <w:wAfter w:w="36" w:type="pct"/>
        </w:trPr>
        <w:tc>
          <w:tcPr>
            <w:tcW w:w="4964" w:type="pct"/>
            <w:gridSpan w:val="2"/>
            <w:tcBorders>
              <w:top w:val="single" w:sz="4" w:space="0" w:color="auto"/>
              <w:left w:val="single" w:sz="4" w:space="0" w:color="auto"/>
              <w:bottom w:val="single" w:sz="4" w:space="0" w:color="auto"/>
              <w:right w:val="single" w:sz="4" w:space="0" w:color="auto"/>
            </w:tcBorders>
          </w:tcPr>
          <w:p w14:paraId="5E219F8D" w14:textId="77777777" w:rsidR="00405732" w:rsidRPr="00596B20" w:rsidRDefault="005076E7" w:rsidP="00596B20">
            <w:pPr>
              <w:suppressAutoHyphens/>
              <w:rPr>
                <w:rFonts w:ascii="Times New Roman" w:hAnsi="Times New Roman" w:cs="Times New Roman"/>
                <w:b/>
                <w:color w:val="000000" w:themeColor="text1"/>
                <w:lang w:eastAsia="ar-SA"/>
              </w:rPr>
            </w:pPr>
            <w:r w:rsidRPr="00596B20">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405732" w:rsidRPr="00596B20" w14:paraId="5D346A0C" w14:textId="77777777">
        <w:trPr>
          <w:gridAfter w:val="1"/>
          <w:wAfter w:w="36" w:type="pct"/>
          <w:trHeight w:val="20"/>
        </w:trPr>
        <w:tc>
          <w:tcPr>
            <w:tcW w:w="4964" w:type="pct"/>
            <w:gridSpan w:val="2"/>
            <w:tcBorders>
              <w:top w:val="single" w:sz="4" w:space="0" w:color="auto"/>
              <w:left w:val="single" w:sz="4" w:space="0" w:color="auto"/>
              <w:bottom w:val="single" w:sz="4" w:space="0" w:color="auto"/>
              <w:right w:val="single" w:sz="4" w:space="0" w:color="auto"/>
            </w:tcBorders>
          </w:tcPr>
          <w:p w14:paraId="5DCB5979" w14:textId="77777777" w:rsidR="00405732" w:rsidRPr="00596B20" w:rsidRDefault="005076E7" w:rsidP="00596B20">
            <w:pPr>
              <w:suppressAutoHyphens/>
              <w:rPr>
                <w:rFonts w:ascii="Times New Roman" w:hAnsi="Times New Roman" w:cs="Times New Roman"/>
                <w:b/>
                <w:bCs/>
                <w:color w:val="000000" w:themeColor="text1"/>
                <w:lang w:eastAsia="ar-SA"/>
              </w:rPr>
            </w:pPr>
            <w:r w:rsidRPr="00596B20">
              <w:rPr>
                <w:rFonts w:ascii="Times New Roman" w:eastAsia="Calibri" w:hAnsi="Times New Roman" w:cs="Times New Roman"/>
                <w:b/>
              </w:rPr>
              <w:t>Всего п ПМ 02 Административная деятельность: 372 часа</w:t>
            </w:r>
          </w:p>
        </w:tc>
      </w:tr>
    </w:tbl>
    <w:p w14:paraId="3ED52833" w14:textId="77777777" w:rsidR="00405732" w:rsidRPr="00596B20" w:rsidRDefault="00405732" w:rsidP="00596B20">
      <w:pPr>
        <w:pStyle w:val="113"/>
        <w:jc w:val="both"/>
        <w:rPr>
          <w:rFonts w:ascii="Times New Roman" w:hAnsi="Times New Roman"/>
        </w:rPr>
      </w:pPr>
    </w:p>
    <w:p w14:paraId="1273FE34" w14:textId="77777777" w:rsidR="00405732" w:rsidRPr="00596B20" w:rsidRDefault="005076E7" w:rsidP="00596B20">
      <w:pPr>
        <w:pStyle w:val="113"/>
        <w:jc w:val="both"/>
        <w:rPr>
          <w:rFonts w:ascii="Times New Roman" w:hAnsi="Times New Roman"/>
          <w:i/>
          <w:iCs/>
        </w:rPr>
      </w:pPr>
      <w:r w:rsidRPr="00596B20">
        <w:rPr>
          <w:rFonts w:ascii="Times New Roman" w:hAnsi="Times New Roman"/>
        </w:rPr>
        <w:t xml:space="preserve">2.4. Курсовой работа (проект) </w:t>
      </w:r>
      <w:r w:rsidRPr="00596B20">
        <w:rPr>
          <w:rFonts w:ascii="Times New Roman" w:hAnsi="Times New Roman"/>
          <w:i/>
          <w:iCs/>
        </w:rPr>
        <w:t>(для специальностей СПО, если предусмотрено)</w:t>
      </w:r>
    </w:p>
    <w:p w14:paraId="06EBC3EC" w14:textId="77777777" w:rsidR="00405732" w:rsidRPr="00596B20" w:rsidRDefault="005076E7" w:rsidP="00596B20">
      <w:pPr>
        <w:suppressAutoHyphens/>
        <w:ind w:firstLine="708"/>
        <w:jc w:val="both"/>
        <w:rPr>
          <w:rFonts w:ascii="Times New Roman" w:hAnsi="Times New Roman" w:cs="Times New Roman"/>
          <w:i/>
          <w:iCs/>
          <w:sz w:val="24"/>
          <w:szCs w:val="24"/>
        </w:rPr>
      </w:pPr>
      <w:r w:rsidRPr="00596B20">
        <w:rPr>
          <w:rFonts w:ascii="Times New Roman" w:hAnsi="Times New Roman" w:cs="Times New Roman"/>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596B20">
        <w:rPr>
          <w:rFonts w:ascii="Times New Roman" w:hAnsi="Times New Roman" w:cs="Times New Roman"/>
          <w:i/>
          <w:iCs/>
          <w:sz w:val="24"/>
          <w:szCs w:val="24"/>
        </w:rPr>
        <w:t>ам</w:t>
      </w:r>
      <w:proofErr w:type="spellEnd"/>
      <w:r w:rsidRPr="00596B20">
        <w:rPr>
          <w:rFonts w:ascii="Times New Roman" w:hAnsi="Times New Roman" w:cs="Times New Roman"/>
          <w:i/>
          <w:iCs/>
          <w:sz w:val="24"/>
          <w:szCs w:val="24"/>
        </w:rPr>
        <w:t>)).</w:t>
      </w:r>
    </w:p>
    <w:p w14:paraId="1DC7DC99" w14:textId="77777777" w:rsidR="00405732" w:rsidRPr="00596B20" w:rsidRDefault="005076E7" w:rsidP="00596B20">
      <w:pPr>
        <w:suppressAutoHyphens/>
        <w:ind w:firstLine="708"/>
        <w:jc w:val="both"/>
        <w:rPr>
          <w:rFonts w:ascii="Times New Roman" w:hAnsi="Times New Roman" w:cs="Times New Roman"/>
          <w:sz w:val="24"/>
          <w:szCs w:val="24"/>
        </w:rPr>
      </w:pPr>
      <w:r w:rsidRPr="00596B20">
        <w:rPr>
          <w:rFonts w:ascii="Times New Roman" w:hAnsi="Times New Roman" w:cs="Times New Roman"/>
          <w:sz w:val="24"/>
          <w:szCs w:val="24"/>
        </w:rPr>
        <w:t>Примерная тематика курсовых проектов (работ)</w:t>
      </w:r>
    </w:p>
    <w:p w14:paraId="1766A556" w14:textId="77777777" w:rsidR="00405732" w:rsidRPr="00596B20" w:rsidRDefault="005076E7" w:rsidP="00596B20">
      <w:pPr>
        <w:pStyle w:val="aff3"/>
        <w:numPr>
          <w:ilvl w:val="0"/>
          <w:numId w:val="7"/>
        </w:numPr>
        <w:suppressAutoHyphens/>
        <w:ind w:left="426" w:hanging="426"/>
        <w:jc w:val="both"/>
        <w:rPr>
          <w:rFonts w:ascii="Times New Roman" w:hAnsi="Times New Roman" w:cs="Times New Roman"/>
          <w:sz w:val="24"/>
          <w:szCs w:val="24"/>
        </w:rPr>
      </w:pPr>
      <w:r w:rsidRPr="00596B20">
        <w:rPr>
          <w:rFonts w:ascii="Times New Roman" w:hAnsi="Times New Roman" w:cs="Times New Roman"/>
          <w:sz w:val="24"/>
          <w:szCs w:val="24"/>
        </w:rPr>
        <w:t>Применение физической силы, специальных средств и огнестрельного оружия: правовые основы, условия и пределы.</w:t>
      </w:r>
    </w:p>
    <w:p w14:paraId="57E1A038" w14:textId="77777777" w:rsidR="00405732" w:rsidRPr="00596B20" w:rsidRDefault="005076E7" w:rsidP="00596B20">
      <w:pPr>
        <w:pStyle w:val="aff3"/>
        <w:numPr>
          <w:ilvl w:val="0"/>
          <w:numId w:val="7"/>
        </w:numPr>
        <w:suppressAutoHyphens/>
        <w:ind w:left="426" w:hanging="426"/>
        <w:jc w:val="both"/>
        <w:rPr>
          <w:rFonts w:ascii="Times New Roman" w:hAnsi="Times New Roman" w:cs="Times New Roman"/>
          <w:sz w:val="24"/>
          <w:szCs w:val="24"/>
        </w:rPr>
      </w:pPr>
      <w:r w:rsidRPr="00596B20">
        <w:rPr>
          <w:rFonts w:ascii="Times New Roman" w:hAnsi="Times New Roman" w:cs="Times New Roman"/>
          <w:sz w:val="24"/>
          <w:szCs w:val="24"/>
        </w:rPr>
        <w:t>Основания применения сотрудниками полиции физической силы.</w:t>
      </w:r>
    </w:p>
    <w:p w14:paraId="05CC653B" w14:textId="77777777" w:rsidR="00405732" w:rsidRPr="00596B20" w:rsidRDefault="005076E7" w:rsidP="00596B20">
      <w:pPr>
        <w:pStyle w:val="aff3"/>
        <w:numPr>
          <w:ilvl w:val="0"/>
          <w:numId w:val="7"/>
        </w:numPr>
        <w:suppressAutoHyphens/>
        <w:ind w:left="426" w:hanging="426"/>
        <w:jc w:val="both"/>
        <w:rPr>
          <w:rFonts w:ascii="Times New Roman" w:hAnsi="Times New Roman" w:cs="Times New Roman"/>
          <w:sz w:val="24"/>
          <w:szCs w:val="24"/>
        </w:rPr>
      </w:pPr>
      <w:r w:rsidRPr="00596B20">
        <w:rPr>
          <w:rFonts w:ascii="Times New Roman" w:hAnsi="Times New Roman" w:cs="Times New Roman"/>
          <w:sz w:val="24"/>
          <w:szCs w:val="24"/>
        </w:rPr>
        <w:t>Основания применения сотрудниками полиции специальных средств.</w:t>
      </w:r>
    </w:p>
    <w:p w14:paraId="0D543698" w14:textId="77777777" w:rsidR="00405732" w:rsidRPr="00596B20" w:rsidRDefault="005076E7" w:rsidP="00596B20">
      <w:pPr>
        <w:pStyle w:val="aff3"/>
        <w:numPr>
          <w:ilvl w:val="0"/>
          <w:numId w:val="7"/>
        </w:numPr>
        <w:suppressAutoHyphens/>
        <w:ind w:left="426" w:hanging="426"/>
        <w:jc w:val="both"/>
        <w:rPr>
          <w:rFonts w:ascii="Times New Roman" w:hAnsi="Times New Roman" w:cs="Times New Roman"/>
          <w:sz w:val="24"/>
          <w:szCs w:val="24"/>
        </w:rPr>
      </w:pPr>
      <w:r w:rsidRPr="00596B20">
        <w:rPr>
          <w:rFonts w:ascii="Times New Roman" w:hAnsi="Times New Roman" w:cs="Times New Roman"/>
          <w:sz w:val="24"/>
          <w:szCs w:val="24"/>
        </w:rPr>
        <w:t>Запреты и ограничения, связанные с применением специальных средств.</w:t>
      </w:r>
    </w:p>
    <w:p w14:paraId="72BF147F" w14:textId="77777777" w:rsidR="00405732" w:rsidRPr="00596B20" w:rsidRDefault="005076E7" w:rsidP="00596B20">
      <w:pPr>
        <w:pStyle w:val="aff3"/>
        <w:numPr>
          <w:ilvl w:val="0"/>
          <w:numId w:val="7"/>
        </w:numPr>
        <w:suppressAutoHyphens/>
        <w:ind w:left="426" w:hanging="426"/>
        <w:jc w:val="both"/>
        <w:rPr>
          <w:rFonts w:ascii="Times New Roman" w:hAnsi="Times New Roman" w:cs="Times New Roman"/>
          <w:sz w:val="24"/>
          <w:szCs w:val="24"/>
        </w:rPr>
      </w:pPr>
      <w:r w:rsidRPr="00596B20">
        <w:rPr>
          <w:rFonts w:ascii="Times New Roman" w:hAnsi="Times New Roman" w:cs="Times New Roman"/>
          <w:sz w:val="24"/>
          <w:szCs w:val="24"/>
        </w:rPr>
        <w:t>Основания применения сотрудниками полиции огнестрельного оружия и запреты, связанные с его применением.</w:t>
      </w:r>
    </w:p>
    <w:p w14:paraId="27823D94" w14:textId="77777777" w:rsidR="00405732" w:rsidRPr="00596B20" w:rsidRDefault="005076E7" w:rsidP="00596B20">
      <w:pPr>
        <w:pStyle w:val="aff3"/>
        <w:numPr>
          <w:ilvl w:val="0"/>
          <w:numId w:val="7"/>
        </w:numPr>
        <w:suppressAutoHyphens/>
        <w:ind w:left="426" w:hanging="426"/>
        <w:jc w:val="both"/>
        <w:rPr>
          <w:rFonts w:ascii="Times New Roman" w:hAnsi="Times New Roman" w:cs="Times New Roman"/>
          <w:sz w:val="24"/>
          <w:szCs w:val="24"/>
        </w:rPr>
      </w:pPr>
      <w:r w:rsidRPr="00596B20">
        <w:rPr>
          <w:rFonts w:ascii="Times New Roman" w:hAnsi="Times New Roman" w:cs="Times New Roman"/>
          <w:sz w:val="24"/>
          <w:szCs w:val="24"/>
        </w:rPr>
        <w:t>Задержание как отдельная мера государственного принуждения.</w:t>
      </w:r>
    </w:p>
    <w:p w14:paraId="4A8130E7" w14:textId="77777777" w:rsidR="00405732" w:rsidRPr="00596B20" w:rsidRDefault="005076E7" w:rsidP="00596B20">
      <w:pPr>
        <w:pStyle w:val="aff3"/>
        <w:numPr>
          <w:ilvl w:val="0"/>
          <w:numId w:val="7"/>
        </w:numPr>
        <w:suppressAutoHyphens/>
        <w:ind w:left="426" w:hanging="426"/>
        <w:jc w:val="both"/>
        <w:rPr>
          <w:rFonts w:ascii="Times New Roman" w:hAnsi="Times New Roman" w:cs="Times New Roman"/>
          <w:sz w:val="24"/>
          <w:szCs w:val="24"/>
        </w:rPr>
      </w:pPr>
      <w:r w:rsidRPr="00596B20">
        <w:rPr>
          <w:rFonts w:ascii="Times New Roman" w:hAnsi="Times New Roman" w:cs="Times New Roman"/>
          <w:sz w:val="24"/>
          <w:szCs w:val="24"/>
        </w:rPr>
        <w:t>Вхождение (проникновение) в жилые и иные помещения, на земельные участки и территории как отдельная мера государственного принуждения.</w:t>
      </w:r>
    </w:p>
    <w:p w14:paraId="593DFB76" w14:textId="77777777" w:rsidR="00405732" w:rsidRPr="00596B20" w:rsidRDefault="005076E7" w:rsidP="00596B20">
      <w:pPr>
        <w:pStyle w:val="aff3"/>
        <w:numPr>
          <w:ilvl w:val="0"/>
          <w:numId w:val="7"/>
        </w:numPr>
        <w:suppressAutoHyphens/>
        <w:ind w:left="426" w:hanging="426"/>
        <w:jc w:val="both"/>
        <w:rPr>
          <w:rFonts w:ascii="Times New Roman" w:hAnsi="Times New Roman" w:cs="Times New Roman"/>
          <w:sz w:val="24"/>
          <w:szCs w:val="24"/>
        </w:rPr>
      </w:pPr>
      <w:r w:rsidRPr="00596B20">
        <w:rPr>
          <w:rFonts w:ascii="Times New Roman" w:hAnsi="Times New Roman" w:cs="Times New Roman"/>
          <w:sz w:val="24"/>
          <w:szCs w:val="24"/>
        </w:rPr>
        <w:t>Оцепление (блокирование) участков местности, жилых помещений, строений и других объектов как отдельная мера государственного принуждения.</w:t>
      </w:r>
    </w:p>
    <w:p w14:paraId="39E4CD23" w14:textId="77777777" w:rsidR="00405732" w:rsidRPr="00596B20" w:rsidRDefault="005076E7" w:rsidP="00596B20">
      <w:pPr>
        <w:pStyle w:val="aff3"/>
        <w:numPr>
          <w:ilvl w:val="0"/>
          <w:numId w:val="7"/>
        </w:numPr>
        <w:suppressAutoHyphens/>
        <w:ind w:left="426" w:hanging="426"/>
        <w:jc w:val="both"/>
        <w:rPr>
          <w:rFonts w:ascii="Times New Roman" w:hAnsi="Times New Roman" w:cs="Times New Roman"/>
          <w:sz w:val="24"/>
          <w:szCs w:val="24"/>
        </w:rPr>
      </w:pPr>
      <w:r w:rsidRPr="00596B20">
        <w:rPr>
          <w:rFonts w:ascii="Times New Roman" w:hAnsi="Times New Roman" w:cs="Times New Roman"/>
          <w:sz w:val="24"/>
          <w:szCs w:val="24"/>
        </w:rPr>
        <w:t>Условия применения физической силы, специальных средств и огнестрельного оружия.</w:t>
      </w:r>
    </w:p>
    <w:p w14:paraId="199E8771" w14:textId="77777777" w:rsidR="00405732" w:rsidRPr="00596B20" w:rsidRDefault="005076E7" w:rsidP="00596B20">
      <w:pPr>
        <w:pStyle w:val="aff3"/>
        <w:numPr>
          <w:ilvl w:val="0"/>
          <w:numId w:val="7"/>
        </w:numPr>
        <w:suppressAutoHyphens/>
        <w:ind w:left="426" w:hanging="426"/>
        <w:jc w:val="both"/>
        <w:rPr>
          <w:rFonts w:ascii="Times New Roman" w:hAnsi="Times New Roman" w:cs="Times New Roman"/>
          <w:sz w:val="24"/>
          <w:szCs w:val="24"/>
        </w:rPr>
      </w:pPr>
      <w:r w:rsidRPr="00596B20">
        <w:rPr>
          <w:rFonts w:ascii="Times New Roman" w:hAnsi="Times New Roman" w:cs="Times New Roman"/>
          <w:sz w:val="24"/>
          <w:szCs w:val="24"/>
        </w:rPr>
        <w:t xml:space="preserve">Порядок применения физической силы, специальных средств и огнестрельного оружия. </w:t>
      </w:r>
    </w:p>
    <w:p w14:paraId="71BEB7B7" w14:textId="77777777" w:rsidR="00405732" w:rsidRPr="00596B20" w:rsidRDefault="005076E7" w:rsidP="00596B20">
      <w:pPr>
        <w:pStyle w:val="aff3"/>
        <w:numPr>
          <w:ilvl w:val="0"/>
          <w:numId w:val="7"/>
        </w:numPr>
        <w:suppressAutoHyphens/>
        <w:ind w:left="426" w:hanging="426"/>
        <w:jc w:val="both"/>
        <w:rPr>
          <w:rFonts w:ascii="Times New Roman" w:hAnsi="Times New Roman" w:cs="Times New Roman"/>
          <w:sz w:val="24"/>
          <w:szCs w:val="24"/>
        </w:rPr>
      </w:pPr>
      <w:r w:rsidRPr="00596B20">
        <w:rPr>
          <w:rFonts w:ascii="Times New Roman" w:hAnsi="Times New Roman" w:cs="Times New Roman"/>
          <w:sz w:val="24"/>
          <w:szCs w:val="24"/>
        </w:rPr>
        <w:t xml:space="preserve">Пределы применения физической силы, специальных средств и огнестрельного оружия. </w:t>
      </w:r>
    </w:p>
    <w:p w14:paraId="3C9AD421" w14:textId="77777777" w:rsidR="00405732" w:rsidRPr="00596B20" w:rsidRDefault="005076E7" w:rsidP="00596B20">
      <w:pPr>
        <w:pStyle w:val="aff3"/>
        <w:numPr>
          <w:ilvl w:val="0"/>
          <w:numId w:val="7"/>
        </w:numPr>
        <w:suppressAutoHyphens/>
        <w:ind w:left="426" w:hanging="426"/>
        <w:jc w:val="both"/>
        <w:rPr>
          <w:rFonts w:ascii="Times New Roman" w:hAnsi="Times New Roman" w:cs="Times New Roman"/>
          <w:sz w:val="24"/>
          <w:szCs w:val="24"/>
        </w:rPr>
      </w:pPr>
      <w:r w:rsidRPr="00596B20">
        <w:rPr>
          <w:rFonts w:ascii="Times New Roman" w:hAnsi="Times New Roman" w:cs="Times New Roman"/>
          <w:sz w:val="24"/>
          <w:szCs w:val="24"/>
        </w:rPr>
        <w:t>Ограничения применения физической силы, специальных средств и огнестрельного оружия.</w:t>
      </w:r>
    </w:p>
    <w:p w14:paraId="1AC8B827" w14:textId="77777777" w:rsidR="00405732" w:rsidRPr="00596B20" w:rsidRDefault="005076E7" w:rsidP="00596B20">
      <w:pPr>
        <w:pStyle w:val="aff3"/>
        <w:numPr>
          <w:ilvl w:val="0"/>
          <w:numId w:val="7"/>
        </w:numPr>
        <w:suppressAutoHyphens/>
        <w:ind w:left="426" w:hanging="426"/>
        <w:jc w:val="both"/>
        <w:rPr>
          <w:rFonts w:ascii="Times New Roman" w:hAnsi="Times New Roman" w:cs="Times New Roman"/>
          <w:sz w:val="24"/>
          <w:szCs w:val="24"/>
        </w:rPr>
      </w:pPr>
      <w:r w:rsidRPr="00596B20">
        <w:rPr>
          <w:rFonts w:ascii="Times New Roman" w:hAnsi="Times New Roman" w:cs="Times New Roman"/>
          <w:sz w:val="24"/>
          <w:szCs w:val="24"/>
        </w:rPr>
        <w:t xml:space="preserve">Основные формы взаимодействия полиции с государственными органами по охране общественного порядка и обеспечению общественной безопасности. </w:t>
      </w:r>
    </w:p>
    <w:p w14:paraId="214D728E" w14:textId="77777777" w:rsidR="00405732" w:rsidRPr="00596B20" w:rsidRDefault="005076E7" w:rsidP="00596B20">
      <w:pPr>
        <w:pStyle w:val="aff3"/>
        <w:numPr>
          <w:ilvl w:val="0"/>
          <w:numId w:val="7"/>
        </w:numPr>
        <w:suppressAutoHyphens/>
        <w:ind w:left="426" w:hanging="426"/>
        <w:jc w:val="both"/>
        <w:rPr>
          <w:rFonts w:ascii="Times New Roman" w:hAnsi="Times New Roman" w:cs="Times New Roman"/>
          <w:sz w:val="24"/>
          <w:szCs w:val="24"/>
        </w:rPr>
      </w:pPr>
      <w:r w:rsidRPr="00596B20">
        <w:rPr>
          <w:rFonts w:ascii="Times New Roman" w:hAnsi="Times New Roman" w:cs="Times New Roman"/>
          <w:sz w:val="24"/>
          <w:szCs w:val="24"/>
        </w:rPr>
        <w:lastRenderedPageBreak/>
        <w:t>Организационно-правовые формы участия граждан в охране общественного порядка и обеспечению общественной безопасности.</w:t>
      </w:r>
    </w:p>
    <w:p w14:paraId="333088E1" w14:textId="77777777" w:rsidR="00405732" w:rsidRPr="00596B20" w:rsidRDefault="00405732" w:rsidP="00596B20">
      <w:pPr>
        <w:pStyle w:val="113"/>
        <w:jc w:val="both"/>
        <w:rPr>
          <w:rFonts w:ascii="Times New Roman" w:hAnsi="Times New Roman"/>
        </w:rPr>
      </w:pPr>
    </w:p>
    <w:p w14:paraId="67FFEAAA" w14:textId="77777777" w:rsidR="00405732" w:rsidRPr="00596B20" w:rsidRDefault="005076E7" w:rsidP="00596B20">
      <w:pPr>
        <w:pStyle w:val="1f4"/>
        <w:rPr>
          <w:rFonts w:ascii="Times New Roman" w:hAnsi="Times New Roman"/>
        </w:rPr>
      </w:pPr>
      <w:r w:rsidRPr="00596B20">
        <w:rPr>
          <w:rFonts w:ascii="Times New Roman" w:hAnsi="Times New Roman"/>
        </w:rPr>
        <w:t>3. Условия реализации профессионального модуля</w:t>
      </w:r>
    </w:p>
    <w:p w14:paraId="5FDA6E2C" w14:textId="77777777" w:rsidR="00405732" w:rsidRPr="00596B20" w:rsidRDefault="005076E7" w:rsidP="00596B20">
      <w:pPr>
        <w:pStyle w:val="113"/>
        <w:rPr>
          <w:rFonts w:ascii="Times New Roman" w:hAnsi="Times New Roman"/>
        </w:rPr>
      </w:pPr>
      <w:r w:rsidRPr="00596B20">
        <w:rPr>
          <w:rFonts w:ascii="Times New Roman" w:hAnsi="Times New Roman"/>
        </w:rPr>
        <w:t>3.1. Материально-техническое обеспечение</w:t>
      </w:r>
    </w:p>
    <w:p w14:paraId="59C175D5" w14:textId="77777777" w:rsidR="00405732" w:rsidRPr="00596B20" w:rsidRDefault="005076E7" w:rsidP="00596B20">
      <w:pPr>
        <w:suppressAutoHyphens/>
        <w:ind w:firstLine="709"/>
        <w:jc w:val="both"/>
        <w:rPr>
          <w:rFonts w:ascii="Times New Roman" w:hAnsi="Times New Roman" w:cs="Times New Roman"/>
          <w:bCs/>
          <w:sz w:val="24"/>
          <w:szCs w:val="24"/>
        </w:rPr>
      </w:pPr>
      <w:bookmarkStart w:id="43" w:name="_Hlk194677329"/>
      <w:r w:rsidRPr="00596B20">
        <w:rPr>
          <w:rFonts w:ascii="Times New Roman" w:hAnsi="Times New Roman" w:cs="Times New Roman"/>
          <w:bCs/>
          <w:sz w:val="24"/>
          <w:szCs w:val="24"/>
        </w:rPr>
        <w:t>Аудиторный фонд, используемый при освоении профессионального модуля:</w:t>
      </w:r>
    </w:p>
    <w:p w14:paraId="6DD26323" w14:textId="77777777" w:rsidR="00405732" w:rsidRPr="00596B20" w:rsidRDefault="005076E7" w:rsidP="00596B20">
      <w:pPr>
        <w:suppressAutoHyphens/>
        <w:ind w:firstLine="709"/>
        <w:jc w:val="both"/>
        <w:rPr>
          <w:rFonts w:ascii="Times New Roman" w:hAnsi="Times New Roman" w:cs="Times New Roman"/>
          <w:bCs/>
          <w:iCs/>
          <w:sz w:val="24"/>
          <w:szCs w:val="24"/>
        </w:rPr>
      </w:pPr>
      <w:r w:rsidRPr="00596B20">
        <w:rPr>
          <w:rFonts w:ascii="Times New Roman" w:hAnsi="Times New Roman" w:cs="Times New Roman"/>
          <w:bCs/>
          <w:iCs/>
          <w:sz w:val="24"/>
          <w:szCs w:val="24"/>
        </w:rPr>
        <w:t>Кабинеты безопасности жизнедеятельности, криминалистики, специальной техники, огневой подготовки, тактико-специальной подготовки, первой медицинской помощи, оснащенные в соответствии с приложением 3 ПОП.</w:t>
      </w:r>
    </w:p>
    <w:p w14:paraId="3B323219" w14:textId="77777777" w:rsidR="00405732" w:rsidRPr="00596B20" w:rsidRDefault="005076E7" w:rsidP="00596B20">
      <w:pPr>
        <w:ind w:firstLine="709"/>
        <w:jc w:val="both"/>
        <w:rPr>
          <w:rFonts w:ascii="Times New Roman" w:hAnsi="Times New Roman" w:cs="Times New Roman"/>
          <w:bCs/>
          <w:sz w:val="24"/>
          <w:szCs w:val="24"/>
        </w:rPr>
      </w:pPr>
      <w:r w:rsidRPr="00596B20">
        <w:rPr>
          <w:rFonts w:ascii="Times New Roman" w:eastAsia="Calibri" w:hAnsi="Times New Roman" w:cs="Times New Roman"/>
          <w:sz w:val="24"/>
          <w:szCs w:val="24"/>
        </w:rPr>
        <w:t>Криминалистический полигон, полигон для отработки навыков оперативно-служебной деятельности в соответствии с профилем подготовки</w:t>
      </w:r>
      <w:r w:rsidRPr="00596B20">
        <w:rPr>
          <w:rFonts w:ascii="Times New Roman" w:eastAsia="Times New Roman" w:hAnsi="Times New Roman" w:cs="Times New Roman"/>
          <w:bCs/>
          <w:i/>
          <w:sz w:val="24"/>
          <w:szCs w:val="24"/>
          <w:lang w:eastAsia="ru-RU"/>
        </w:rPr>
        <w:t xml:space="preserve">, </w:t>
      </w:r>
      <w:r w:rsidRPr="00596B20">
        <w:rPr>
          <w:rFonts w:ascii="Times New Roman" w:eastAsia="Times New Roman" w:hAnsi="Times New Roman" w:cs="Times New Roman"/>
          <w:bCs/>
          <w:sz w:val="24"/>
          <w:szCs w:val="24"/>
          <w:lang w:eastAsia="ru-RU"/>
        </w:rPr>
        <w:t xml:space="preserve">оснащенные </w:t>
      </w:r>
      <w:r w:rsidRPr="00596B20">
        <w:rPr>
          <w:rFonts w:ascii="Times New Roman" w:hAnsi="Times New Roman" w:cs="Times New Roman"/>
          <w:bCs/>
          <w:sz w:val="24"/>
          <w:szCs w:val="24"/>
        </w:rPr>
        <w:t>в соответствии с приложением 3 ПОП.</w:t>
      </w:r>
    </w:p>
    <w:p w14:paraId="0FB8B0A4" w14:textId="77777777" w:rsidR="00405732" w:rsidRPr="00596B20" w:rsidRDefault="005076E7" w:rsidP="00596B20">
      <w:pPr>
        <w:suppressAutoHyphens/>
        <w:ind w:firstLine="709"/>
        <w:jc w:val="both"/>
        <w:rPr>
          <w:rFonts w:ascii="Times New Roman" w:hAnsi="Times New Roman" w:cs="Times New Roman"/>
          <w:bCs/>
          <w:sz w:val="24"/>
          <w:szCs w:val="24"/>
        </w:rPr>
      </w:pPr>
      <w:r w:rsidRPr="00596B20">
        <w:rPr>
          <w:rFonts w:ascii="Times New Roman" w:hAnsi="Times New Roman" w:cs="Times New Roman"/>
          <w:bCs/>
          <w:sz w:val="24"/>
          <w:szCs w:val="24"/>
        </w:rPr>
        <w:t>Базы практики (</w:t>
      </w:r>
      <w:r w:rsidRPr="00596B20">
        <w:rPr>
          <w:rFonts w:ascii="Times New Roman" w:hAnsi="Times New Roman" w:cs="Times New Roman"/>
          <w:sz w:val="24"/>
          <w:szCs w:val="24"/>
        </w:rPr>
        <w:t>мастерские/зоны по видам работ),</w:t>
      </w:r>
      <w:r w:rsidRPr="00596B20">
        <w:rPr>
          <w:rFonts w:ascii="Times New Roman" w:hAnsi="Times New Roman" w:cs="Times New Roman"/>
          <w:bCs/>
          <w:sz w:val="24"/>
          <w:szCs w:val="24"/>
        </w:rPr>
        <w:t xml:space="preserve"> оснащенные в соответствии с приложением 3 ПОП.</w:t>
      </w:r>
    </w:p>
    <w:p w14:paraId="3B5D48F6" w14:textId="77777777" w:rsidR="00405732" w:rsidRPr="00596B20" w:rsidRDefault="00405732" w:rsidP="00596B20">
      <w:pPr>
        <w:suppressAutoHyphens/>
        <w:ind w:firstLine="709"/>
        <w:jc w:val="both"/>
        <w:rPr>
          <w:rFonts w:ascii="Times New Roman" w:hAnsi="Times New Roman" w:cs="Times New Roman"/>
          <w:bCs/>
          <w:i/>
          <w:iCs/>
          <w:sz w:val="24"/>
          <w:szCs w:val="24"/>
        </w:rPr>
      </w:pPr>
    </w:p>
    <w:bookmarkEnd w:id="43"/>
    <w:p w14:paraId="04C4E6DA" w14:textId="77777777" w:rsidR="00405732" w:rsidRPr="00596B20" w:rsidRDefault="005076E7" w:rsidP="00596B20">
      <w:pPr>
        <w:pStyle w:val="113"/>
        <w:rPr>
          <w:rFonts w:ascii="Times New Roman" w:eastAsia="Times New Roman" w:hAnsi="Times New Roman"/>
        </w:rPr>
      </w:pPr>
      <w:r w:rsidRPr="00596B20">
        <w:rPr>
          <w:rFonts w:ascii="Times New Roman" w:hAnsi="Times New Roman"/>
        </w:rPr>
        <w:t>3.2. Учебно-методическое обеспечение</w:t>
      </w:r>
    </w:p>
    <w:p w14:paraId="10D8F8BD" w14:textId="2AFEFAD0" w:rsidR="00405732" w:rsidRPr="00596B20" w:rsidRDefault="005076E7" w:rsidP="00596B20">
      <w:pPr>
        <w:pStyle w:val="aff3"/>
        <w:spacing w:line="276" w:lineRule="auto"/>
        <w:ind w:left="0" w:firstLine="709"/>
        <w:jc w:val="both"/>
        <w:rPr>
          <w:rFonts w:ascii="Times New Roman" w:hAnsi="Times New Roman" w:cs="Times New Roman"/>
          <w:bCs/>
          <w:sz w:val="24"/>
          <w:szCs w:val="24"/>
        </w:rPr>
      </w:pPr>
      <w:r w:rsidRPr="00596B2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96B2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96B20">
        <w:rPr>
          <w:rFonts w:ascii="Times New Roman" w:hAnsi="Times New Roman" w:cs="Times New Roman"/>
          <w:bCs/>
          <w:sz w:val="24"/>
          <w:szCs w:val="24"/>
        </w:rPr>
        <w:t xml:space="preserve">библиотечного фонда образовательная организация выбирает не менее одного издания в качестве основного из перечисленного ниже перечня печатных изданий и (или) электронных </w:t>
      </w:r>
      <w:proofErr w:type="gramStart"/>
      <w:r w:rsidRPr="00596B20">
        <w:rPr>
          <w:rFonts w:ascii="Times New Roman" w:hAnsi="Times New Roman" w:cs="Times New Roman"/>
          <w:bCs/>
          <w:sz w:val="24"/>
          <w:szCs w:val="24"/>
        </w:rPr>
        <w:t>и</w:t>
      </w:r>
      <w:r w:rsidR="00B34398">
        <w:rPr>
          <w:rFonts w:ascii="Times New Roman" w:hAnsi="Times New Roman" w:cs="Times New Roman"/>
          <w:bCs/>
          <w:sz w:val="24"/>
          <w:szCs w:val="24"/>
        </w:rPr>
        <w:t xml:space="preserve">  </w:t>
      </w:r>
      <w:r w:rsidRPr="00596B20">
        <w:rPr>
          <w:rFonts w:ascii="Times New Roman" w:hAnsi="Times New Roman" w:cs="Times New Roman"/>
          <w:bCs/>
          <w:sz w:val="24"/>
          <w:szCs w:val="24"/>
        </w:rPr>
        <w:t>зданий</w:t>
      </w:r>
      <w:proofErr w:type="gramEnd"/>
      <w:r w:rsidRPr="00596B20">
        <w:rPr>
          <w:rFonts w:ascii="Times New Roman" w:hAnsi="Times New Roman" w:cs="Times New Roman"/>
          <w:bCs/>
          <w:sz w:val="24"/>
          <w:szCs w:val="24"/>
        </w:rPr>
        <w:t xml:space="preserve"> Перечень изданий образовательная организация вправе </w:t>
      </w:r>
      <w:r w:rsidRPr="00596B20">
        <w:rPr>
          <w:rFonts w:ascii="Times New Roman" w:hAnsi="Times New Roman" w:cs="Times New Roman"/>
        </w:rPr>
        <w:t>дополнить (заменить) иными изданиями</w:t>
      </w:r>
      <w:r w:rsidRPr="00596B20">
        <w:rPr>
          <w:rFonts w:ascii="Times New Roman" w:hAnsi="Times New Roman" w:cs="Times New Roman"/>
          <w:bCs/>
          <w:sz w:val="24"/>
          <w:szCs w:val="24"/>
        </w:rPr>
        <w:t>.</w:t>
      </w:r>
    </w:p>
    <w:p w14:paraId="6ECB1F55" w14:textId="77777777" w:rsidR="00405732" w:rsidRPr="00596B20" w:rsidRDefault="00405732" w:rsidP="00596B20">
      <w:pPr>
        <w:pStyle w:val="aff3"/>
        <w:spacing w:line="276" w:lineRule="auto"/>
        <w:ind w:left="0" w:firstLine="709"/>
        <w:jc w:val="both"/>
        <w:rPr>
          <w:rFonts w:ascii="Times New Roman" w:hAnsi="Times New Roman" w:cs="Times New Roman"/>
          <w:bCs/>
          <w:sz w:val="24"/>
          <w:szCs w:val="24"/>
        </w:rPr>
      </w:pPr>
    </w:p>
    <w:p w14:paraId="017DF452" w14:textId="77777777" w:rsidR="00405732" w:rsidRPr="00596B20" w:rsidRDefault="00405732" w:rsidP="00596B20">
      <w:pPr>
        <w:ind w:firstLine="709"/>
        <w:rPr>
          <w:rFonts w:ascii="Times New Roman" w:hAnsi="Times New Roman" w:cs="Times New Roman"/>
          <w:szCs w:val="28"/>
        </w:rPr>
      </w:pPr>
    </w:p>
    <w:p w14:paraId="5812ABC1" w14:textId="6451CA6C" w:rsidR="00405732" w:rsidRPr="00596B20" w:rsidRDefault="005076E7" w:rsidP="00596B20">
      <w:pPr>
        <w:ind w:firstLine="709"/>
        <w:contextualSpacing/>
        <w:rPr>
          <w:rFonts w:ascii="Times New Roman" w:eastAsia="Calibri" w:hAnsi="Times New Roman" w:cs="Times New Roman"/>
          <w:b/>
          <w:bCs/>
          <w:szCs w:val="28"/>
        </w:rPr>
      </w:pPr>
      <w:r w:rsidRPr="00596B20">
        <w:rPr>
          <w:rFonts w:ascii="Times New Roman" w:eastAsia="Calibri" w:hAnsi="Times New Roman" w:cs="Times New Roman"/>
          <w:b/>
          <w:bCs/>
          <w:szCs w:val="28"/>
        </w:rPr>
        <w:t>МДК 02.01</w:t>
      </w:r>
      <w:r w:rsidR="00940F98" w:rsidRPr="00596B20">
        <w:rPr>
          <w:rFonts w:ascii="Times New Roman" w:eastAsia="Calibri" w:hAnsi="Times New Roman" w:cs="Times New Roman"/>
          <w:b/>
          <w:bCs/>
          <w:szCs w:val="28"/>
        </w:rPr>
        <w:t>Административная деятельность полиции</w:t>
      </w:r>
    </w:p>
    <w:p w14:paraId="5F53ED45" w14:textId="77777777" w:rsidR="00405732" w:rsidRPr="00596B20" w:rsidRDefault="005076E7" w:rsidP="00596B20">
      <w:pPr>
        <w:ind w:firstLine="709"/>
        <w:contextualSpacing/>
        <w:rPr>
          <w:rFonts w:ascii="Times New Roman" w:eastAsia="Calibri" w:hAnsi="Times New Roman" w:cs="Times New Roman"/>
          <w:b/>
          <w:color w:val="000000"/>
          <w:sz w:val="24"/>
          <w:szCs w:val="24"/>
        </w:rPr>
      </w:pPr>
      <w:r w:rsidRPr="00596B20">
        <w:rPr>
          <w:rFonts w:ascii="Times New Roman" w:eastAsia="Calibri" w:hAnsi="Times New Roman" w:cs="Times New Roman"/>
          <w:b/>
          <w:color w:val="000000"/>
          <w:sz w:val="24"/>
          <w:szCs w:val="24"/>
        </w:rPr>
        <w:t>3.2.1. Основные печатные и/или электронные издания</w:t>
      </w:r>
      <w:bookmarkStart w:id="44" w:name="__RefHeading___87"/>
      <w:bookmarkStart w:id="45" w:name="__RefHeading___369"/>
      <w:bookmarkStart w:id="46" w:name="__RefHeading___228"/>
      <w:bookmarkEnd w:id="44"/>
      <w:bookmarkEnd w:id="45"/>
      <w:bookmarkEnd w:id="46"/>
    </w:p>
    <w:p w14:paraId="31C2536C" w14:textId="77777777" w:rsidR="00405732" w:rsidRPr="00596B20" w:rsidRDefault="005076E7" w:rsidP="00596B20">
      <w:pPr>
        <w:tabs>
          <w:tab w:val="left" w:pos="993"/>
        </w:tabs>
        <w:ind w:firstLine="567"/>
        <w:contextualSpacing/>
        <w:jc w:val="both"/>
        <w:rPr>
          <w:rFonts w:ascii="Times New Roman" w:eastAsia="Calibri" w:hAnsi="Times New Roman" w:cs="Times New Roman"/>
          <w:color w:val="000000"/>
          <w:sz w:val="24"/>
          <w:szCs w:val="24"/>
          <w:shd w:val="clear" w:color="auto" w:fill="FFFFFF"/>
        </w:rPr>
      </w:pPr>
      <w:r w:rsidRPr="00596B20">
        <w:rPr>
          <w:rFonts w:ascii="Times New Roman" w:eastAsia="Calibri" w:hAnsi="Times New Roman" w:cs="Times New Roman"/>
          <w:color w:val="000000"/>
          <w:sz w:val="24"/>
          <w:szCs w:val="24"/>
          <w:shd w:val="clear" w:color="auto" w:fill="FFFFFF"/>
        </w:rPr>
        <w:t xml:space="preserve">1. Административная деятельность ОВД: учебник для среднего профессионального образования / М. В. </w:t>
      </w:r>
      <w:proofErr w:type="spellStart"/>
      <w:r w:rsidRPr="00596B20">
        <w:rPr>
          <w:rFonts w:ascii="Times New Roman" w:eastAsia="Calibri" w:hAnsi="Times New Roman" w:cs="Times New Roman"/>
          <w:color w:val="000000"/>
          <w:sz w:val="24"/>
          <w:szCs w:val="24"/>
          <w:shd w:val="clear" w:color="auto" w:fill="FFFFFF"/>
        </w:rPr>
        <w:t>Костенников</w:t>
      </w:r>
      <w:proofErr w:type="spellEnd"/>
      <w:r w:rsidRPr="00596B20">
        <w:rPr>
          <w:rFonts w:ascii="Times New Roman" w:eastAsia="Calibri" w:hAnsi="Times New Roman" w:cs="Times New Roman"/>
          <w:color w:val="000000"/>
          <w:sz w:val="24"/>
          <w:szCs w:val="24"/>
          <w:shd w:val="clear" w:color="auto" w:fill="FFFFFF"/>
        </w:rPr>
        <w:t xml:space="preserve"> [и др.</w:t>
      </w:r>
      <w:proofErr w:type="gramStart"/>
      <w:r w:rsidRPr="00596B20">
        <w:rPr>
          <w:rFonts w:ascii="Times New Roman" w:eastAsia="Calibri" w:hAnsi="Times New Roman" w:cs="Times New Roman"/>
          <w:color w:val="000000"/>
          <w:sz w:val="24"/>
          <w:szCs w:val="24"/>
          <w:shd w:val="clear" w:color="auto" w:fill="FFFFFF"/>
        </w:rPr>
        <w:t>] ;</w:t>
      </w:r>
      <w:proofErr w:type="gramEnd"/>
      <w:r w:rsidRPr="00596B20">
        <w:rPr>
          <w:rFonts w:ascii="Times New Roman" w:eastAsia="Calibri" w:hAnsi="Times New Roman" w:cs="Times New Roman"/>
          <w:color w:val="000000"/>
          <w:sz w:val="24"/>
          <w:szCs w:val="24"/>
          <w:shd w:val="clear" w:color="auto" w:fill="FFFFFF"/>
        </w:rPr>
        <w:t xml:space="preserve"> ответственные редакторы М. В. </w:t>
      </w:r>
      <w:proofErr w:type="spellStart"/>
      <w:r w:rsidRPr="00596B20">
        <w:rPr>
          <w:rFonts w:ascii="Times New Roman" w:eastAsia="Calibri" w:hAnsi="Times New Roman" w:cs="Times New Roman"/>
          <w:color w:val="000000"/>
          <w:sz w:val="24"/>
          <w:szCs w:val="24"/>
          <w:shd w:val="clear" w:color="auto" w:fill="FFFFFF"/>
        </w:rPr>
        <w:t>Костенников</w:t>
      </w:r>
      <w:proofErr w:type="spellEnd"/>
      <w:r w:rsidRPr="00596B20">
        <w:rPr>
          <w:rFonts w:ascii="Times New Roman" w:eastAsia="Calibri" w:hAnsi="Times New Roman" w:cs="Times New Roman"/>
          <w:color w:val="000000"/>
          <w:sz w:val="24"/>
          <w:szCs w:val="24"/>
          <w:shd w:val="clear" w:color="auto" w:fill="FFFFFF"/>
        </w:rPr>
        <w:t xml:space="preserve">, А. В. Куракин. – 2-е изд. – Москва: Издательство </w:t>
      </w:r>
      <w:proofErr w:type="spellStart"/>
      <w:r w:rsidRPr="00596B20">
        <w:rPr>
          <w:rFonts w:ascii="Times New Roman" w:eastAsia="Calibri" w:hAnsi="Times New Roman" w:cs="Times New Roman"/>
          <w:color w:val="000000"/>
          <w:sz w:val="24"/>
          <w:szCs w:val="24"/>
          <w:shd w:val="clear" w:color="auto" w:fill="FFFFFF"/>
        </w:rPr>
        <w:t>Юрайт</w:t>
      </w:r>
      <w:proofErr w:type="spellEnd"/>
      <w:r w:rsidRPr="00596B20">
        <w:rPr>
          <w:rFonts w:ascii="Times New Roman" w:eastAsia="Calibri" w:hAnsi="Times New Roman" w:cs="Times New Roman"/>
          <w:color w:val="000000"/>
          <w:sz w:val="24"/>
          <w:szCs w:val="24"/>
          <w:shd w:val="clear" w:color="auto" w:fill="FFFFFF"/>
        </w:rPr>
        <w:t xml:space="preserve">, 2024. – 579 с. – (Профессиональное образование). – ISBN 978-5-534-18528-7. – </w:t>
      </w:r>
      <w:proofErr w:type="gramStart"/>
      <w:r w:rsidRPr="00596B20">
        <w:rPr>
          <w:rFonts w:ascii="Times New Roman" w:eastAsia="Calibri" w:hAnsi="Times New Roman" w:cs="Times New Roman"/>
          <w:color w:val="000000"/>
          <w:sz w:val="24"/>
          <w:szCs w:val="24"/>
          <w:shd w:val="clear" w:color="auto" w:fill="FFFFFF"/>
        </w:rPr>
        <w:t>Текст :</w:t>
      </w:r>
      <w:proofErr w:type="gramEnd"/>
      <w:r w:rsidRPr="00596B20">
        <w:rPr>
          <w:rFonts w:ascii="Times New Roman" w:eastAsia="Calibri" w:hAnsi="Times New Roman" w:cs="Times New Roman"/>
          <w:color w:val="000000"/>
          <w:sz w:val="24"/>
          <w:szCs w:val="24"/>
          <w:shd w:val="clear" w:color="auto" w:fill="FFFFFF"/>
        </w:rPr>
        <w:t xml:space="preserve"> электронный // Образовательная платформа </w:t>
      </w:r>
      <w:proofErr w:type="spellStart"/>
      <w:r w:rsidRPr="00596B20">
        <w:rPr>
          <w:rFonts w:ascii="Times New Roman" w:eastAsia="Calibri" w:hAnsi="Times New Roman" w:cs="Times New Roman"/>
          <w:color w:val="000000"/>
          <w:sz w:val="24"/>
          <w:szCs w:val="24"/>
          <w:shd w:val="clear" w:color="auto" w:fill="FFFFFF"/>
        </w:rPr>
        <w:t>Юрайт</w:t>
      </w:r>
      <w:proofErr w:type="spellEnd"/>
      <w:r w:rsidRPr="00596B20">
        <w:rPr>
          <w:rFonts w:ascii="Times New Roman" w:eastAsia="Calibri" w:hAnsi="Times New Roman" w:cs="Times New Roman"/>
          <w:color w:val="000000"/>
          <w:sz w:val="24"/>
          <w:szCs w:val="24"/>
          <w:shd w:val="clear" w:color="auto" w:fill="FFFFFF"/>
        </w:rPr>
        <w:t xml:space="preserve"> [сайт]. – URL: </w:t>
      </w:r>
      <w:hyperlink r:id="rId36" w:history="1">
        <w:r w:rsidRPr="00596B20">
          <w:rPr>
            <w:rStyle w:val="a8"/>
            <w:rFonts w:ascii="Times New Roman" w:eastAsia="Calibri" w:hAnsi="Times New Roman" w:cs="Times New Roman"/>
            <w:sz w:val="24"/>
            <w:szCs w:val="24"/>
            <w:shd w:val="clear" w:color="auto" w:fill="FFFFFF"/>
          </w:rPr>
          <w:t>https://urait.ru/bcode/535274</w:t>
        </w:r>
      </w:hyperlink>
      <w:r w:rsidRPr="00596B20">
        <w:rPr>
          <w:rFonts w:ascii="Times New Roman" w:eastAsia="Calibri" w:hAnsi="Times New Roman" w:cs="Times New Roman"/>
          <w:color w:val="000000"/>
          <w:sz w:val="24"/>
          <w:szCs w:val="24"/>
          <w:shd w:val="clear" w:color="auto" w:fill="FFFFFF"/>
        </w:rPr>
        <w:t xml:space="preserve">  (дата обращения: 15.05.2024).</w:t>
      </w:r>
    </w:p>
    <w:p w14:paraId="07072A88" w14:textId="77777777" w:rsidR="00405732" w:rsidRPr="00596B20" w:rsidRDefault="005076E7" w:rsidP="00596B20">
      <w:pPr>
        <w:tabs>
          <w:tab w:val="left" w:pos="993"/>
        </w:tabs>
        <w:ind w:firstLine="567"/>
        <w:contextualSpacing/>
        <w:jc w:val="both"/>
        <w:rPr>
          <w:rFonts w:ascii="Times New Roman" w:eastAsia="Calibri" w:hAnsi="Times New Roman" w:cs="Times New Roman"/>
          <w:color w:val="000000"/>
          <w:sz w:val="24"/>
          <w:szCs w:val="24"/>
          <w:shd w:val="clear" w:color="auto" w:fill="FFFFFF"/>
        </w:rPr>
      </w:pPr>
      <w:r w:rsidRPr="00596B20">
        <w:rPr>
          <w:rFonts w:ascii="Times New Roman" w:eastAsia="Calibri" w:hAnsi="Times New Roman" w:cs="Times New Roman"/>
          <w:color w:val="000000"/>
          <w:sz w:val="24"/>
          <w:szCs w:val="24"/>
          <w:shd w:val="clear" w:color="auto" w:fill="FFFFFF"/>
        </w:rPr>
        <w:t>2.</w:t>
      </w:r>
      <w:r w:rsidRPr="00596B20">
        <w:rPr>
          <w:rFonts w:ascii="Times New Roman" w:eastAsia="Calibri" w:hAnsi="Times New Roman" w:cs="Times New Roman"/>
          <w:color w:val="000000"/>
          <w:sz w:val="24"/>
          <w:szCs w:val="24"/>
          <w:shd w:val="clear" w:color="auto" w:fill="FFFFFF"/>
        </w:rPr>
        <w:tab/>
        <w:t xml:space="preserve">Административная деятельность ОВД: учебник для среднего профессионального образования / М. В. </w:t>
      </w:r>
      <w:proofErr w:type="spellStart"/>
      <w:r w:rsidRPr="00596B20">
        <w:rPr>
          <w:rFonts w:ascii="Times New Roman" w:eastAsia="Calibri" w:hAnsi="Times New Roman" w:cs="Times New Roman"/>
          <w:color w:val="000000"/>
          <w:sz w:val="24"/>
          <w:szCs w:val="24"/>
          <w:shd w:val="clear" w:color="auto" w:fill="FFFFFF"/>
        </w:rPr>
        <w:t>Костенников</w:t>
      </w:r>
      <w:proofErr w:type="spellEnd"/>
      <w:r w:rsidRPr="00596B20">
        <w:rPr>
          <w:rFonts w:ascii="Times New Roman" w:eastAsia="Calibri" w:hAnsi="Times New Roman" w:cs="Times New Roman"/>
          <w:color w:val="000000"/>
          <w:sz w:val="24"/>
          <w:szCs w:val="24"/>
          <w:shd w:val="clear" w:color="auto" w:fill="FFFFFF"/>
        </w:rPr>
        <w:t xml:space="preserve"> [и др.</w:t>
      </w:r>
      <w:proofErr w:type="gramStart"/>
      <w:r w:rsidRPr="00596B20">
        <w:rPr>
          <w:rFonts w:ascii="Times New Roman" w:eastAsia="Calibri" w:hAnsi="Times New Roman" w:cs="Times New Roman"/>
          <w:color w:val="000000"/>
          <w:sz w:val="24"/>
          <w:szCs w:val="24"/>
          <w:shd w:val="clear" w:color="auto" w:fill="FFFFFF"/>
        </w:rPr>
        <w:t>] ;</w:t>
      </w:r>
      <w:proofErr w:type="gramEnd"/>
      <w:r w:rsidRPr="00596B20">
        <w:rPr>
          <w:rFonts w:ascii="Times New Roman" w:eastAsia="Calibri" w:hAnsi="Times New Roman" w:cs="Times New Roman"/>
          <w:color w:val="000000"/>
          <w:sz w:val="24"/>
          <w:szCs w:val="24"/>
          <w:shd w:val="clear" w:color="auto" w:fill="FFFFFF"/>
        </w:rPr>
        <w:t xml:space="preserve"> ответственные редакторы М. В. </w:t>
      </w:r>
      <w:proofErr w:type="spellStart"/>
      <w:r w:rsidRPr="00596B20">
        <w:rPr>
          <w:rFonts w:ascii="Times New Roman" w:eastAsia="Calibri" w:hAnsi="Times New Roman" w:cs="Times New Roman"/>
          <w:color w:val="000000"/>
          <w:sz w:val="24"/>
          <w:szCs w:val="24"/>
          <w:shd w:val="clear" w:color="auto" w:fill="FFFFFF"/>
        </w:rPr>
        <w:t>Костенников</w:t>
      </w:r>
      <w:proofErr w:type="spellEnd"/>
      <w:r w:rsidRPr="00596B20">
        <w:rPr>
          <w:rFonts w:ascii="Times New Roman" w:eastAsia="Calibri" w:hAnsi="Times New Roman" w:cs="Times New Roman"/>
          <w:color w:val="000000"/>
          <w:sz w:val="24"/>
          <w:szCs w:val="24"/>
          <w:shd w:val="clear" w:color="auto" w:fill="FFFFFF"/>
        </w:rPr>
        <w:t xml:space="preserve">, А. В. Куракин. – 2-е изд. – Москва: Издательство </w:t>
      </w:r>
      <w:proofErr w:type="spellStart"/>
      <w:r w:rsidRPr="00596B20">
        <w:rPr>
          <w:rFonts w:ascii="Times New Roman" w:eastAsia="Calibri" w:hAnsi="Times New Roman" w:cs="Times New Roman"/>
          <w:color w:val="000000"/>
          <w:sz w:val="24"/>
          <w:szCs w:val="24"/>
          <w:shd w:val="clear" w:color="auto" w:fill="FFFFFF"/>
        </w:rPr>
        <w:t>Юрайт</w:t>
      </w:r>
      <w:proofErr w:type="spellEnd"/>
      <w:r w:rsidRPr="00596B20">
        <w:rPr>
          <w:rFonts w:ascii="Times New Roman" w:eastAsia="Calibri" w:hAnsi="Times New Roman" w:cs="Times New Roman"/>
          <w:color w:val="000000"/>
          <w:sz w:val="24"/>
          <w:szCs w:val="24"/>
          <w:shd w:val="clear" w:color="auto" w:fill="FFFFFF"/>
        </w:rPr>
        <w:t xml:space="preserve">, 2024. – 579 с. – (Профессиональное образование). – ISBN 978-5-534-18528-7. – </w:t>
      </w:r>
      <w:proofErr w:type="gramStart"/>
      <w:r w:rsidRPr="00596B20">
        <w:rPr>
          <w:rFonts w:ascii="Times New Roman" w:eastAsia="Calibri" w:hAnsi="Times New Roman" w:cs="Times New Roman"/>
          <w:color w:val="000000"/>
          <w:sz w:val="24"/>
          <w:szCs w:val="24"/>
          <w:shd w:val="clear" w:color="auto" w:fill="FFFFFF"/>
        </w:rPr>
        <w:t>Текст :</w:t>
      </w:r>
      <w:proofErr w:type="gramEnd"/>
      <w:r w:rsidRPr="00596B20">
        <w:rPr>
          <w:rFonts w:ascii="Times New Roman" w:eastAsia="Calibri" w:hAnsi="Times New Roman" w:cs="Times New Roman"/>
          <w:color w:val="000000"/>
          <w:sz w:val="24"/>
          <w:szCs w:val="24"/>
          <w:shd w:val="clear" w:color="auto" w:fill="FFFFFF"/>
        </w:rPr>
        <w:t xml:space="preserve"> электронный // Образовательная платформа </w:t>
      </w:r>
      <w:proofErr w:type="spellStart"/>
      <w:r w:rsidRPr="00596B20">
        <w:rPr>
          <w:rFonts w:ascii="Times New Roman" w:eastAsia="Calibri" w:hAnsi="Times New Roman" w:cs="Times New Roman"/>
          <w:color w:val="000000"/>
          <w:sz w:val="24"/>
          <w:szCs w:val="24"/>
          <w:shd w:val="clear" w:color="auto" w:fill="FFFFFF"/>
        </w:rPr>
        <w:t>Юрайт</w:t>
      </w:r>
      <w:proofErr w:type="spellEnd"/>
      <w:r w:rsidRPr="00596B20">
        <w:rPr>
          <w:rFonts w:ascii="Times New Roman" w:eastAsia="Calibri" w:hAnsi="Times New Roman" w:cs="Times New Roman"/>
          <w:color w:val="000000"/>
          <w:sz w:val="24"/>
          <w:szCs w:val="24"/>
          <w:shd w:val="clear" w:color="auto" w:fill="FFFFFF"/>
        </w:rPr>
        <w:t xml:space="preserve"> [сайт]. – URL: </w:t>
      </w:r>
      <w:hyperlink r:id="rId37" w:history="1">
        <w:r w:rsidRPr="00596B20">
          <w:rPr>
            <w:rStyle w:val="a8"/>
            <w:rFonts w:ascii="Times New Roman" w:eastAsia="Calibri" w:hAnsi="Times New Roman" w:cs="Times New Roman"/>
            <w:sz w:val="24"/>
            <w:szCs w:val="24"/>
            <w:shd w:val="clear" w:color="auto" w:fill="FFFFFF"/>
          </w:rPr>
          <w:t>https://urait.ru/bcode/535274</w:t>
        </w:r>
      </w:hyperlink>
      <w:r w:rsidRPr="00596B20">
        <w:rPr>
          <w:rFonts w:ascii="Times New Roman" w:eastAsia="Calibri" w:hAnsi="Times New Roman" w:cs="Times New Roman"/>
          <w:color w:val="000000"/>
          <w:sz w:val="24"/>
          <w:szCs w:val="24"/>
          <w:shd w:val="clear" w:color="auto" w:fill="FFFFFF"/>
        </w:rPr>
        <w:t xml:space="preserve">  (дата обращения: 15.05.2024).</w:t>
      </w:r>
    </w:p>
    <w:p w14:paraId="38F76425" w14:textId="77777777" w:rsidR="00405732" w:rsidRPr="00596B20" w:rsidRDefault="005076E7" w:rsidP="00596B20">
      <w:pPr>
        <w:tabs>
          <w:tab w:val="left" w:pos="993"/>
        </w:tabs>
        <w:ind w:firstLine="567"/>
        <w:contextualSpacing/>
        <w:jc w:val="both"/>
        <w:rPr>
          <w:rFonts w:ascii="Times New Roman" w:eastAsia="Calibri" w:hAnsi="Times New Roman" w:cs="Times New Roman"/>
          <w:color w:val="000000"/>
          <w:sz w:val="24"/>
          <w:szCs w:val="24"/>
          <w:shd w:val="clear" w:color="auto" w:fill="FFFFFF"/>
        </w:rPr>
      </w:pPr>
      <w:r w:rsidRPr="00596B20">
        <w:rPr>
          <w:rFonts w:ascii="Times New Roman" w:eastAsia="Calibri" w:hAnsi="Times New Roman" w:cs="Times New Roman"/>
          <w:color w:val="000000"/>
          <w:sz w:val="24"/>
          <w:szCs w:val="24"/>
          <w:shd w:val="clear" w:color="auto" w:fill="FFFFFF"/>
        </w:rPr>
        <w:t>3.</w:t>
      </w:r>
      <w:r w:rsidRPr="00596B20">
        <w:rPr>
          <w:rFonts w:ascii="Times New Roman" w:eastAsia="Calibri" w:hAnsi="Times New Roman" w:cs="Times New Roman"/>
          <w:color w:val="000000"/>
          <w:sz w:val="24"/>
          <w:szCs w:val="24"/>
          <w:shd w:val="clear" w:color="auto" w:fill="FFFFFF"/>
        </w:rPr>
        <w:tab/>
        <w:t xml:space="preserve">Николюкин, С. В.  Правовое обеспечение профессиональной </w:t>
      </w:r>
      <w:proofErr w:type="gramStart"/>
      <w:r w:rsidRPr="00596B20">
        <w:rPr>
          <w:rFonts w:ascii="Times New Roman" w:eastAsia="Calibri" w:hAnsi="Times New Roman" w:cs="Times New Roman"/>
          <w:color w:val="000000"/>
          <w:sz w:val="24"/>
          <w:szCs w:val="24"/>
          <w:shd w:val="clear" w:color="auto" w:fill="FFFFFF"/>
        </w:rPr>
        <w:t>деятельности :</w:t>
      </w:r>
      <w:proofErr w:type="gramEnd"/>
      <w:r w:rsidRPr="00596B20">
        <w:rPr>
          <w:rFonts w:ascii="Times New Roman" w:eastAsia="Calibri" w:hAnsi="Times New Roman" w:cs="Times New Roman"/>
          <w:color w:val="000000"/>
          <w:sz w:val="24"/>
          <w:szCs w:val="24"/>
          <w:shd w:val="clear" w:color="auto" w:fill="FFFFFF"/>
        </w:rPr>
        <w:t xml:space="preserve"> учебник и практикум для среднего профессионального образования / С. В. Николюкин. – </w:t>
      </w:r>
      <w:proofErr w:type="gramStart"/>
      <w:r w:rsidRPr="00596B20">
        <w:rPr>
          <w:rFonts w:ascii="Times New Roman" w:eastAsia="Calibri" w:hAnsi="Times New Roman" w:cs="Times New Roman"/>
          <w:color w:val="000000"/>
          <w:sz w:val="24"/>
          <w:szCs w:val="24"/>
          <w:shd w:val="clear" w:color="auto" w:fill="FFFFFF"/>
        </w:rPr>
        <w:t>Москва :</w:t>
      </w:r>
      <w:proofErr w:type="gramEnd"/>
      <w:r w:rsidRPr="00596B20">
        <w:rPr>
          <w:rFonts w:ascii="Times New Roman" w:eastAsia="Calibri" w:hAnsi="Times New Roman" w:cs="Times New Roman"/>
          <w:color w:val="000000"/>
          <w:sz w:val="24"/>
          <w:szCs w:val="24"/>
          <w:shd w:val="clear" w:color="auto" w:fill="FFFFFF"/>
        </w:rPr>
        <w:t xml:space="preserve"> Издательство </w:t>
      </w:r>
      <w:proofErr w:type="spellStart"/>
      <w:r w:rsidRPr="00596B20">
        <w:rPr>
          <w:rFonts w:ascii="Times New Roman" w:eastAsia="Calibri" w:hAnsi="Times New Roman" w:cs="Times New Roman"/>
          <w:color w:val="000000"/>
          <w:sz w:val="24"/>
          <w:szCs w:val="24"/>
          <w:shd w:val="clear" w:color="auto" w:fill="FFFFFF"/>
        </w:rPr>
        <w:t>Юрайт</w:t>
      </w:r>
      <w:proofErr w:type="spellEnd"/>
      <w:r w:rsidRPr="00596B20">
        <w:rPr>
          <w:rFonts w:ascii="Times New Roman" w:eastAsia="Calibri" w:hAnsi="Times New Roman" w:cs="Times New Roman"/>
          <w:color w:val="000000"/>
          <w:sz w:val="24"/>
          <w:szCs w:val="24"/>
          <w:shd w:val="clear" w:color="auto" w:fill="FFFFFF"/>
        </w:rPr>
        <w:t xml:space="preserve">, 2024. – 248 с. – (Профессиональное образование). – ISBN 978-5-534-14511-3. – </w:t>
      </w:r>
      <w:proofErr w:type="gramStart"/>
      <w:r w:rsidRPr="00596B20">
        <w:rPr>
          <w:rFonts w:ascii="Times New Roman" w:eastAsia="Calibri" w:hAnsi="Times New Roman" w:cs="Times New Roman"/>
          <w:color w:val="000000"/>
          <w:sz w:val="24"/>
          <w:szCs w:val="24"/>
          <w:shd w:val="clear" w:color="auto" w:fill="FFFFFF"/>
        </w:rPr>
        <w:t>Текст :</w:t>
      </w:r>
      <w:proofErr w:type="gramEnd"/>
      <w:r w:rsidRPr="00596B20">
        <w:rPr>
          <w:rFonts w:ascii="Times New Roman" w:eastAsia="Calibri" w:hAnsi="Times New Roman" w:cs="Times New Roman"/>
          <w:color w:val="000000"/>
          <w:sz w:val="24"/>
          <w:szCs w:val="24"/>
          <w:shd w:val="clear" w:color="auto" w:fill="FFFFFF"/>
        </w:rPr>
        <w:t xml:space="preserve"> электронный // Образовательная платформа </w:t>
      </w:r>
      <w:proofErr w:type="spellStart"/>
      <w:r w:rsidRPr="00596B20">
        <w:rPr>
          <w:rFonts w:ascii="Times New Roman" w:eastAsia="Calibri" w:hAnsi="Times New Roman" w:cs="Times New Roman"/>
          <w:color w:val="000000"/>
          <w:sz w:val="24"/>
          <w:szCs w:val="24"/>
          <w:shd w:val="clear" w:color="auto" w:fill="FFFFFF"/>
        </w:rPr>
        <w:t>Юрайт</w:t>
      </w:r>
      <w:proofErr w:type="spellEnd"/>
      <w:r w:rsidRPr="00596B20">
        <w:rPr>
          <w:rFonts w:ascii="Times New Roman" w:eastAsia="Calibri" w:hAnsi="Times New Roman" w:cs="Times New Roman"/>
          <w:color w:val="000000"/>
          <w:sz w:val="24"/>
          <w:szCs w:val="24"/>
          <w:shd w:val="clear" w:color="auto" w:fill="FFFFFF"/>
        </w:rPr>
        <w:t xml:space="preserve"> [сайт]. – URL: </w:t>
      </w:r>
      <w:hyperlink r:id="rId38" w:history="1">
        <w:r w:rsidRPr="00596B20">
          <w:rPr>
            <w:rStyle w:val="a8"/>
            <w:rFonts w:ascii="Times New Roman" w:eastAsia="Calibri" w:hAnsi="Times New Roman" w:cs="Times New Roman"/>
            <w:sz w:val="24"/>
            <w:szCs w:val="24"/>
            <w:shd w:val="clear" w:color="auto" w:fill="FFFFFF"/>
          </w:rPr>
          <w:t>https://urait.ru/bcode/544406</w:t>
        </w:r>
      </w:hyperlink>
      <w:r w:rsidRPr="00596B20">
        <w:rPr>
          <w:rFonts w:ascii="Times New Roman" w:eastAsia="Calibri" w:hAnsi="Times New Roman" w:cs="Times New Roman"/>
          <w:color w:val="000000"/>
          <w:sz w:val="24"/>
          <w:szCs w:val="24"/>
          <w:shd w:val="clear" w:color="auto" w:fill="FFFFFF"/>
        </w:rPr>
        <w:t xml:space="preserve">  (дата обращения: 15.05.2024).</w:t>
      </w:r>
    </w:p>
    <w:p w14:paraId="05C9B6E3" w14:textId="77777777" w:rsidR="00405732" w:rsidRPr="00596B20" w:rsidRDefault="005076E7" w:rsidP="00596B20">
      <w:pPr>
        <w:tabs>
          <w:tab w:val="left" w:pos="993"/>
        </w:tabs>
        <w:ind w:firstLine="567"/>
        <w:contextualSpacing/>
        <w:jc w:val="both"/>
        <w:rPr>
          <w:rFonts w:ascii="Times New Roman" w:eastAsia="Calibri" w:hAnsi="Times New Roman" w:cs="Times New Roman"/>
          <w:color w:val="000000"/>
          <w:sz w:val="24"/>
          <w:szCs w:val="24"/>
          <w:shd w:val="clear" w:color="auto" w:fill="FFFFFF"/>
        </w:rPr>
      </w:pPr>
      <w:r w:rsidRPr="00596B20">
        <w:rPr>
          <w:rFonts w:ascii="Times New Roman" w:eastAsia="Calibri" w:hAnsi="Times New Roman" w:cs="Times New Roman"/>
          <w:color w:val="000000"/>
          <w:sz w:val="24"/>
          <w:szCs w:val="24"/>
          <w:shd w:val="clear" w:color="auto" w:fill="FFFFFF"/>
        </w:rPr>
        <w:t>4.</w:t>
      </w:r>
      <w:r w:rsidRPr="00596B20">
        <w:rPr>
          <w:rFonts w:ascii="Times New Roman" w:eastAsia="Calibri" w:hAnsi="Times New Roman" w:cs="Times New Roman"/>
          <w:color w:val="000000"/>
          <w:sz w:val="24"/>
          <w:szCs w:val="24"/>
          <w:shd w:val="clear" w:color="auto" w:fill="FFFFFF"/>
        </w:rPr>
        <w:tab/>
        <w:t xml:space="preserve">Чашин, А. Н. Введение в специальность: </w:t>
      </w:r>
      <w:proofErr w:type="gramStart"/>
      <w:r w:rsidRPr="00596B20">
        <w:rPr>
          <w:rFonts w:ascii="Times New Roman" w:eastAsia="Calibri" w:hAnsi="Times New Roman" w:cs="Times New Roman"/>
          <w:color w:val="000000"/>
          <w:sz w:val="24"/>
          <w:szCs w:val="24"/>
          <w:shd w:val="clear" w:color="auto" w:fill="FFFFFF"/>
        </w:rPr>
        <w:t>юрист :</w:t>
      </w:r>
      <w:proofErr w:type="gramEnd"/>
      <w:r w:rsidRPr="00596B20">
        <w:rPr>
          <w:rFonts w:ascii="Times New Roman" w:eastAsia="Calibri" w:hAnsi="Times New Roman" w:cs="Times New Roman"/>
          <w:color w:val="000000"/>
          <w:sz w:val="24"/>
          <w:szCs w:val="24"/>
          <w:shd w:val="clear" w:color="auto" w:fill="FFFFFF"/>
        </w:rPr>
        <w:t xml:space="preserve"> учебное пособие для среднего профессионального образования / А. Н. Чашин. – </w:t>
      </w:r>
      <w:proofErr w:type="gramStart"/>
      <w:r w:rsidRPr="00596B20">
        <w:rPr>
          <w:rFonts w:ascii="Times New Roman" w:eastAsia="Calibri" w:hAnsi="Times New Roman" w:cs="Times New Roman"/>
          <w:color w:val="000000"/>
          <w:sz w:val="24"/>
          <w:szCs w:val="24"/>
          <w:shd w:val="clear" w:color="auto" w:fill="FFFFFF"/>
        </w:rPr>
        <w:t>Москва :</w:t>
      </w:r>
      <w:proofErr w:type="gramEnd"/>
      <w:r w:rsidRPr="00596B20">
        <w:rPr>
          <w:rFonts w:ascii="Times New Roman" w:eastAsia="Calibri" w:hAnsi="Times New Roman" w:cs="Times New Roman"/>
          <w:color w:val="000000"/>
          <w:sz w:val="24"/>
          <w:szCs w:val="24"/>
          <w:shd w:val="clear" w:color="auto" w:fill="FFFFFF"/>
        </w:rPr>
        <w:t xml:space="preserve"> Издательство </w:t>
      </w:r>
      <w:proofErr w:type="spellStart"/>
      <w:r w:rsidRPr="00596B20">
        <w:rPr>
          <w:rFonts w:ascii="Times New Roman" w:eastAsia="Calibri" w:hAnsi="Times New Roman" w:cs="Times New Roman"/>
          <w:color w:val="000000"/>
          <w:sz w:val="24"/>
          <w:szCs w:val="24"/>
          <w:shd w:val="clear" w:color="auto" w:fill="FFFFFF"/>
        </w:rPr>
        <w:t>Юрайт</w:t>
      </w:r>
      <w:proofErr w:type="spellEnd"/>
      <w:r w:rsidRPr="00596B20">
        <w:rPr>
          <w:rFonts w:ascii="Times New Roman" w:eastAsia="Calibri" w:hAnsi="Times New Roman" w:cs="Times New Roman"/>
          <w:color w:val="000000"/>
          <w:sz w:val="24"/>
          <w:szCs w:val="24"/>
          <w:shd w:val="clear" w:color="auto" w:fill="FFFFFF"/>
        </w:rPr>
        <w:t xml:space="preserve">, 2024. – 113 с. – (Профессиональное образование). – ISBN 978-5-534-07860-2. – </w:t>
      </w:r>
      <w:proofErr w:type="gramStart"/>
      <w:r w:rsidRPr="00596B20">
        <w:rPr>
          <w:rFonts w:ascii="Times New Roman" w:eastAsia="Calibri" w:hAnsi="Times New Roman" w:cs="Times New Roman"/>
          <w:color w:val="000000"/>
          <w:sz w:val="24"/>
          <w:szCs w:val="24"/>
          <w:shd w:val="clear" w:color="auto" w:fill="FFFFFF"/>
        </w:rPr>
        <w:t>Текст :</w:t>
      </w:r>
      <w:proofErr w:type="gramEnd"/>
      <w:r w:rsidRPr="00596B20">
        <w:rPr>
          <w:rFonts w:ascii="Times New Roman" w:eastAsia="Calibri" w:hAnsi="Times New Roman" w:cs="Times New Roman"/>
          <w:color w:val="000000"/>
          <w:sz w:val="24"/>
          <w:szCs w:val="24"/>
          <w:shd w:val="clear" w:color="auto" w:fill="FFFFFF"/>
        </w:rPr>
        <w:t xml:space="preserve"> электронный // Образовательная платформа </w:t>
      </w:r>
      <w:proofErr w:type="spellStart"/>
      <w:r w:rsidRPr="00596B20">
        <w:rPr>
          <w:rFonts w:ascii="Times New Roman" w:eastAsia="Calibri" w:hAnsi="Times New Roman" w:cs="Times New Roman"/>
          <w:color w:val="000000"/>
          <w:sz w:val="24"/>
          <w:szCs w:val="24"/>
          <w:shd w:val="clear" w:color="auto" w:fill="FFFFFF"/>
        </w:rPr>
        <w:t>Юрайт</w:t>
      </w:r>
      <w:proofErr w:type="spellEnd"/>
      <w:r w:rsidRPr="00596B20">
        <w:rPr>
          <w:rFonts w:ascii="Times New Roman" w:eastAsia="Calibri" w:hAnsi="Times New Roman" w:cs="Times New Roman"/>
          <w:color w:val="000000"/>
          <w:sz w:val="24"/>
          <w:szCs w:val="24"/>
          <w:shd w:val="clear" w:color="auto" w:fill="FFFFFF"/>
        </w:rPr>
        <w:t xml:space="preserve"> [сайт]. – URL: </w:t>
      </w:r>
      <w:hyperlink r:id="rId39" w:history="1">
        <w:r w:rsidRPr="00596B20">
          <w:rPr>
            <w:rStyle w:val="a8"/>
            <w:rFonts w:ascii="Times New Roman" w:eastAsia="Calibri" w:hAnsi="Times New Roman" w:cs="Times New Roman"/>
            <w:sz w:val="24"/>
            <w:szCs w:val="24"/>
            <w:shd w:val="clear" w:color="auto" w:fill="FFFFFF"/>
          </w:rPr>
          <w:t>https://urait.ru/bcode/540897</w:t>
        </w:r>
      </w:hyperlink>
      <w:r w:rsidRPr="00596B20">
        <w:rPr>
          <w:rFonts w:ascii="Times New Roman" w:eastAsia="Calibri" w:hAnsi="Times New Roman" w:cs="Times New Roman"/>
          <w:color w:val="000000"/>
          <w:sz w:val="24"/>
          <w:szCs w:val="24"/>
          <w:shd w:val="clear" w:color="auto" w:fill="FFFFFF"/>
        </w:rPr>
        <w:t xml:space="preserve">  (дата обращения: 15.05.2024).</w:t>
      </w:r>
    </w:p>
    <w:p w14:paraId="2679D4F8" w14:textId="77777777" w:rsidR="00405732" w:rsidRPr="00596B20" w:rsidRDefault="00405732" w:rsidP="00596B20">
      <w:pPr>
        <w:ind w:firstLine="709"/>
        <w:jc w:val="both"/>
        <w:rPr>
          <w:rFonts w:ascii="Times New Roman" w:eastAsia="Calibri" w:hAnsi="Times New Roman" w:cs="Times New Roman"/>
          <w:b/>
          <w:bCs/>
          <w:szCs w:val="28"/>
        </w:rPr>
      </w:pPr>
    </w:p>
    <w:p w14:paraId="2AEBF1E8" w14:textId="77777777" w:rsidR="00405732" w:rsidRPr="00596B20" w:rsidRDefault="005076E7" w:rsidP="00596B20">
      <w:pPr>
        <w:ind w:firstLine="709"/>
        <w:jc w:val="both"/>
        <w:rPr>
          <w:rFonts w:ascii="Times New Roman" w:eastAsia="Calibri" w:hAnsi="Times New Roman" w:cs="Times New Roman"/>
          <w:b/>
          <w:bCs/>
          <w:szCs w:val="28"/>
        </w:rPr>
      </w:pPr>
      <w:r w:rsidRPr="00596B20">
        <w:rPr>
          <w:rFonts w:ascii="Times New Roman" w:eastAsia="Calibri" w:hAnsi="Times New Roman" w:cs="Times New Roman"/>
          <w:b/>
          <w:bCs/>
          <w:szCs w:val="28"/>
        </w:rPr>
        <w:t>МДК 02.02 Участие правоохранительных органов в реализации специальных административно- правовых режимов</w:t>
      </w:r>
    </w:p>
    <w:p w14:paraId="38AC1385" w14:textId="77777777" w:rsidR="00405732" w:rsidRPr="00596B20" w:rsidRDefault="005076E7" w:rsidP="00596B20">
      <w:pPr>
        <w:spacing w:line="276" w:lineRule="auto"/>
        <w:ind w:firstLine="709"/>
        <w:contextualSpacing/>
        <w:rPr>
          <w:rFonts w:ascii="Times New Roman" w:eastAsia="Calibri" w:hAnsi="Times New Roman" w:cs="Times New Roman"/>
          <w:b/>
          <w:color w:val="000000"/>
          <w:sz w:val="24"/>
          <w:szCs w:val="24"/>
        </w:rPr>
      </w:pPr>
      <w:r w:rsidRPr="00596B20">
        <w:rPr>
          <w:rFonts w:ascii="Times New Roman" w:eastAsia="Calibri" w:hAnsi="Times New Roman" w:cs="Times New Roman"/>
          <w:b/>
          <w:color w:val="000000"/>
          <w:sz w:val="24"/>
          <w:szCs w:val="24"/>
        </w:rPr>
        <w:lastRenderedPageBreak/>
        <w:t>3.2.1. Основные печатные и/или электронные издания</w:t>
      </w:r>
      <w:r w:rsidRPr="00596B20">
        <w:rPr>
          <w:rFonts w:ascii="Times New Roman" w:eastAsia="Times New Roman" w:hAnsi="Times New Roman" w:cs="Times New Roman"/>
          <w:sz w:val="24"/>
          <w:szCs w:val="24"/>
          <w:lang w:eastAsia="ru-RU"/>
        </w:rPr>
        <w:t xml:space="preserve"> </w:t>
      </w:r>
    </w:p>
    <w:p w14:paraId="3C759EAC" w14:textId="77777777" w:rsidR="00405732" w:rsidRPr="00596B20" w:rsidRDefault="005076E7" w:rsidP="00596B20">
      <w:pPr>
        <w:pStyle w:val="aff3"/>
        <w:numPr>
          <w:ilvl w:val="3"/>
          <w:numId w:val="5"/>
        </w:numPr>
        <w:suppressAutoHyphens/>
        <w:ind w:left="0" w:firstLine="774"/>
        <w:jc w:val="both"/>
        <w:rPr>
          <w:rFonts w:ascii="Times New Roman" w:eastAsia="Times New Roman" w:hAnsi="Times New Roman" w:cs="Times New Roman"/>
          <w:sz w:val="24"/>
          <w:szCs w:val="24"/>
          <w:lang w:eastAsia="ru-RU"/>
        </w:rPr>
      </w:pPr>
      <w:r w:rsidRPr="00596B20">
        <w:rPr>
          <w:rFonts w:ascii="Times New Roman" w:eastAsia="Times New Roman" w:hAnsi="Times New Roman" w:cs="Times New Roman"/>
          <w:sz w:val="24"/>
          <w:szCs w:val="24"/>
          <w:lang w:eastAsia="ru-RU"/>
        </w:rPr>
        <w:t xml:space="preserve">Бондарев, А. А. Организация управления территориальными органами внутренних дел при возникновении чрезвычайных ситуаций [Электронный ресурс]: учебное пособие / А. А. Бондарев, М. В. Барышников, О. А. Строева. - Орел: </w:t>
      </w:r>
      <w:proofErr w:type="spellStart"/>
      <w:r w:rsidRPr="00596B20">
        <w:rPr>
          <w:rFonts w:ascii="Times New Roman" w:eastAsia="Times New Roman" w:hAnsi="Times New Roman" w:cs="Times New Roman"/>
          <w:sz w:val="24"/>
          <w:szCs w:val="24"/>
          <w:lang w:eastAsia="ru-RU"/>
        </w:rPr>
        <w:t>ОрЮИ</w:t>
      </w:r>
      <w:proofErr w:type="spellEnd"/>
      <w:r w:rsidRPr="00596B20">
        <w:rPr>
          <w:rFonts w:ascii="Times New Roman" w:eastAsia="Times New Roman" w:hAnsi="Times New Roman" w:cs="Times New Roman"/>
          <w:sz w:val="24"/>
          <w:szCs w:val="24"/>
          <w:lang w:eastAsia="ru-RU"/>
        </w:rPr>
        <w:t xml:space="preserve"> МВД России имени В. В. Лукьянова, 2021. - 51 с. - URL: </w:t>
      </w:r>
      <w:hyperlink r:id="rId40" w:history="1">
        <w:r w:rsidRPr="00596B20">
          <w:rPr>
            <w:rStyle w:val="a8"/>
            <w:rFonts w:ascii="Times New Roman" w:eastAsia="Times New Roman" w:hAnsi="Times New Roman" w:cs="Times New Roman"/>
            <w:sz w:val="24"/>
            <w:szCs w:val="24"/>
            <w:lang w:eastAsia="ru-RU"/>
          </w:rPr>
          <w:t>http://lib.orui-mvd.ru</w:t>
        </w:r>
      </w:hyperlink>
      <w:r w:rsidRPr="00596B20">
        <w:rPr>
          <w:rFonts w:ascii="Times New Roman" w:eastAsia="Times New Roman" w:hAnsi="Times New Roman" w:cs="Times New Roman"/>
          <w:sz w:val="24"/>
          <w:szCs w:val="24"/>
          <w:lang w:eastAsia="ru-RU"/>
        </w:rPr>
        <w:t xml:space="preserve"> . - Режим доступа: для </w:t>
      </w:r>
      <w:proofErr w:type="spellStart"/>
      <w:r w:rsidRPr="00596B20">
        <w:rPr>
          <w:rFonts w:ascii="Times New Roman" w:eastAsia="Times New Roman" w:hAnsi="Times New Roman" w:cs="Times New Roman"/>
          <w:sz w:val="24"/>
          <w:szCs w:val="24"/>
          <w:lang w:eastAsia="ru-RU"/>
        </w:rPr>
        <w:t>авторизир</w:t>
      </w:r>
      <w:proofErr w:type="spellEnd"/>
      <w:r w:rsidRPr="00596B20">
        <w:rPr>
          <w:rFonts w:ascii="Times New Roman" w:eastAsia="Times New Roman" w:hAnsi="Times New Roman" w:cs="Times New Roman"/>
          <w:sz w:val="24"/>
          <w:szCs w:val="24"/>
          <w:lang w:eastAsia="ru-RU"/>
        </w:rPr>
        <w:t xml:space="preserve">. пользователей </w:t>
      </w:r>
    </w:p>
    <w:p w14:paraId="0754FFA9" w14:textId="77777777" w:rsidR="00405732" w:rsidRPr="00596B20" w:rsidRDefault="005076E7" w:rsidP="00596B20">
      <w:pPr>
        <w:pStyle w:val="aff3"/>
        <w:numPr>
          <w:ilvl w:val="3"/>
          <w:numId w:val="5"/>
        </w:numPr>
        <w:suppressAutoHyphens/>
        <w:ind w:left="0" w:firstLine="720"/>
        <w:jc w:val="both"/>
        <w:rPr>
          <w:rFonts w:ascii="Times New Roman" w:eastAsia="Times New Roman" w:hAnsi="Times New Roman" w:cs="Times New Roman"/>
          <w:sz w:val="24"/>
          <w:szCs w:val="24"/>
          <w:lang w:eastAsia="ru-RU"/>
        </w:rPr>
      </w:pPr>
      <w:r w:rsidRPr="00596B20">
        <w:rPr>
          <w:rFonts w:ascii="Times New Roman" w:eastAsia="Times New Roman" w:hAnsi="Times New Roman" w:cs="Times New Roman"/>
          <w:sz w:val="24"/>
          <w:szCs w:val="24"/>
          <w:lang w:eastAsia="ru-RU"/>
        </w:rPr>
        <w:t xml:space="preserve">Деятельность органов внутренних дел в чрезвычайных ситуациях мирного и военного времени [Электронный ресурс]: учебное пособие / М. А. Огородников [и др.]. - Омск: </w:t>
      </w:r>
      <w:proofErr w:type="spellStart"/>
      <w:r w:rsidRPr="00596B20">
        <w:rPr>
          <w:rFonts w:ascii="Times New Roman" w:eastAsia="Times New Roman" w:hAnsi="Times New Roman" w:cs="Times New Roman"/>
          <w:sz w:val="24"/>
          <w:szCs w:val="24"/>
          <w:lang w:eastAsia="ru-RU"/>
        </w:rPr>
        <w:t>ОмА</w:t>
      </w:r>
      <w:proofErr w:type="spellEnd"/>
      <w:r w:rsidRPr="00596B20">
        <w:rPr>
          <w:rFonts w:ascii="Times New Roman" w:eastAsia="Times New Roman" w:hAnsi="Times New Roman" w:cs="Times New Roman"/>
          <w:sz w:val="24"/>
          <w:szCs w:val="24"/>
          <w:lang w:eastAsia="ru-RU"/>
        </w:rPr>
        <w:t xml:space="preserve"> МВД России, 2022. - 88 с. - URL: </w:t>
      </w:r>
      <w:hyperlink r:id="rId41" w:history="1">
        <w:r w:rsidRPr="00596B20">
          <w:rPr>
            <w:rStyle w:val="a8"/>
            <w:rFonts w:ascii="Times New Roman" w:eastAsia="Times New Roman" w:hAnsi="Times New Roman" w:cs="Times New Roman"/>
            <w:sz w:val="24"/>
            <w:szCs w:val="24"/>
            <w:lang w:eastAsia="ru-RU"/>
          </w:rPr>
          <w:t>http://lib.orui-mvd.ru</w:t>
        </w:r>
      </w:hyperlink>
      <w:r w:rsidRPr="00596B20">
        <w:rPr>
          <w:rFonts w:ascii="Times New Roman" w:eastAsia="Times New Roman" w:hAnsi="Times New Roman" w:cs="Times New Roman"/>
          <w:sz w:val="24"/>
          <w:szCs w:val="24"/>
          <w:lang w:eastAsia="ru-RU"/>
        </w:rPr>
        <w:t xml:space="preserve"> . - Режим доступа: для </w:t>
      </w:r>
      <w:proofErr w:type="spellStart"/>
      <w:r w:rsidRPr="00596B20">
        <w:rPr>
          <w:rFonts w:ascii="Times New Roman" w:eastAsia="Times New Roman" w:hAnsi="Times New Roman" w:cs="Times New Roman"/>
          <w:sz w:val="24"/>
          <w:szCs w:val="24"/>
          <w:lang w:eastAsia="ru-RU"/>
        </w:rPr>
        <w:t>авторизир</w:t>
      </w:r>
      <w:proofErr w:type="spellEnd"/>
      <w:r w:rsidRPr="00596B20">
        <w:rPr>
          <w:rFonts w:ascii="Times New Roman" w:eastAsia="Times New Roman" w:hAnsi="Times New Roman" w:cs="Times New Roman"/>
          <w:sz w:val="24"/>
          <w:szCs w:val="24"/>
          <w:lang w:eastAsia="ru-RU"/>
        </w:rPr>
        <w:t>. пользователей</w:t>
      </w:r>
    </w:p>
    <w:p w14:paraId="62E09B55" w14:textId="77777777" w:rsidR="00405732" w:rsidRPr="00596B20" w:rsidRDefault="005076E7" w:rsidP="00596B20">
      <w:pPr>
        <w:pStyle w:val="aff3"/>
        <w:numPr>
          <w:ilvl w:val="3"/>
          <w:numId w:val="5"/>
        </w:numPr>
        <w:suppressAutoHyphens/>
        <w:ind w:left="0" w:firstLine="709"/>
        <w:jc w:val="both"/>
        <w:rPr>
          <w:rFonts w:ascii="Times New Roman" w:eastAsia="Times New Roman" w:hAnsi="Times New Roman" w:cs="Times New Roman"/>
          <w:sz w:val="24"/>
          <w:szCs w:val="24"/>
          <w:lang w:eastAsia="ru-RU"/>
        </w:rPr>
      </w:pPr>
      <w:proofErr w:type="spellStart"/>
      <w:r w:rsidRPr="00596B20">
        <w:rPr>
          <w:rFonts w:ascii="Times New Roman" w:eastAsia="Times New Roman" w:hAnsi="Times New Roman" w:cs="Times New Roman"/>
          <w:sz w:val="24"/>
          <w:szCs w:val="24"/>
          <w:lang w:eastAsia="ru-RU"/>
        </w:rPr>
        <w:t>Общевоенная</w:t>
      </w:r>
      <w:proofErr w:type="spellEnd"/>
      <w:r w:rsidRPr="00596B20">
        <w:rPr>
          <w:rFonts w:ascii="Times New Roman" w:eastAsia="Times New Roman" w:hAnsi="Times New Roman" w:cs="Times New Roman"/>
          <w:sz w:val="24"/>
          <w:szCs w:val="24"/>
          <w:lang w:eastAsia="ru-RU"/>
        </w:rPr>
        <w:t xml:space="preserve"> и тактическая подготовка: учебное пособие / С. А. Чеховский, В. Н. </w:t>
      </w:r>
      <w:proofErr w:type="spellStart"/>
      <w:r w:rsidRPr="00596B20">
        <w:rPr>
          <w:rFonts w:ascii="Times New Roman" w:eastAsia="Times New Roman" w:hAnsi="Times New Roman" w:cs="Times New Roman"/>
          <w:sz w:val="24"/>
          <w:szCs w:val="24"/>
          <w:lang w:eastAsia="ru-RU"/>
        </w:rPr>
        <w:t>Алёшичев</w:t>
      </w:r>
      <w:proofErr w:type="spellEnd"/>
      <w:r w:rsidRPr="00596B20">
        <w:rPr>
          <w:rFonts w:ascii="Times New Roman" w:eastAsia="Times New Roman" w:hAnsi="Times New Roman" w:cs="Times New Roman"/>
          <w:sz w:val="24"/>
          <w:szCs w:val="24"/>
          <w:lang w:eastAsia="ru-RU"/>
        </w:rPr>
        <w:t xml:space="preserve">, А. С. Евтехов, С. К. </w:t>
      </w:r>
      <w:proofErr w:type="spellStart"/>
      <w:r w:rsidRPr="00596B20">
        <w:rPr>
          <w:rFonts w:ascii="Times New Roman" w:eastAsia="Times New Roman" w:hAnsi="Times New Roman" w:cs="Times New Roman"/>
          <w:sz w:val="24"/>
          <w:szCs w:val="24"/>
          <w:lang w:eastAsia="ru-RU"/>
        </w:rPr>
        <w:t>Бушанский</w:t>
      </w:r>
      <w:proofErr w:type="spellEnd"/>
      <w:r w:rsidRPr="00596B20">
        <w:rPr>
          <w:rFonts w:ascii="Times New Roman" w:eastAsia="Times New Roman" w:hAnsi="Times New Roman" w:cs="Times New Roman"/>
          <w:sz w:val="24"/>
          <w:szCs w:val="24"/>
          <w:lang w:eastAsia="ru-RU"/>
        </w:rPr>
        <w:t xml:space="preserve">. - Саратов: Саратовский государственный технический университет имени Ю.А. Гагарина, ЭБС АСВ, 2021. - 280 c. - ISBN 978-5-7433-3472-8. - Текст: электронный // Цифровой образовательный ресурс IPR SMART: [сайт]. - URL: </w:t>
      </w:r>
      <w:hyperlink r:id="rId42" w:history="1">
        <w:r w:rsidRPr="00596B20">
          <w:rPr>
            <w:rStyle w:val="a8"/>
            <w:rFonts w:ascii="Times New Roman" w:eastAsia="Times New Roman" w:hAnsi="Times New Roman" w:cs="Times New Roman"/>
            <w:sz w:val="24"/>
            <w:szCs w:val="24"/>
            <w:lang w:eastAsia="ru-RU"/>
          </w:rPr>
          <w:t>https://www.iprbookshop.ru/124344.html</w:t>
        </w:r>
      </w:hyperlink>
      <w:r w:rsidRPr="00596B20">
        <w:rPr>
          <w:rFonts w:ascii="Times New Roman" w:eastAsia="Times New Roman" w:hAnsi="Times New Roman" w:cs="Times New Roman"/>
          <w:sz w:val="24"/>
          <w:szCs w:val="24"/>
          <w:lang w:eastAsia="ru-RU"/>
        </w:rPr>
        <w:t xml:space="preserve"> . - Режим доступа: для </w:t>
      </w:r>
      <w:proofErr w:type="spellStart"/>
      <w:r w:rsidRPr="00596B20">
        <w:rPr>
          <w:rFonts w:ascii="Times New Roman" w:eastAsia="Times New Roman" w:hAnsi="Times New Roman" w:cs="Times New Roman"/>
          <w:sz w:val="24"/>
          <w:szCs w:val="24"/>
          <w:lang w:eastAsia="ru-RU"/>
        </w:rPr>
        <w:t>авторизир</w:t>
      </w:r>
      <w:proofErr w:type="spellEnd"/>
      <w:r w:rsidRPr="00596B20">
        <w:rPr>
          <w:rFonts w:ascii="Times New Roman" w:eastAsia="Times New Roman" w:hAnsi="Times New Roman" w:cs="Times New Roman"/>
          <w:sz w:val="24"/>
          <w:szCs w:val="24"/>
          <w:lang w:eastAsia="ru-RU"/>
        </w:rPr>
        <w:t xml:space="preserve">. пользователей </w:t>
      </w:r>
    </w:p>
    <w:p w14:paraId="5DB3FAC5" w14:textId="77777777" w:rsidR="00405732" w:rsidRPr="00596B20" w:rsidRDefault="005076E7" w:rsidP="00596B20">
      <w:pPr>
        <w:pStyle w:val="aff3"/>
        <w:numPr>
          <w:ilvl w:val="3"/>
          <w:numId w:val="5"/>
        </w:numPr>
        <w:suppressAutoHyphens/>
        <w:ind w:left="0" w:firstLine="720"/>
        <w:jc w:val="both"/>
        <w:rPr>
          <w:rFonts w:ascii="Times New Roman" w:eastAsia="Times New Roman" w:hAnsi="Times New Roman" w:cs="Times New Roman"/>
          <w:sz w:val="24"/>
          <w:szCs w:val="24"/>
          <w:lang w:eastAsia="ru-RU"/>
        </w:rPr>
      </w:pPr>
      <w:r w:rsidRPr="00596B20">
        <w:rPr>
          <w:rFonts w:ascii="Times New Roman" w:eastAsia="Times New Roman" w:hAnsi="Times New Roman" w:cs="Times New Roman"/>
          <w:sz w:val="24"/>
          <w:szCs w:val="24"/>
          <w:lang w:eastAsia="ru-RU"/>
        </w:rPr>
        <w:t xml:space="preserve">Особенности подготовки сотрудников органов внутренних дел, привлекаемых к проведению контртеррористических операций [Электронный ресурс]: учебное пособие. - Омск: </w:t>
      </w:r>
      <w:proofErr w:type="spellStart"/>
      <w:r w:rsidRPr="00596B20">
        <w:rPr>
          <w:rFonts w:ascii="Times New Roman" w:eastAsia="Times New Roman" w:hAnsi="Times New Roman" w:cs="Times New Roman"/>
          <w:sz w:val="24"/>
          <w:szCs w:val="24"/>
          <w:lang w:eastAsia="ru-RU"/>
        </w:rPr>
        <w:t>ОмА</w:t>
      </w:r>
      <w:proofErr w:type="spellEnd"/>
      <w:r w:rsidRPr="00596B20">
        <w:rPr>
          <w:rFonts w:ascii="Times New Roman" w:eastAsia="Times New Roman" w:hAnsi="Times New Roman" w:cs="Times New Roman"/>
          <w:sz w:val="24"/>
          <w:szCs w:val="24"/>
          <w:lang w:eastAsia="ru-RU"/>
        </w:rPr>
        <w:t xml:space="preserve"> МВД России, 2019. - 112 с. - URL: </w:t>
      </w:r>
      <w:hyperlink r:id="rId43" w:history="1">
        <w:r w:rsidRPr="00596B20">
          <w:rPr>
            <w:rStyle w:val="a8"/>
            <w:rFonts w:ascii="Times New Roman" w:eastAsia="Times New Roman" w:hAnsi="Times New Roman" w:cs="Times New Roman"/>
            <w:sz w:val="24"/>
            <w:szCs w:val="24"/>
            <w:lang w:eastAsia="ru-RU"/>
          </w:rPr>
          <w:t>http://lib.orui-mvd.ru</w:t>
        </w:r>
      </w:hyperlink>
      <w:r w:rsidRPr="00596B20">
        <w:rPr>
          <w:rFonts w:ascii="Times New Roman" w:eastAsia="Times New Roman" w:hAnsi="Times New Roman" w:cs="Times New Roman"/>
          <w:sz w:val="24"/>
          <w:szCs w:val="24"/>
          <w:lang w:eastAsia="ru-RU"/>
        </w:rPr>
        <w:t xml:space="preserve"> . - Режим доступа: для </w:t>
      </w:r>
      <w:proofErr w:type="spellStart"/>
      <w:r w:rsidRPr="00596B20">
        <w:rPr>
          <w:rFonts w:ascii="Times New Roman" w:eastAsia="Times New Roman" w:hAnsi="Times New Roman" w:cs="Times New Roman"/>
          <w:sz w:val="24"/>
          <w:szCs w:val="24"/>
          <w:lang w:eastAsia="ru-RU"/>
        </w:rPr>
        <w:t>авторизир</w:t>
      </w:r>
      <w:proofErr w:type="spellEnd"/>
      <w:r w:rsidRPr="00596B20">
        <w:rPr>
          <w:rFonts w:ascii="Times New Roman" w:eastAsia="Times New Roman" w:hAnsi="Times New Roman" w:cs="Times New Roman"/>
          <w:sz w:val="24"/>
          <w:szCs w:val="24"/>
          <w:lang w:eastAsia="ru-RU"/>
        </w:rPr>
        <w:t>. Пользователей</w:t>
      </w:r>
    </w:p>
    <w:p w14:paraId="5CA8512C" w14:textId="77777777" w:rsidR="00405732" w:rsidRPr="00596B20" w:rsidRDefault="005076E7" w:rsidP="00596B20">
      <w:pPr>
        <w:pStyle w:val="aff3"/>
        <w:numPr>
          <w:ilvl w:val="3"/>
          <w:numId w:val="5"/>
        </w:numPr>
        <w:suppressAutoHyphens/>
        <w:ind w:left="0" w:firstLine="720"/>
        <w:jc w:val="both"/>
        <w:rPr>
          <w:rFonts w:ascii="Times New Roman" w:eastAsia="Times New Roman" w:hAnsi="Times New Roman" w:cs="Times New Roman"/>
          <w:sz w:val="24"/>
          <w:szCs w:val="24"/>
          <w:lang w:eastAsia="ru-RU"/>
        </w:rPr>
      </w:pPr>
      <w:r w:rsidRPr="00596B20">
        <w:rPr>
          <w:rFonts w:ascii="Times New Roman" w:eastAsia="Times New Roman" w:hAnsi="Times New Roman" w:cs="Times New Roman"/>
          <w:sz w:val="24"/>
          <w:szCs w:val="24"/>
          <w:lang w:eastAsia="ru-RU"/>
        </w:rPr>
        <w:t xml:space="preserve">Профессиональная подготовка полицейских. В 4- частях [Текст]: учебник. Часть 2. Профессиональный цикл / редактор В. Л. </w:t>
      </w:r>
      <w:proofErr w:type="spellStart"/>
      <w:r w:rsidRPr="00596B20">
        <w:rPr>
          <w:rFonts w:ascii="Times New Roman" w:eastAsia="Times New Roman" w:hAnsi="Times New Roman" w:cs="Times New Roman"/>
          <w:sz w:val="24"/>
          <w:szCs w:val="24"/>
          <w:lang w:eastAsia="ru-RU"/>
        </w:rPr>
        <w:t>Кубышко</w:t>
      </w:r>
      <w:proofErr w:type="spellEnd"/>
      <w:r w:rsidRPr="00596B20">
        <w:rPr>
          <w:rFonts w:ascii="Times New Roman" w:eastAsia="Times New Roman" w:hAnsi="Times New Roman" w:cs="Times New Roman"/>
          <w:sz w:val="24"/>
          <w:szCs w:val="24"/>
          <w:lang w:eastAsia="ru-RU"/>
        </w:rPr>
        <w:t>. - Москва: ДГСК МВД России, 2020. - 360 с.</w:t>
      </w:r>
    </w:p>
    <w:p w14:paraId="403EFD9F" w14:textId="77777777" w:rsidR="00405732" w:rsidRPr="00596B20" w:rsidRDefault="005076E7" w:rsidP="00596B20">
      <w:pPr>
        <w:pStyle w:val="aff3"/>
        <w:numPr>
          <w:ilvl w:val="3"/>
          <w:numId w:val="5"/>
        </w:numPr>
        <w:suppressAutoHyphens/>
        <w:ind w:left="0" w:firstLine="720"/>
        <w:jc w:val="both"/>
        <w:rPr>
          <w:rFonts w:ascii="Times New Roman" w:eastAsia="Times New Roman" w:hAnsi="Times New Roman" w:cs="Times New Roman"/>
          <w:sz w:val="24"/>
          <w:szCs w:val="24"/>
          <w:lang w:eastAsia="ru-RU"/>
        </w:rPr>
      </w:pPr>
      <w:r w:rsidRPr="00596B20">
        <w:rPr>
          <w:rFonts w:ascii="Times New Roman" w:eastAsia="Times New Roman" w:hAnsi="Times New Roman" w:cs="Times New Roman"/>
          <w:sz w:val="24"/>
          <w:szCs w:val="24"/>
          <w:lang w:eastAsia="ru-RU"/>
        </w:rPr>
        <w:t xml:space="preserve">Деятельность органов внутренних дел в чрезвычайных ситуациях мирного и военного </w:t>
      </w:r>
      <w:proofErr w:type="gramStart"/>
      <w:r w:rsidRPr="00596B20">
        <w:rPr>
          <w:rFonts w:ascii="Times New Roman" w:eastAsia="Times New Roman" w:hAnsi="Times New Roman" w:cs="Times New Roman"/>
          <w:sz w:val="24"/>
          <w:szCs w:val="24"/>
          <w:lang w:eastAsia="ru-RU"/>
        </w:rPr>
        <w:t>времени :</w:t>
      </w:r>
      <w:proofErr w:type="gramEnd"/>
      <w:r w:rsidRPr="00596B20">
        <w:rPr>
          <w:rFonts w:ascii="Times New Roman" w:eastAsia="Times New Roman" w:hAnsi="Times New Roman" w:cs="Times New Roman"/>
          <w:sz w:val="24"/>
          <w:szCs w:val="24"/>
          <w:lang w:eastAsia="ru-RU"/>
        </w:rPr>
        <w:t xml:space="preserve"> учеб. пособие / М. А. Огородников [и др.] ; Омская акад. МВД России. - </w:t>
      </w:r>
      <w:proofErr w:type="gramStart"/>
      <w:r w:rsidRPr="00596B20">
        <w:rPr>
          <w:rFonts w:ascii="Times New Roman" w:eastAsia="Times New Roman" w:hAnsi="Times New Roman" w:cs="Times New Roman"/>
          <w:sz w:val="24"/>
          <w:szCs w:val="24"/>
          <w:lang w:eastAsia="ru-RU"/>
        </w:rPr>
        <w:t>Омск :</w:t>
      </w:r>
      <w:proofErr w:type="gramEnd"/>
      <w:r w:rsidRPr="00596B20">
        <w:rPr>
          <w:rFonts w:ascii="Times New Roman" w:eastAsia="Times New Roman" w:hAnsi="Times New Roman" w:cs="Times New Roman"/>
          <w:sz w:val="24"/>
          <w:szCs w:val="24"/>
          <w:lang w:eastAsia="ru-RU"/>
        </w:rPr>
        <w:t xml:space="preserve"> </w:t>
      </w:r>
      <w:proofErr w:type="spellStart"/>
      <w:r w:rsidRPr="00596B20">
        <w:rPr>
          <w:rFonts w:ascii="Times New Roman" w:eastAsia="Times New Roman" w:hAnsi="Times New Roman" w:cs="Times New Roman"/>
          <w:sz w:val="24"/>
          <w:szCs w:val="24"/>
          <w:lang w:eastAsia="ru-RU"/>
        </w:rPr>
        <w:t>ОмА</w:t>
      </w:r>
      <w:proofErr w:type="spellEnd"/>
      <w:r w:rsidRPr="00596B20">
        <w:rPr>
          <w:rFonts w:ascii="Times New Roman" w:eastAsia="Times New Roman" w:hAnsi="Times New Roman" w:cs="Times New Roman"/>
          <w:sz w:val="24"/>
          <w:szCs w:val="24"/>
          <w:lang w:eastAsia="ru-RU"/>
        </w:rPr>
        <w:t xml:space="preserve"> МВД России, 2022. - 87 </w:t>
      </w:r>
      <w:proofErr w:type="gramStart"/>
      <w:r w:rsidRPr="00596B20">
        <w:rPr>
          <w:rFonts w:ascii="Times New Roman" w:eastAsia="Times New Roman" w:hAnsi="Times New Roman" w:cs="Times New Roman"/>
          <w:sz w:val="24"/>
          <w:szCs w:val="24"/>
          <w:lang w:eastAsia="ru-RU"/>
        </w:rPr>
        <w:t>с. :</w:t>
      </w:r>
      <w:proofErr w:type="gramEnd"/>
      <w:r w:rsidRPr="00596B20">
        <w:rPr>
          <w:rFonts w:ascii="Times New Roman" w:eastAsia="Times New Roman" w:hAnsi="Times New Roman" w:cs="Times New Roman"/>
          <w:sz w:val="24"/>
          <w:szCs w:val="24"/>
          <w:lang w:eastAsia="ru-RU"/>
        </w:rPr>
        <w:t xml:space="preserve"> ил. - Авт. коллектив указан на обороте </w:t>
      </w:r>
      <w:proofErr w:type="spellStart"/>
      <w:r w:rsidRPr="00596B20">
        <w:rPr>
          <w:rFonts w:ascii="Times New Roman" w:eastAsia="Times New Roman" w:hAnsi="Times New Roman" w:cs="Times New Roman"/>
          <w:sz w:val="24"/>
          <w:szCs w:val="24"/>
          <w:lang w:eastAsia="ru-RU"/>
        </w:rPr>
        <w:t>тит</w:t>
      </w:r>
      <w:proofErr w:type="spellEnd"/>
      <w:r w:rsidRPr="00596B20">
        <w:rPr>
          <w:rFonts w:ascii="Times New Roman" w:eastAsia="Times New Roman" w:hAnsi="Times New Roman" w:cs="Times New Roman"/>
          <w:sz w:val="24"/>
          <w:szCs w:val="24"/>
          <w:lang w:eastAsia="ru-RU"/>
        </w:rPr>
        <w:t>. л. - ISBN 978-5-88651-793-4</w:t>
      </w:r>
    </w:p>
    <w:p w14:paraId="4B94812C" w14:textId="77777777" w:rsidR="00405732" w:rsidRPr="00596B20" w:rsidRDefault="005076E7" w:rsidP="00596B20">
      <w:pPr>
        <w:pStyle w:val="aff3"/>
        <w:numPr>
          <w:ilvl w:val="3"/>
          <w:numId w:val="5"/>
        </w:numPr>
        <w:suppressAutoHyphens/>
        <w:ind w:left="0" w:firstLine="720"/>
        <w:jc w:val="both"/>
        <w:rPr>
          <w:rFonts w:ascii="Times New Roman" w:eastAsia="Times New Roman" w:hAnsi="Times New Roman" w:cs="Times New Roman"/>
          <w:sz w:val="24"/>
          <w:szCs w:val="24"/>
          <w:lang w:eastAsia="ru-RU"/>
        </w:rPr>
      </w:pPr>
      <w:r w:rsidRPr="00596B20">
        <w:rPr>
          <w:rFonts w:ascii="Times New Roman" w:eastAsia="Times New Roman" w:hAnsi="Times New Roman" w:cs="Times New Roman"/>
          <w:sz w:val="24"/>
          <w:szCs w:val="24"/>
          <w:lang w:eastAsia="ru-RU"/>
        </w:rPr>
        <w:t xml:space="preserve">Профессиональная подготовка полицейских: учебник. Часть 1. / под </w:t>
      </w:r>
      <w:proofErr w:type="spellStart"/>
      <w:r w:rsidRPr="00596B20">
        <w:rPr>
          <w:rFonts w:ascii="Times New Roman" w:eastAsia="Times New Roman" w:hAnsi="Times New Roman" w:cs="Times New Roman"/>
          <w:sz w:val="24"/>
          <w:szCs w:val="24"/>
          <w:lang w:eastAsia="ru-RU"/>
        </w:rPr>
        <w:t>ред.В</w:t>
      </w:r>
      <w:proofErr w:type="spellEnd"/>
      <w:r w:rsidRPr="00596B20">
        <w:rPr>
          <w:rFonts w:ascii="Times New Roman" w:eastAsia="Times New Roman" w:hAnsi="Times New Roman" w:cs="Times New Roman"/>
          <w:sz w:val="24"/>
          <w:szCs w:val="24"/>
          <w:lang w:eastAsia="ru-RU"/>
        </w:rPr>
        <w:t xml:space="preserve">. Л. </w:t>
      </w:r>
      <w:proofErr w:type="spellStart"/>
      <w:r w:rsidRPr="00596B20">
        <w:rPr>
          <w:rFonts w:ascii="Times New Roman" w:eastAsia="Times New Roman" w:hAnsi="Times New Roman" w:cs="Times New Roman"/>
          <w:sz w:val="24"/>
          <w:szCs w:val="24"/>
          <w:lang w:eastAsia="ru-RU"/>
        </w:rPr>
        <w:t>Кубышко</w:t>
      </w:r>
      <w:proofErr w:type="spellEnd"/>
      <w:r w:rsidRPr="00596B20">
        <w:rPr>
          <w:rFonts w:ascii="Times New Roman" w:eastAsia="Times New Roman" w:hAnsi="Times New Roman" w:cs="Times New Roman"/>
          <w:sz w:val="24"/>
          <w:szCs w:val="24"/>
          <w:lang w:eastAsia="ru-RU"/>
        </w:rPr>
        <w:t>. - Москва: ГУРЛС МВД России, 2023</w:t>
      </w:r>
    </w:p>
    <w:p w14:paraId="1B2C489B" w14:textId="77777777" w:rsidR="00405732" w:rsidRPr="00596B20" w:rsidRDefault="005076E7" w:rsidP="00596B20">
      <w:pPr>
        <w:pStyle w:val="aff3"/>
        <w:numPr>
          <w:ilvl w:val="3"/>
          <w:numId w:val="5"/>
        </w:numPr>
        <w:suppressAutoHyphens/>
        <w:ind w:left="0" w:firstLine="720"/>
        <w:jc w:val="both"/>
        <w:rPr>
          <w:rFonts w:ascii="Times New Roman" w:eastAsia="Times New Roman" w:hAnsi="Times New Roman" w:cs="Times New Roman"/>
          <w:sz w:val="24"/>
          <w:szCs w:val="24"/>
          <w:lang w:eastAsia="ru-RU"/>
        </w:rPr>
      </w:pPr>
      <w:r w:rsidRPr="00596B20">
        <w:rPr>
          <w:rFonts w:ascii="Times New Roman" w:eastAsia="Times New Roman" w:hAnsi="Times New Roman" w:cs="Times New Roman"/>
          <w:sz w:val="24"/>
          <w:szCs w:val="24"/>
          <w:lang w:eastAsia="ru-RU"/>
        </w:rPr>
        <w:t xml:space="preserve">Профессиональная подготовка полицейских: учебник. Часть 2. / под </w:t>
      </w:r>
      <w:proofErr w:type="spellStart"/>
      <w:r w:rsidRPr="00596B20">
        <w:rPr>
          <w:rFonts w:ascii="Times New Roman" w:eastAsia="Times New Roman" w:hAnsi="Times New Roman" w:cs="Times New Roman"/>
          <w:sz w:val="24"/>
          <w:szCs w:val="24"/>
          <w:lang w:eastAsia="ru-RU"/>
        </w:rPr>
        <w:t>ред.В</w:t>
      </w:r>
      <w:proofErr w:type="spellEnd"/>
      <w:r w:rsidRPr="00596B20">
        <w:rPr>
          <w:rFonts w:ascii="Times New Roman" w:eastAsia="Times New Roman" w:hAnsi="Times New Roman" w:cs="Times New Roman"/>
          <w:sz w:val="24"/>
          <w:szCs w:val="24"/>
          <w:lang w:eastAsia="ru-RU"/>
        </w:rPr>
        <w:t xml:space="preserve">. Л. </w:t>
      </w:r>
      <w:proofErr w:type="spellStart"/>
      <w:r w:rsidRPr="00596B20">
        <w:rPr>
          <w:rFonts w:ascii="Times New Roman" w:eastAsia="Times New Roman" w:hAnsi="Times New Roman" w:cs="Times New Roman"/>
          <w:sz w:val="24"/>
          <w:szCs w:val="24"/>
          <w:lang w:eastAsia="ru-RU"/>
        </w:rPr>
        <w:t>Кубышко</w:t>
      </w:r>
      <w:proofErr w:type="spellEnd"/>
      <w:r w:rsidRPr="00596B20">
        <w:rPr>
          <w:rFonts w:ascii="Times New Roman" w:eastAsia="Times New Roman" w:hAnsi="Times New Roman" w:cs="Times New Roman"/>
          <w:sz w:val="24"/>
          <w:szCs w:val="24"/>
          <w:lang w:eastAsia="ru-RU"/>
        </w:rPr>
        <w:t>. - Москва: ГУРЛС МВД России, 2023</w:t>
      </w:r>
    </w:p>
    <w:p w14:paraId="0CEA3110" w14:textId="77777777" w:rsidR="00405732" w:rsidRPr="00596B20" w:rsidRDefault="00405732" w:rsidP="00596B20">
      <w:pPr>
        <w:suppressAutoHyphens/>
        <w:ind w:firstLine="567"/>
        <w:jc w:val="both"/>
        <w:rPr>
          <w:rFonts w:ascii="Times New Roman" w:eastAsia="Times New Roman" w:hAnsi="Times New Roman" w:cs="Times New Roman"/>
          <w:sz w:val="24"/>
          <w:szCs w:val="24"/>
          <w:lang w:eastAsia="ru-RU"/>
        </w:rPr>
      </w:pPr>
    </w:p>
    <w:p w14:paraId="0F68E29F" w14:textId="77777777" w:rsidR="00405732" w:rsidRPr="00596B20" w:rsidRDefault="00405732" w:rsidP="00596B20">
      <w:pPr>
        <w:suppressAutoHyphens/>
        <w:ind w:firstLine="709"/>
        <w:jc w:val="both"/>
        <w:rPr>
          <w:rFonts w:ascii="Times New Roman" w:eastAsia="Times New Roman" w:hAnsi="Times New Roman" w:cs="Times New Roman"/>
          <w:sz w:val="28"/>
          <w:szCs w:val="28"/>
          <w:lang w:eastAsia="ru-RU"/>
        </w:rPr>
      </w:pPr>
    </w:p>
    <w:p w14:paraId="45CA9CE4" w14:textId="77777777" w:rsidR="00405732" w:rsidRPr="00596B20" w:rsidRDefault="005076E7" w:rsidP="00596B20">
      <w:pPr>
        <w:pStyle w:val="aff3"/>
        <w:suppressAutoHyphens/>
        <w:spacing w:line="276" w:lineRule="auto"/>
        <w:ind w:left="1080"/>
        <w:rPr>
          <w:rFonts w:ascii="Times New Roman" w:hAnsi="Times New Roman" w:cs="Times New Roman"/>
          <w:bCs/>
          <w:i/>
          <w:sz w:val="24"/>
          <w:szCs w:val="24"/>
        </w:rPr>
      </w:pPr>
      <w:r w:rsidRPr="00596B20">
        <w:rPr>
          <w:rFonts w:ascii="Times New Roman" w:hAnsi="Times New Roman" w:cs="Times New Roman"/>
          <w:b/>
          <w:bCs/>
          <w:sz w:val="24"/>
          <w:szCs w:val="24"/>
        </w:rPr>
        <w:t xml:space="preserve">3.2.2. Дополнительные источники </w:t>
      </w:r>
      <w:r w:rsidRPr="00596B20">
        <w:rPr>
          <w:rFonts w:ascii="Times New Roman" w:hAnsi="Times New Roman" w:cs="Times New Roman"/>
          <w:bCs/>
          <w:i/>
          <w:sz w:val="24"/>
          <w:szCs w:val="24"/>
        </w:rPr>
        <w:t>(при необходимости)</w:t>
      </w:r>
    </w:p>
    <w:p w14:paraId="08F1BA56" w14:textId="77777777" w:rsidR="00405732" w:rsidRPr="00596B20" w:rsidRDefault="005076E7" w:rsidP="00596B20">
      <w:pPr>
        <w:pStyle w:val="aff3"/>
        <w:numPr>
          <w:ilvl w:val="0"/>
          <w:numId w:val="8"/>
        </w:numPr>
        <w:tabs>
          <w:tab w:val="left" w:pos="851"/>
        </w:tabs>
        <w:ind w:left="0" w:firstLine="567"/>
        <w:jc w:val="both"/>
        <w:rPr>
          <w:rFonts w:ascii="Times New Roman" w:hAnsi="Times New Roman" w:cs="Times New Roman"/>
          <w:szCs w:val="28"/>
        </w:rPr>
      </w:pPr>
      <w:r w:rsidRPr="00596B20">
        <w:rPr>
          <w:rFonts w:ascii="Times New Roman" w:hAnsi="Times New Roman" w:cs="Times New Roman"/>
          <w:szCs w:val="28"/>
        </w:rPr>
        <w:t xml:space="preserve">Административная деятельность полиции: учебник / Р.Ю. </w:t>
      </w:r>
      <w:proofErr w:type="spellStart"/>
      <w:r w:rsidRPr="00596B20">
        <w:rPr>
          <w:rFonts w:ascii="Times New Roman" w:hAnsi="Times New Roman" w:cs="Times New Roman"/>
          <w:szCs w:val="28"/>
        </w:rPr>
        <w:t>Аврутин</w:t>
      </w:r>
      <w:proofErr w:type="spellEnd"/>
      <w:r w:rsidRPr="00596B20">
        <w:rPr>
          <w:rFonts w:ascii="Times New Roman" w:hAnsi="Times New Roman" w:cs="Times New Roman"/>
          <w:szCs w:val="28"/>
        </w:rPr>
        <w:t xml:space="preserve">, А.Г. Бачурин, В.М. Гарманов [и др.]. – Санкт-Петербург: Санкт-Петербургский университет Министерства внутренних дел Российской Федерации, 2024. – 576 с. </w:t>
      </w:r>
    </w:p>
    <w:p w14:paraId="3C86311C" w14:textId="77777777" w:rsidR="00405732" w:rsidRPr="00596B20" w:rsidRDefault="005076E7" w:rsidP="00596B20">
      <w:pPr>
        <w:pStyle w:val="aff3"/>
        <w:widowControl w:val="0"/>
        <w:numPr>
          <w:ilvl w:val="0"/>
          <w:numId w:val="8"/>
        </w:numPr>
        <w:tabs>
          <w:tab w:val="left" w:pos="851"/>
        </w:tabs>
        <w:autoSpaceDE w:val="0"/>
        <w:autoSpaceDN w:val="0"/>
        <w:adjustRightInd w:val="0"/>
        <w:ind w:left="0" w:firstLine="567"/>
        <w:jc w:val="both"/>
        <w:rPr>
          <w:rFonts w:ascii="Times New Roman" w:hAnsi="Times New Roman" w:cs="Times New Roman"/>
          <w:szCs w:val="28"/>
        </w:rPr>
      </w:pPr>
      <w:r w:rsidRPr="00596B20">
        <w:rPr>
          <w:rFonts w:ascii="Times New Roman" w:hAnsi="Times New Roman" w:cs="Times New Roman"/>
          <w:szCs w:val="28"/>
        </w:rPr>
        <w:t>Административная деятельность полиции: задачник / А.С. Барабаш [и др.]. – Екатеринбург: Уральский юридический институт МВД России, 2020. – 48 с.</w:t>
      </w:r>
    </w:p>
    <w:p w14:paraId="0316DE09" w14:textId="77777777" w:rsidR="00405732" w:rsidRPr="00596B20" w:rsidRDefault="005076E7" w:rsidP="00596B20">
      <w:pPr>
        <w:pStyle w:val="aff3"/>
        <w:widowControl w:val="0"/>
        <w:numPr>
          <w:ilvl w:val="0"/>
          <w:numId w:val="8"/>
        </w:numPr>
        <w:tabs>
          <w:tab w:val="left" w:pos="851"/>
        </w:tabs>
        <w:autoSpaceDE w:val="0"/>
        <w:autoSpaceDN w:val="0"/>
        <w:adjustRightInd w:val="0"/>
        <w:ind w:left="0" w:firstLine="567"/>
        <w:jc w:val="both"/>
        <w:rPr>
          <w:rFonts w:ascii="Times New Roman" w:hAnsi="Times New Roman" w:cs="Times New Roman"/>
          <w:szCs w:val="28"/>
        </w:rPr>
      </w:pPr>
      <w:r w:rsidRPr="00596B20">
        <w:rPr>
          <w:rFonts w:ascii="Times New Roman" w:hAnsi="Times New Roman" w:cs="Times New Roman"/>
          <w:szCs w:val="28"/>
        </w:rPr>
        <w:t xml:space="preserve">Административная деятельность полиции: курс лекций / под ред. В.А. Кудина. – 3-е изд., </w:t>
      </w:r>
      <w:proofErr w:type="spellStart"/>
      <w:r w:rsidRPr="00596B20">
        <w:rPr>
          <w:rFonts w:ascii="Times New Roman" w:hAnsi="Times New Roman" w:cs="Times New Roman"/>
          <w:szCs w:val="28"/>
        </w:rPr>
        <w:t>испр</w:t>
      </w:r>
      <w:proofErr w:type="spellEnd"/>
      <w:r w:rsidRPr="00596B20">
        <w:rPr>
          <w:rFonts w:ascii="Times New Roman" w:hAnsi="Times New Roman" w:cs="Times New Roman"/>
          <w:szCs w:val="28"/>
        </w:rPr>
        <w:t>. и доп. – М.: ДГСК МВД России, 2018. – 736 с.</w:t>
      </w:r>
    </w:p>
    <w:p w14:paraId="1F50B119" w14:textId="77777777" w:rsidR="00405732" w:rsidRPr="00596B20" w:rsidRDefault="005076E7" w:rsidP="00596B20">
      <w:pPr>
        <w:pStyle w:val="aff3"/>
        <w:widowControl w:val="0"/>
        <w:numPr>
          <w:ilvl w:val="0"/>
          <w:numId w:val="8"/>
        </w:numPr>
        <w:tabs>
          <w:tab w:val="left" w:pos="851"/>
        </w:tabs>
        <w:autoSpaceDE w:val="0"/>
        <w:autoSpaceDN w:val="0"/>
        <w:adjustRightInd w:val="0"/>
        <w:ind w:left="0" w:firstLine="567"/>
        <w:jc w:val="both"/>
        <w:rPr>
          <w:rFonts w:ascii="Times New Roman" w:hAnsi="Times New Roman" w:cs="Times New Roman"/>
          <w:szCs w:val="28"/>
        </w:rPr>
      </w:pPr>
      <w:r w:rsidRPr="00596B20">
        <w:rPr>
          <w:rFonts w:ascii="Times New Roman" w:hAnsi="Times New Roman" w:cs="Times New Roman"/>
          <w:szCs w:val="28"/>
        </w:rPr>
        <w:t xml:space="preserve">Административно-надзорная деятельность участкового уполномоченного полиции: учебное пособие / А.Г. Бачурин, А.А. Гайдуков. – Барнаул: Барнаульский юридический институт МВД России, 2020. – 48 с. </w:t>
      </w:r>
    </w:p>
    <w:p w14:paraId="75A6DDE7" w14:textId="77777777" w:rsidR="00405732" w:rsidRPr="00596B20" w:rsidRDefault="005076E7" w:rsidP="00596B20">
      <w:pPr>
        <w:pStyle w:val="aff3"/>
        <w:widowControl w:val="0"/>
        <w:numPr>
          <w:ilvl w:val="0"/>
          <w:numId w:val="8"/>
        </w:numPr>
        <w:tabs>
          <w:tab w:val="left" w:pos="851"/>
        </w:tabs>
        <w:autoSpaceDE w:val="0"/>
        <w:autoSpaceDN w:val="0"/>
        <w:adjustRightInd w:val="0"/>
        <w:ind w:left="0" w:firstLine="567"/>
        <w:jc w:val="both"/>
        <w:rPr>
          <w:rFonts w:ascii="Times New Roman" w:hAnsi="Times New Roman" w:cs="Times New Roman"/>
          <w:szCs w:val="28"/>
        </w:rPr>
      </w:pPr>
      <w:r w:rsidRPr="00596B20">
        <w:rPr>
          <w:rFonts w:ascii="Times New Roman" w:hAnsi="Times New Roman" w:cs="Times New Roman"/>
          <w:szCs w:val="28"/>
        </w:rPr>
        <w:t xml:space="preserve">Гришаков, А.Г. Административная деятельность участкового уполномоченного полиции на территории обслуживаемого участка: учебное пособие / А.Г. Гришаков. – Барнаул: Барнаульский юридический институт МВД России, 2020. – 59 с. </w:t>
      </w:r>
    </w:p>
    <w:p w14:paraId="1D9BE540" w14:textId="77777777" w:rsidR="00405732" w:rsidRPr="00596B20" w:rsidRDefault="005076E7" w:rsidP="00596B20">
      <w:pPr>
        <w:pStyle w:val="aff3"/>
        <w:widowControl w:val="0"/>
        <w:numPr>
          <w:ilvl w:val="0"/>
          <w:numId w:val="8"/>
        </w:numPr>
        <w:tabs>
          <w:tab w:val="left" w:pos="851"/>
        </w:tabs>
        <w:autoSpaceDE w:val="0"/>
        <w:autoSpaceDN w:val="0"/>
        <w:adjustRightInd w:val="0"/>
        <w:ind w:left="0" w:firstLine="567"/>
        <w:jc w:val="both"/>
        <w:rPr>
          <w:rFonts w:ascii="Times New Roman" w:hAnsi="Times New Roman" w:cs="Times New Roman"/>
          <w:szCs w:val="28"/>
        </w:rPr>
      </w:pPr>
      <w:r w:rsidRPr="00596B20">
        <w:rPr>
          <w:rFonts w:ascii="Times New Roman" w:hAnsi="Times New Roman" w:cs="Times New Roman"/>
          <w:szCs w:val="28"/>
        </w:rPr>
        <w:t xml:space="preserve">Дубровин, А.К. Административно-правовые средства организации деятельности полиции в сфере охраны общественного порядка: учебное пособие / А.К. Дубровин, А.Н. Добров, Н.Э. Егорова. – Иркутск: Восточно-Сибирский институт МВД России, 2020. – 59 с. </w:t>
      </w:r>
    </w:p>
    <w:p w14:paraId="00B68552" w14:textId="77777777" w:rsidR="00405732" w:rsidRPr="00596B20" w:rsidRDefault="005076E7" w:rsidP="00596B20">
      <w:pPr>
        <w:pStyle w:val="aff3"/>
        <w:widowControl w:val="0"/>
        <w:numPr>
          <w:ilvl w:val="0"/>
          <w:numId w:val="8"/>
        </w:numPr>
        <w:tabs>
          <w:tab w:val="left" w:pos="851"/>
        </w:tabs>
        <w:autoSpaceDE w:val="0"/>
        <w:autoSpaceDN w:val="0"/>
        <w:adjustRightInd w:val="0"/>
        <w:ind w:left="0" w:firstLine="567"/>
        <w:jc w:val="both"/>
        <w:rPr>
          <w:rFonts w:ascii="Times New Roman" w:hAnsi="Times New Roman" w:cs="Times New Roman"/>
          <w:szCs w:val="28"/>
        </w:rPr>
      </w:pPr>
      <w:r w:rsidRPr="00596B20">
        <w:rPr>
          <w:rFonts w:ascii="Times New Roman" w:hAnsi="Times New Roman" w:cs="Times New Roman"/>
          <w:szCs w:val="28"/>
        </w:rPr>
        <w:t>Организация деятельности участкового уполномоченного полиции: учебно-методическое пособие/А.Г. Бачурин [и др.]. – Барнаул: Барнаульский юридический институт МВД России, 2021. – 204 с.</w:t>
      </w:r>
    </w:p>
    <w:p w14:paraId="75254FAF" w14:textId="77777777" w:rsidR="00405732" w:rsidRPr="00596B20" w:rsidRDefault="005076E7" w:rsidP="00596B20">
      <w:pPr>
        <w:pStyle w:val="aff3"/>
        <w:widowControl w:val="0"/>
        <w:numPr>
          <w:ilvl w:val="0"/>
          <w:numId w:val="8"/>
        </w:numPr>
        <w:tabs>
          <w:tab w:val="left" w:pos="851"/>
        </w:tabs>
        <w:autoSpaceDE w:val="0"/>
        <w:autoSpaceDN w:val="0"/>
        <w:adjustRightInd w:val="0"/>
        <w:ind w:left="0" w:firstLine="567"/>
        <w:jc w:val="both"/>
        <w:rPr>
          <w:rFonts w:ascii="Times New Roman" w:hAnsi="Times New Roman" w:cs="Times New Roman"/>
          <w:szCs w:val="28"/>
        </w:rPr>
      </w:pPr>
      <w:r w:rsidRPr="00596B20">
        <w:rPr>
          <w:rFonts w:ascii="Times New Roman" w:hAnsi="Times New Roman" w:cs="Times New Roman"/>
          <w:szCs w:val="28"/>
        </w:rPr>
        <w:lastRenderedPageBreak/>
        <w:t xml:space="preserve">Профессиональная подготовка полицейских: учебник / под общ. ред. В. Л. </w:t>
      </w:r>
      <w:proofErr w:type="spellStart"/>
      <w:r w:rsidRPr="00596B20">
        <w:rPr>
          <w:rFonts w:ascii="Times New Roman" w:hAnsi="Times New Roman" w:cs="Times New Roman"/>
          <w:szCs w:val="28"/>
        </w:rPr>
        <w:t>Кубышко</w:t>
      </w:r>
      <w:proofErr w:type="spellEnd"/>
      <w:r w:rsidRPr="00596B20">
        <w:rPr>
          <w:rFonts w:ascii="Times New Roman" w:hAnsi="Times New Roman" w:cs="Times New Roman"/>
          <w:szCs w:val="28"/>
        </w:rPr>
        <w:t>. – М.: ГУРЛС МВД России, 2023. Общепрофессиональный цикл. Ч. 2. – 384 с. – Текст непосредственный.</w:t>
      </w:r>
    </w:p>
    <w:p w14:paraId="336EF5EC" w14:textId="77777777" w:rsidR="00405732" w:rsidRPr="00596B20" w:rsidRDefault="005076E7" w:rsidP="00596B20">
      <w:pPr>
        <w:numPr>
          <w:ilvl w:val="0"/>
          <w:numId w:val="9"/>
        </w:numPr>
        <w:tabs>
          <w:tab w:val="left" w:pos="851"/>
        </w:tabs>
        <w:suppressAutoHyphens/>
        <w:overflowPunct w:val="0"/>
        <w:autoSpaceDE w:val="0"/>
        <w:ind w:left="0" w:firstLine="567"/>
        <w:jc w:val="both"/>
        <w:textAlignment w:val="baseline"/>
        <w:rPr>
          <w:rFonts w:ascii="Times New Roman" w:hAnsi="Times New Roman" w:cs="Times New Roman"/>
          <w:szCs w:val="28"/>
        </w:rPr>
      </w:pPr>
      <w:r w:rsidRPr="00596B20">
        <w:rPr>
          <w:rFonts w:ascii="Times New Roman" w:hAnsi="Times New Roman" w:cs="Times New Roman"/>
          <w:szCs w:val="28"/>
        </w:rPr>
        <w:t xml:space="preserve">Гайдуков, А.А. Административно-правовое регулирование деятельности участковых уполномоченных полиции по предупреждению и пресечению правонарушений в сфере семейно-бытовых отношений: монография / А.А. Гайдуков. – Барнаул: Барнаульский юридический институт МВД России, 2021. – 130 с. </w:t>
      </w:r>
    </w:p>
    <w:p w14:paraId="42DD1BCD" w14:textId="77777777" w:rsidR="00405732" w:rsidRPr="00596B20" w:rsidRDefault="005076E7" w:rsidP="00596B20">
      <w:pPr>
        <w:numPr>
          <w:ilvl w:val="0"/>
          <w:numId w:val="9"/>
        </w:numPr>
        <w:tabs>
          <w:tab w:val="left" w:pos="851"/>
        </w:tabs>
        <w:suppressAutoHyphens/>
        <w:overflowPunct w:val="0"/>
        <w:autoSpaceDE w:val="0"/>
        <w:ind w:left="0" w:firstLine="567"/>
        <w:jc w:val="both"/>
        <w:textAlignment w:val="baseline"/>
        <w:rPr>
          <w:rFonts w:ascii="Times New Roman" w:hAnsi="Times New Roman" w:cs="Times New Roman"/>
          <w:szCs w:val="28"/>
        </w:rPr>
      </w:pPr>
      <w:r w:rsidRPr="00596B20">
        <w:rPr>
          <w:rFonts w:ascii="Times New Roman" w:hAnsi="Times New Roman" w:cs="Times New Roman"/>
          <w:szCs w:val="28"/>
        </w:rPr>
        <w:t xml:space="preserve">Захарчук, С.Д. Деятельность дежурных частей территориальных органов МВД России: практикум / С.Д. Захарчук, А.В. Чернякова. – Тюмень: Тюменский институт повышения квалификации сотрудников МВД России, 2020. – 80 с </w:t>
      </w:r>
    </w:p>
    <w:p w14:paraId="378062BC" w14:textId="77777777" w:rsidR="00405732" w:rsidRPr="00596B20" w:rsidRDefault="005076E7" w:rsidP="00596B20">
      <w:pPr>
        <w:numPr>
          <w:ilvl w:val="0"/>
          <w:numId w:val="9"/>
        </w:numPr>
        <w:tabs>
          <w:tab w:val="left" w:pos="851"/>
        </w:tabs>
        <w:suppressAutoHyphens/>
        <w:overflowPunct w:val="0"/>
        <w:autoSpaceDE w:val="0"/>
        <w:ind w:left="0" w:firstLine="567"/>
        <w:jc w:val="both"/>
        <w:textAlignment w:val="baseline"/>
        <w:rPr>
          <w:rFonts w:ascii="Times New Roman" w:hAnsi="Times New Roman" w:cs="Times New Roman"/>
          <w:szCs w:val="28"/>
        </w:rPr>
      </w:pPr>
      <w:r w:rsidRPr="00596B20">
        <w:rPr>
          <w:rFonts w:ascii="Times New Roman" w:hAnsi="Times New Roman" w:cs="Times New Roman"/>
          <w:szCs w:val="28"/>
        </w:rPr>
        <w:t xml:space="preserve">Кирюхин, В.В. Административная деятельность полиции по профилактике правонарушений несовершеннолетних: учебное пособие / В.В. Кирюхин, Н.Н. Пестов, А.С. Ускова. – М.: Академия управления МВД России, 2020. – 112 с. </w:t>
      </w:r>
    </w:p>
    <w:p w14:paraId="5358A947" w14:textId="77777777" w:rsidR="00405732" w:rsidRPr="00596B20" w:rsidRDefault="005076E7" w:rsidP="00596B20">
      <w:pPr>
        <w:numPr>
          <w:ilvl w:val="0"/>
          <w:numId w:val="9"/>
        </w:numPr>
        <w:tabs>
          <w:tab w:val="left" w:pos="851"/>
        </w:tabs>
        <w:suppressAutoHyphens/>
        <w:overflowPunct w:val="0"/>
        <w:autoSpaceDE w:val="0"/>
        <w:ind w:left="0" w:firstLine="567"/>
        <w:jc w:val="both"/>
        <w:textAlignment w:val="baseline"/>
        <w:rPr>
          <w:rFonts w:ascii="Times New Roman" w:hAnsi="Times New Roman" w:cs="Times New Roman"/>
          <w:szCs w:val="28"/>
        </w:rPr>
      </w:pPr>
      <w:r w:rsidRPr="00596B20">
        <w:rPr>
          <w:rFonts w:ascii="Times New Roman" w:hAnsi="Times New Roman" w:cs="Times New Roman"/>
          <w:szCs w:val="28"/>
        </w:rPr>
        <w:t xml:space="preserve">Организация деятельности подразделения по исполнению административного законодательства: учебное пособие. – Екатеринбург: Уральский юридический институт МВД России, 2019. – 188 с. </w:t>
      </w:r>
    </w:p>
    <w:p w14:paraId="0B62E09D" w14:textId="77777777" w:rsidR="00405732" w:rsidRPr="00596B20" w:rsidRDefault="005076E7" w:rsidP="00596B20">
      <w:pPr>
        <w:numPr>
          <w:ilvl w:val="0"/>
          <w:numId w:val="9"/>
        </w:numPr>
        <w:tabs>
          <w:tab w:val="left" w:pos="851"/>
        </w:tabs>
        <w:suppressAutoHyphens/>
        <w:overflowPunct w:val="0"/>
        <w:autoSpaceDE w:val="0"/>
        <w:ind w:left="0" w:firstLine="567"/>
        <w:jc w:val="both"/>
        <w:textAlignment w:val="baseline"/>
        <w:rPr>
          <w:rFonts w:ascii="Times New Roman" w:hAnsi="Times New Roman" w:cs="Times New Roman"/>
          <w:szCs w:val="28"/>
        </w:rPr>
      </w:pPr>
      <w:r w:rsidRPr="00596B20">
        <w:rPr>
          <w:rFonts w:ascii="Times New Roman" w:hAnsi="Times New Roman" w:cs="Times New Roman"/>
          <w:szCs w:val="28"/>
        </w:rPr>
        <w:t xml:space="preserve">Правовые основы и организация деятельности полиции по обеспечению общественного порядка и безопасности при проведении массовых мероприятий: учебное пособие / под ред. О.И. Бекетова. – Омск: Омская академия МВД России, 2018. – 120 с. </w:t>
      </w:r>
    </w:p>
    <w:p w14:paraId="6B4F9603" w14:textId="77777777" w:rsidR="00405732" w:rsidRPr="00596B20" w:rsidRDefault="005076E7" w:rsidP="00596B20">
      <w:pPr>
        <w:numPr>
          <w:ilvl w:val="0"/>
          <w:numId w:val="9"/>
        </w:numPr>
        <w:tabs>
          <w:tab w:val="left" w:pos="851"/>
        </w:tabs>
        <w:suppressAutoHyphens/>
        <w:overflowPunct w:val="0"/>
        <w:autoSpaceDE w:val="0"/>
        <w:ind w:left="0" w:firstLine="567"/>
        <w:jc w:val="both"/>
        <w:textAlignment w:val="baseline"/>
        <w:rPr>
          <w:rFonts w:ascii="Times New Roman" w:hAnsi="Times New Roman" w:cs="Times New Roman"/>
          <w:szCs w:val="28"/>
        </w:rPr>
      </w:pPr>
      <w:r w:rsidRPr="00596B20">
        <w:rPr>
          <w:rFonts w:ascii="Times New Roman" w:hAnsi="Times New Roman" w:cs="Times New Roman"/>
          <w:szCs w:val="28"/>
        </w:rPr>
        <w:t xml:space="preserve">Вопросы квалификации отдельных видов административных правонарушений, совершаемых на объектах транспорта: учебно-практическое пособие / У.И. </w:t>
      </w:r>
      <w:proofErr w:type="spellStart"/>
      <w:r w:rsidRPr="00596B20">
        <w:rPr>
          <w:rFonts w:ascii="Times New Roman" w:hAnsi="Times New Roman" w:cs="Times New Roman"/>
          <w:szCs w:val="28"/>
        </w:rPr>
        <w:t>Заудинов</w:t>
      </w:r>
      <w:proofErr w:type="spellEnd"/>
      <w:r w:rsidRPr="00596B20">
        <w:rPr>
          <w:rFonts w:ascii="Times New Roman" w:hAnsi="Times New Roman" w:cs="Times New Roman"/>
          <w:szCs w:val="28"/>
        </w:rPr>
        <w:t xml:space="preserve">, В.В. Перцев. Барнаул, 2023. – 76 с. </w:t>
      </w:r>
    </w:p>
    <w:p w14:paraId="673AED05" w14:textId="77777777" w:rsidR="00405732" w:rsidRPr="00596B20" w:rsidRDefault="005076E7" w:rsidP="00596B20">
      <w:pPr>
        <w:numPr>
          <w:ilvl w:val="0"/>
          <w:numId w:val="9"/>
        </w:numPr>
        <w:tabs>
          <w:tab w:val="left" w:pos="851"/>
        </w:tabs>
        <w:suppressAutoHyphens/>
        <w:overflowPunct w:val="0"/>
        <w:autoSpaceDE w:val="0"/>
        <w:ind w:left="0" w:firstLine="567"/>
        <w:jc w:val="both"/>
        <w:textAlignment w:val="baseline"/>
        <w:rPr>
          <w:rFonts w:ascii="Times New Roman" w:hAnsi="Times New Roman" w:cs="Times New Roman"/>
          <w:szCs w:val="28"/>
        </w:rPr>
      </w:pPr>
      <w:proofErr w:type="spellStart"/>
      <w:r w:rsidRPr="00596B20">
        <w:rPr>
          <w:rFonts w:ascii="Times New Roman" w:hAnsi="Times New Roman" w:cs="Times New Roman"/>
          <w:szCs w:val="28"/>
        </w:rPr>
        <w:t>Вагайцев</w:t>
      </w:r>
      <w:proofErr w:type="spellEnd"/>
      <w:r w:rsidRPr="00596B20">
        <w:rPr>
          <w:rFonts w:ascii="Times New Roman" w:hAnsi="Times New Roman" w:cs="Times New Roman"/>
          <w:szCs w:val="28"/>
        </w:rPr>
        <w:t xml:space="preserve">, В.М. Правовые основания и порядок применения физической силы сотрудниками полиции в служебной деятельности: учебно-практическое пособие / В.М. </w:t>
      </w:r>
      <w:proofErr w:type="spellStart"/>
      <w:r w:rsidRPr="00596B20">
        <w:rPr>
          <w:rFonts w:ascii="Times New Roman" w:hAnsi="Times New Roman" w:cs="Times New Roman"/>
          <w:szCs w:val="28"/>
        </w:rPr>
        <w:t>Вагайцев</w:t>
      </w:r>
      <w:proofErr w:type="spellEnd"/>
      <w:r w:rsidRPr="00596B20">
        <w:rPr>
          <w:rFonts w:ascii="Times New Roman" w:hAnsi="Times New Roman" w:cs="Times New Roman"/>
          <w:szCs w:val="28"/>
        </w:rPr>
        <w:t xml:space="preserve">. Барнаул, 2023. – 41 с. </w:t>
      </w:r>
    </w:p>
    <w:p w14:paraId="5AA3C370" w14:textId="77777777" w:rsidR="00405732" w:rsidRPr="00596B20" w:rsidRDefault="005076E7" w:rsidP="00596B20">
      <w:pPr>
        <w:numPr>
          <w:ilvl w:val="0"/>
          <w:numId w:val="9"/>
        </w:numPr>
        <w:tabs>
          <w:tab w:val="left" w:pos="851"/>
        </w:tabs>
        <w:suppressAutoHyphens/>
        <w:overflowPunct w:val="0"/>
        <w:autoSpaceDE w:val="0"/>
        <w:ind w:left="0" w:firstLine="567"/>
        <w:jc w:val="both"/>
        <w:textAlignment w:val="baseline"/>
        <w:rPr>
          <w:rFonts w:ascii="Times New Roman" w:hAnsi="Times New Roman" w:cs="Times New Roman"/>
          <w:szCs w:val="28"/>
        </w:rPr>
      </w:pPr>
      <w:r w:rsidRPr="00596B20">
        <w:rPr>
          <w:rFonts w:ascii="Times New Roman" w:hAnsi="Times New Roman" w:cs="Times New Roman"/>
          <w:szCs w:val="28"/>
        </w:rPr>
        <w:t xml:space="preserve">Административная деятельность </w:t>
      </w:r>
      <w:proofErr w:type="gramStart"/>
      <w:r w:rsidRPr="00596B20">
        <w:rPr>
          <w:rFonts w:ascii="Times New Roman" w:hAnsi="Times New Roman" w:cs="Times New Roman"/>
          <w:szCs w:val="28"/>
        </w:rPr>
        <w:t>полиции :</w:t>
      </w:r>
      <w:proofErr w:type="gramEnd"/>
      <w:r w:rsidRPr="00596B20">
        <w:rPr>
          <w:rFonts w:ascii="Times New Roman" w:hAnsi="Times New Roman" w:cs="Times New Roman"/>
          <w:szCs w:val="28"/>
        </w:rPr>
        <w:t xml:space="preserve"> учеб.-метод. пособие / А. М. Низаметдинов [и др.] ; Московский ун-т МВД России имени В.Я. </w:t>
      </w:r>
      <w:proofErr w:type="spellStart"/>
      <w:r w:rsidRPr="00596B20">
        <w:rPr>
          <w:rFonts w:ascii="Times New Roman" w:hAnsi="Times New Roman" w:cs="Times New Roman"/>
          <w:szCs w:val="28"/>
        </w:rPr>
        <w:t>Кикотя</w:t>
      </w:r>
      <w:proofErr w:type="spellEnd"/>
      <w:r w:rsidRPr="00596B20">
        <w:rPr>
          <w:rFonts w:ascii="Times New Roman" w:hAnsi="Times New Roman" w:cs="Times New Roman"/>
          <w:szCs w:val="28"/>
        </w:rPr>
        <w:t xml:space="preserve">. - </w:t>
      </w:r>
      <w:proofErr w:type="gramStart"/>
      <w:r w:rsidRPr="00596B20">
        <w:rPr>
          <w:rFonts w:ascii="Times New Roman" w:hAnsi="Times New Roman" w:cs="Times New Roman"/>
          <w:szCs w:val="28"/>
        </w:rPr>
        <w:t>Москва :</w:t>
      </w:r>
      <w:proofErr w:type="gramEnd"/>
      <w:r w:rsidRPr="00596B20">
        <w:rPr>
          <w:rFonts w:ascii="Times New Roman" w:hAnsi="Times New Roman" w:cs="Times New Roman"/>
          <w:szCs w:val="28"/>
        </w:rPr>
        <w:t xml:space="preserve"> </w:t>
      </w:r>
      <w:proofErr w:type="spellStart"/>
      <w:r w:rsidRPr="00596B20">
        <w:rPr>
          <w:rFonts w:ascii="Times New Roman" w:hAnsi="Times New Roman" w:cs="Times New Roman"/>
          <w:szCs w:val="28"/>
        </w:rPr>
        <w:t>МосУ</w:t>
      </w:r>
      <w:proofErr w:type="spellEnd"/>
      <w:r w:rsidRPr="00596B20">
        <w:rPr>
          <w:rFonts w:ascii="Times New Roman" w:hAnsi="Times New Roman" w:cs="Times New Roman"/>
          <w:szCs w:val="28"/>
        </w:rPr>
        <w:t xml:space="preserve"> МВД России имени В.Я. </w:t>
      </w:r>
      <w:proofErr w:type="spellStart"/>
      <w:r w:rsidRPr="00596B20">
        <w:rPr>
          <w:rFonts w:ascii="Times New Roman" w:hAnsi="Times New Roman" w:cs="Times New Roman"/>
          <w:szCs w:val="28"/>
        </w:rPr>
        <w:t>Кикотя</w:t>
      </w:r>
      <w:proofErr w:type="spellEnd"/>
      <w:r w:rsidRPr="00596B20">
        <w:rPr>
          <w:rFonts w:ascii="Times New Roman" w:hAnsi="Times New Roman" w:cs="Times New Roman"/>
          <w:szCs w:val="28"/>
        </w:rPr>
        <w:t xml:space="preserve">, 2023. - 523 </w:t>
      </w:r>
      <w:proofErr w:type="gramStart"/>
      <w:r w:rsidRPr="00596B20">
        <w:rPr>
          <w:rFonts w:ascii="Times New Roman" w:hAnsi="Times New Roman" w:cs="Times New Roman"/>
          <w:szCs w:val="28"/>
        </w:rPr>
        <w:t>с. :</w:t>
      </w:r>
      <w:proofErr w:type="gramEnd"/>
      <w:r w:rsidRPr="00596B20">
        <w:rPr>
          <w:rFonts w:ascii="Times New Roman" w:hAnsi="Times New Roman" w:cs="Times New Roman"/>
          <w:szCs w:val="28"/>
        </w:rPr>
        <w:t xml:space="preserve"> табл.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прил. : Образцы дел. - с. 371-524. - ISBN 978-5-9694-1379-</w:t>
      </w:r>
      <w:proofErr w:type="gramStart"/>
      <w:r w:rsidRPr="00596B20">
        <w:rPr>
          <w:rFonts w:ascii="Times New Roman" w:hAnsi="Times New Roman" w:cs="Times New Roman"/>
          <w:szCs w:val="28"/>
        </w:rPr>
        <w:t>5 :</w:t>
      </w:r>
      <w:proofErr w:type="gramEnd"/>
      <w:r w:rsidRPr="00596B20">
        <w:rPr>
          <w:rFonts w:ascii="Times New Roman" w:hAnsi="Times New Roman" w:cs="Times New Roman"/>
          <w:szCs w:val="28"/>
        </w:rPr>
        <w:t xml:space="preserve"> 266-48</w:t>
      </w:r>
    </w:p>
    <w:p w14:paraId="578D8BBC" w14:textId="77777777" w:rsidR="00405732" w:rsidRPr="00596B20" w:rsidRDefault="005076E7" w:rsidP="00596B20">
      <w:pPr>
        <w:numPr>
          <w:ilvl w:val="0"/>
          <w:numId w:val="9"/>
        </w:numPr>
        <w:tabs>
          <w:tab w:val="left" w:pos="851"/>
        </w:tabs>
        <w:suppressAutoHyphens/>
        <w:overflowPunct w:val="0"/>
        <w:autoSpaceDE w:val="0"/>
        <w:ind w:left="0" w:firstLine="567"/>
        <w:jc w:val="both"/>
        <w:textAlignment w:val="baseline"/>
        <w:rPr>
          <w:rFonts w:ascii="Times New Roman" w:hAnsi="Times New Roman" w:cs="Times New Roman"/>
          <w:szCs w:val="28"/>
        </w:rPr>
      </w:pPr>
      <w:r w:rsidRPr="00596B20">
        <w:rPr>
          <w:rFonts w:ascii="Times New Roman" w:hAnsi="Times New Roman" w:cs="Times New Roman"/>
          <w:szCs w:val="28"/>
        </w:rPr>
        <w:t xml:space="preserve">Краткая памятка (инструкция) о порядке действий сотрудников полиции, привлекаемых к действиям в особых </w:t>
      </w:r>
      <w:proofErr w:type="gramStart"/>
      <w:r w:rsidRPr="00596B20">
        <w:rPr>
          <w:rFonts w:ascii="Times New Roman" w:hAnsi="Times New Roman" w:cs="Times New Roman"/>
          <w:szCs w:val="28"/>
        </w:rPr>
        <w:t>условиях :</w:t>
      </w:r>
      <w:proofErr w:type="gramEnd"/>
      <w:r w:rsidRPr="00596B20">
        <w:rPr>
          <w:rFonts w:ascii="Times New Roman" w:hAnsi="Times New Roman" w:cs="Times New Roman"/>
          <w:szCs w:val="28"/>
        </w:rPr>
        <w:t xml:space="preserve"> памятка / Пихов А.Х.-А. [и др.] ; Московский ун-т МВД России имени В.Я. </w:t>
      </w:r>
      <w:proofErr w:type="spellStart"/>
      <w:r w:rsidRPr="00596B20">
        <w:rPr>
          <w:rFonts w:ascii="Times New Roman" w:hAnsi="Times New Roman" w:cs="Times New Roman"/>
          <w:szCs w:val="28"/>
        </w:rPr>
        <w:t>Кикотя</w:t>
      </w:r>
      <w:proofErr w:type="spellEnd"/>
      <w:r w:rsidRPr="00596B20">
        <w:rPr>
          <w:rFonts w:ascii="Times New Roman" w:hAnsi="Times New Roman" w:cs="Times New Roman"/>
          <w:szCs w:val="28"/>
        </w:rPr>
        <w:t xml:space="preserve">. - </w:t>
      </w:r>
      <w:proofErr w:type="gramStart"/>
      <w:r w:rsidRPr="00596B20">
        <w:rPr>
          <w:rFonts w:ascii="Times New Roman" w:hAnsi="Times New Roman" w:cs="Times New Roman"/>
          <w:szCs w:val="28"/>
        </w:rPr>
        <w:t>Москва :</w:t>
      </w:r>
      <w:proofErr w:type="gramEnd"/>
      <w:r w:rsidRPr="00596B20">
        <w:rPr>
          <w:rFonts w:ascii="Times New Roman" w:hAnsi="Times New Roman" w:cs="Times New Roman"/>
          <w:szCs w:val="28"/>
        </w:rPr>
        <w:t xml:space="preserve"> </w:t>
      </w:r>
      <w:proofErr w:type="spellStart"/>
      <w:r w:rsidRPr="00596B20">
        <w:rPr>
          <w:rFonts w:ascii="Times New Roman" w:hAnsi="Times New Roman" w:cs="Times New Roman"/>
          <w:szCs w:val="28"/>
        </w:rPr>
        <w:t>МосУ</w:t>
      </w:r>
      <w:proofErr w:type="spellEnd"/>
      <w:r w:rsidRPr="00596B20">
        <w:rPr>
          <w:rFonts w:ascii="Times New Roman" w:hAnsi="Times New Roman" w:cs="Times New Roman"/>
          <w:szCs w:val="28"/>
        </w:rPr>
        <w:t xml:space="preserve"> МВД России имени В.Я. </w:t>
      </w:r>
      <w:proofErr w:type="spellStart"/>
      <w:r w:rsidRPr="00596B20">
        <w:rPr>
          <w:rFonts w:ascii="Times New Roman" w:hAnsi="Times New Roman" w:cs="Times New Roman"/>
          <w:szCs w:val="28"/>
        </w:rPr>
        <w:t>Кикотя</w:t>
      </w:r>
      <w:proofErr w:type="spellEnd"/>
      <w:r w:rsidRPr="00596B20">
        <w:rPr>
          <w:rFonts w:ascii="Times New Roman" w:hAnsi="Times New Roman" w:cs="Times New Roman"/>
          <w:szCs w:val="28"/>
        </w:rPr>
        <w:t xml:space="preserve">, 2023. - 61 </w:t>
      </w:r>
      <w:proofErr w:type="gramStart"/>
      <w:r w:rsidRPr="00596B20">
        <w:rPr>
          <w:rFonts w:ascii="Times New Roman" w:hAnsi="Times New Roman" w:cs="Times New Roman"/>
          <w:szCs w:val="28"/>
        </w:rPr>
        <w:t>с. :</w:t>
      </w:r>
      <w:proofErr w:type="gramEnd"/>
      <w:r w:rsidRPr="00596B20">
        <w:rPr>
          <w:rFonts w:ascii="Times New Roman" w:hAnsi="Times New Roman" w:cs="Times New Roman"/>
          <w:szCs w:val="28"/>
        </w:rPr>
        <w:t xml:space="preserve"> ил., табл. - Авт. коллектив указан на обороте </w:t>
      </w:r>
      <w:proofErr w:type="spellStart"/>
      <w:r w:rsidRPr="00596B20">
        <w:rPr>
          <w:rFonts w:ascii="Times New Roman" w:hAnsi="Times New Roman" w:cs="Times New Roman"/>
          <w:szCs w:val="28"/>
        </w:rPr>
        <w:t>тит</w:t>
      </w:r>
      <w:proofErr w:type="spellEnd"/>
      <w:r w:rsidRPr="00596B20">
        <w:rPr>
          <w:rFonts w:ascii="Times New Roman" w:hAnsi="Times New Roman" w:cs="Times New Roman"/>
          <w:szCs w:val="28"/>
        </w:rPr>
        <w:t>. л. - ISBN 978-5-9694-1278-1</w:t>
      </w:r>
    </w:p>
    <w:p w14:paraId="6C368249" w14:textId="77777777" w:rsidR="00405732" w:rsidRPr="00596B20" w:rsidRDefault="005076E7" w:rsidP="00596B20">
      <w:pPr>
        <w:pStyle w:val="aff3"/>
        <w:numPr>
          <w:ilvl w:val="0"/>
          <w:numId w:val="9"/>
        </w:numPr>
        <w:tabs>
          <w:tab w:val="left" w:pos="993"/>
        </w:tabs>
        <w:ind w:left="0" w:firstLine="360"/>
        <w:jc w:val="both"/>
        <w:rPr>
          <w:rFonts w:ascii="Times New Roman" w:eastAsia="Calibri" w:hAnsi="Times New Roman" w:cs="Times New Roman"/>
          <w:b/>
          <w:caps/>
          <w:color w:val="000000"/>
          <w:shd w:val="clear" w:color="auto" w:fill="FFFFFF"/>
        </w:rPr>
      </w:pPr>
      <w:r w:rsidRPr="00596B20">
        <w:rPr>
          <w:rFonts w:ascii="Times New Roman" w:eastAsia="Calibri" w:hAnsi="Times New Roman" w:cs="Times New Roman"/>
          <w:color w:val="000000"/>
          <w:shd w:val="clear" w:color="auto" w:fill="FFFFFF"/>
        </w:rPr>
        <w:t xml:space="preserve">Административная деятельность </w:t>
      </w:r>
      <w:proofErr w:type="gramStart"/>
      <w:r w:rsidRPr="00596B20">
        <w:rPr>
          <w:rFonts w:ascii="Times New Roman" w:eastAsia="Calibri" w:hAnsi="Times New Roman" w:cs="Times New Roman"/>
          <w:color w:val="000000"/>
          <w:shd w:val="clear" w:color="auto" w:fill="FFFFFF"/>
        </w:rPr>
        <w:t>полиции :</w:t>
      </w:r>
      <w:proofErr w:type="gramEnd"/>
      <w:r w:rsidRPr="00596B20">
        <w:rPr>
          <w:rFonts w:ascii="Times New Roman" w:eastAsia="Calibri" w:hAnsi="Times New Roman" w:cs="Times New Roman"/>
          <w:color w:val="000000"/>
          <w:shd w:val="clear" w:color="auto" w:fill="FFFFFF"/>
        </w:rPr>
        <w:t xml:space="preserve"> учебно-методическое пособие / А. М. Низаметдинов, М. Г. Березина, С. В. Бубнов [и др.] ; Московский университет Министерства внутренних дел Российской Федерации имени В. Я. </w:t>
      </w:r>
      <w:proofErr w:type="spellStart"/>
      <w:r w:rsidRPr="00596B20">
        <w:rPr>
          <w:rFonts w:ascii="Times New Roman" w:eastAsia="Calibri" w:hAnsi="Times New Roman" w:cs="Times New Roman"/>
          <w:color w:val="000000"/>
          <w:shd w:val="clear" w:color="auto" w:fill="FFFFFF"/>
        </w:rPr>
        <w:t>Кикотя</w:t>
      </w:r>
      <w:proofErr w:type="spellEnd"/>
      <w:r w:rsidRPr="00596B20">
        <w:rPr>
          <w:rFonts w:ascii="Times New Roman" w:eastAsia="Calibri" w:hAnsi="Times New Roman" w:cs="Times New Roman"/>
          <w:color w:val="000000"/>
          <w:shd w:val="clear" w:color="auto" w:fill="FFFFFF"/>
        </w:rPr>
        <w:t xml:space="preserve">. – </w:t>
      </w:r>
      <w:proofErr w:type="gramStart"/>
      <w:r w:rsidRPr="00596B20">
        <w:rPr>
          <w:rFonts w:ascii="Times New Roman" w:eastAsia="Calibri" w:hAnsi="Times New Roman" w:cs="Times New Roman"/>
          <w:color w:val="000000"/>
          <w:shd w:val="clear" w:color="auto" w:fill="FFFFFF"/>
        </w:rPr>
        <w:t>Москва :</w:t>
      </w:r>
      <w:proofErr w:type="gramEnd"/>
      <w:r w:rsidRPr="00596B20">
        <w:rPr>
          <w:rFonts w:ascii="Times New Roman" w:eastAsia="Calibri" w:hAnsi="Times New Roman" w:cs="Times New Roman"/>
          <w:color w:val="000000"/>
          <w:shd w:val="clear" w:color="auto" w:fill="FFFFFF"/>
        </w:rPr>
        <w:t xml:space="preserve"> Московский ун-т МВД России им. В. Я. </w:t>
      </w:r>
      <w:proofErr w:type="spellStart"/>
      <w:r w:rsidRPr="00596B20">
        <w:rPr>
          <w:rFonts w:ascii="Times New Roman" w:eastAsia="Calibri" w:hAnsi="Times New Roman" w:cs="Times New Roman"/>
          <w:color w:val="000000"/>
          <w:shd w:val="clear" w:color="auto" w:fill="FFFFFF"/>
        </w:rPr>
        <w:t>Кикотя</w:t>
      </w:r>
      <w:proofErr w:type="spellEnd"/>
      <w:r w:rsidRPr="00596B20">
        <w:rPr>
          <w:rFonts w:ascii="Times New Roman" w:eastAsia="Calibri" w:hAnsi="Times New Roman" w:cs="Times New Roman"/>
          <w:color w:val="000000"/>
          <w:shd w:val="clear" w:color="auto" w:fill="FFFFFF"/>
        </w:rPr>
        <w:t xml:space="preserve">, 2023. – 524 с. – </w:t>
      </w:r>
      <w:proofErr w:type="spellStart"/>
      <w:r w:rsidRPr="00596B20">
        <w:rPr>
          <w:rFonts w:ascii="Times New Roman" w:eastAsia="Calibri" w:hAnsi="Times New Roman" w:cs="Times New Roman"/>
          <w:color w:val="000000"/>
          <w:shd w:val="clear" w:color="auto" w:fill="FFFFFF"/>
        </w:rPr>
        <w:t>Библиогр</w:t>
      </w:r>
      <w:proofErr w:type="spellEnd"/>
      <w:r w:rsidRPr="00596B20">
        <w:rPr>
          <w:rFonts w:ascii="Times New Roman" w:eastAsia="Calibri" w:hAnsi="Times New Roman" w:cs="Times New Roman"/>
          <w:color w:val="000000"/>
          <w:shd w:val="clear" w:color="auto" w:fill="FFFFFF"/>
        </w:rPr>
        <w:t xml:space="preserve">. в конце </w:t>
      </w:r>
      <w:proofErr w:type="gramStart"/>
      <w:r w:rsidRPr="00596B20">
        <w:rPr>
          <w:rFonts w:ascii="Times New Roman" w:eastAsia="Calibri" w:hAnsi="Times New Roman" w:cs="Times New Roman"/>
          <w:color w:val="000000"/>
          <w:shd w:val="clear" w:color="auto" w:fill="FFFFFF"/>
        </w:rPr>
        <w:t>тем ;</w:t>
      </w:r>
      <w:proofErr w:type="gramEnd"/>
      <w:r w:rsidRPr="00596B20">
        <w:rPr>
          <w:rFonts w:ascii="Times New Roman" w:eastAsia="Calibri" w:hAnsi="Times New Roman" w:cs="Times New Roman"/>
          <w:color w:val="000000"/>
          <w:shd w:val="clear" w:color="auto" w:fill="FFFFFF"/>
        </w:rPr>
        <w:t xml:space="preserve"> с. 366-370. – В прил.: образцы дел. – ISBN 978-5-9694-1379-5.  – </w:t>
      </w:r>
      <w:proofErr w:type="gramStart"/>
      <w:r w:rsidRPr="00596B20">
        <w:rPr>
          <w:rFonts w:ascii="Times New Roman" w:eastAsia="Calibri" w:hAnsi="Times New Roman" w:cs="Times New Roman"/>
          <w:color w:val="000000"/>
          <w:shd w:val="clear" w:color="auto" w:fill="FFFFFF"/>
        </w:rPr>
        <w:t>Текст :</w:t>
      </w:r>
      <w:proofErr w:type="gramEnd"/>
      <w:r w:rsidRPr="00596B20">
        <w:rPr>
          <w:rFonts w:ascii="Times New Roman" w:eastAsia="Calibri" w:hAnsi="Times New Roman" w:cs="Times New Roman"/>
          <w:color w:val="000000"/>
          <w:shd w:val="clear" w:color="auto" w:fill="FFFFFF"/>
        </w:rPr>
        <w:t xml:space="preserve"> электронный // Уфимский ЮИ МВД России  :[сайт]. – </w:t>
      </w:r>
      <w:hyperlink r:id="rId44" w:history="1">
        <w:r w:rsidRPr="00596B20">
          <w:rPr>
            <w:rStyle w:val="a8"/>
            <w:rFonts w:ascii="Times New Roman" w:eastAsia="Calibri" w:hAnsi="Times New Roman" w:cs="Times New Roman"/>
            <w:shd w:val="clear" w:color="auto" w:fill="FFFFFF"/>
          </w:rPr>
          <w:t>URL:http://www/ufali.mvd.ru/</w:t>
        </w:r>
      </w:hyperlink>
      <w:r w:rsidRPr="00596B20">
        <w:rPr>
          <w:rFonts w:ascii="Times New Roman" w:eastAsia="Calibri" w:hAnsi="Times New Roman" w:cs="Times New Roman"/>
          <w:color w:val="000000"/>
          <w:shd w:val="clear" w:color="auto" w:fill="FFFFFF"/>
        </w:rPr>
        <w:t xml:space="preserve"> Электронная библиотека/4230.pdf. (дата обращения: (дата обращения: 15.05.2024).</w:t>
      </w:r>
    </w:p>
    <w:p w14:paraId="0231264E" w14:textId="77777777" w:rsidR="00405732" w:rsidRPr="00596B20" w:rsidRDefault="005076E7" w:rsidP="00596B20">
      <w:pPr>
        <w:pStyle w:val="aff3"/>
        <w:numPr>
          <w:ilvl w:val="0"/>
          <w:numId w:val="9"/>
        </w:numPr>
        <w:suppressAutoHyphens/>
        <w:ind w:left="0" w:firstLine="426"/>
        <w:jc w:val="both"/>
        <w:rPr>
          <w:rFonts w:ascii="Times New Roman" w:eastAsia="Times New Roman" w:hAnsi="Times New Roman" w:cs="Times New Roman"/>
          <w:lang w:eastAsia="ru-RU"/>
        </w:rPr>
      </w:pPr>
      <w:r w:rsidRPr="00596B20">
        <w:rPr>
          <w:rFonts w:ascii="Times New Roman" w:eastAsia="Times New Roman" w:hAnsi="Times New Roman" w:cs="Times New Roman"/>
          <w:caps/>
          <w:color w:val="000000"/>
          <w:shd w:val="clear" w:color="auto" w:fill="FFFFFF"/>
          <w:lang w:eastAsia="ru-RU"/>
        </w:rPr>
        <w:t>.</w:t>
      </w:r>
      <w:r w:rsidRPr="00596B20">
        <w:rPr>
          <w:rFonts w:ascii="Times New Roman" w:eastAsia="Times New Roman" w:hAnsi="Times New Roman" w:cs="Times New Roman"/>
          <w:b/>
          <w:caps/>
          <w:color w:val="000000"/>
          <w:shd w:val="clear" w:color="auto" w:fill="FFFFFF"/>
          <w:lang w:eastAsia="ru-RU"/>
        </w:rPr>
        <w:t xml:space="preserve"> </w:t>
      </w:r>
      <w:r w:rsidRPr="00596B20">
        <w:rPr>
          <w:rFonts w:ascii="Times New Roman" w:eastAsia="Times New Roman" w:hAnsi="Times New Roman" w:cs="Times New Roman"/>
          <w:lang w:eastAsia="ru-RU"/>
        </w:rPr>
        <w:t xml:space="preserve">Антонов, В. В. Специальные административно-правовые режимы: понятие, виды и содержание [Электронный ресурс]: учебно-практическое пособие / В. В. Антонов, И. С. Абдуллина, А. В. </w:t>
      </w:r>
      <w:proofErr w:type="spellStart"/>
      <w:r w:rsidRPr="00596B20">
        <w:rPr>
          <w:rFonts w:ascii="Times New Roman" w:eastAsia="Times New Roman" w:hAnsi="Times New Roman" w:cs="Times New Roman"/>
          <w:lang w:eastAsia="ru-RU"/>
        </w:rPr>
        <w:t>Фасхутдинова</w:t>
      </w:r>
      <w:proofErr w:type="spellEnd"/>
      <w:r w:rsidRPr="00596B20">
        <w:rPr>
          <w:rFonts w:ascii="Times New Roman" w:eastAsia="Times New Roman" w:hAnsi="Times New Roman" w:cs="Times New Roman"/>
          <w:lang w:eastAsia="ru-RU"/>
        </w:rPr>
        <w:t xml:space="preserve">. - Уфа: УЮИ МВД России, 2022. - 40 с. - URL: http://lib.orui-mvd.ru. - Режим доступа: для </w:t>
      </w:r>
      <w:proofErr w:type="spellStart"/>
      <w:r w:rsidRPr="00596B20">
        <w:rPr>
          <w:rFonts w:ascii="Times New Roman" w:eastAsia="Times New Roman" w:hAnsi="Times New Roman" w:cs="Times New Roman"/>
          <w:lang w:eastAsia="ru-RU"/>
        </w:rPr>
        <w:t>авторизир</w:t>
      </w:r>
      <w:proofErr w:type="spellEnd"/>
      <w:r w:rsidRPr="00596B20">
        <w:rPr>
          <w:rFonts w:ascii="Times New Roman" w:eastAsia="Times New Roman" w:hAnsi="Times New Roman" w:cs="Times New Roman"/>
          <w:lang w:eastAsia="ru-RU"/>
        </w:rPr>
        <w:t xml:space="preserve">. пользователей </w:t>
      </w:r>
    </w:p>
    <w:p w14:paraId="32973483" w14:textId="77777777" w:rsidR="00405732" w:rsidRPr="00596B20" w:rsidRDefault="005076E7" w:rsidP="00596B20">
      <w:pPr>
        <w:pStyle w:val="aff3"/>
        <w:numPr>
          <w:ilvl w:val="0"/>
          <w:numId w:val="9"/>
        </w:numPr>
        <w:suppressAutoHyphens/>
        <w:ind w:left="0" w:firstLine="426"/>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  Деятельность органов внутренних дел при возникновении чрезвычайных обстоятельств [Электронный ресурс]: учебно-практическое пособие / С. А. Осипов [и др.]. - Н. Новгород: НА МВД России, 2022. - 60 с. - URL: </w:t>
      </w:r>
      <w:hyperlink r:id="rId45" w:history="1">
        <w:r w:rsidRPr="00596B20">
          <w:rPr>
            <w:rStyle w:val="a8"/>
            <w:rFonts w:ascii="Times New Roman" w:eastAsia="Times New Roman" w:hAnsi="Times New Roman" w:cs="Times New Roman"/>
            <w:lang w:eastAsia="ru-RU"/>
          </w:rPr>
          <w:t>http://lib.orui-mvd.ru</w:t>
        </w:r>
      </w:hyperlink>
      <w:r w:rsidRPr="00596B20">
        <w:rPr>
          <w:rFonts w:ascii="Times New Roman" w:eastAsia="Times New Roman" w:hAnsi="Times New Roman" w:cs="Times New Roman"/>
          <w:lang w:eastAsia="ru-RU"/>
        </w:rPr>
        <w:t xml:space="preserve"> . - Режим доступа: для </w:t>
      </w:r>
      <w:proofErr w:type="spellStart"/>
      <w:r w:rsidRPr="00596B20">
        <w:rPr>
          <w:rFonts w:ascii="Times New Roman" w:eastAsia="Times New Roman" w:hAnsi="Times New Roman" w:cs="Times New Roman"/>
          <w:lang w:eastAsia="ru-RU"/>
        </w:rPr>
        <w:t>авторизир</w:t>
      </w:r>
      <w:proofErr w:type="spellEnd"/>
      <w:r w:rsidRPr="00596B20">
        <w:rPr>
          <w:rFonts w:ascii="Times New Roman" w:eastAsia="Times New Roman" w:hAnsi="Times New Roman" w:cs="Times New Roman"/>
          <w:lang w:eastAsia="ru-RU"/>
        </w:rPr>
        <w:t xml:space="preserve">. пользователей </w:t>
      </w:r>
    </w:p>
    <w:p w14:paraId="6DC64594" w14:textId="77777777" w:rsidR="00405732" w:rsidRPr="00596B20" w:rsidRDefault="005076E7" w:rsidP="00596B20">
      <w:pPr>
        <w:pStyle w:val="aff3"/>
        <w:numPr>
          <w:ilvl w:val="0"/>
          <w:numId w:val="9"/>
        </w:numPr>
        <w:suppressAutoHyphens/>
        <w:ind w:left="0" w:firstLine="426"/>
        <w:jc w:val="both"/>
        <w:rPr>
          <w:rFonts w:ascii="Times New Roman" w:eastAsia="Times New Roman" w:hAnsi="Times New Roman" w:cs="Times New Roman"/>
          <w:lang w:eastAsia="ru-RU"/>
        </w:rPr>
      </w:pPr>
      <w:r w:rsidRPr="00596B20">
        <w:rPr>
          <w:rFonts w:ascii="Times New Roman" w:eastAsia="Times New Roman" w:hAnsi="Times New Roman" w:cs="Times New Roman"/>
          <w:lang w:eastAsia="ru-RU"/>
        </w:rPr>
        <w:t xml:space="preserve">  </w:t>
      </w:r>
      <w:proofErr w:type="spellStart"/>
      <w:r w:rsidRPr="00596B20">
        <w:rPr>
          <w:rFonts w:ascii="Times New Roman" w:eastAsia="Times New Roman" w:hAnsi="Times New Roman" w:cs="Times New Roman"/>
          <w:lang w:eastAsia="ru-RU"/>
        </w:rPr>
        <w:t>Михайлюк</w:t>
      </w:r>
      <w:proofErr w:type="spellEnd"/>
      <w:r w:rsidRPr="00596B20">
        <w:rPr>
          <w:rFonts w:ascii="Times New Roman" w:eastAsia="Times New Roman" w:hAnsi="Times New Roman" w:cs="Times New Roman"/>
          <w:lang w:eastAsia="ru-RU"/>
        </w:rPr>
        <w:t xml:space="preserve">, В. А. Организация и тактические способы действий сотрудников органов внутренних дел при пересечении массовых беспорядков [Электронный ресурс]: учебно-практическое пособие / В. А. </w:t>
      </w:r>
      <w:proofErr w:type="spellStart"/>
      <w:r w:rsidRPr="00596B20">
        <w:rPr>
          <w:rFonts w:ascii="Times New Roman" w:eastAsia="Times New Roman" w:hAnsi="Times New Roman" w:cs="Times New Roman"/>
          <w:lang w:eastAsia="ru-RU"/>
        </w:rPr>
        <w:t>Михайлюк</w:t>
      </w:r>
      <w:proofErr w:type="spellEnd"/>
      <w:r w:rsidRPr="00596B20">
        <w:rPr>
          <w:rFonts w:ascii="Times New Roman" w:eastAsia="Times New Roman" w:hAnsi="Times New Roman" w:cs="Times New Roman"/>
          <w:lang w:eastAsia="ru-RU"/>
        </w:rPr>
        <w:t xml:space="preserve">, А. В. </w:t>
      </w:r>
      <w:proofErr w:type="spellStart"/>
      <w:r w:rsidRPr="00596B20">
        <w:rPr>
          <w:rFonts w:ascii="Times New Roman" w:eastAsia="Times New Roman" w:hAnsi="Times New Roman" w:cs="Times New Roman"/>
          <w:lang w:eastAsia="ru-RU"/>
        </w:rPr>
        <w:t>Водолазский</w:t>
      </w:r>
      <w:proofErr w:type="spellEnd"/>
      <w:r w:rsidRPr="00596B20">
        <w:rPr>
          <w:rFonts w:ascii="Times New Roman" w:eastAsia="Times New Roman" w:hAnsi="Times New Roman" w:cs="Times New Roman"/>
          <w:lang w:eastAsia="ru-RU"/>
        </w:rPr>
        <w:t xml:space="preserve">. - Краснодар: КРУ МВД России, 2017. - 46 с. - URL: </w:t>
      </w:r>
      <w:hyperlink r:id="rId46" w:history="1">
        <w:r w:rsidRPr="00596B20">
          <w:rPr>
            <w:rStyle w:val="a8"/>
            <w:rFonts w:ascii="Times New Roman" w:eastAsia="Times New Roman" w:hAnsi="Times New Roman" w:cs="Times New Roman"/>
            <w:lang w:eastAsia="ru-RU"/>
          </w:rPr>
          <w:t>http://lib.orui-mvd.ru</w:t>
        </w:r>
      </w:hyperlink>
      <w:r w:rsidRPr="00596B20">
        <w:rPr>
          <w:rFonts w:ascii="Times New Roman" w:eastAsia="Times New Roman" w:hAnsi="Times New Roman" w:cs="Times New Roman"/>
          <w:lang w:eastAsia="ru-RU"/>
        </w:rPr>
        <w:t xml:space="preserve"> . - Режим доступа: для </w:t>
      </w:r>
      <w:proofErr w:type="spellStart"/>
      <w:r w:rsidRPr="00596B20">
        <w:rPr>
          <w:rFonts w:ascii="Times New Roman" w:eastAsia="Times New Roman" w:hAnsi="Times New Roman" w:cs="Times New Roman"/>
          <w:lang w:eastAsia="ru-RU"/>
        </w:rPr>
        <w:t>авторизир</w:t>
      </w:r>
      <w:proofErr w:type="spellEnd"/>
      <w:r w:rsidRPr="00596B20">
        <w:rPr>
          <w:rFonts w:ascii="Times New Roman" w:eastAsia="Times New Roman" w:hAnsi="Times New Roman" w:cs="Times New Roman"/>
          <w:lang w:eastAsia="ru-RU"/>
        </w:rPr>
        <w:t xml:space="preserve">. пользователей </w:t>
      </w:r>
    </w:p>
    <w:p w14:paraId="6A683440" w14:textId="77777777" w:rsidR="00405732" w:rsidRPr="00596B20" w:rsidRDefault="00405732" w:rsidP="00596B20">
      <w:pPr>
        <w:pStyle w:val="aff3"/>
        <w:numPr>
          <w:ilvl w:val="0"/>
          <w:numId w:val="9"/>
        </w:numPr>
        <w:suppressAutoHyphens/>
        <w:ind w:left="0" w:firstLine="426"/>
        <w:jc w:val="both"/>
        <w:rPr>
          <w:rFonts w:ascii="Times New Roman" w:eastAsia="Times New Roman" w:hAnsi="Times New Roman" w:cs="Times New Roman"/>
          <w:sz w:val="24"/>
          <w:szCs w:val="24"/>
          <w:lang w:eastAsia="ru-RU"/>
        </w:rPr>
      </w:pPr>
    </w:p>
    <w:p w14:paraId="3AA97443" w14:textId="77777777" w:rsidR="00405732" w:rsidRPr="00596B20" w:rsidRDefault="00405732" w:rsidP="00596B20">
      <w:pPr>
        <w:suppressAutoHyphens/>
        <w:spacing w:line="276" w:lineRule="auto"/>
        <w:ind w:firstLine="709"/>
        <w:contextualSpacing/>
        <w:rPr>
          <w:rFonts w:ascii="Times New Roman" w:hAnsi="Times New Roman" w:cs="Times New Roman"/>
          <w:b/>
          <w:bCs/>
          <w:sz w:val="24"/>
          <w:szCs w:val="24"/>
        </w:rPr>
      </w:pPr>
    </w:p>
    <w:p w14:paraId="11DDEF3B" w14:textId="77777777" w:rsidR="00405732" w:rsidRPr="00596B20" w:rsidRDefault="005076E7" w:rsidP="00596B20">
      <w:pPr>
        <w:suppressAutoHyphens/>
        <w:spacing w:line="276" w:lineRule="auto"/>
        <w:ind w:firstLine="709"/>
        <w:contextualSpacing/>
        <w:rPr>
          <w:rFonts w:ascii="Times New Roman" w:hAnsi="Times New Roman" w:cs="Times New Roman"/>
          <w:b/>
          <w:bCs/>
          <w:sz w:val="24"/>
          <w:szCs w:val="24"/>
        </w:rPr>
      </w:pPr>
      <w:r w:rsidRPr="00596B20">
        <w:rPr>
          <w:rFonts w:ascii="Times New Roman" w:hAnsi="Times New Roman" w:cs="Times New Roman"/>
          <w:b/>
          <w:bCs/>
          <w:sz w:val="24"/>
          <w:szCs w:val="24"/>
        </w:rPr>
        <w:t>Нормативно-правовые источники</w:t>
      </w:r>
    </w:p>
    <w:p w14:paraId="0A2F6974" w14:textId="77777777" w:rsidR="00405732" w:rsidRPr="00596B20" w:rsidRDefault="005076E7" w:rsidP="00596B20">
      <w:pPr>
        <w:widowControl w:val="0"/>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t xml:space="preserve">Конвенция о защите прав человека и основных свобод (Заключена в г. Риме 4 ноября 1950 г.), (вместе с «Протоколом № 1» (Подписан в г. Париже 20 марта 1952 г.), «Протоколом № 4 об обеспечении некоторых прав и свобод помимо тех, которые уже включены в Конвенцию и первый </w:t>
      </w:r>
      <w:r w:rsidRPr="00596B20">
        <w:rPr>
          <w:rFonts w:ascii="Times New Roman" w:hAnsi="Times New Roman" w:cs="Times New Roman"/>
          <w:szCs w:val="28"/>
        </w:rPr>
        <w:lastRenderedPageBreak/>
        <w:t xml:space="preserve">Протокол к ней» (Подписан в г. Страсбурге 16 сентября 1963 г.), «Протоколом № 7» (Подписан в г. Страсбурге 22 ноября 1984 г.))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47"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57ED3166" w14:textId="77777777" w:rsidR="00405732" w:rsidRPr="00596B20" w:rsidRDefault="005076E7" w:rsidP="00596B20">
      <w:pPr>
        <w:widowControl w:val="0"/>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t xml:space="preserve">Конституция Российской Федерации (принята всенародным голосованием 12 декабря 1993 г.)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48"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418D00FA" w14:textId="77777777" w:rsidR="00405732" w:rsidRPr="00596B20" w:rsidRDefault="005076E7" w:rsidP="00596B20">
      <w:pPr>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t xml:space="preserve">Кодекс Российской Федерации об административных правонарушениях: федеральный закон от 30.12.2001 № 195-ФЗ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49"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596B5860" w14:textId="77777777" w:rsidR="00405732" w:rsidRPr="00596B20" w:rsidRDefault="005076E7" w:rsidP="00596B20">
      <w:pPr>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pacing w:val="-4"/>
          <w:szCs w:val="28"/>
        </w:rPr>
        <w:t xml:space="preserve">Уголовный кодекс Российской Федерации: федеральный закон от 13.06.1996 № 63-ФЗ [Электронный ресурс] // СПС Консультант Плюс / Компания «Консультант Плюс». – </w:t>
      </w:r>
      <w:proofErr w:type="spellStart"/>
      <w:r w:rsidRPr="00596B20">
        <w:rPr>
          <w:rFonts w:ascii="Times New Roman" w:hAnsi="Times New Roman" w:cs="Times New Roman"/>
          <w:spacing w:val="-4"/>
          <w:szCs w:val="28"/>
        </w:rPr>
        <w:t>Электрон</w:t>
      </w:r>
      <w:proofErr w:type="gramStart"/>
      <w:r w:rsidRPr="00596B20">
        <w:rPr>
          <w:rFonts w:ascii="Times New Roman" w:hAnsi="Times New Roman" w:cs="Times New Roman"/>
          <w:spacing w:val="-4"/>
          <w:szCs w:val="28"/>
        </w:rPr>
        <w:t>.</w:t>
      </w:r>
      <w:proofErr w:type="gramEnd"/>
      <w:r w:rsidRPr="00596B20">
        <w:rPr>
          <w:rFonts w:ascii="Times New Roman" w:hAnsi="Times New Roman" w:cs="Times New Roman"/>
          <w:spacing w:val="-4"/>
          <w:szCs w:val="28"/>
        </w:rPr>
        <w:t>дан</w:t>
      </w:r>
      <w:proofErr w:type="spellEnd"/>
      <w:r w:rsidRPr="00596B20">
        <w:rPr>
          <w:rFonts w:ascii="Times New Roman" w:hAnsi="Times New Roman" w:cs="Times New Roman"/>
          <w:spacing w:val="-4"/>
          <w:szCs w:val="28"/>
        </w:rPr>
        <w:t xml:space="preserve">. – [М.]. – </w:t>
      </w:r>
      <w:hyperlink r:id="rId50" w:history="1">
        <w:r w:rsidRPr="00596B20">
          <w:rPr>
            <w:rStyle w:val="a8"/>
            <w:rFonts w:ascii="Times New Roman" w:hAnsi="Times New Roman" w:cs="Times New Roman"/>
            <w:spacing w:val="-4"/>
            <w:szCs w:val="28"/>
          </w:rPr>
          <w:t>URL:http://www.consultant.ru</w:t>
        </w:r>
      </w:hyperlink>
      <w:r w:rsidRPr="00596B20">
        <w:rPr>
          <w:rFonts w:ascii="Times New Roman" w:hAnsi="Times New Roman" w:cs="Times New Roman"/>
          <w:spacing w:val="-4"/>
          <w:szCs w:val="28"/>
        </w:rPr>
        <w:t xml:space="preserve"> , свободный. – </w:t>
      </w:r>
      <w:proofErr w:type="spellStart"/>
      <w:r w:rsidRPr="00596B20">
        <w:rPr>
          <w:rFonts w:ascii="Times New Roman" w:hAnsi="Times New Roman" w:cs="Times New Roman"/>
          <w:spacing w:val="-4"/>
          <w:szCs w:val="28"/>
        </w:rPr>
        <w:t>Загл</w:t>
      </w:r>
      <w:proofErr w:type="spellEnd"/>
      <w:r w:rsidRPr="00596B20">
        <w:rPr>
          <w:rFonts w:ascii="Times New Roman" w:hAnsi="Times New Roman" w:cs="Times New Roman"/>
          <w:spacing w:val="-4"/>
          <w:szCs w:val="28"/>
        </w:rPr>
        <w:t xml:space="preserve">. с экрана. – </w:t>
      </w:r>
      <w:proofErr w:type="spellStart"/>
      <w:proofErr w:type="gramStart"/>
      <w:r w:rsidRPr="00596B20">
        <w:rPr>
          <w:rFonts w:ascii="Times New Roman" w:hAnsi="Times New Roman" w:cs="Times New Roman"/>
          <w:spacing w:val="-4"/>
          <w:szCs w:val="28"/>
        </w:rPr>
        <w:t>Яз.рус</w:t>
      </w:r>
      <w:proofErr w:type="spellEnd"/>
      <w:proofErr w:type="gramEnd"/>
      <w:r w:rsidRPr="00596B20">
        <w:rPr>
          <w:rFonts w:ascii="Times New Roman" w:hAnsi="Times New Roman" w:cs="Times New Roman"/>
          <w:spacing w:val="-4"/>
          <w:szCs w:val="28"/>
        </w:rPr>
        <w:t xml:space="preserve">. – Дата обращения: </w:t>
      </w:r>
      <w:r w:rsidRPr="00596B20">
        <w:rPr>
          <w:rFonts w:ascii="Times New Roman" w:hAnsi="Times New Roman" w:cs="Times New Roman"/>
          <w:szCs w:val="28"/>
        </w:rPr>
        <w:t>07.11.2024</w:t>
      </w:r>
      <w:r w:rsidRPr="00596B20">
        <w:rPr>
          <w:rFonts w:ascii="Times New Roman" w:hAnsi="Times New Roman" w:cs="Times New Roman"/>
          <w:spacing w:val="-4"/>
          <w:szCs w:val="28"/>
        </w:rPr>
        <w:t>.</w:t>
      </w:r>
    </w:p>
    <w:p w14:paraId="062A47C0" w14:textId="77777777" w:rsidR="00405732" w:rsidRPr="00596B20" w:rsidRDefault="005076E7" w:rsidP="00596B20">
      <w:pPr>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pacing w:val="-4"/>
          <w:szCs w:val="28"/>
        </w:rPr>
        <w:t xml:space="preserve">О безопасности дорожного движения: федеральный закон от 10.12.1995 № 196-ФЗ [Электронный ресурс] // СПС Консультант Плюс / Компания «Консультант Плюс». – </w:t>
      </w:r>
      <w:proofErr w:type="spellStart"/>
      <w:r w:rsidRPr="00596B20">
        <w:rPr>
          <w:rFonts w:ascii="Times New Roman" w:hAnsi="Times New Roman" w:cs="Times New Roman"/>
          <w:spacing w:val="-4"/>
          <w:szCs w:val="28"/>
        </w:rPr>
        <w:t>Электрон</w:t>
      </w:r>
      <w:proofErr w:type="gramStart"/>
      <w:r w:rsidRPr="00596B20">
        <w:rPr>
          <w:rFonts w:ascii="Times New Roman" w:hAnsi="Times New Roman" w:cs="Times New Roman"/>
          <w:spacing w:val="-4"/>
          <w:szCs w:val="28"/>
        </w:rPr>
        <w:t>.</w:t>
      </w:r>
      <w:proofErr w:type="gramEnd"/>
      <w:r w:rsidRPr="00596B20">
        <w:rPr>
          <w:rFonts w:ascii="Times New Roman" w:hAnsi="Times New Roman" w:cs="Times New Roman"/>
          <w:spacing w:val="-4"/>
          <w:szCs w:val="28"/>
        </w:rPr>
        <w:t>дан</w:t>
      </w:r>
      <w:proofErr w:type="spellEnd"/>
      <w:r w:rsidRPr="00596B20">
        <w:rPr>
          <w:rFonts w:ascii="Times New Roman" w:hAnsi="Times New Roman" w:cs="Times New Roman"/>
          <w:spacing w:val="-4"/>
          <w:szCs w:val="28"/>
        </w:rPr>
        <w:t xml:space="preserve">. – [М.]. – </w:t>
      </w:r>
      <w:hyperlink r:id="rId51" w:history="1">
        <w:r w:rsidRPr="00596B20">
          <w:rPr>
            <w:rStyle w:val="a8"/>
            <w:rFonts w:ascii="Times New Roman" w:hAnsi="Times New Roman" w:cs="Times New Roman"/>
            <w:spacing w:val="-4"/>
            <w:szCs w:val="28"/>
          </w:rPr>
          <w:t>URL:http://www.consultant.ru</w:t>
        </w:r>
      </w:hyperlink>
      <w:r w:rsidRPr="00596B20">
        <w:rPr>
          <w:rFonts w:ascii="Times New Roman" w:hAnsi="Times New Roman" w:cs="Times New Roman"/>
          <w:spacing w:val="-4"/>
          <w:szCs w:val="28"/>
        </w:rPr>
        <w:t xml:space="preserve"> , свободный. – </w:t>
      </w:r>
      <w:proofErr w:type="spellStart"/>
      <w:r w:rsidRPr="00596B20">
        <w:rPr>
          <w:rFonts w:ascii="Times New Roman" w:hAnsi="Times New Roman" w:cs="Times New Roman"/>
          <w:spacing w:val="-4"/>
          <w:szCs w:val="28"/>
        </w:rPr>
        <w:t>Загл</w:t>
      </w:r>
      <w:proofErr w:type="spellEnd"/>
      <w:r w:rsidRPr="00596B20">
        <w:rPr>
          <w:rFonts w:ascii="Times New Roman" w:hAnsi="Times New Roman" w:cs="Times New Roman"/>
          <w:spacing w:val="-4"/>
          <w:szCs w:val="28"/>
        </w:rPr>
        <w:t xml:space="preserve">. с экрана. – </w:t>
      </w:r>
      <w:proofErr w:type="spellStart"/>
      <w:proofErr w:type="gramStart"/>
      <w:r w:rsidRPr="00596B20">
        <w:rPr>
          <w:rFonts w:ascii="Times New Roman" w:hAnsi="Times New Roman" w:cs="Times New Roman"/>
          <w:spacing w:val="-4"/>
          <w:szCs w:val="28"/>
        </w:rPr>
        <w:t>Яз.рус</w:t>
      </w:r>
      <w:proofErr w:type="spellEnd"/>
      <w:proofErr w:type="gramEnd"/>
      <w:r w:rsidRPr="00596B20">
        <w:rPr>
          <w:rFonts w:ascii="Times New Roman" w:hAnsi="Times New Roman" w:cs="Times New Roman"/>
          <w:spacing w:val="-4"/>
          <w:szCs w:val="28"/>
        </w:rPr>
        <w:t xml:space="preserve">. – Дата обращения: </w:t>
      </w:r>
      <w:r w:rsidRPr="00596B20">
        <w:rPr>
          <w:rFonts w:ascii="Times New Roman" w:hAnsi="Times New Roman" w:cs="Times New Roman"/>
          <w:szCs w:val="28"/>
        </w:rPr>
        <w:t>07.11.2024</w:t>
      </w:r>
      <w:r w:rsidRPr="00596B20">
        <w:rPr>
          <w:rFonts w:ascii="Times New Roman" w:hAnsi="Times New Roman" w:cs="Times New Roman"/>
          <w:spacing w:val="-4"/>
          <w:szCs w:val="28"/>
        </w:rPr>
        <w:t>.</w:t>
      </w:r>
    </w:p>
    <w:p w14:paraId="1F0F414E" w14:textId="77777777" w:rsidR="00405732" w:rsidRPr="00596B20" w:rsidRDefault="005076E7" w:rsidP="00596B20">
      <w:pPr>
        <w:widowControl w:val="0"/>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t xml:space="preserve">О полиции: федеральный закон от 07.0.2011 № 3-ФЗ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52"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27491BCA" w14:textId="77777777" w:rsidR="00405732" w:rsidRPr="00596B20" w:rsidRDefault="005076E7" w:rsidP="00596B20">
      <w:pPr>
        <w:widowControl w:val="0"/>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t xml:space="preserve">О порядке отбывания административного ареста: федеральный закон от 26.04.2013 № 67-ФЗ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53"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3ABBCEAD" w14:textId="77777777" w:rsidR="00405732" w:rsidRPr="00596B20" w:rsidRDefault="005076E7" w:rsidP="00596B20">
      <w:pPr>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t xml:space="preserve">О порядке рассмотрения обращений граждан Российской Федерации: федеральный закон от 02.05.2006 № 59-ФЗ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54"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51F4A8D3" w14:textId="77777777" w:rsidR="00405732" w:rsidRPr="00596B20" w:rsidRDefault="005076E7" w:rsidP="00596B20">
      <w:pPr>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t xml:space="preserve">О правовом положении иностранных граждан в Российской Федерации: федеральный закон от 25.07.2002 № 115-ФЗ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55"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31FD88A9" w14:textId="77777777" w:rsidR="00405732" w:rsidRPr="00596B20" w:rsidRDefault="005076E7" w:rsidP="00596B20">
      <w:pPr>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pacing w:val="-4"/>
          <w:szCs w:val="28"/>
        </w:rPr>
        <w:t xml:space="preserve">О противодействии терроризму: федеральный закон от 06.03.2006 № 35-ФЗ [Электронный ресурс] // СПС Консультант Плюс / Компания «Консультант Плюс». – </w:t>
      </w:r>
      <w:proofErr w:type="spellStart"/>
      <w:r w:rsidRPr="00596B20">
        <w:rPr>
          <w:rFonts w:ascii="Times New Roman" w:hAnsi="Times New Roman" w:cs="Times New Roman"/>
          <w:spacing w:val="-4"/>
          <w:szCs w:val="28"/>
        </w:rPr>
        <w:t>Электрон</w:t>
      </w:r>
      <w:proofErr w:type="gramStart"/>
      <w:r w:rsidRPr="00596B20">
        <w:rPr>
          <w:rFonts w:ascii="Times New Roman" w:hAnsi="Times New Roman" w:cs="Times New Roman"/>
          <w:spacing w:val="-4"/>
          <w:szCs w:val="28"/>
        </w:rPr>
        <w:t>.</w:t>
      </w:r>
      <w:proofErr w:type="gramEnd"/>
      <w:r w:rsidRPr="00596B20">
        <w:rPr>
          <w:rFonts w:ascii="Times New Roman" w:hAnsi="Times New Roman" w:cs="Times New Roman"/>
          <w:spacing w:val="-4"/>
          <w:szCs w:val="28"/>
        </w:rPr>
        <w:t>дан</w:t>
      </w:r>
      <w:proofErr w:type="spellEnd"/>
      <w:r w:rsidRPr="00596B20">
        <w:rPr>
          <w:rFonts w:ascii="Times New Roman" w:hAnsi="Times New Roman" w:cs="Times New Roman"/>
          <w:spacing w:val="-4"/>
          <w:szCs w:val="28"/>
        </w:rPr>
        <w:t xml:space="preserve">. – [М.]. – </w:t>
      </w:r>
      <w:hyperlink r:id="rId56" w:history="1">
        <w:r w:rsidRPr="00596B20">
          <w:rPr>
            <w:rStyle w:val="a8"/>
            <w:rFonts w:ascii="Times New Roman" w:hAnsi="Times New Roman" w:cs="Times New Roman"/>
            <w:spacing w:val="-4"/>
            <w:szCs w:val="28"/>
          </w:rPr>
          <w:t>URL:http://www.consultant.ru</w:t>
        </w:r>
      </w:hyperlink>
      <w:r w:rsidRPr="00596B20">
        <w:rPr>
          <w:rFonts w:ascii="Times New Roman" w:hAnsi="Times New Roman" w:cs="Times New Roman"/>
          <w:spacing w:val="-4"/>
          <w:szCs w:val="28"/>
        </w:rPr>
        <w:t xml:space="preserve"> , свободный. – </w:t>
      </w:r>
      <w:proofErr w:type="spellStart"/>
      <w:r w:rsidRPr="00596B20">
        <w:rPr>
          <w:rFonts w:ascii="Times New Roman" w:hAnsi="Times New Roman" w:cs="Times New Roman"/>
          <w:spacing w:val="-4"/>
          <w:szCs w:val="28"/>
        </w:rPr>
        <w:t>Загл</w:t>
      </w:r>
      <w:proofErr w:type="spellEnd"/>
      <w:r w:rsidRPr="00596B20">
        <w:rPr>
          <w:rFonts w:ascii="Times New Roman" w:hAnsi="Times New Roman" w:cs="Times New Roman"/>
          <w:spacing w:val="-4"/>
          <w:szCs w:val="28"/>
        </w:rPr>
        <w:t xml:space="preserve">. с экрана. – </w:t>
      </w:r>
      <w:proofErr w:type="spellStart"/>
      <w:proofErr w:type="gramStart"/>
      <w:r w:rsidRPr="00596B20">
        <w:rPr>
          <w:rFonts w:ascii="Times New Roman" w:hAnsi="Times New Roman" w:cs="Times New Roman"/>
          <w:spacing w:val="-4"/>
          <w:szCs w:val="28"/>
        </w:rPr>
        <w:t>Яз.рус</w:t>
      </w:r>
      <w:proofErr w:type="spellEnd"/>
      <w:proofErr w:type="gramEnd"/>
      <w:r w:rsidRPr="00596B20">
        <w:rPr>
          <w:rFonts w:ascii="Times New Roman" w:hAnsi="Times New Roman" w:cs="Times New Roman"/>
          <w:spacing w:val="-4"/>
          <w:szCs w:val="28"/>
        </w:rPr>
        <w:t xml:space="preserve">. – Дата обращения: </w:t>
      </w:r>
      <w:r w:rsidRPr="00596B20">
        <w:rPr>
          <w:rFonts w:ascii="Times New Roman" w:hAnsi="Times New Roman" w:cs="Times New Roman"/>
          <w:szCs w:val="28"/>
        </w:rPr>
        <w:t>07.11.2024</w:t>
      </w:r>
      <w:r w:rsidRPr="00596B20">
        <w:rPr>
          <w:rFonts w:ascii="Times New Roman" w:hAnsi="Times New Roman" w:cs="Times New Roman"/>
          <w:spacing w:val="-4"/>
          <w:szCs w:val="28"/>
        </w:rPr>
        <w:t>.</w:t>
      </w:r>
    </w:p>
    <w:p w14:paraId="66708559" w14:textId="77777777" w:rsidR="00405732" w:rsidRPr="00596B20" w:rsidRDefault="005076E7" w:rsidP="00596B20">
      <w:pPr>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t xml:space="preserve">О противодействии экстремистской деятельности: федеральный закон от 25.07.2002 № 114-ФЗ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57"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05B88BE4" w14:textId="77777777" w:rsidR="00405732" w:rsidRPr="00596B20" w:rsidRDefault="005076E7" w:rsidP="00596B20">
      <w:pPr>
        <w:widowControl w:val="0"/>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t xml:space="preserve">О собраниях, митингах, демонстрациях, шествиях и пикетированиях: федеральный закон от 19.06.2004 № 54-ФЗ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58"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13DB542A" w14:textId="77777777" w:rsidR="00405732" w:rsidRPr="00596B20" w:rsidRDefault="005076E7" w:rsidP="00596B20">
      <w:pPr>
        <w:widowControl w:val="0"/>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t xml:space="preserve">Об административном надзоре за лицами, освобожденными из мест лишения свободы: федеральный закон от 06.04.2011 № 64-ФЗ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59"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60389AC9" w14:textId="77777777" w:rsidR="00405732" w:rsidRPr="00596B20" w:rsidRDefault="005076E7" w:rsidP="00596B20">
      <w:pPr>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t xml:space="preserve">Об оружии: федеральный закон Российской Федерации от 13.12.1996 № 150-ФЗ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60"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7696EE74" w14:textId="77777777" w:rsidR="00405732" w:rsidRPr="00596B20" w:rsidRDefault="005076E7" w:rsidP="00596B20">
      <w:pPr>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t xml:space="preserve">Об основах системы профилактики безнадзорности и правонарушений несовершеннолетних: федеральный закон от 24.06.1999 № 120-ФЗ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URL:http://www.consultant.ru,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1746C564" w14:textId="77777777" w:rsidR="00405732" w:rsidRPr="00596B20" w:rsidRDefault="005076E7" w:rsidP="00596B20">
      <w:pPr>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lastRenderedPageBreak/>
        <w:t xml:space="preserve">Об основах системы профилактики правонарушений в Российской Федерации: федеральный закон от 23.06.2016 № 182-ФЗ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61"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110F3A83" w14:textId="77777777" w:rsidR="00405732" w:rsidRPr="00596B20" w:rsidRDefault="005076E7" w:rsidP="00596B20">
      <w:pPr>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t xml:space="preserve">Об участии граждан в охране общественного порядка: федеральный закон от 02.042014 № 44-ФЗ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62"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10447B60" w14:textId="77777777" w:rsidR="00405732" w:rsidRPr="00596B20" w:rsidRDefault="005076E7" w:rsidP="00596B20">
      <w:pPr>
        <w:widowControl w:val="0"/>
        <w:numPr>
          <w:ilvl w:val="0"/>
          <w:numId w:val="10"/>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596B20">
        <w:rPr>
          <w:rFonts w:ascii="Times New Roman" w:hAnsi="Times New Roman" w:cs="Times New Roman"/>
          <w:szCs w:val="28"/>
        </w:rPr>
        <w:t xml:space="preserve">Об утверждении перечня наркотических средств, психотропных веществ и их прекурсоров, подлежащих контролю в Российской Федерации: постановление Правительства </w:t>
      </w:r>
      <w:r w:rsidRPr="00596B20">
        <w:rPr>
          <w:rFonts w:ascii="Times New Roman" w:hAnsi="Times New Roman" w:cs="Times New Roman"/>
          <w:spacing w:val="-4"/>
          <w:szCs w:val="28"/>
        </w:rPr>
        <w:t>Российской Федерации</w:t>
      </w:r>
      <w:r w:rsidRPr="00596B20">
        <w:rPr>
          <w:rFonts w:ascii="Times New Roman" w:hAnsi="Times New Roman" w:cs="Times New Roman"/>
          <w:szCs w:val="28"/>
        </w:rPr>
        <w:t xml:space="preserve"> от 30.06.1998 № 681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63"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2E3DC5CD" w14:textId="77777777" w:rsidR="00405732" w:rsidRPr="00596B20" w:rsidRDefault="005076E7" w:rsidP="00596B20">
      <w:pPr>
        <w:widowControl w:val="0"/>
        <w:numPr>
          <w:ilvl w:val="0"/>
          <w:numId w:val="10"/>
        </w:numPr>
        <w:tabs>
          <w:tab w:val="clear" w:pos="0"/>
        </w:tabs>
        <w:suppressAutoHyphens/>
        <w:ind w:left="0" w:firstLine="709"/>
        <w:jc w:val="both"/>
        <w:rPr>
          <w:rFonts w:ascii="Times New Roman" w:hAnsi="Times New Roman" w:cs="Times New Roman"/>
          <w:szCs w:val="28"/>
        </w:rPr>
      </w:pPr>
      <w:r w:rsidRPr="00596B20">
        <w:rPr>
          <w:rFonts w:ascii="Times New Roman" w:hAnsi="Times New Roman" w:cs="Times New Roman"/>
          <w:szCs w:val="28"/>
        </w:rPr>
        <w:t xml:space="preserve">Об утверждении наставления об организации служебной деятельности строевых подразделений патрульно-постовой службы полиции территориальных органов МВД России: приказ МВД России 28.06.2021 № 495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64"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12DA1E98" w14:textId="77777777" w:rsidR="00405732" w:rsidRPr="00596B20" w:rsidRDefault="005076E7" w:rsidP="00596B20">
      <w:pPr>
        <w:widowControl w:val="0"/>
        <w:numPr>
          <w:ilvl w:val="0"/>
          <w:numId w:val="10"/>
        </w:numPr>
        <w:tabs>
          <w:tab w:val="clear" w:pos="0"/>
        </w:tabs>
        <w:suppressAutoHyphens/>
        <w:ind w:left="0" w:firstLine="709"/>
        <w:jc w:val="both"/>
        <w:rPr>
          <w:rFonts w:ascii="Times New Roman" w:hAnsi="Times New Roman" w:cs="Times New Roman"/>
          <w:szCs w:val="28"/>
        </w:rPr>
      </w:pPr>
      <w:r w:rsidRPr="00596B20">
        <w:rPr>
          <w:rFonts w:ascii="Times New Roman" w:hAnsi="Times New Roman" w:cs="Times New Roman"/>
          <w:szCs w:val="28"/>
        </w:rPr>
        <w:t xml:space="preserve">О некоторых организационных вопросах деятельности органов внутренних дел Российской Федерации по профилактике правонарушений: приказ МВД России от 24.08.2023 № 619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65"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54D46DE2" w14:textId="77777777" w:rsidR="00405732" w:rsidRPr="00596B20" w:rsidRDefault="005076E7" w:rsidP="00596B20">
      <w:pPr>
        <w:widowControl w:val="0"/>
        <w:numPr>
          <w:ilvl w:val="0"/>
          <w:numId w:val="10"/>
        </w:numPr>
        <w:tabs>
          <w:tab w:val="clear" w:pos="0"/>
        </w:tabs>
        <w:suppressAutoHyphens/>
        <w:ind w:left="0" w:firstLine="709"/>
        <w:jc w:val="both"/>
        <w:rPr>
          <w:rFonts w:ascii="Times New Roman" w:hAnsi="Times New Roman" w:cs="Times New Roman"/>
          <w:szCs w:val="28"/>
        </w:rPr>
      </w:pPr>
      <w:r w:rsidRPr="00596B20">
        <w:rPr>
          <w:rFonts w:ascii="Times New Roman" w:hAnsi="Times New Roman" w:cs="Times New Roman"/>
          <w:szCs w:val="28"/>
        </w:rPr>
        <w:t xml:space="preserve">О должностных лицах системы Министерства внутренних дел Российской Федерации, уполномоченных составлять протоколы об административных правонарушениях и осуществлять административное задержание: приказ МВД России от 30.08.2017 № 685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66"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74884792" w14:textId="77777777" w:rsidR="00405732" w:rsidRPr="00596B20" w:rsidRDefault="005076E7" w:rsidP="00596B20">
      <w:pPr>
        <w:widowControl w:val="0"/>
        <w:numPr>
          <w:ilvl w:val="0"/>
          <w:numId w:val="10"/>
        </w:numPr>
        <w:tabs>
          <w:tab w:val="clear" w:pos="0"/>
        </w:tabs>
        <w:suppressAutoHyphens/>
        <w:ind w:left="0" w:firstLine="709"/>
        <w:jc w:val="both"/>
        <w:rPr>
          <w:rFonts w:ascii="Times New Roman" w:hAnsi="Times New Roman" w:cs="Times New Roman"/>
          <w:szCs w:val="28"/>
        </w:rPr>
      </w:pPr>
      <w:r w:rsidRPr="00596B20">
        <w:rPr>
          <w:rFonts w:ascii="Times New Roman" w:hAnsi="Times New Roman" w:cs="Times New Roman"/>
          <w:szCs w:val="28"/>
        </w:rPr>
        <w:t xml:space="preserve">О едином учете преступлений: приказ МВД России, Генеральной прокуратуры России, МЧС России, Минюста России, ФСБ России, Минэкономразвития России, ФСКН России от 29.12.2005 № 1070/39/1021/253/780/353/399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67"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2B2EAF64" w14:textId="77777777" w:rsidR="00405732" w:rsidRPr="00596B20" w:rsidRDefault="005076E7" w:rsidP="00596B20">
      <w:pPr>
        <w:widowControl w:val="0"/>
        <w:numPr>
          <w:ilvl w:val="0"/>
          <w:numId w:val="10"/>
        </w:numPr>
        <w:tabs>
          <w:tab w:val="clear" w:pos="0"/>
        </w:tabs>
        <w:suppressAutoHyphens/>
        <w:ind w:left="0" w:firstLine="709"/>
        <w:jc w:val="both"/>
        <w:rPr>
          <w:rFonts w:ascii="Times New Roman" w:hAnsi="Times New Roman" w:cs="Times New Roman"/>
          <w:szCs w:val="28"/>
        </w:rPr>
      </w:pPr>
      <w:r w:rsidRPr="00596B20">
        <w:rPr>
          <w:rFonts w:ascii="Times New Roman" w:hAnsi="Times New Roman" w:cs="Times New Roman"/>
          <w:szCs w:val="28"/>
        </w:rPr>
        <w:t xml:space="preserve">О несении службы участковым уполномоченным полиции на обслуживаемом административном участке и организации этой деятельности: приказ МВД России от 29.03.2019 № 205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68"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390B52D7" w14:textId="77777777" w:rsidR="00405732" w:rsidRPr="00596B20" w:rsidRDefault="005076E7" w:rsidP="00596B20">
      <w:pPr>
        <w:widowControl w:val="0"/>
        <w:numPr>
          <w:ilvl w:val="0"/>
          <w:numId w:val="10"/>
        </w:numPr>
        <w:tabs>
          <w:tab w:val="clear" w:pos="0"/>
        </w:tabs>
        <w:suppressAutoHyphens/>
        <w:ind w:left="0" w:firstLine="709"/>
        <w:jc w:val="both"/>
        <w:rPr>
          <w:rFonts w:ascii="Times New Roman" w:hAnsi="Times New Roman" w:cs="Times New Roman"/>
          <w:szCs w:val="28"/>
        </w:rPr>
      </w:pPr>
      <w:r w:rsidRPr="00596B20">
        <w:rPr>
          <w:rFonts w:ascii="Times New Roman" w:hAnsi="Times New Roman" w:cs="Times New Roman"/>
          <w:szCs w:val="28"/>
        </w:rPr>
        <w:t xml:space="preserve">О порядке осуществления административного надзора за лицами, освобожденными из мест лишения свободы: приказ МВД России от 08.07.2011 № 818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69"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0275CED6" w14:textId="77777777" w:rsidR="00405732" w:rsidRPr="00596B20" w:rsidRDefault="005076E7" w:rsidP="00596B20">
      <w:pPr>
        <w:widowControl w:val="0"/>
        <w:numPr>
          <w:ilvl w:val="0"/>
          <w:numId w:val="10"/>
        </w:numPr>
        <w:tabs>
          <w:tab w:val="clear" w:pos="0"/>
        </w:tabs>
        <w:suppressAutoHyphens/>
        <w:ind w:left="0" w:firstLine="709"/>
        <w:jc w:val="both"/>
        <w:rPr>
          <w:rFonts w:ascii="Times New Roman" w:hAnsi="Times New Roman" w:cs="Times New Roman"/>
          <w:szCs w:val="28"/>
        </w:rPr>
      </w:pPr>
      <w:r w:rsidRPr="00596B20">
        <w:rPr>
          <w:rFonts w:ascii="Times New Roman" w:hAnsi="Times New Roman" w:cs="Times New Roman"/>
          <w:szCs w:val="28"/>
        </w:rPr>
        <w:t xml:space="preserve">О порядке принесения извинений гражданину, права и свободы которого были нарушены сотрудником полиции: приказ МВД России от 15.08.2012 № 795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70"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7C8C9B37" w14:textId="77777777" w:rsidR="00405732" w:rsidRPr="00596B20" w:rsidRDefault="005076E7" w:rsidP="00596B20">
      <w:pPr>
        <w:widowControl w:val="0"/>
        <w:numPr>
          <w:ilvl w:val="0"/>
          <w:numId w:val="10"/>
        </w:numPr>
        <w:tabs>
          <w:tab w:val="clear" w:pos="0"/>
        </w:tabs>
        <w:suppressAutoHyphens/>
        <w:ind w:left="0" w:firstLine="709"/>
        <w:jc w:val="both"/>
        <w:rPr>
          <w:rFonts w:ascii="Times New Roman" w:hAnsi="Times New Roman" w:cs="Times New Roman"/>
          <w:szCs w:val="28"/>
        </w:rPr>
      </w:pPr>
      <w:r w:rsidRPr="00596B20">
        <w:rPr>
          <w:rFonts w:ascii="Times New Roman" w:hAnsi="Times New Roman" w:cs="Times New Roman"/>
          <w:szCs w:val="28"/>
        </w:rPr>
        <w:t xml:space="preserve">Об утверждении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 приказ МВД России от 29.08.2014 № 736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71"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392B8505" w14:textId="77777777" w:rsidR="00405732" w:rsidRPr="00596B20" w:rsidRDefault="005076E7" w:rsidP="00596B20">
      <w:pPr>
        <w:widowControl w:val="0"/>
        <w:numPr>
          <w:ilvl w:val="0"/>
          <w:numId w:val="10"/>
        </w:numPr>
        <w:tabs>
          <w:tab w:val="clear" w:pos="0"/>
        </w:tabs>
        <w:suppressAutoHyphens/>
        <w:ind w:left="0" w:firstLine="709"/>
        <w:jc w:val="both"/>
        <w:rPr>
          <w:rFonts w:ascii="Times New Roman" w:hAnsi="Times New Roman" w:cs="Times New Roman"/>
          <w:szCs w:val="28"/>
        </w:rPr>
      </w:pPr>
      <w:r w:rsidRPr="00596B20">
        <w:rPr>
          <w:rFonts w:ascii="Times New Roman" w:hAnsi="Times New Roman" w:cs="Times New Roman"/>
          <w:szCs w:val="28"/>
        </w:rPr>
        <w:t xml:space="preserve">Об утверждении Инструкции по организации и проведению отчетов должностных лиц территориальных органов МВД России: приказ МВД России от 26.12.2023 № 1011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72"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559ADAEB" w14:textId="77777777" w:rsidR="00405732" w:rsidRPr="00596B20" w:rsidRDefault="005076E7" w:rsidP="00596B20">
      <w:pPr>
        <w:widowControl w:val="0"/>
        <w:numPr>
          <w:ilvl w:val="0"/>
          <w:numId w:val="10"/>
        </w:numPr>
        <w:tabs>
          <w:tab w:val="clear" w:pos="0"/>
        </w:tabs>
        <w:suppressAutoHyphens/>
        <w:ind w:left="0" w:firstLine="709"/>
        <w:jc w:val="both"/>
        <w:rPr>
          <w:rFonts w:ascii="Times New Roman" w:hAnsi="Times New Roman" w:cs="Times New Roman"/>
          <w:szCs w:val="28"/>
        </w:rPr>
      </w:pPr>
      <w:r w:rsidRPr="00596B20">
        <w:rPr>
          <w:rFonts w:ascii="Times New Roman" w:hAnsi="Times New Roman" w:cs="Times New Roman"/>
          <w:szCs w:val="28"/>
        </w:rPr>
        <w:t xml:space="preserve">Об утверждении инструкции по организации деятельности подразделений по делам </w:t>
      </w:r>
      <w:r w:rsidRPr="00596B20">
        <w:rPr>
          <w:rFonts w:ascii="Times New Roman" w:hAnsi="Times New Roman" w:cs="Times New Roman"/>
          <w:szCs w:val="28"/>
        </w:rPr>
        <w:lastRenderedPageBreak/>
        <w:t xml:space="preserve">несовершеннолетних органов внутренних дел Российской Федерации: приказ МВД России от 15.10.2013 № 845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73"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30CD5BDD" w14:textId="77777777" w:rsidR="00405732" w:rsidRPr="00596B20" w:rsidRDefault="005076E7" w:rsidP="00596B20">
      <w:pPr>
        <w:widowControl w:val="0"/>
        <w:numPr>
          <w:ilvl w:val="0"/>
          <w:numId w:val="10"/>
        </w:numPr>
        <w:tabs>
          <w:tab w:val="clear" w:pos="0"/>
        </w:tabs>
        <w:suppressAutoHyphens/>
        <w:ind w:left="0" w:firstLine="709"/>
        <w:jc w:val="both"/>
        <w:rPr>
          <w:rFonts w:ascii="Times New Roman" w:hAnsi="Times New Roman" w:cs="Times New Roman"/>
          <w:szCs w:val="28"/>
        </w:rPr>
      </w:pPr>
      <w:r w:rsidRPr="00596B20">
        <w:rPr>
          <w:rFonts w:ascii="Times New Roman" w:hAnsi="Times New Roman" w:cs="Times New Roman"/>
          <w:szCs w:val="28"/>
        </w:rPr>
        <w:t xml:space="preserve">Об утверждении наставления о порядке исполнения обязанностей и реализации прав полиции в дежурной части территориального органа МВД России после доставления граждан: приказ МВД России от 30.04.2012 № 389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74"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5149F5BD" w14:textId="77777777" w:rsidR="00405732" w:rsidRPr="00596B20" w:rsidRDefault="005076E7" w:rsidP="00596B20">
      <w:pPr>
        <w:widowControl w:val="0"/>
        <w:numPr>
          <w:ilvl w:val="0"/>
          <w:numId w:val="10"/>
        </w:numPr>
        <w:tabs>
          <w:tab w:val="clear" w:pos="0"/>
        </w:tabs>
        <w:suppressAutoHyphens/>
        <w:ind w:left="0" w:firstLine="709"/>
        <w:jc w:val="both"/>
        <w:rPr>
          <w:rFonts w:ascii="Times New Roman" w:hAnsi="Times New Roman" w:cs="Times New Roman"/>
          <w:szCs w:val="28"/>
        </w:rPr>
      </w:pPr>
      <w:r w:rsidRPr="00596B20">
        <w:rPr>
          <w:rFonts w:ascii="Times New Roman" w:hAnsi="Times New Roman" w:cs="Times New Roman"/>
          <w:szCs w:val="28"/>
        </w:rPr>
        <w:t xml:space="preserve">Об утверждении наставления по организации деятельности центров временного содержания для несовершеннолетних правонарушителей органов внутренних дел: приказ МВД России от 27.11.2023 № 908[Электронный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75"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1D65464E" w14:textId="77777777" w:rsidR="00405732" w:rsidRPr="00596B20" w:rsidRDefault="005076E7" w:rsidP="00596B20">
      <w:pPr>
        <w:widowControl w:val="0"/>
        <w:numPr>
          <w:ilvl w:val="0"/>
          <w:numId w:val="10"/>
        </w:numPr>
        <w:tabs>
          <w:tab w:val="clear" w:pos="0"/>
        </w:tabs>
        <w:suppressAutoHyphens/>
        <w:ind w:left="0" w:firstLine="709"/>
        <w:jc w:val="both"/>
        <w:rPr>
          <w:rFonts w:ascii="Times New Roman" w:hAnsi="Times New Roman" w:cs="Times New Roman"/>
          <w:szCs w:val="28"/>
        </w:rPr>
      </w:pPr>
      <w:r w:rsidRPr="00596B20">
        <w:rPr>
          <w:rFonts w:ascii="Times New Roman" w:hAnsi="Times New Roman" w:cs="Times New Roman"/>
          <w:szCs w:val="28"/>
        </w:rPr>
        <w:t xml:space="preserve">О некоторых вопросах, возникающих у судов при применении Кодекса Российской Федерации об административных правонарушениях: постановление Пленума Верховного Суда Российской Федерации от 24.03.2005 № 5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76"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5146CE5D" w14:textId="77777777" w:rsidR="00405732" w:rsidRPr="00596B20" w:rsidRDefault="005076E7" w:rsidP="00596B20">
      <w:pPr>
        <w:widowControl w:val="0"/>
        <w:numPr>
          <w:ilvl w:val="0"/>
          <w:numId w:val="10"/>
        </w:numPr>
        <w:tabs>
          <w:tab w:val="clear" w:pos="0"/>
        </w:tabs>
        <w:suppressAutoHyphens/>
        <w:ind w:left="0" w:firstLine="709"/>
        <w:jc w:val="both"/>
        <w:rPr>
          <w:rFonts w:ascii="Times New Roman" w:hAnsi="Times New Roman" w:cs="Times New Roman"/>
          <w:szCs w:val="28"/>
        </w:rPr>
      </w:pPr>
      <w:r w:rsidRPr="00596B20">
        <w:rPr>
          <w:rFonts w:ascii="Times New Roman" w:hAnsi="Times New Roman" w:cs="Times New Roman"/>
          <w:szCs w:val="28"/>
        </w:rPr>
        <w:t xml:space="preserve">О некоторых вопросах, возникающих у судов при применении особенной части Кодекса Российской Федерации об административных правонарушениях: постановление Пленума Верховного Суда Российской Федерации от 24.10.2006 № 18 [Электронный ресурс] // СПС Консультант Плюс / Компания «Консультант Плюс». – </w:t>
      </w:r>
      <w:proofErr w:type="spellStart"/>
      <w:r w:rsidRPr="00596B20">
        <w:rPr>
          <w:rFonts w:ascii="Times New Roman" w:hAnsi="Times New Roman" w:cs="Times New Roman"/>
          <w:szCs w:val="28"/>
        </w:rPr>
        <w:t>Электрон</w:t>
      </w:r>
      <w:proofErr w:type="gramStart"/>
      <w:r w:rsidRPr="00596B20">
        <w:rPr>
          <w:rFonts w:ascii="Times New Roman" w:hAnsi="Times New Roman" w:cs="Times New Roman"/>
          <w:szCs w:val="28"/>
        </w:rPr>
        <w:t>.</w:t>
      </w:r>
      <w:proofErr w:type="gramEnd"/>
      <w:r w:rsidRPr="00596B20">
        <w:rPr>
          <w:rFonts w:ascii="Times New Roman" w:hAnsi="Times New Roman" w:cs="Times New Roman"/>
          <w:szCs w:val="28"/>
        </w:rPr>
        <w:t>дан</w:t>
      </w:r>
      <w:proofErr w:type="spellEnd"/>
      <w:r w:rsidRPr="00596B20">
        <w:rPr>
          <w:rFonts w:ascii="Times New Roman" w:hAnsi="Times New Roman" w:cs="Times New Roman"/>
          <w:szCs w:val="28"/>
        </w:rPr>
        <w:t xml:space="preserve">. – [М.]. – </w:t>
      </w:r>
      <w:hyperlink r:id="rId77" w:history="1">
        <w:r w:rsidRPr="00596B20">
          <w:rPr>
            <w:rStyle w:val="a8"/>
            <w:rFonts w:ascii="Times New Roman" w:hAnsi="Times New Roman" w:cs="Times New Roman"/>
            <w:szCs w:val="28"/>
          </w:rPr>
          <w:t>URL:http://www.consultant.ru</w:t>
        </w:r>
      </w:hyperlink>
      <w:r w:rsidRPr="00596B20">
        <w:rPr>
          <w:rFonts w:ascii="Times New Roman" w:hAnsi="Times New Roman" w:cs="Times New Roman"/>
          <w:szCs w:val="28"/>
        </w:rPr>
        <w:t xml:space="preserve"> , свободный. – </w:t>
      </w:r>
      <w:proofErr w:type="spellStart"/>
      <w:r w:rsidRPr="00596B20">
        <w:rPr>
          <w:rFonts w:ascii="Times New Roman" w:hAnsi="Times New Roman" w:cs="Times New Roman"/>
          <w:szCs w:val="28"/>
        </w:rPr>
        <w:t>Загл</w:t>
      </w:r>
      <w:proofErr w:type="spellEnd"/>
      <w:r w:rsidRPr="00596B20">
        <w:rPr>
          <w:rFonts w:ascii="Times New Roman" w:hAnsi="Times New Roman" w:cs="Times New Roman"/>
          <w:szCs w:val="28"/>
        </w:rPr>
        <w:t xml:space="preserve">. с экрана. – </w:t>
      </w:r>
      <w:proofErr w:type="spellStart"/>
      <w:proofErr w:type="gramStart"/>
      <w:r w:rsidRPr="00596B20">
        <w:rPr>
          <w:rFonts w:ascii="Times New Roman" w:hAnsi="Times New Roman" w:cs="Times New Roman"/>
          <w:szCs w:val="28"/>
        </w:rPr>
        <w:t>Яз.рус</w:t>
      </w:r>
      <w:proofErr w:type="spellEnd"/>
      <w:proofErr w:type="gramEnd"/>
      <w:r w:rsidRPr="00596B20">
        <w:rPr>
          <w:rFonts w:ascii="Times New Roman" w:hAnsi="Times New Roman" w:cs="Times New Roman"/>
          <w:szCs w:val="28"/>
        </w:rPr>
        <w:t>. – Дата обращения: 07.11.2024.</w:t>
      </w:r>
    </w:p>
    <w:p w14:paraId="2467B02F" w14:textId="77777777" w:rsidR="00405732" w:rsidRPr="00596B20" w:rsidRDefault="00405732" w:rsidP="00596B20">
      <w:pPr>
        <w:widowControl w:val="0"/>
        <w:tabs>
          <w:tab w:val="left" w:pos="1276"/>
        </w:tabs>
        <w:rPr>
          <w:rFonts w:ascii="Times New Roman" w:hAnsi="Times New Roman" w:cs="Times New Roman"/>
          <w:b/>
          <w:bCs/>
          <w:szCs w:val="28"/>
          <w:lang w:eastAsia="ar-SA"/>
        </w:rPr>
      </w:pPr>
    </w:p>
    <w:p w14:paraId="38DED237" w14:textId="77777777" w:rsidR="00405732" w:rsidRPr="00596B20" w:rsidRDefault="005076E7" w:rsidP="00596B20">
      <w:pPr>
        <w:widowControl w:val="0"/>
        <w:tabs>
          <w:tab w:val="left" w:pos="1276"/>
        </w:tabs>
        <w:ind w:firstLine="708"/>
        <w:rPr>
          <w:rFonts w:ascii="Times New Roman" w:hAnsi="Times New Roman" w:cs="Times New Roman"/>
          <w:b/>
          <w:bCs/>
          <w:szCs w:val="28"/>
          <w:lang w:eastAsia="ar-SA"/>
        </w:rPr>
      </w:pPr>
      <w:r w:rsidRPr="00596B20">
        <w:rPr>
          <w:rFonts w:ascii="Times New Roman" w:hAnsi="Times New Roman" w:cs="Times New Roman"/>
          <w:b/>
          <w:bCs/>
          <w:szCs w:val="28"/>
          <w:lang w:eastAsia="ar-SA"/>
        </w:rPr>
        <w:t xml:space="preserve">Ресурсы информационно-телекоммуникационной сети «Интернет»: </w:t>
      </w:r>
    </w:p>
    <w:p w14:paraId="57336B56" w14:textId="77777777" w:rsidR="00405732" w:rsidRPr="00596B20" w:rsidRDefault="005076E7"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596B20">
        <w:rPr>
          <w:rFonts w:ascii="Times New Roman" w:eastAsia="Calibri" w:hAnsi="Times New Roman" w:cs="Times New Roman"/>
          <w:szCs w:val="28"/>
          <w:lang w:eastAsia="ar-SA"/>
        </w:rPr>
        <w:t xml:space="preserve">Официальный сайт Конституционного суда Российской Федерации: </w:t>
      </w:r>
      <w:hyperlink r:id="rId78" w:history="1">
        <w:r w:rsidRPr="00596B20">
          <w:rPr>
            <w:rStyle w:val="a8"/>
            <w:rFonts w:ascii="Times New Roman" w:eastAsia="Calibri" w:hAnsi="Times New Roman" w:cs="Times New Roman"/>
            <w:szCs w:val="28"/>
            <w:lang w:eastAsia="ar-SA"/>
          </w:rPr>
          <w:t>http://www.ksrf.ru</w:t>
        </w:r>
      </w:hyperlink>
      <w:r w:rsidRPr="00596B20">
        <w:rPr>
          <w:rFonts w:ascii="Times New Roman" w:eastAsia="Calibri" w:hAnsi="Times New Roman" w:cs="Times New Roman"/>
          <w:szCs w:val="28"/>
          <w:lang w:eastAsia="ar-SA"/>
        </w:rPr>
        <w:t xml:space="preserve"> .</w:t>
      </w:r>
    </w:p>
    <w:p w14:paraId="6AA99689" w14:textId="77777777" w:rsidR="00405732" w:rsidRPr="00596B20" w:rsidRDefault="005076E7"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596B20">
        <w:rPr>
          <w:rFonts w:ascii="Times New Roman" w:eastAsia="Calibri" w:hAnsi="Times New Roman" w:cs="Times New Roman"/>
          <w:szCs w:val="28"/>
          <w:lang w:eastAsia="ar-SA"/>
        </w:rPr>
        <w:t xml:space="preserve">Официальный сайт Верховного суда Российской Федерации: </w:t>
      </w:r>
      <w:hyperlink r:id="rId79" w:history="1">
        <w:r w:rsidRPr="00596B20">
          <w:rPr>
            <w:rStyle w:val="a8"/>
            <w:rFonts w:ascii="Times New Roman" w:eastAsia="Calibri" w:hAnsi="Times New Roman" w:cs="Times New Roman"/>
            <w:szCs w:val="28"/>
            <w:lang w:eastAsia="ar-SA"/>
          </w:rPr>
          <w:t>http://www.vsrf.ru</w:t>
        </w:r>
      </w:hyperlink>
      <w:r w:rsidRPr="00596B20">
        <w:rPr>
          <w:rFonts w:ascii="Times New Roman" w:eastAsia="Calibri" w:hAnsi="Times New Roman" w:cs="Times New Roman"/>
          <w:szCs w:val="28"/>
          <w:lang w:eastAsia="ar-SA"/>
        </w:rPr>
        <w:t xml:space="preserve"> .</w:t>
      </w:r>
    </w:p>
    <w:p w14:paraId="0700ECE0" w14:textId="77777777" w:rsidR="00405732" w:rsidRPr="00596B20" w:rsidRDefault="005076E7"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596B20">
        <w:rPr>
          <w:rFonts w:ascii="Times New Roman" w:eastAsia="Calibri" w:hAnsi="Times New Roman" w:cs="Times New Roman"/>
          <w:szCs w:val="28"/>
          <w:lang w:eastAsia="ar-SA"/>
        </w:rPr>
        <w:t xml:space="preserve">Официальный сайт Президента России: </w:t>
      </w:r>
      <w:hyperlink r:id="rId80" w:history="1">
        <w:r w:rsidRPr="00596B20">
          <w:rPr>
            <w:rStyle w:val="a8"/>
            <w:rFonts w:ascii="Times New Roman" w:eastAsia="Calibri" w:hAnsi="Times New Roman" w:cs="Times New Roman"/>
            <w:szCs w:val="28"/>
            <w:lang w:eastAsia="ar-SA"/>
          </w:rPr>
          <w:t>http://www.kremlin.ru</w:t>
        </w:r>
      </w:hyperlink>
      <w:r w:rsidRPr="00596B20">
        <w:rPr>
          <w:rFonts w:ascii="Times New Roman" w:eastAsia="Calibri" w:hAnsi="Times New Roman" w:cs="Times New Roman"/>
          <w:szCs w:val="28"/>
          <w:lang w:eastAsia="ar-SA"/>
        </w:rPr>
        <w:t xml:space="preserve"> .</w:t>
      </w:r>
    </w:p>
    <w:p w14:paraId="498BFE74" w14:textId="77777777" w:rsidR="00405732" w:rsidRPr="00596B20" w:rsidRDefault="005076E7"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596B20">
        <w:rPr>
          <w:rFonts w:ascii="Times New Roman" w:eastAsia="Calibri" w:hAnsi="Times New Roman" w:cs="Times New Roman"/>
          <w:szCs w:val="28"/>
          <w:lang w:eastAsia="ar-SA"/>
        </w:rPr>
        <w:t xml:space="preserve">Официальный сайт Правительства России: </w:t>
      </w:r>
      <w:hyperlink r:id="rId81" w:history="1">
        <w:r w:rsidRPr="00596B20">
          <w:rPr>
            <w:rStyle w:val="a8"/>
            <w:rFonts w:ascii="Times New Roman" w:eastAsia="Calibri" w:hAnsi="Times New Roman" w:cs="Times New Roman"/>
            <w:szCs w:val="28"/>
            <w:lang w:eastAsia="ar-SA"/>
          </w:rPr>
          <w:t>http://www.government.ru</w:t>
        </w:r>
      </w:hyperlink>
      <w:r w:rsidRPr="00596B20">
        <w:rPr>
          <w:rFonts w:ascii="Times New Roman" w:eastAsia="Calibri" w:hAnsi="Times New Roman" w:cs="Times New Roman"/>
          <w:szCs w:val="28"/>
          <w:lang w:eastAsia="ar-SA"/>
        </w:rPr>
        <w:t xml:space="preserve"> .</w:t>
      </w:r>
    </w:p>
    <w:p w14:paraId="1AAD8102" w14:textId="77777777" w:rsidR="00405732" w:rsidRPr="00596B20" w:rsidRDefault="005076E7"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596B20">
        <w:rPr>
          <w:rFonts w:ascii="Times New Roman" w:eastAsia="Calibri" w:hAnsi="Times New Roman" w:cs="Times New Roman"/>
          <w:szCs w:val="28"/>
          <w:lang w:eastAsia="ar-SA"/>
        </w:rPr>
        <w:t xml:space="preserve">Официальный сайт Министерства внутренних дел Российской Федерации: </w:t>
      </w:r>
      <w:hyperlink r:id="rId82" w:history="1">
        <w:r w:rsidRPr="00596B20">
          <w:rPr>
            <w:rStyle w:val="a8"/>
            <w:rFonts w:ascii="Times New Roman" w:eastAsia="Calibri" w:hAnsi="Times New Roman" w:cs="Times New Roman"/>
            <w:szCs w:val="28"/>
            <w:lang w:eastAsia="ar-SA"/>
          </w:rPr>
          <w:t>http://www.mvd.ru</w:t>
        </w:r>
      </w:hyperlink>
      <w:r w:rsidRPr="00596B20">
        <w:rPr>
          <w:rFonts w:ascii="Times New Roman" w:eastAsia="Calibri" w:hAnsi="Times New Roman" w:cs="Times New Roman"/>
          <w:szCs w:val="28"/>
          <w:lang w:eastAsia="ar-SA"/>
        </w:rPr>
        <w:t xml:space="preserve"> .</w:t>
      </w:r>
    </w:p>
    <w:p w14:paraId="0D3AED8A" w14:textId="77777777" w:rsidR="00405732" w:rsidRPr="00596B20" w:rsidRDefault="005076E7"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596B20">
        <w:rPr>
          <w:rFonts w:ascii="Times New Roman" w:eastAsia="Calibri" w:hAnsi="Times New Roman" w:cs="Times New Roman"/>
          <w:szCs w:val="28"/>
          <w:lang w:eastAsia="ar-SA"/>
        </w:rPr>
        <w:t xml:space="preserve">Официальный сайт Государственной инспекции безопасности дорожного движения МВД России: </w:t>
      </w:r>
      <w:hyperlink r:id="rId83" w:history="1">
        <w:r w:rsidRPr="00596B20">
          <w:rPr>
            <w:rStyle w:val="a8"/>
            <w:rFonts w:ascii="Times New Roman" w:eastAsia="Calibri" w:hAnsi="Times New Roman" w:cs="Times New Roman"/>
            <w:szCs w:val="28"/>
            <w:lang w:eastAsia="ar-SA"/>
          </w:rPr>
          <w:t>http://www.gibdd.ru</w:t>
        </w:r>
      </w:hyperlink>
      <w:r w:rsidRPr="00596B20">
        <w:rPr>
          <w:rFonts w:ascii="Times New Roman" w:eastAsia="Calibri" w:hAnsi="Times New Roman" w:cs="Times New Roman"/>
          <w:szCs w:val="28"/>
          <w:lang w:eastAsia="ar-SA"/>
        </w:rPr>
        <w:t xml:space="preserve"> .</w:t>
      </w:r>
    </w:p>
    <w:p w14:paraId="28B7895F" w14:textId="77777777" w:rsidR="00405732" w:rsidRPr="00596B20" w:rsidRDefault="005076E7"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596B20">
        <w:rPr>
          <w:rFonts w:ascii="Times New Roman" w:eastAsia="Calibri" w:hAnsi="Times New Roman" w:cs="Times New Roman"/>
          <w:szCs w:val="28"/>
          <w:lang w:eastAsia="ar-SA"/>
        </w:rPr>
        <w:t xml:space="preserve">Официальный сайт Министерства юстиции Российской Федерации: </w:t>
      </w:r>
      <w:hyperlink r:id="rId84" w:history="1">
        <w:r w:rsidRPr="00596B20">
          <w:rPr>
            <w:rStyle w:val="a8"/>
            <w:rFonts w:ascii="Times New Roman" w:eastAsia="Calibri" w:hAnsi="Times New Roman" w:cs="Times New Roman"/>
            <w:szCs w:val="28"/>
            <w:lang w:eastAsia="ar-SA"/>
          </w:rPr>
          <w:t>http://www.minjust.ru</w:t>
        </w:r>
      </w:hyperlink>
      <w:r w:rsidRPr="00596B20">
        <w:rPr>
          <w:rFonts w:ascii="Times New Roman" w:eastAsia="Calibri" w:hAnsi="Times New Roman" w:cs="Times New Roman"/>
          <w:szCs w:val="28"/>
          <w:lang w:eastAsia="ar-SA"/>
        </w:rPr>
        <w:t xml:space="preserve"> .</w:t>
      </w:r>
    </w:p>
    <w:p w14:paraId="241DCADE" w14:textId="77777777" w:rsidR="00405732" w:rsidRPr="00596B20" w:rsidRDefault="005076E7"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596B20">
        <w:rPr>
          <w:rFonts w:ascii="Times New Roman" w:eastAsia="Calibri" w:hAnsi="Times New Roman" w:cs="Times New Roman"/>
          <w:szCs w:val="28"/>
          <w:lang w:eastAsia="ar-SA"/>
        </w:rPr>
        <w:t xml:space="preserve">Официальный сайт Генеральной прокуратуры Российской Федерации: </w:t>
      </w:r>
      <w:hyperlink r:id="rId85" w:history="1">
        <w:r w:rsidRPr="00596B20">
          <w:rPr>
            <w:rStyle w:val="a8"/>
            <w:rFonts w:ascii="Times New Roman" w:eastAsia="Calibri" w:hAnsi="Times New Roman" w:cs="Times New Roman"/>
            <w:szCs w:val="28"/>
            <w:lang w:eastAsia="ar-SA"/>
          </w:rPr>
          <w:t>http://www.genproc.gov.ru</w:t>
        </w:r>
      </w:hyperlink>
      <w:r w:rsidRPr="00596B20">
        <w:rPr>
          <w:rFonts w:ascii="Times New Roman" w:eastAsia="Calibri" w:hAnsi="Times New Roman" w:cs="Times New Roman"/>
          <w:szCs w:val="28"/>
          <w:lang w:eastAsia="ar-SA"/>
        </w:rPr>
        <w:t xml:space="preserve"> .</w:t>
      </w:r>
    </w:p>
    <w:p w14:paraId="25FC79D2" w14:textId="77777777" w:rsidR="00405732" w:rsidRPr="00596B20" w:rsidRDefault="005076E7"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596B20">
        <w:rPr>
          <w:rFonts w:ascii="Times New Roman" w:eastAsia="Calibri" w:hAnsi="Times New Roman" w:cs="Times New Roman"/>
          <w:szCs w:val="28"/>
          <w:lang w:eastAsia="ar-SA"/>
        </w:rPr>
        <w:t xml:space="preserve">Официальная электронная версия бюллетеня «Собрание законодательства Российской Федерации»: </w:t>
      </w:r>
      <w:hyperlink r:id="rId86" w:history="1">
        <w:r w:rsidRPr="00596B20">
          <w:rPr>
            <w:rStyle w:val="a8"/>
            <w:rFonts w:ascii="Times New Roman" w:eastAsia="Calibri" w:hAnsi="Times New Roman" w:cs="Times New Roman"/>
            <w:szCs w:val="28"/>
            <w:lang w:eastAsia="ar-SA"/>
          </w:rPr>
          <w:t>http://www.szrf.ru</w:t>
        </w:r>
      </w:hyperlink>
      <w:r w:rsidRPr="00596B20">
        <w:rPr>
          <w:rFonts w:ascii="Times New Roman" w:eastAsia="Calibri" w:hAnsi="Times New Roman" w:cs="Times New Roman"/>
          <w:szCs w:val="28"/>
          <w:lang w:eastAsia="ar-SA"/>
        </w:rPr>
        <w:t xml:space="preserve"> .</w:t>
      </w:r>
    </w:p>
    <w:p w14:paraId="61DA3897" w14:textId="77777777" w:rsidR="00405732" w:rsidRPr="00596B20" w:rsidRDefault="005076E7"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596B20">
        <w:rPr>
          <w:rFonts w:ascii="Times New Roman" w:eastAsia="Calibri" w:hAnsi="Times New Roman" w:cs="Times New Roman"/>
          <w:szCs w:val="28"/>
          <w:lang w:eastAsia="ar-SA"/>
        </w:rPr>
        <w:t xml:space="preserve">Государственная система правовой информации «Официальный Интернет-портал правовой информации»: </w:t>
      </w:r>
      <w:hyperlink r:id="rId87" w:history="1">
        <w:r w:rsidRPr="00596B20">
          <w:rPr>
            <w:rStyle w:val="a8"/>
            <w:rFonts w:ascii="Times New Roman" w:eastAsia="Calibri" w:hAnsi="Times New Roman" w:cs="Times New Roman"/>
            <w:szCs w:val="28"/>
            <w:lang w:eastAsia="ar-SA"/>
          </w:rPr>
          <w:t>http://www.pravo.gov.ru</w:t>
        </w:r>
      </w:hyperlink>
      <w:r w:rsidRPr="00596B20">
        <w:rPr>
          <w:rFonts w:ascii="Times New Roman" w:eastAsia="Calibri" w:hAnsi="Times New Roman" w:cs="Times New Roman"/>
          <w:szCs w:val="28"/>
          <w:lang w:eastAsia="ar-SA"/>
        </w:rPr>
        <w:t xml:space="preserve"> .</w:t>
      </w:r>
    </w:p>
    <w:p w14:paraId="0BB9E7C1" w14:textId="77777777" w:rsidR="00405732" w:rsidRPr="00596B20" w:rsidRDefault="005076E7"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596B20">
        <w:rPr>
          <w:rFonts w:ascii="Times New Roman" w:eastAsia="Calibri" w:hAnsi="Times New Roman" w:cs="Times New Roman"/>
          <w:szCs w:val="28"/>
          <w:lang w:eastAsia="ar-SA"/>
        </w:rPr>
        <w:t xml:space="preserve">Научная электронная библиотека </w:t>
      </w:r>
      <w:hyperlink r:id="rId88" w:history="1">
        <w:r w:rsidRPr="00596B20">
          <w:rPr>
            <w:rStyle w:val="a8"/>
            <w:rFonts w:ascii="Times New Roman" w:eastAsia="Calibri" w:hAnsi="Times New Roman" w:cs="Times New Roman"/>
            <w:szCs w:val="28"/>
            <w:lang w:eastAsia="ar-SA"/>
          </w:rPr>
          <w:t>http://www.elibrary.ru</w:t>
        </w:r>
      </w:hyperlink>
      <w:r w:rsidRPr="00596B20">
        <w:rPr>
          <w:rFonts w:ascii="Times New Roman" w:eastAsia="Calibri" w:hAnsi="Times New Roman" w:cs="Times New Roman"/>
          <w:szCs w:val="28"/>
          <w:lang w:eastAsia="ar-SA"/>
        </w:rPr>
        <w:t xml:space="preserve"> .</w:t>
      </w:r>
    </w:p>
    <w:p w14:paraId="75FC83FE" w14:textId="77777777" w:rsidR="00405732" w:rsidRPr="00596B20" w:rsidRDefault="005076E7"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596B20">
        <w:rPr>
          <w:rFonts w:ascii="Times New Roman" w:eastAsia="Calibri" w:hAnsi="Times New Roman" w:cs="Times New Roman"/>
          <w:szCs w:val="28"/>
          <w:lang w:eastAsia="ar-SA"/>
        </w:rPr>
        <w:t xml:space="preserve">Судебный департамент при Верховном Суде Российской Федерации </w:t>
      </w:r>
      <w:hyperlink r:id="rId89" w:history="1">
        <w:r w:rsidRPr="00596B20">
          <w:rPr>
            <w:rStyle w:val="a8"/>
            <w:rFonts w:ascii="Times New Roman" w:eastAsia="Calibri" w:hAnsi="Times New Roman" w:cs="Times New Roman"/>
            <w:szCs w:val="28"/>
            <w:lang w:eastAsia="ar-SA"/>
          </w:rPr>
          <w:t>http://www.cdep.ru</w:t>
        </w:r>
      </w:hyperlink>
      <w:r w:rsidRPr="00596B20">
        <w:rPr>
          <w:rFonts w:ascii="Times New Roman" w:eastAsia="Calibri" w:hAnsi="Times New Roman" w:cs="Times New Roman"/>
          <w:szCs w:val="28"/>
          <w:lang w:eastAsia="ar-SA"/>
        </w:rPr>
        <w:t xml:space="preserve"> .</w:t>
      </w:r>
    </w:p>
    <w:p w14:paraId="73609FE8" w14:textId="77777777" w:rsidR="00405732" w:rsidRPr="00596B20" w:rsidRDefault="005076E7"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596B20">
        <w:rPr>
          <w:rFonts w:ascii="Times New Roman" w:eastAsia="Calibri" w:hAnsi="Times New Roman" w:cs="Times New Roman"/>
          <w:szCs w:val="28"/>
          <w:lang w:eastAsia="ar-SA"/>
        </w:rPr>
        <w:t xml:space="preserve">Портал правовой статистики </w:t>
      </w:r>
      <w:hyperlink r:id="rId90" w:history="1">
        <w:r w:rsidRPr="00596B20">
          <w:rPr>
            <w:rStyle w:val="a8"/>
            <w:rFonts w:ascii="Times New Roman" w:eastAsia="Calibri" w:hAnsi="Times New Roman" w:cs="Times New Roman"/>
            <w:szCs w:val="28"/>
            <w:lang w:eastAsia="ar-SA"/>
          </w:rPr>
          <w:t>http://crimestat.ru</w:t>
        </w:r>
      </w:hyperlink>
      <w:r w:rsidRPr="00596B20">
        <w:rPr>
          <w:rFonts w:ascii="Times New Roman" w:eastAsia="Calibri" w:hAnsi="Times New Roman" w:cs="Times New Roman"/>
          <w:szCs w:val="28"/>
          <w:lang w:eastAsia="ar-SA"/>
        </w:rPr>
        <w:t xml:space="preserve"> .</w:t>
      </w:r>
    </w:p>
    <w:p w14:paraId="5CE37234" w14:textId="77777777" w:rsidR="00405732" w:rsidRPr="00596B20" w:rsidRDefault="00CA1F0C"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hyperlink r:id="rId91" w:history="1">
        <w:r w:rsidR="005076E7" w:rsidRPr="00596B20">
          <w:rPr>
            <w:rStyle w:val="a8"/>
            <w:rFonts w:ascii="Times New Roman" w:eastAsia="Calibri" w:hAnsi="Times New Roman" w:cs="Times New Roman"/>
            <w:szCs w:val="28"/>
            <w:lang w:eastAsia="ar-SA"/>
          </w:rPr>
          <w:t>http://www.rsl.ru</w:t>
        </w:r>
      </w:hyperlink>
      <w:r w:rsidR="005076E7" w:rsidRPr="00596B20">
        <w:rPr>
          <w:rFonts w:ascii="Times New Roman" w:eastAsia="Calibri" w:hAnsi="Times New Roman" w:cs="Times New Roman"/>
          <w:szCs w:val="28"/>
          <w:lang w:eastAsia="ar-SA"/>
        </w:rPr>
        <w:t xml:space="preserve">  – Российская Государственная библиотека.</w:t>
      </w:r>
    </w:p>
    <w:p w14:paraId="1CA11686" w14:textId="77777777" w:rsidR="00405732" w:rsidRPr="00596B20" w:rsidRDefault="00CA1F0C"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hyperlink r:id="rId92" w:history="1">
        <w:r w:rsidR="005076E7" w:rsidRPr="00596B20">
          <w:rPr>
            <w:rStyle w:val="a8"/>
            <w:rFonts w:ascii="Times New Roman" w:eastAsia="Calibri" w:hAnsi="Times New Roman" w:cs="Times New Roman"/>
            <w:szCs w:val="28"/>
            <w:lang w:eastAsia="ar-SA"/>
          </w:rPr>
          <w:t>http://www.nlr.ru</w:t>
        </w:r>
      </w:hyperlink>
      <w:r w:rsidR="005076E7" w:rsidRPr="00596B20">
        <w:rPr>
          <w:rFonts w:ascii="Times New Roman" w:eastAsia="Calibri" w:hAnsi="Times New Roman" w:cs="Times New Roman"/>
          <w:szCs w:val="28"/>
          <w:lang w:eastAsia="ar-SA"/>
        </w:rPr>
        <w:t xml:space="preserve">  – Российская национальная библиотека.</w:t>
      </w:r>
    </w:p>
    <w:p w14:paraId="6AE9E027" w14:textId="77777777" w:rsidR="00405732" w:rsidRPr="00596B20" w:rsidRDefault="00CA1F0C" w:rsidP="00596B20">
      <w:pPr>
        <w:numPr>
          <w:ilvl w:val="0"/>
          <w:numId w:val="11"/>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hyperlink r:id="rId93" w:history="1">
        <w:r w:rsidR="005076E7" w:rsidRPr="00596B20">
          <w:rPr>
            <w:rStyle w:val="a8"/>
            <w:rFonts w:ascii="Times New Roman" w:eastAsia="Calibri" w:hAnsi="Times New Roman" w:cs="Times New Roman"/>
            <w:szCs w:val="28"/>
            <w:lang w:eastAsia="ar-SA"/>
          </w:rPr>
          <w:t>http://www.cyberleninka.ru</w:t>
        </w:r>
      </w:hyperlink>
      <w:r w:rsidR="005076E7" w:rsidRPr="00596B20">
        <w:rPr>
          <w:rFonts w:ascii="Times New Roman" w:eastAsia="Calibri" w:hAnsi="Times New Roman" w:cs="Times New Roman"/>
          <w:szCs w:val="28"/>
          <w:lang w:eastAsia="ar-SA"/>
        </w:rPr>
        <w:t xml:space="preserve">  – Научная электронная библиотека «</w:t>
      </w:r>
      <w:proofErr w:type="spellStart"/>
      <w:r w:rsidR="005076E7" w:rsidRPr="00596B20">
        <w:rPr>
          <w:rFonts w:ascii="Times New Roman" w:eastAsia="Calibri" w:hAnsi="Times New Roman" w:cs="Times New Roman"/>
          <w:szCs w:val="28"/>
          <w:lang w:eastAsia="ar-SA"/>
        </w:rPr>
        <w:t>Киберленинка</w:t>
      </w:r>
      <w:proofErr w:type="spellEnd"/>
      <w:r w:rsidR="005076E7" w:rsidRPr="00596B20">
        <w:rPr>
          <w:rFonts w:ascii="Times New Roman" w:eastAsia="Calibri" w:hAnsi="Times New Roman" w:cs="Times New Roman"/>
          <w:szCs w:val="28"/>
          <w:lang w:eastAsia="ar-SA"/>
        </w:rPr>
        <w:t>».</w:t>
      </w:r>
    </w:p>
    <w:p w14:paraId="29493154" w14:textId="77777777" w:rsidR="00405732" w:rsidRPr="00596B20" w:rsidRDefault="00405732" w:rsidP="00596B20">
      <w:pPr>
        <w:widowControl w:val="0"/>
        <w:tabs>
          <w:tab w:val="left" w:pos="1134"/>
        </w:tabs>
        <w:overflowPunct w:val="0"/>
        <w:ind w:firstLine="709"/>
        <w:rPr>
          <w:rFonts w:ascii="Times New Roman" w:hAnsi="Times New Roman" w:cs="Times New Roman"/>
          <w:b/>
          <w:szCs w:val="28"/>
          <w:lang w:eastAsia="ar-SA"/>
        </w:rPr>
      </w:pPr>
    </w:p>
    <w:p w14:paraId="77F63269" w14:textId="77777777" w:rsidR="00405732" w:rsidRPr="00596B20" w:rsidRDefault="005076E7" w:rsidP="00596B20">
      <w:pPr>
        <w:widowControl w:val="0"/>
        <w:tabs>
          <w:tab w:val="left" w:pos="1134"/>
        </w:tabs>
        <w:overflowPunct w:val="0"/>
        <w:ind w:firstLine="709"/>
        <w:rPr>
          <w:rFonts w:ascii="Times New Roman" w:hAnsi="Times New Roman" w:cs="Times New Roman"/>
          <w:i/>
          <w:szCs w:val="28"/>
        </w:rPr>
      </w:pPr>
      <w:r w:rsidRPr="00596B20">
        <w:rPr>
          <w:rFonts w:ascii="Times New Roman" w:hAnsi="Times New Roman" w:cs="Times New Roman"/>
          <w:b/>
          <w:szCs w:val="28"/>
          <w:lang w:eastAsia="ar-SA"/>
        </w:rPr>
        <w:t xml:space="preserve">Информационные технологии, используемые при реализации практики, включая программное обеспечение, информационные справочные и поисковые системы </w:t>
      </w:r>
    </w:p>
    <w:p w14:paraId="3AF8F09D" w14:textId="77777777" w:rsidR="00405732" w:rsidRPr="00596B20" w:rsidRDefault="005076E7" w:rsidP="00596B20">
      <w:pPr>
        <w:widowControl w:val="0"/>
        <w:tabs>
          <w:tab w:val="left" w:pos="1276"/>
        </w:tabs>
        <w:ind w:firstLine="705"/>
        <w:rPr>
          <w:rFonts w:ascii="Times New Roman" w:hAnsi="Times New Roman" w:cs="Times New Roman"/>
        </w:rPr>
      </w:pPr>
      <w:r w:rsidRPr="00596B20">
        <w:rPr>
          <w:rFonts w:ascii="Times New Roman" w:hAnsi="Times New Roman" w:cs="Times New Roman"/>
          <w:b/>
          <w:lang w:eastAsia="ar-SA"/>
        </w:rPr>
        <w:t>Программное обеспечение</w:t>
      </w:r>
    </w:p>
    <w:p w14:paraId="7B338448" w14:textId="77777777" w:rsidR="00405732" w:rsidRPr="00596B20" w:rsidRDefault="005076E7" w:rsidP="00596B20">
      <w:pPr>
        <w:pStyle w:val="aff3"/>
        <w:widowControl w:val="0"/>
        <w:numPr>
          <w:ilvl w:val="0"/>
          <w:numId w:val="12"/>
        </w:numPr>
        <w:tabs>
          <w:tab w:val="left" w:pos="426"/>
          <w:tab w:val="left" w:pos="851"/>
        </w:tabs>
        <w:suppressAutoHyphens/>
        <w:ind w:left="0" w:firstLine="0"/>
        <w:jc w:val="both"/>
        <w:rPr>
          <w:rFonts w:ascii="Times New Roman" w:hAnsi="Times New Roman" w:cs="Times New Roman"/>
          <w:lang w:eastAsia="ar-SA"/>
        </w:rPr>
      </w:pPr>
      <w:r w:rsidRPr="00596B20">
        <w:rPr>
          <w:rFonts w:ascii="Times New Roman" w:hAnsi="Times New Roman" w:cs="Times New Roman"/>
          <w:lang w:eastAsia="ar-SA"/>
        </w:rPr>
        <w:t xml:space="preserve">Система дистанционного обучения </w:t>
      </w:r>
      <w:r w:rsidRPr="00596B20">
        <w:rPr>
          <w:rFonts w:ascii="Times New Roman" w:hAnsi="Times New Roman" w:cs="Times New Roman"/>
          <w:lang w:val="en-US" w:eastAsia="ar-SA"/>
        </w:rPr>
        <w:t>Moodle</w:t>
      </w:r>
      <w:r w:rsidRPr="00596B20">
        <w:rPr>
          <w:rFonts w:ascii="Times New Roman" w:hAnsi="Times New Roman" w:cs="Times New Roman"/>
          <w:lang w:eastAsia="ar-SA"/>
        </w:rPr>
        <w:t>»</w:t>
      </w:r>
      <w:r w:rsidR="0037602D" w:rsidRPr="00596B20">
        <w:rPr>
          <w:rFonts w:ascii="Times New Roman" w:hAnsi="Times New Roman" w:cs="Times New Roman"/>
          <w:lang w:eastAsia="ar-SA"/>
        </w:rPr>
        <w:t xml:space="preserve"> или аналог</w:t>
      </w:r>
      <w:r w:rsidRPr="00596B20">
        <w:rPr>
          <w:rFonts w:ascii="Times New Roman" w:hAnsi="Times New Roman" w:cs="Times New Roman"/>
          <w:lang w:eastAsia="ar-SA"/>
        </w:rPr>
        <w:t>;</w:t>
      </w:r>
    </w:p>
    <w:p w14:paraId="0266C8C7" w14:textId="77777777" w:rsidR="00405732" w:rsidRPr="00596B20" w:rsidRDefault="005076E7" w:rsidP="00596B20">
      <w:pPr>
        <w:pStyle w:val="aff3"/>
        <w:widowControl w:val="0"/>
        <w:numPr>
          <w:ilvl w:val="0"/>
          <w:numId w:val="12"/>
        </w:numPr>
        <w:tabs>
          <w:tab w:val="left" w:pos="426"/>
          <w:tab w:val="left" w:pos="851"/>
        </w:tabs>
        <w:suppressAutoHyphens/>
        <w:ind w:left="0" w:firstLine="0"/>
        <w:jc w:val="both"/>
        <w:rPr>
          <w:rFonts w:ascii="Times New Roman" w:hAnsi="Times New Roman" w:cs="Times New Roman"/>
          <w:lang w:eastAsia="ar-SA"/>
        </w:rPr>
      </w:pPr>
      <w:r w:rsidRPr="00596B20">
        <w:rPr>
          <w:rFonts w:ascii="Times New Roman" w:hAnsi="Times New Roman" w:cs="Times New Roman"/>
          <w:lang w:eastAsia="ar-SA"/>
        </w:rPr>
        <w:t>Система автоматизации образования «Апекс-ВУЗ»</w:t>
      </w:r>
      <w:r w:rsidR="0037602D" w:rsidRPr="00596B20">
        <w:rPr>
          <w:rFonts w:ascii="Times New Roman" w:hAnsi="Times New Roman" w:cs="Times New Roman"/>
          <w:lang w:eastAsia="ar-SA"/>
        </w:rPr>
        <w:t xml:space="preserve"> или аналог</w:t>
      </w:r>
      <w:r w:rsidRPr="00596B20">
        <w:rPr>
          <w:rFonts w:ascii="Times New Roman" w:hAnsi="Times New Roman" w:cs="Times New Roman"/>
          <w:lang w:eastAsia="ar-SA"/>
        </w:rPr>
        <w:t>;</w:t>
      </w:r>
    </w:p>
    <w:p w14:paraId="3C312F45" w14:textId="77777777" w:rsidR="00405732" w:rsidRPr="00596B20" w:rsidRDefault="005076E7" w:rsidP="00596B20">
      <w:pPr>
        <w:pStyle w:val="aff3"/>
        <w:widowControl w:val="0"/>
        <w:numPr>
          <w:ilvl w:val="0"/>
          <w:numId w:val="12"/>
        </w:numPr>
        <w:tabs>
          <w:tab w:val="left" w:pos="426"/>
          <w:tab w:val="left" w:pos="851"/>
        </w:tabs>
        <w:suppressAutoHyphens/>
        <w:ind w:left="0" w:firstLine="0"/>
        <w:jc w:val="both"/>
        <w:rPr>
          <w:rFonts w:ascii="Times New Roman" w:hAnsi="Times New Roman" w:cs="Times New Roman"/>
          <w:lang w:eastAsia="ar-SA"/>
        </w:rPr>
      </w:pPr>
      <w:r w:rsidRPr="00596B20">
        <w:rPr>
          <w:rFonts w:ascii="Times New Roman" w:hAnsi="Times New Roman" w:cs="Times New Roman"/>
          <w:lang w:eastAsia="ar-SA"/>
        </w:rPr>
        <w:t>Автоматизированная интегрированная библиотечная система (АИБС) «</w:t>
      </w:r>
      <w:proofErr w:type="spellStart"/>
      <w:r w:rsidRPr="00596B20">
        <w:rPr>
          <w:rFonts w:ascii="Times New Roman" w:hAnsi="Times New Roman" w:cs="Times New Roman"/>
          <w:lang w:eastAsia="ar-SA"/>
        </w:rPr>
        <w:t>Мегапро</w:t>
      </w:r>
      <w:proofErr w:type="spellEnd"/>
      <w:r w:rsidRPr="00596B20">
        <w:rPr>
          <w:rFonts w:ascii="Times New Roman" w:hAnsi="Times New Roman" w:cs="Times New Roman"/>
          <w:lang w:eastAsia="ar-SA"/>
        </w:rPr>
        <w:t>»</w:t>
      </w:r>
      <w:r w:rsidR="0037602D" w:rsidRPr="00596B20">
        <w:rPr>
          <w:rFonts w:ascii="Times New Roman" w:hAnsi="Times New Roman" w:cs="Times New Roman"/>
          <w:lang w:eastAsia="ar-SA"/>
        </w:rPr>
        <w:t xml:space="preserve"> или аналог</w:t>
      </w:r>
      <w:r w:rsidRPr="00596B20">
        <w:rPr>
          <w:rFonts w:ascii="Times New Roman" w:hAnsi="Times New Roman" w:cs="Times New Roman"/>
          <w:lang w:eastAsia="ar-SA"/>
        </w:rPr>
        <w:t>;</w:t>
      </w:r>
    </w:p>
    <w:p w14:paraId="45EF2DA7" w14:textId="77777777" w:rsidR="00405732" w:rsidRPr="00596B20" w:rsidRDefault="005076E7" w:rsidP="00596B20">
      <w:pPr>
        <w:pStyle w:val="aff3"/>
        <w:widowControl w:val="0"/>
        <w:numPr>
          <w:ilvl w:val="0"/>
          <w:numId w:val="12"/>
        </w:numPr>
        <w:tabs>
          <w:tab w:val="left" w:pos="426"/>
          <w:tab w:val="left" w:pos="851"/>
        </w:tabs>
        <w:suppressAutoHyphens/>
        <w:ind w:left="0" w:firstLine="0"/>
        <w:jc w:val="both"/>
        <w:rPr>
          <w:rFonts w:ascii="Times New Roman" w:hAnsi="Times New Roman" w:cs="Times New Roman"/>
          <w:lang w:eastAsia="ar-SA"/>
        </w:rPr>
      </w:pPr>
      <w:r w:rsidRPr="00596B20">
        <w:rPr>
          <w:rFonts w:ascii="Times New Roman" w:hAnsi="Times New Roman" w:cs="Times New Roman"/>
          <w:lang w:eastAsia="ar-SA"/>
        </w:rPr>
        <w:t>Система видеоконференцсвязи «</w:t>
      </w:r>
      <w:proofErr w:type="spellStart"/>
      <w:r w:rsidRPr="00596B20">
        <w:rPr>
          <w:rFonts w:ascii="Times New Roman" w:hAnsi="Times New Roman" w:cs="Times New Roman"/>
          <w:lang w:val="en-US" w:eastAsia="ar-SA"/>
        </w:rPr>
        <w:t>TrueConf</w:t>
      </w:r>
      <w:proofErr w:type="spellEnd"/>
      <w:r w:rsidRPr="00596B20">
        <w:rPr>
          <w:rFonts w:ascii="Times New Roman" w:hAnsi="Times New Roman" w:cs="Times New Roman"/>
          <w:lang w:eastAsia="ar-SA"/>
        </w:rPr>
        <w:t>»</w:t>
      </w:r>
      <w:r w:rsidR="0037602D" w:rsidRPr="00596B20">
        <w:rPr>
          <w:rFonts w:ascii="Times New Roman" w:hAnsi="Times New Roman" w:cs="Times New Roman"/>
          <w:lang w:eastAsia="ar-SA"/>
        </w:rPr>
        <w:t xml:space="preserve"> или аналог</w:t>
      </w:r>
      <w:r w:rsidRPr="00596B20">
        <w:rPr>
          <w:rFonts w:ascii="Times New Roman" w:hAnsi="Times New Roman" w:cs="Times New Roman"/>
          <w:lang w:eastAsia="ar-SA"/>
        </w:rPr>
        <w:t>;</w:t>
      </w:r>
    </w:p>
    <w:p w14:paraId="03B74A5F" w14:textId="77777777" w:rsidR="00405732" w:rsidRPr="00596B20" w:rsidRDefault="005076E7" w:rsidP="00596B20">
      <w:pPr>
        <w:pStyle w:val="aff3"/>
        <w:widowControl w:val="0"/>
        <w:numPr>
          <w:ilvl w:val="0"/>
          <w:numId w:val="12"/>
        </w:numPr>
        <w:tabs>
          <w:tab w:val="left" w:pos="426"/>
          <w:tab w:val="left" w:pos="851"/>
        </w:tabs>
        <w:suppressAutoHyphens/>
        <w:ind w:left="0" w:firstLine="0"/>
        <w:jc w:val="both"/>
        <w:rPr>
          <w:rFonts w:ascii="Times New Roman" w:hAnsi="Times New Roman" w:cs="Times New Roman"/>
          <w:lang w:eastAsia="ar-SA"/>
        </w:rPr>
      </w:pPr>
      <w:r w:rsidRPr="00596B20">
        <w:rPr>
          <w:rFonts w:ascii="Times New Roman" w:hAnsi="Times New Roman" w:cs="Times New Roman"/>
          <w:lang w:eastAsia="ar-SA"/>
        </w:rPr>
        <w:t>Система проведения онлайн-семинаров (вебинаров) «</w:t>
      </w:r>
      <w:proofErr w:type="spellStart"/>
      <w:r w:rsidRPr="00596B20">
        <w:rPr>
          <w:rFonts w:ascii="Times New Roman" w:hAnsi="Times New Roman" w:cs="Times New Roman"/>
          <w:lang w:val="en-US" w:eastAsia="ar-SA"/>
        </w:rPr>
        <w:t>BigBlueButton</w:t>
      </w:r>
      <w:proofErr w:type="spellEnd"/>
      <w:r w:rsidRPr="00596B20">
        <w:rPr>
          <w:rFonts w:ascii="Times New Roman" w:hAnsi="Times New Roman" w:cs="Times New Roman"/>
          <w:lang w:eastAsia="ar-SA"/>
        </w:rPr>
        <w:t>»</w:t>
      </w:r>
      <w:r w:rsidR="0037602D" w:rsidRPr="00596B20">
        <w:rPr>
          <w:rFonts w:ascii="Times New Roman" w:hAnsi="Times New Roman" w:cs="Times New Roman"/>
          <w:lang w:eastAsia="ar-SA"/>
        </w:rPr>
        <w:t xml:space="preserve"> или аналог</w:t>
      </w:r>
      <w:r w:rsidRPr="00596B20">
        <w:rPr>
          <w:rFonts w:ascii="Times New Roman" w:hAnsi="Times New Roman" w:cs="Times New Roman"/>
          <w:lang w:eastAsia="ar-SA"/>
        </w:rPr>
        <w:t>;</w:t>
      </w:r>
    </w:p>
    <w:p w14:paraId="29ACC4CD" w14:textId="77777777" w:rsidR="00405732" w:rsidRPr="00596B20" w:rsidRDefault="005076E7" w:rsidP="00596B20">
      <w:pPr>
        <w:pStyle w:val="aff3"/>
        <w:widowControl w:val="0"/>
        <w:numPr>
          <w:ilvl w:val="0"/>
          <w:numId w:val="12"/>
        </w:numPr>
        <w:tabs>
          <w:tab w:val="left" w:pos="426"/>
          <w:tab w:val="left" w:pos="851"/>
        </w:tabs>
        <w:suppressAutoHyphens/>
        <w:ind w:left="0" w:firstLine="0"/>
        <w:jc w:val="both"/>
        <w:rPr>
          <w:rFonts w:ascii="Times New Roman" w:hAnsi="Times New Roman" w:cs="Times New Roman"/>
          <w:lang w:eastAsia="ar-SA"/>
        </w:rPr>
      </w:pPr>
      <w:r w:rsidRPr="00596B20">
        <w:rPr>
          <w:rFonts w:ascii="Times New Roman" w:hAnsi="Times New Roman" w:cs="Times New Roman"/>
          <w:lang w:eastAsia="ar-SA"/>
        </w:rPr>
        <w:t>Операционная система «</w:t>
      </w:r>
      <w:r w:rsidRPr="00596B20">
        <w:rPr>
          <w:rFonts w:ascii="Times New Roman" w:hAnsi="Times New Roman" w:cs="Times New Roman"/>
          <w:lang w:val="en-US" w:eastAsia="ar-SA"/>
        </w:rPr>
        <w:t>Astra</w:t>
      </w:r>
      <w:r w:rsidRPr="00596B20">
        <w:rPr>
          <w:rFonts w:ascii="Times New Roman" w:hAnsi="Times New Roman" w:cs="Times New Roman"/>
          <w:lang w:eastAsia="ar-SA"/>
        </w:rPr>
        <w:t xml:space="preserve"> </w:t>
      </w:r>
      <w:r w:rsidRPr="00596B20">
        <w:rPr>
          <w:rFonts w:ascii="Times New Roman" w:hAnsi="Times New Roman" w:cs="Times New Roman"/>
          <w:lang w:val="en-US" w:eastAsia="ar-SA"/>
        </w:rPr>
        <w:t>Linux</w:t>
      </w:r>
      <w:r w:rsidRPr="00596B20">
        <w:rPr>
          <w:rFonts w:ascii="Times New Roman" w:hAnsi="Times New Roman" w:cs="Times New Roman"/>
          <w:lang w:eastAsia="ar-SA"/>
        </w:rPr>
        <w:t xml:space="preserve"> </w:t>
      </w:r>
      <w:r w:rsidRPr="00596B20">
        <w:rPr>
          <w:rFonts w:ascii="Times New Roman" w:hAnsi="Times New Roman" w:cs="Times New Roman"/>
          <w:lang w:val="en-US" w:eastAsia="ar-SA"/>
        </w:rPr>
        <w:t>Common</w:t>
      </w:r>
      <w:r w:rsidRPr="00596B20">
        <w:rPr>
          <w:rFonts w:ascii="Times New Roman" w:hAnsi="Times New Roman" w:cs="Times New Roman"/>
          <w:lang w:eastAsia="ar-SA"/>
        </w:rPr>
        <w:t xml:space="preserve"> </w:t>
      </w:r>
      <w:r w:rsidRPr="00596B20">
        <w:rPr>
          <w:rFonts w:ascii="Times New Roman" w:hAnsi="Times New Roman" w:cs="Times New Roman"/>
          <w:lang w:val="en-US" w:eastAsia="ar-SA"/>
        </w:rPr>
        <w:t>Edition</w:t>
      </w:r>
      <w:r w:rsidRPr="00596B20">
        <w:rPr>
          <w:rFonts w:ascii="Times New Roman" w:hAnsi="Times New Roman" w:cs="Times New Roman"/>
          <w:lang w:eastAsia="ar-SA"/>
        </w:rPr>
        <w:t>» релиз «Орел»</w:t>
      </w:r>
      <w:r w:rsidR="0037602D" w:rsidRPr="00596B20">
        <w:rPr>
          <w:rFonts w:ascii="Times New Roman" w:hAnsi="Times New Roman" w:cs="Times New Roman"/>
          <w:lang w:eastAsia="ar-SA"/>
        </w:rPr>
        <w:t xml:space="preserve"> или аналог</w:t>
      </w:r>
      <w:r w:rsidRPr="00596B20">
        <w:rPr>
          <w:rFonts w:ascii="Times New Roman" w:hAnsi="Times New Roman" w:cs="Times New Roman"/>
          <w:lang w:eastAsia="ar-SA"/>
        </w:rPr>
        <w:t>;</w:t>
      </w:r>
    </w:p>
    <w:p w14:paraId="6406BF57" w14:textId="77777777" w:rsidR="00405732" w:rsidRPr="00596B20" w:rsidRDefault="005076E7" w:rsidP="00596B20">
      <w:pPr>
        <w:pStyle w:val="aff3"/>
        <w:widowControl w:val="0"/>
        <w:numPr>
          <w:ilvl w:val="0"/>
          <w:numId w:val="12"/>
        </w:numPr>
        <w:tabs>
          <w:tab w:val="left" w:pos="426"/>
          <w:tab w:val="left" w:pos="851"/>
        </w:tabs>
        <w:suppressAutoHyphens/>
        <w:ind w:left="0" w:firstLine="0"/>
        <w:jc w:val="both"/>
        <w:rPr>
          <w:rFonts w:ascii="Times New Roman" w:hAnsi="Times New Roman" w:cs="Times New Roman"/>
          <w:lang w:eastAsia="ar-SA"/>
        </w:rPr>
      </w:pPr>
      <w:r w:rsidRPr="00596B20">
        <w:rPr>
          <w:rFonts w:ascii="Times New Roman" w:hAnsi="Times New Roman" w:cs="Times New Roman"/>
          <w:lang w:eastAsia="ar-SA"/>
        </w:rPr>
        <w:t>Антивирусное программное обеспечение «</w:t>
      </w:r>
      <w:r w:rsidRPr="00596B20">
        <w:rPr>
          <w:rFonts w:ascii="Times New Roman" w:hAnsi="Times New Roman" w:cs="Times New Roman"/>
          <w:lang w:val="en-US" w:eastAsia="ar-SA"/>
        </w:rPr>
        <w:t>Kaspersky</w:t>
      </w:r>
      <w:r w:rsidRPr="00596B20">
        <w:rPr>
          <w:rFonts w:ascii="Times New Roman" w:hAnsi="Times New Roman" w:cs="Times New Roman"/>
          <w:lang w:eastAsia="ar-SA"/>
        </w:rPr>
        <w:t xml:space="preserve"> </w:t>
      </w:r>
      <w:r w:rsidRPr="00596B20">
        <w:rPr>
          <w:rFonts w:ascii="Times New Roman" w:hAnsi="Times New Roman" w:cs="Times New Roman"/>
          <w:lang w:val="en-US" w:eastAsia="ar-SA"/>
        </w:rPr>
        <w:t>Endpoint</w:t>
      </w:r>
      <w:r w:rsidRPr="00596B20">
        <w:rPr>
          <w:rFonts w:ascii="Times New Roman" w:hAnsi="Times New Roman" w:cs="Times New Roman"/>
          <w:lang w:eastAsia="ar-SA"/>
        </w:rPr>
        <w:t xml:space="preserve"> </w:t>
      </w:r>
      <w:r w:rsidRPr="00596B20">
        <w:rPr>
          <w:rFonts w:ascii="Times New Roman" w:hAnsi="Times New Roman" w:cs="Times New Roman"/>
          <w:lang w:val="en-US" w:eastAsia="ar-SA"/>
        </w:rPr>
        <w:t>Security</w:t>
      </w:r>
      <w:r w:rsidRPr="00596B20">
        <w:rPr>
          <w:rFonts w:ascii="Times New Roman" w:hAnsi="Times New Roman" w:cs="Times New Roman"/>
          <w:lang w:eastAsia="ar-SA"/>
        </w:rPr>
        <w:t xml:space="preserve"> для рабочих станций и серверов»</w:t>
      </w:r>
      <w:r w:rsidR="0037602D" w:rsidRPr="00596B20">
        <w:rPr>
          <w:rFonts w:ascii="Times New Roman" w:hAnsi="Times New Roman" w:cs="Times New Roman"/>
          <w:lang w:eastAsia="ar-SA"/>
        </w:rPr>
        <w:t xml:space="preserve"> или аналог</w:t>
      </w:r>
      <w:r w:rsidRPr="00596B20">
        <w:rPr>
          <w:rFonts w:ascii="Times New Roman" w:hAnsi="Times New Roman" w:cs="Times New Roman"/>
          <w:lang w:eastAsia="ar-SA"/>
        </w:rPr>
        <w:t>;</w:t>
      </w:r>
    </w:p>
    <w:p w14:paraId="71E768C2" w14:textId="77777777" w:rsidR="00405732" w:rsidRPr="00596B20" w:rsidRDefault="005076E7" w:rsidP="00596B20">
      <w:pPr>
        <w:pStyle w:val="aff3"/>
        <w:widowControl w:val="0"/>
        <w:numPr>
          <w:ilvl w:val="0"/>
          <w:numId w:val="12"/>
        </w:numPr>
        <w:tabs>
          <w:tab w:val="left" w:pos="426"/>
          <w:tab w:val="left" w:pos="851"/>
        </w:tabs>
        <w:suppressAutoHyphens/>
        <w:ind w:left="0" w:firstLine="0"/>
        <w:jc w:val="both"/>
        <w:rPr>
          <w:rFonts w:ascii="Times New Roman" w:hAnsi="Times New Roman" w:cs="Times New Roman"/>
          <w:lang w:val="en-US" w:eastAsia="ar-SA"/>
        </w:rPr>
      </w:pPr>
      <w:r w:rsidRPr="00596B20">
        <w:rPr>
          <w:rFonts w:ascii="Times New Roman" w:hAnsi="Times New Roman" w:cs="Times New Roman"/>
          <w:lang w:val="en-US" w:eastAsia="ar-SA"/>
        </w:rPr>
        <w:lastRenderedPageBreak/>
        <w:t>Microsoft Office 2010 Professional Plus</w:t>
      </w:r>
      <w:r w:rsidR="0037602D" w:rsidRPr="00596B20">
        <w:rPr>
          <w:rFonts w:ascii="Times New Roman" w:hAnsi="Times New Roman" w:cs="Times New Roman"/>
          <w:lang w:val="en-US" w:eastAsia="ar-SA"/>
        </w:rPr>
        <w:t xml:space="preserve"> </w:t>
      </w:r>
      <w:r w:rsidR="0037602D" w:rsidRPr="00596B20">
        <w:rPr>
          <w:rFonts w:ascii="Times New Roman" w:hAnsi="Times New Roman" w:cs="Times New Roman"/>
          <w:lang w:eastAsia="ar-SA"/>
        </w:rPr>
        <w:t>или</w:t>
      </w:r>
      <w:r w:rsidR="0037602D" w:rsidRPr="00596B20">
        <w:rPr>
          <w:rFonts w:ascii="Times New Roman" w:hAnsi="Times New Roman" w:cs="Times New Roman"/>
          <w:lang w:val="en-US" w:eastAsia="ar-SA"/>
        </w:rPr>
        <w:t xml:space="preserve"> </w:t>
      </w:r>
      <w:r w:rsidR="0037602D" w:rsidRPr="00596B20">
        <w:rPr>
          <w:rFonts w:ascii="Times New Roman" w:hAnsi="Times New Roman" w:cs="Times New Roman"/>
          <w:lang w:eastAsia="ar-SA"/>
        </w:rPr>
        <w:t>аналог</w:t>
      </w:r>
      <w:r w:rsidRPr="00596B20">
        <w:rPr>
          <w:rFonts w:ascii="Times New Roman" w:hAnsi="Times New Roman" w:cs="Times New Roman"/>
          <w:lang w:val="en-US" w:eastAsia="ar-SA"/>
        </w:rPr>
        <w:t>;</w:t>
      </w:r>
    </w:p>
    <w:p w14:paraId="55AAD9DB" w14:textId="77777777" w:rsidR="00405732" w:rsidRPr="00596B20" w:rsidRDefault="005076E7" w:rsidP="00596B20">
      <w:pPr>
        <w:pStyle w:val="aff3"/>
        <w:widowControl w:val="0"/>
        <w:numPr>
          <w:ilvl w:val="0"/>
          <w:numId w:val="12"/>
        </w:numPr>
        <w:tabs>
          <w:tab w:val="left" w:pos="426"/>
          <w:tab w:val="left" w:pos="851"/>
        </w:tabs>
        <w:suppressAutoHyphens/>
        <w:ind w:left="0" w:firstLine="0"/>
        <w:jc w:val="both"/>
        <w:rPr>
          <w:rFonts w:ascii="Times New Roman" w:hAnsi="Times New Roman" w:cs="Times New Roman"/>
          <w:lang w:val="en-US" w:eastAsia="ar-SA"/>
        </w:rPr>
      </w:pPr>
      <w:proofErr w:type="spellStart"/>
      <w:r w:rsidRPr="00596B20">
        <w:rPr>
          <w:rFonts w:ascii="Times New Roman" w:hAnsi="Times New Roman" w:cs="Times New Roman"/>
          <w:shd w:val="clear" w:color="auto" w:fill="FFFFFF"/>
        </w:rPr>
        <w:t>LibreOffice</w:t>
      </w:r>
      <w:proofErr w:type="spellEnd"/>
      <w:r w:rsidR="0037602D" w:rsidRPr="00596B20">
        <w:rPr>
          <w:rFonts w:ascii="Times New Roman" w:hAnsi="Times New Roman" w:cs="Times New Roman"/>
          <w:shd w:val="clear" w:color="auto" w:fill="FFFFFF"/>
        </w:rPr>
        <w:t xml:space="preserve"> </w:t>
      </w:r>
      <w:r w:rsidR="0037602D" w:rsidRPr="00596B20">
        <w:rPr>
          <w:rFonts w:ascii="Times New Roman" w:hAnsi="Times New Roman" w:cs="Times New Roman"/>
          <w:lang w:eastAsia="ar-SA"/>
        </w:rPr>
        <w:t>или аналог</w:t>
      </w:r>
      <w:r w:rsidRPr="00596B20">
        <w:rPr>
          <w:rFonts w:ascii="Times New Roman" w:hAnsi="Times New Roman" w:cs="Times New Roman"/>
          <w:shd w:val="clear" w:color="auto" w:fill="FFFFFF"/>
        </w:rPr>
        <w:t>.</w:t>
      </w:r>
    </w:p>
    <w:p w14:paraId="1674784F" w14:textId="77777777" w:rsidR="0037602D" w:rsidRPr="00596B20" w:rsidRDefault="0037602D" w:rsidP="00596B20">
      <w:pPr>
        <w:pStyle w:val="aff3"/>
        <w:widowControl w:val="0"/>
        <w:tabs>
          <w:tab w:val="left" w:pos="426"/>
          <w:tab w:val="left" w:pos="851"/>
        </w:tabs>
        <w:suppressAutoHyphens/>
        <w:ind w:left="0"/>
        <w:jc w:val="both"/>
        <w:rPr>
          <w:rFonts w:ascii="Times New Roman" w:hAnsi="Times New Roman" w:cs="Times New Roman"/>
          <w:lang w:val="en-US" w:eastAsia="ar-SA"/>
        </w:rPr>
      </w:pPr>
    </w:p>
    <w:p w14:paraId="0D3828B2" w14:textId="77777777" w:rsidR="00405732" w:rsidRPr="00596B20" w:rsidRDefault="005076E7" w:rsidP="00596B20">
      <w:pPr>
        <w:widowControl w:val="0"/>
        <w:tabs>
          <w:tab w:val="left" w:pos="0"/>
          <w:tab w:val="left" w:pos="426"/>
          <w:tab w:val="left" w:pos="851"/>
          <w:tab w:val="left" w:pos="1134"/>
        </w:tabs>
        <w:rPr>
          <w:rFonts w:ascii="Times New Roman" w:hAnsi="Times New Roman" w:cs="Times New Roman"/>
        </w:rPr>
      </w:pPr>
      <w:r w:rsidRPr="00596B20">
        <w:rPr>
          <w:rFonts w:ascii="Times New Roman" w:hAnsi="Times New Roman" w:cs="Times New Roman"/>
          <w:b/>
          <w:lang w:eastAsia="ar-SA"/>
        </w:rPr>
        <w:t>Базы данных, информационно-справочные и поисковые системы</w:t>
      </w:r>
    </w:p>
    <w:p w14:paraId="3E7DFEC5" w14:textId="77777777" w:rsidR="00405732" w:rsidRPr="00596B20" w:rsidRDefault="005076E7" w:rsidP="00596B20">
      <w:pPr>
        <w:pStyle w:val="211"/>
        <w:numPr>
          <w:ilvl w:val="0"/>
          <w:numId w:val="13"/>
        </w:numPr>
        <w:tabs>
          <w:tab w:val="left" w:pos="426"/>
          <w:tab w:val="left" w:pos="851"/>
        </w:tabs>
        <w:overflowPunct/>
        <w:autoSpaceDE/>
        <w:autoSpaceDN/>
        <w:adjustRightInd/>
        <w:ind w:left="0" w:firstLine="0"/>
        <w:textAlignment w:val="auto"/>
        <w:rPr>
          <w:sz w:val="22"/>
          <w:szCs w:val="22"/>
        </w:rPr>
      </w:pPr>
      <w:r w:rsidRPr="00596B20">
        <w:rPr>
          <w:sz w:val="22"/>
          <w:szCs w:val="22"/>
        </w:rPr>
        <w:t>Система автоматической проверки текстов на наличие заимствований «</w:t>
      </w:r>
      <w:proofErr w:type="spellStart"/>
      <w:r w:rsidRPr="00596B20">
        <w:rPr>
          <w:sz w:val="22"/>
          <w:szCs w:val="22"/>
        </w:rPr>
        <w:t>Антиплагиат.ВУЗ</w:t>
      </w:r>
      <w:proofErr w:type="spellEnd"/>
      <w:r w:rsidRPr="00596B20">
        <w:rPr>
          <w:sz w:val="22"/>
          <w:szCs w:val="22"/>
        </w:rPr>
        <w:t>».</w:t>
      </w:r>
    </w:p>
    <w:p w14:paraId="02A397B3" w14:textId="77777777" w:rsidR="00405732" w:rsidRPr="00596B20" w:rsidRDefault="005076E7" w:rsidP="00596B20">
      <w:pPr>
        <w:pStyle w:val="aff3"/>
        <w:numPr>
          <w:ilvl w:val="0"/>
          <w:numId w:val="13"/>
        </w:numPr>
        <w:tabs>
          <w:tab w:val="left" w:pos="426"/>
          <w:tab w:val="left" w:pos="851"/>
        </w:tabs>
        <w:ind w:left="0" w:firstLine="0"/>
        <w:jc w:val="both"/>
        <w:rPr>
          <w:rFonts w:ascii="Times New Roman" w:hAnsi="Times New Roman" w:cs="Times New Roman"/>
        </w:rPr>
      </w:pPr>
      <w:r w:rsidRPr="00596B20">
        <w:rPr>
          <w:rFonts w:ascii="Times New Roman" w:hAnsi="Times New Roman" w:cs="Times New Roman"/>
        </w:rPr>
        <w:t>Цифровая библиотека «</w:t>
      </w:r>
      <w:proofErr w:type="spellStart"/>
      <w:r w:rsidRPr="00596B20">
        <w:rPr>
          <w:rFonts w:ascii="Times New Roman" w:hAnsi="Times New Roman" w:cs="Times New Roman"/>
        </w:rPr>
        <w:t>IPRsmart</w:t>
      </w:r>
      <w:proofErr w:type="spellEnd"/>
      <w:r w:rsidRPr="00596B20">
        <w:rPr>
          <w:rFonts w:ascii="Times New Roman" w:hAnsi="Times New Roman" w:cs="Times New Roman"/>
        </w:rPr>
        <w:t>».</w:t>
      </w:r>
    </w:p>
    <w:p w14:paraId="58FF501E" w14:textId="77777777" w:rsidR="00405732" w:rsidRPr="00596B20" w:rsidRDefault="005076E7" w:rsidP="00596B20">
      <w:pPr>
        <w:pStyle w:val="aff3"/>
        <w:numPr>
          <w:ilvl w:val="0"/>
          <w:numId w:val="13"/>
        </w:numPr>
        <w:tabs>
          <w:tab w:val="left" w:pos="426"/>
          <w:tab w:val="left" w:pos="851"/>
        </w:tabs>
        <w:ind w:left="0" w:firstLine="0"/>
        <w:jc w:val="both"/>
        <w:rPr>
          <w:rFonts w:ascii="Times New Roman" w:hAnsi="Times New Roman" w:cs="Times New Roman"/>
        </w:rPr>
      </w:pPr>
      <w:r w:rsidRPr="00596B20">
        <w:rPr>
          <w:rFonts w:ascii="Times New Roman" w:hAnsi="Times New Roman" w:cs="Times New Roman"/>
        </w:rPr>
        <w:t>Электронный периодический справочник «Система Гарант».</w:t>
      </w:r>
    </w:p>
    <w:p w14:paraId="55B1818A" w14:textId="77777777" w:rsidR="00405732" w:rsidRPr="00596B20" w:rsidRDefault="005076E7" w:rsidP="00596B20">
      <w:pPr>
        <w:pStyle w:val="211"/>
        <w:numPr>
          <w:ilvl w:val="0"/>
          <w:numId w:val="13"/>
        </w:numPr>
        <w:tabs>
          <w:tab w:val="left" w:pos="426"/>
          <w:tab w:val="left" w:pos="851"/>
        </w:tabs>
        <w:overflowPunct/>
        <w:autoSpaceDE/>
        <w:autoSpaceDN/>
        <w:adjustRightInd/>
        <w:ind w:left="0" w:firstLine="0"/>
        <w:textAlignment w:val="auto"/>
        <w:rPr>
          <w:sz w:val="22"/>
          <w:szCs w:val="22"/>
        </w:rPr>
      </w:pPr>
      <w:r w:rsidRPr="00596B20">
        <w:rPr>
          <w:sz w:val="22"/>
          <w:szCs w:val="22"/>
        </w:rPr>
        <w:t>Справочная правовая система «КонсультантПлюс».</w:t>
      </w:r>
    </w:p>
    <w:p w14:paraId="15C37888" w14:textId="77777777" w:rsidR="00405732" w:rsidRPr="00596B20" w:rsidRDefault="005076E7" w:rsidP="00596B20">
      <w:pPr>
        <w:pStyle w:val="aff3"/>
        <w:numPr>
          <w:ilvl w:val="0"/>
          <w:numId w:val="13"/>
        </w:numPr>
        <w:tabs>
          <w:tab w:val="left" w:pos="426"/>
          <w:tab w:val="left" w:pos="851"/>
        </w:tabs>
        <w:ind w:left="0" w:firstLine="0"/>
        <w:jc w:val="both"/>
        <w:rPr>
          <w:rFonts w:ascii="Times New Roman" w:hAnsi="Times New Roman" w:cs="Times New Roman"/>
        </w:rPr>
      </w:pPr>
      <w:r w:rsidRPr="00596B20">
        <w:rPr>
          <w:rFonts w:ascii="Times New Roman" w:hAnsi="Times New Roman" w:cs="Times New Roman"/>
        </w:rPr>
        <w:t>Интегрированный научный информационный ресурс eLibrary.ru (база данных РИНЦ и информационно-аналитическая система «Science Index»).</w:t>
      </w:r>
    </w:p>
    <w:p w14:paraId="06F3B461" w14:textId="77777777" w:rsidR="00405732" w:rsidRPr="00596B20" w:rsidRDefault="00405732" w:rsidP="00596B20">
      <w:pPr>
        <w:outlineLvl w:val="1"/>
        <w:rPr>
          <w:rFonts w:ascii="Times New Roman" w:eastAsia="Segoe UI" w:hAnsi="Times New Roman" w:cs="Times New Roman"/>
          <w:b/>
          <w:bCs/>
          <w:color w:val="000000" w:themeColor="text1"/>
          <w:lang w:eastAsia="ru-RU"/>
        </w:rPr>
      </w:pPr>
    </w:p>
    <w:p w14:paraId="4E5B9ED7" w14:textId="77777777" w:rsidR="00405732" w:rsidRPr="00596B20" w:rsidRDefault="00405732" w:rsidP="00596B20">
      <w:pPr>
        <w:outlineLvl w:val="1"/>
        <w:rPr>
          <w:rFonts w:ascii="Times New Roman" w:eastAsia="Segoe UI" w:hAnsi="Times New Roman" w:cs="Times New Roman"/>
          <w:b/>
          <w:bCs/>
          <w:color w:val="000000" w:themeColor="text1"/>
          <w:lang w:eastAsia="ru-RU"/>
        </w:rPr>
      </w:pPr>
    </w:p>
    <w:p w14:paraId="2BE98163" w14:textId="77777777" w:rsidR="00405732" w:rsidRPr="00596B20" w:rsidRDefault="005076E7" w:rsidP="00596B20">
      <w:pPr>
        <w:pStyle w:val="1f4"/>
        <w:rPr>
          <w:rFonts w:ascii="Times New Roman" w:hAnsi="Times New Roman"/>
        </w:rPr>
      </w:pPr>
      <w:r w:rsidRPr="00596B20">
        <w:rPr>
          <w:rFonts w:ascii="Times New Roman" w:hAnsi="Times New Roman"/>
        </w:rPr>
        <w:t xml:space="preserve">4. Контроль и оценка результатов освоения </w:t>
      </w:r>
      <w:r w:rsidRPr="00596B20">
        <w:rPr>
          <w:rFonts w:ascii="Times New Roman" w:hAnsi="Times New Roman"/>
        </w:rPr>
        <w:br/>
        <w:t>профессионального модуля</w:t>
      </w:r>
    </w:p>
    <w:tbl>
      <w:tblPr>
        <w:tblW w:w="52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7546"/>
        <w:gridCol w:w="1882"/>
      </w:tblGrid>
      <w:tr w:rsidR="00405732" w:rsidRPr="00596B20" w14:paraId="1366A655" w14:textId="77777777">
        <w:trPr>
          <w:trHeight w:val="23"/>
        </w:trPr>
        <w:tc>
          <w:tcPr>
            <w:tcW w:w="422" w:type="pct"/>
          </w:tcPr>
          <w:p w14:paraId="3815804B" w14:textId="77777777" w:rsidR="00405732" w:rsidRPr="00596B20" w:rsidRDefault="005076E7" w:rsidP="00596B20">
            <w:pPr>
              <w:suppressAutoHyphens/>
              <w:ind w:left="-99" w:right="-106"/>
              <w:contextualSpacing/>
              <w:jc w:val="center"/>
              <w:rPr>
                <w:rFonts w:ascii="Times New Roman" w:hAnsi="Times New Roman" w:cs="Times New Roman"/>
                <w:b/>
                <w:iCs/>
                <w:sz w:val="24"/>
                <w:szCs w:val="24"/>
              </w:rPr>
            </w:pPr>
            <w:r w:rsidRPr="00596B20">
              <w:rPr>
                <w:rFonts w:ascii="Times New Roman" w:hAnsi="Times New Roman" w:cs="Times New Roman"/>
                <w:b/>
                <w:iCs/>
                <w:sz w:val="24"/>
                <w:szCs w:val="24"/>
              </w:rPr>
              <w:t>Код</w:t>
            </w:r>
          </w:p>
          <w:p w14:paraId="2BE7821B" w14:textId="77777777" w:rsidR="00405732" w:rsidRPr="00596B20" w:rsidRDefault="005076E7" w:rsidP="00596B20">
            <w:pPr>
              <w:suppressAutoHyphens/>
              <w:ind w:left="-99" w:right="-106"/>
              <w:contextualSpacing/>
              <w:jc w:val="center"/>
              <w:rPr>
                <w:rFonts w:ascii="Times New Roman" w:hAnsi="Times New Roman" w:cs="Times New Roman"/>
                <w:b/>
                <w:iCs/>
              </w:rPr>
            </w:pPr>
            <w:r w:rsidRPr="00596B20">
              <w:rPr>
                <w:rFonts w:ascii="Times New Roman" w:hAnsi="Times New Roman" w:cs="Times New Roman"/>
                <w:b/>
                <w:iCs/>
              </w:rPr>
              <w:t>ПК, ОК</w:t>
            </w:r>
          </w:p>
        </w:tc>
        <w:tc>
          <w:tcPr>
            <w:tcW w:w="3664" w:type="pct"/>
            <w:vAlign w:val="center"/>
          </w:tcPr>
          <w:p w14:paraId="6B771CDF" w14:textId="77777777" w:rsidR="00405732" w:rsidRPr="00596B20" w:rsidRDefault="005076E7" w:rsidP="00596B20">
            <w:pPr>
              <w:suppressAutoHyphens/>
              <w:contextualSpacing/>
              <w:jc w:val="both"/>
              <w:rPr>
                <w:rFonts w:ascii="Times New Roman" w:hAnsi="Times New Roman" w:cs="Times New Roman"/>
                <w:b/>
                <w:sz w:val="24"/>
                <w:szCs w:val="24"/>
              </w:rPr>
            </w:pPr>
            <w:r w:rsidRPr="00596B20">
              <w:rPr>
                <w:rFonts w:ascii="Times New Roman" w:hAnsi="Times New Roman" w:cs="Times New Roman"/>
                <w:b/>
                <w:iCs/>
                <w:sz w:val="24"/>
                <w:szCs w:val="24"/>
              </w:rPr>
              <w:t>Критерии оценки результата (показатели освоенности компетенций)</w:t>
            </w:r>
          </w:p>
        </w:tc>
        <w:tc>
          <w:tcPr>
            <w:tcW w:w="914" w:type="pct"/>
            <w:vAlign w:val="center"/>
          </w:tcPr>
          <w:p w14:paraId="539B99C3" w14:textId="77777777" w:rsidR="00405732" w:rsidRPr="00596B20" w:rsidRDefault="005076E7" w:rsidP="00596B20">
            <w:pPr>
              <w:suppressAutoHyphens/>
              <w:contextualSpacing/>
              <w:jc w:val="center"/>
              <w:rPr>
                <w:rFonts w:ascii="Times New Roman" w:hAnsi="Times New Roman" w:cs="Times New Roman"/>
                <w:b/>
                <w:sz w:val="24"/>
                <w:szCs w:val="24"/>
              </w:rPr>
            </w:pPr>
            <w:r w:rsidRPr="00596B20">
              <w:rPr>
                <w:rFonts w:ascii="Times New Roman" w:hAnsi="Times New Roman" w:cs="Times New Roman"/>
                <w:b/>
                <w:sz w:val="24"/>
                <w:szCs w:val="24"/>
              </w:rPr>
              <w:t>Формы контроля и методы оценки</w:t>
            </w:r>
            <w:r w:rsidRPr="00596B20">
              <w:rPr>
                <w:rStyle w:val="a4"/>
                <w:rFonts w:ascii="Times New Roman" w:hAnsi="Times New Roman"/>
                <w:b/>
                <w:sz w:val="24"/>
                <w:szCs w:val="24"/>
              </w:rPr>
              <w:footnoteReference w:id="6"/>
            </w:r>
          </w:p>
        </w:tc>
      </w:tr>
      <w:tr w:rsidR="00405732" w:rsidRPr="00596B20" w14:paraId="4A532414" w14:textId="77777777">
        <w:trPr>
          <w:trHeight w:val="23"/>
        </w:trPr>
        <w:tc>
          <w:tcPr>
            <w:tcW w:w="422" w:type="pct"/>
          </w:tcPr>
          <w:p w14:paraId="6407D235"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01</w:t>
            </w:r>
          </w:p>
        </w:tc>
        <w:tc>
          <w:tcPr>
            <w:tcW w:w="3664" w:type="pct"/>
          </w:tcPr>
          <w:p w14:paraId="1B183876"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Распознает задачу и/или проблему в профессиональном и/или социальном контексте, анализирует и выделяет её составные части.</w:t>
            </w:r>
          </w:p>
          <w:p w14:paraId="0B3ACE5A"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Определяет этапы решения задачи, составляет план действия, реализует составленный план, определяет необходимые ресурсы.</w:t>
            </w:r>
          </w:p>
          <w:p w14:paraId="6A0B111C"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Выявляет и эффективно ищет информацию, необходимую для решения задачи и/или проблемы.</w:t>
            </w:r>
          </w:p>
          <w:p w14:paraId="459C44C6"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Владеет актуальными методами работы в профессиональной и смежных сферах.</w:t>
            </w:r>
          </w:p>
          <w:p w14:paraId="17074576"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Оценивает результат и последствия своих действий (самостоятельно или с помощью наставника).</w:t>
            </w:r>
          </w:p>
        </w:tc>
        <w:tc>
          <w:tcPr>
            <w:tcW w:w="914" w:type="pct"/>
            <w:vMerge w:val="restart"/>
          </w:tcPr>
          <w:p w14:paraId="0D007811" w14:textId="77777777" w:rsidR="00405732" w:rsidRPr="00596B20" w:rsidRDefault="005076E7" w:rsidP="00596B20">
            <w:pPr>
              <w:suppressAutoHyphens/>
              <w:contextualSpacing/>
              <w:rPr>
                <w:rFonts w:ascii="Times New Roman" w:hAnsi="Times New Roman" w:cs="Times New Roman"/>
                <w:i/>
                <w:sz w:val="24"/>
                <w:szCs w:val="24"/>
              </w:rPr>
            </w:pPr>
            <w:r w:rsidRPr="00596B20">
              <w:rPr>
                <w:rFonts w:ascii="Times New Roman" w:hAnsi="Times New Roman" w:cs="Times New Roman"/>
                <w:i/>
                <w:sz w:val="24"/>
                <w:szCs w:val="24"/>
              </w:rPr>
              <w:t xml:space="preserve">Контрольные работы, зачеты, квалификационные испытания, защита курсовых и дипломных проектов (работ), экзамены. </w:t>
            </w:r>
          </w:p>
          <w:p w14:paraId="660AE07E" w14:textId="77777777" w:rsidR="00405732" w:rsidRPr="00596B20" w:rsidRDefault="005076E7" w:rsidP="00596B20">
            <w:pPr>
              <w:suppressAutoHyphens/>
              <w:contextualSpacing/>
              <w:rPr>
                <w:rFonts w:ascii="Times New Roman" w:hAnsi="Times New Roman" w:cs="Times New Roman"/>
                <w:i/>
                <w:sz w:val="24"/>
                <w:szCs w:val="24"/>
              </w:rPr>
            </w:pPr>
            <w:r w:rsidRPr="00596B20">
              <w:rPr>
                <w:rFonts w:ascii="Times New Roman" w:hAnsi="Times New Roman" w:cs="Times New Roman"/>
                <w:i/>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05732" w:rsidRPr="00596B20" w14:paraId="75C5CA5D" w14:textId="77777777">
        <w:trPr>
          <w:trHeight w:val="23"/>
        </w:trPr>
        <w:tc>
          <w:tcPr>
            <w:tcW w:w="422" w:type="pct"/>
          </w:tcPr>
          <w:p w14:paraId="729BF917"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02</w:t>
            </w:r>
          </w:p>
        </w:tc>
        <w:tc>
          <w:tcPr>
            <w:tcW w:w="3664" w:type="pct"/>
          </w:tcPr>
          <w:p w14:paraId="64AFE1C9"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Определяет задачи для поиска информации, планировать процесс поиска, выбирает необходимые источники информации.</w:t>
            </w:r>
          </w:p>
          <w:p w14:paraId="4A75D4BB"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Выделяет наиболее значимое в перечне информации, структурирует получаемую информацию, оформляет результаты поиска.</w:t>
            </w:r>
          </w:p>
          <w:p w14:paraId="256ED550"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Оценивает практическую значимость результатов поиска.</w:t>
            </w:r>
          </w:p>
          <w:p w14:paraId="27FA2D90"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Применяет средства информационных технологий для решения профессиональных задач.</w:t>
            </w:r>
          </w:p>
          <w:p w14:paraId="43B2BC70"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Использует современное программное обеспечение в профессиональной деятельности.</w:t>
            </w:r>
          </w:p>
          <w:p w14:paraId="3AF3E756"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Использует различные цифровые средства для решения профессиональных задач.</w:t>
            </w:r>
          </w:p>
        </w:tc>
        <w:tc>
          <w:tcPr>
            <w:tcW w:w="914" w:type="pct"/>
            <w:vMerge/>
          </w:tcPr>
          <w:p w14:paraId="39FE8F21"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2A322A85" w14:textId="77777777">
        <w:trPr>
          <w:trHeight w:val="23"/>
        </w:trPr>
        <w:tc>
          <w:tcPr>
            <w:tcW w:w="422" w:type="pct"/>
          </w:tcPr>
          <w:p w14:paraId="3FF148C6"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03</w:t>
            </w:r>
          </w:p>
        </w:tc>
        <w:tc>
          <w:tcPr>
            <w:tcW w:w="3664" w:type="pct"/>
          </w:tcPr>
          <w:p w14:paraId="2681987E"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Организует собственную деятельность, оценивает ее эффективность и качество.</w:t>
            </w:r>
          </w:p>
          <w:p w14:paraId="54C3D4F7"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Определяет источники и актуальность нормативно-правовой документации в профессиональной деятельности.</w:t>
            </w:r>
          </w:p>
          <w:p w14:paraId="77CDF499"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Применяет современную научную профессиональную терминологию.</w:t>
            </w:r>
          </w:p>
          <w:p w14:paraId="332D8EDD"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Определяет и выстраивает траектории профессионального развития и самообразования.</w:t>
            </w:r>
          </w:p>
          <w:p w14:paraId="75CE82BB"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Составляет различные правовые документы.</w:t>
            </w:r>
          </w:p>
          <w:p w14:paraId="0E7A46F5"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Планировать личные доходы и расходы, принимать финансовые решения, составлять личный бюджет;</w:t>
            </w:r>
          </w:p>
          <w:p w14:paraId="0400E4C6"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lastRenderedPageBreak/>
              <w:t>Владеет актуальными методами работы с разнообразными финансовыми инструментами с учетом финансовой безопасности.</w:t>
            </w:r>
          </w:p>
        </w:tc>
        <w:tc>
          <w:tcPr>
            <w:tcW w:w="914" w:type="pct"/>
            <w:vMerge/>
          </w:tcPr>
          <w:p w14:paraId="31552326"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775AABF5" w14:textId="77777777">
        <w:trPr>
          <w:trHeight w:val="23"/>
        </w:trPr>
        <w:tc>
          <w:tcPr>
            <w:tcW w:w="422" w:type="pct"/>
          </w:tcPr>
          <w:p w14:paraId="6195EF41"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04</w:t>
            </w:r>
          </w:p>
        </w:tc>
        <w:tc>
          <w:tcPr>
            <w:tcW w:w="3664" w:type="pct"/>
          </w:tcPr>
          <w:p w14:paraId="500880A1"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Организует работу коллектива и команды.</w:t>
            </w:r>
          </w:p>
          <w:p w14:paraId="713B8F88"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Взаимодействует с коллегами, руководством, клиентами в ходе профессиональной деятельности.</w:t>
            </w:r>
          </w:p>
        </w:tc>
        <w:tc>
          <w:tcPr>
            <w:tcW w:w="914" w:type="pct"/>
            <w:vMerge/>
          </w:tcPr>
          <w:p w14:paraId="14FE3597"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4D91F855" w14:textId="77777777">
        <w:trPr>
          <w:trHeight w:val="23"/>
        </w:trPr>
        <w:tc>
          <w:tcPr>
            <w:tcW w:w="422" w:type="pct"/>
          </w:tcPr>
          <w:p w14:paraId="6C83C87E"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05</w:t>
            </w:r>
          </w:p>
        </w:tc>
        <w:tc>
          <w:tcPr>
            <w:tcW w:w="3664" w:type="pct"/>
          </w:tcPr>
          <w:p w14:paraId="16AF7898"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Грамотно излагает свои мысли и оформляет документы по профессиональной тематике на государственном языке.</w:t>
            </w:r>
          </w:p>
          <w:p w14:paraId="64B22B92"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Проявляет толерантность в рабочем коллективе.</w:t>
            </w:r>
          </w:p>
        </w:tc>
        <w:tc>
          <w:tcPr>
            <w:tcW w:w="914" w:type="pct"/>
            <w:vMerge/>
          </w:tcPr>
          <w:p w14:paraId="223E5D67"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144B7B00" w14:textId="77777777">
        <w:trPr>
          <w:trHeight w:val="23"/>
        </w:trPr>
        <w:tc>
          <w:tcPr>
            <w:tcW w:w="422" w:type="pct"/>
          </w:tcPr>
          <w:p w14:paraId="73F0AC64"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06</w:t>
            </w:r>
          </w:p>
        </w:tc>
        <w:tc>
          <w:tcPr>
            <w:tcW w:w="3664" w:type="pct"/>
          </w:tcPr>
          <w:p w14:paraId="73127E86"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Проявляет гражданско-патриотическую позицию.</w:t>
            </w:r>
          </w:p>
          <w:p w14:paraId="278CC0CF"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Демонстрирует осознанное поведение.</w:t>
            </w:r>
          </w:p>
          <w:p w14:paraId="5DCD8EDA"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Описывает значимость своей специальности.</w:t>
            </w:r>
          </w:p>
          <w:p w14:paraId="31EE303D"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Применяет стандарты антикоррупционного поведения</w:t>
            </w:r>
          </w:p>
        </w:tc>
        <w:tc>
          <w:tcPr>
            <w:tcW w:w="914" w:type="pct"/>
            <w:vMerge/>
          </w:tcPr>
          <w:p w14:paraId="19BD7558"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78F75A71" w14:textId="77777777">
        <w:trPr>
          <w:trHeight w:val="77"/>
        </w:trPr>
        <w:tc>
          <w:tcPr>
            <w:tcW w:w="422" w:type="pct"/>
          </w:tcPr>
          <w:p w14:paraId="2EBA7429"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07</w:t>
            </w:r>
          </w:p>
        </w:tc>
        <w:tc>
          <w:tcPr>
            <w:tcW w:w="3664" w:type="pct"/>
          </w:tcPr>
          <w:p w14:paraId="42071579"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Соблюдает нормы экологической безопасности.</w:t>
            </w:r>
          </w:p>
          <w:p w14:paraId="24CF8EDD"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Определяет направления ресурсосбережения в рамках профессиональной деятельности по специальности.</w:t>
            </w:r>
          </w:p>
          <w:p w14:paraId="49A867D6"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Организует профессиональную деятельность с соблюдением принципов бережливого производства.</w:t>
            </w:r>
          </w:p>
          <w:p w14:paraId="5CA45562"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Организует профессиональную деятельность с учетом знаний об изменении климатических условий региона.</w:t>
            </w:r>
          </w:p>
          <w:p w14:paraId="276C65DF"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Эффективно действует в чрезвычайных ситуациях.</w:t>
            </w:r>
          </w:p>
          <w:p w14:paraId="048CEA9E"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Владеет правовыми основами государственной политики в области охраны окружающей среды; </w:t>
            </w:r>
          </w:p>
          <w:p w14:paraId="2D115144"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Принимает участие в выявлении и пресечении административных правонарушений в области охраны окружающей среды;</w:t>
            </w:r>
          </w:p>
        </w:tc>
        <w:tc>
          <w:tcPr>
            <w:tcW w:w="914" w:type="pct"/>
            <w:vMerge/>
          </w:tcPr>
          <w:p w14:paraId="0C677B71"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30DDD4A0" w14:textId="77777777">
        <w:trPr>
          <w:trHeight w:val="23"/>
        </w:trPr>
        <w:tc>
          <w:tcPr>
            <w:tcW w:w="422" w:type="pct"/>
          </w:tcPr>
          <w:p w14:paraId="44558A53"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08</w:t>
            </w:r>
          </w:p>
        </w:tc>
        <w:tc>
          <w:tcPr>
            <w:tcW w:w="3664" w:type="pct"/>
          </w:tcPr>
          <w:p w14:paraId="20A873F0"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Использует физкультурно-оздоровительную деятельность для укрепления здоровья, достижения жизненных и профессиональных целей. </w:t>
            </w:r>
          </w:p>
          <w:p w14:paraId="7974733C"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Применяет рациональные приемы двигательных функций в профессиональной деятельности.</w:t>
            </w:r>
          </w:p>
          <w:p w14:paraId="0375B5B8"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Пользуется средствами профилактики перенапряжения, характерными для данной профессиональной деятельности.</w:t>
            </w:r>
          </w:p>
          <w:p w14:paraId="55C8FD21"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Принимает участие в практических занятиях по общей физической подготовке;</w:t>
            </w:r>
          </w:p>
          <w:p w14:paraId="1AA3B80D"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Принимает участие в практических занятиях по физической, изучив служебно-прикладной раздел (боевые приемы борьбы);</w:t>
            </w:r>
          </w:p>
        </w:tc>
        <w:tc>
          <w:tcPr>
            <w:tcW w:w="914" w:type="pct"/>
            <w:vMerge/>
          </w:tcPr>
          <w:p w14:paraId="15D89521"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2DEDA521" w14:textId="77777777">
        <w:trPr>
          <w:trHeight w:val="23"/>
        </w:trPr>
        <w:tc>
          <w:tcPr>
            <w:tcW w:w="422" w:type="pct"/>
          </w:tcPr>
          <w:p w14:paraId="4932DC76"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ОК 09</w:t>
            </w:r>
          </w:p>
        </w:tc>
        <w:tc>
          <w:tcPr>
            <w:tcW w:w="3664" w:type="pct"/>
          </w:tcPr>
          <w:p w14:paraId="3F4068A5"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24FB4A40"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Участвует в диалогах на знакомые общие и профессиональные темы.</w:t>
            </w:r>
          </w:p>
          <w:p w14:paraId="575C3797"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Строит простые высказывания о себе и о своей профессиональной деятельности.</w:t>
            </w:r>
          </w:p>
          <w:p w14:paraId="07CD7A7E"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Кратко обосновывает и объясняет свои действия (текущие и планируемые).</w:t>
            </w:r>
          </w:p>
          <w:p w14:paraId="70E0F70E"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Пишет простые связные сообщения на знакомые или интересующие профессиональные темы.</w:t>
            </w:r>
          </w:p>
        </w:tc>
        <w:tc>
          <w:tcPr>
            <w:tcW w:w="914" w:type="pct"/>
            <w:vMerge/>
          </w:tcPr>
          <w:p w14:paraId="0172D8A3"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48D1010D" w14:textId="77777777">
        <w:trPr>
          <w:trHeight w:val="23"/>
        </w:trPr>
        <w:tc>
          <w:tcPr>
            <w:tcW w:w="422" w:type="pct"/>
          </w:tcPr>
          <w:p w14:paraId="10E4BA82"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ПК 2.1.</w:t>
            </w:r>
          </w:p>
        </w:tc>
        <w:tc>
          <w:tcPr>
            <w:tcW w:w="3664" w:type="pct"/>
          </w:tcPr>
          <w:p w14:paraId="31D3D233"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Осуществляет производство по делам об административных правонарушениях, исполнении административных наказаний.</w:t>
            </w:r>
          </w:p>
          <w:p w14:paraId="2633BCDE"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Собирает, анализирует и оценивает информацию, имеющую значение в административно-юрисдикционной деятельности.</w:t>
            </w:r>
          </w:p>
          <w:p w14:paraId="29E153AC"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Квалифицирует и разграничивает различные виды административных правонарушений, подведомственных правоохранительным органам.</w:t>
            </w:r>
          </w:p>
          <w:p w14:paraId="4453C676"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Применяет меры обеспечения производства по делам об </w:t>
            </w:r>
            <w:r w:rsidRPr="00596B20">
              <w:rPr>
                <w:rFonts w:ascii="Times New Roman" w:hAnsi="Times New Roman" w:cs="Times New Roman"/>
                <w:color w:val="000000"/>
                <w:sz w:val="24"/>
                <w:szCs w:val="24"/>
                <w:shd w:val="clear" w:color="auto" w:fill="FFFFFF"/>
                <w:lang w:eastAsia="ru-RU"/>
              </w:rPr>
              <w:lastRenderedPageBreak/>
              <w:t>административных правонарушениях.</w:t>
            </w:r>
          </w:p>
          <w:p w14:paraId="5CF17E4F"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Принимает и оформляет решения по обращениям граждан.</w:t>
            </w:r>
          </w:p>
          <w:p w14:paraId="37879256"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Осуществляет доказывание по делам об административных правонарушениях.</w:t>
            </w:r>
          </w:p>
          <w:p w14:paraId="6705CDD3"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Осуществляет исполнение постановлений по делам об административных правонарушениях.</w:t>
            </w:r>
          </w:p>
          <w:p w14:paraId="64B5F6A9"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Оформлять административно-процессуальные документы.</w:t>
            </w:r>
          </w:p>
          <w:p w14:paraId="33C49786"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Определяет набор административно-процессуальных норм в целях содействия гражданам в реализации их административно-процессуального статуса.</w:t>
            </w:r>
          </w:p>
        </w:tc>
        <w:tc>
          <w:tcPr>
            <w:tcW w:w="914" w:type="pct"/>
            <w:vMerge/>
          </w:tcPr>
          <w:p w14:paraId="17F5B943" w14:textId="77777777" w:rsidR="00405732" w:rsidRPr="00596B20" w:rsidRDefault="00405732" w:rsidP="00596B20">
            <w:pPr>
              <w:suppressAutoHyphens/>
              <w:contextualSpacing/>
              <w:rPr>
                <w:rFonts w:ascii="Times New Roman" w:hAnsi="Times New Roman" w:cs="Times New Roman"/>
                <w:i/>
                <w:sz w:val="24"/>
                <w:szCs w:val="24"/>
              </w:rPr>
            </w:pPr>
          </w:p>
        </w:tc>
      </w:tr>
      <w:tr w:rsidR="00405732" w:rsidRPr="00596B20" w14:paraId="7E2DBF0D" w14:textId="77777777">
        <w:trPr>
          <w:trHeight w:val="23"/>
        </w:trPr>
        <w:tc>
          <w:tcPr>
            <w:tcW w:w="422" w:type="pct"/>
          </w:tcPr>
          <w:p w14:paraId="15223507" w14:textId="77777777" w:rsidR="00405732" w:rsidRPr="00596B20" w:rsidRDefault="005076E7" w:rsidP="00596B20">
            <w:pPr>
              <w:suppressAutoHyphens/>
              <w:ind w:left="-99" w:right="-106"/>
              <w:contextualSpacing/>
              <w:jc w:val="center"/>
              <w:rPr>
                <w:rFonts w:ascii="Times New Roman" w:hAnsi="Times New Roman" w:cs="Times New Roman"/>
                <w:iCs/>
                <w:sz w:val="24"/>
                <w:szCs w:val="24"/>
              </w:rPr>
            </w:pPr>
            <w:r w:rsidRPr="00596B20">
              <w:rPr>
                <w:rFonts w:ascii="Times New Roman" w:hAnsi="Times New Roman" w:cs="Times New Roman"/>
                <w:iCs/>
                <w:sz w:val="24"/>
                <w:szCs w:val="24"/>
              </w:rPr>
              <w:t>ПК 2.2.</w:t>
            </w:r>
          </w:p>
        </w:tc>
        <w:tc>
          <w:tcPr>
            <w:tcW w:w="3664" w:type="pct"/>
          </w:tcPr>
          <w:p w14:paraId="5C591732"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Организует взаимодействие с органами, организациями и гражданами в обеспечении общественного порядка и безопасности.</w:t>
            </w:r>
          </w:p>
          <w:p w14:paraId="60DBC835"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Применяет формы и методы взаимодействия с органами, организациями и гражданами в охране общественного порядка и обеспечении общественной безопасности. </w:t>
            </w:r>
          </w:p>
          <w:p w14:paraId="6A9C7A6F"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Осуществляет мероприятия по охране общественного порядка и обеспечению общественной безопасности.</w:t>
            </w:r>
          </w:p>
          <w:p w14:paraId="1011E4B8" w14:textId="77777777" w:rsidR="00405732" w:rsidRPr="00596B20" w:rsidRDefault="005076E7" w:rsidP="00596B20">
            <w:pPr>
              <w:ind w:hanging="2"/>
              <w:jc w:val="both"/>
              <w:rPr>
                <w:rFonts w:ascii="Times New Roman" w:eastAsia="Calibri" w:hAnsi="Times New Roman" w:cs="Times New Roman"/>
                <w:sz w:val="24"/>
                <w:szCs w:val="24"/>
              </w:rPr>
            </w:pPr>
            <w:r w:rsidRPr="00596B20">
              <w:rPr>
                <w:rFonts w:ascii="Times New Roman" w:hAnsi="Times New Roman" w:cs="Times New Roman"/>
                <w:color w:val="000000"/>
                <w:sz w:val="24"/>
                <w:szCs w:val="24"/>
                <w:shd w:val="clear" w:color="auto" w:fill="FFFFFF"/>
                <w:lang w:eastAsia="ru-RU"/>
              </w:rPr>
              <w:t xml:space="preserve">Организует </w:t>
            </w:r>
            <w:r w:rsidRPr="00596B20">
              <w:rPr>
                <w:rFonts w:ascii="Times New Roman" w:eastAsia="Calibri" w:hAnsi="Times New Roman" w:cs="Times New Roman"/>
                <w:sz w:val="24"/>
                <w:szCs w:val="24"/>
              </w:rPr>
              <w:t>работу с государственными органами, гражданами и общественными объединениями при введении специальных административно-правовых режимов.</w:t>
            </w:r>
          </w:p>
          <w:p w14:paraId="19802C01" w14:textId="77777777" w:rsidR="00405732" w:rsidRPr="00596B20" w:rsidRDefault="005076E7" w:rsidP="00596B20">
            <w:pPr>
              <w:ind w:hanging="2"/>
              <w:jc w:val="both"/>
              <w:rPr>
                <w:rFonts w:ascii="Times New Roman" w:eastAsia="Calibri" w:hAnsi="Times New Roman" w:cs="Times New Roman"/>
                <w:sz w:val="24"/>
                <w:szCs w:val="24"/>
              </w:rPr>
            </w:pPr>
            <w:r w:rsidRPr="00596B20">
              <w:rPr>
                <w:rFonts w:ascii="Times New Roman" w:eastAsia="Calibri" w:hAnsi="Times New Roman" w:cs="Times New Roman"/>
                <w:color w:val="000000"/>
                <w:sz w:val="24"/>
                <w:szCs w:val="24"/>
              </w:rPr>
              <w:t>Проводит разъяснительную работу о способах и средствах правомерной защиты и обороны.</w:t>
            </w:r>
          </w:p>
          <w:p w14:paraId="6524EEF0" w14:textId="77777777" w:rsidR="00405732" w:rsidRPr="00596B20" w:rsidRDefault="005076E7" w:rsidP="00596B20">
            <w:pPr>
              <w:suppressAutoHyphens/>
              <w:contextualSpacing/>
              <w:rPr>
                <w:rFonts w:ascii="Times New Roman" w:hAnsi="Times New Roman" w:cs="Times New Roman"/>
                <w:color w:val="000000"/>
                <w:sz w:val="24"/>
                <w:szCs w:val="24"/>
                <w:shd w:val="clear" w:color="auto" w:fill="FFFFFF"/>
                <w:lang w:eastAsia="ru-RU"/>
              </w:rPr>
            </w:pPr>
            <w:r w:rsidRPr="00596B20">
              <w:rPr>
                <w:rFonts w:ascii="Times New Roman" w:eastAsia="Calibri" w:hAnsi="Times New Roman" w:cs="Times New Roman"/>
                <w:sz w:val="24"/>
                <w:szCs w:val="24"/>
              </w:rPr>
              <w:t xml:space="preserve">Реализует формы и методы </w:t>
            </w:r>
            <w:r w:rsidRPr="00596B20">
              <w:rPr>
                <w:rFonts w:ascii="Times New Roman" w:eastAsia="Calibri" w:hAnsi="Times New Roman" w:cs="Times New Roman"/>
                <w:bCs/>
                <w:sz w:val="24"/>
                <w:szCs w:val="24"/>
              </w:rPr>
              <w:t xml:space="preserve">взаимодействия с органами, организациями и гражданами в обеспечении общественного порядка и безопасности в период </w:t>
            </w:r>
            <w:r w:rsidRPr="00596B20">
              <w:rPr>
                <w:rFonts w:ascii="Times New Roman" w:eastAsia="Calibri" w:hAnsi="Times New Roman" w:cs="Times New Roman"/>
                <w:sz w:val="24"/>
                <w:szCs w:val="24"/>
              </w:rPr>
              <w:t>действия специальных административно-правовых режимов.</w:t>
            </w:r>
          </w:p>
        </w:tc>
        <w:tc>
          <w:tcPr>
            <w:tcW w:w="914" w:type="pct"/>
            <w:vMerge/>
          </w:tcPr>
          <w:p w14:paraId="54EF5F74" w14:textId="77777777" w:rsidR="00405732" w:rsidRPr="00596B20" w:rsidRDefault="00405732" w:rsidP="00596B20">
            <w:pPr>
              <w:suppressAutoHyphens/>
              <w:contextualSpacing/>
              <w:rPr>
                <w:rFonts w:ascii="Times New Roman" w:hAnsi="Times New Roman" w:cs="Times New Roman"/>
                <w:i/>
                <w:sz w:val="24"/>
                <w:szCs w:val="24"/>
              </w:rPr>
            </w:pPr>
          </w:p>
        </w:tc>
      </w:tr>
      <w:tr w:rsidR="00405732" w14:paraId="73AE38AC" w14:textId="77777777">
        <w:trPr>
          <w:trHeight w:val="23"/>
        </w:trPr>
        <w:tc>
          <w:tcPr>
            <w:tcW w:w="422" w:type="pct"/>
          </w:tcPr>
          <w:p w14:paraId="3C0754BA" w14:textId="77777777" w:rsidR="00405732" w:rsidRPr="00596B20" w:rsidRDefault="005076E7" w:rsidP="00596B20">
            <w:pPr>
              <w:suppressAutoHyphens/>
              <w:ind w:left="-99" w:right="-106"/>
              <w:contextualSpacing/>
              <w:jc w:val="center"/>
              <w:rPr>
                <w:rFonts w:ascii="Times New Roman" w:hAnsi="Times New Roman" w:cs="Times New Roman"/>
                <w:i/>
                <w:sz w:val="24"/>
                <w:szCs w:val="24"/>
              </w:rPr>
            </w:pPr>
            <w:r w:rsidRPr="00596B20">
              <w:rPr>
                <w:rFonts w:ascii="Times New Roman" w:hAnsi="Times New Roman" w:cs="Times New Roman"/>
                <w:iCs/>
                <w:sz w:val="24"/>
                <w:szCs w:val="24"/>
              </w:rPr>
              <w:t>ПК 2.3.</w:t>
            </w:r>
          </w:p>
        </w:tc>
        <w:tc>
          <w:tcPr>
            <w:tcW w:w="3664" w:type="pct"/>
          </w:tcPr>
          <w:p w14:paraId="004A38EB"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Участвует в обеспечении специальных административно-правовых режимов.</w:t>
            </w:r>
          </w:p>
          <w:p w14:paraId="3A763E94"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Обеспечивает личную безопасность и безопасность граждан при выполнении служебных обязанностей в особых условиях.</w:t>
            </w:r>
          </w:p>
          <w:p w14:paraId="654B77E0"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принимать решения в условиях осложнения оперативной обстановки.</w:t>
            </w:r>
          </w:p>
          <w:p w14:paraId="1B42B8E0"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выполнять оперативно-служебные задачи в составе служебных нарядов и функциональных групп. </w:t>
            </w:r>
          </w:p>
          <w:p w14:paraId="69BB1D73"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Принимает необходимые меры по спасению людей и оказанию первой помощи.</w:t>
            </w:r>
          </w:p>
          <w:p w14:paraId="4A65A7D5"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Принимает меры по эвакуации пострадавших и их транспортировке.</w:t>
            </w:r>
          </w:p>
          <w:p w14:paraId="38E4752A"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 xml:space="preserve">Применяет приемы психологического воздействия. </w:t>
            </w:r>
          </w:p>
          <w:p w14:paraId="2F6F9D7B"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Действует при обнаружении взрывчатых устройств и взрывоопасных предметов.</w:t>
            </w:r>
          </w:p>
          <w:p w14:paraId="67F94DA0" w14:textId="77777777" w:rsidR="00405732" w:rsidRPr="00596B20"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hAnsi="Times New Roman" w:cs="Times New Roman"/>
                <w:color w:val="000000"/>
                <w:sz w:val="24"/>
                <w:szCs w:val="24"/>
                <w:shd w:val="clear" w:color="auto" w:fill="FFFFFF"/>
                <w:lang w:eastAsia="ru-RU"/>
              </w:rPr>
              <w:t>Оперативно реагирует на возникающие условия при введении специальных административно-правовых режимов.</w:t>
            </w:r>
          </w:p>
          <w:p w14:paraId="6223DA13" w14:textId="77777777" w:rsidR="00405732" w:rsidRDefault="005076E7" w:rsidP="00596B20">
            <w:pPr>
              <w:widowControl w:val="0"/>
              <w:spacing w:line="274" w:lineRule="exact"/>
              <w:jc w:val="both"/>
              <w:rPr>
                <w:rFonts w:ascii="Times New Roman" w:hAnsi="Times New Roman" w:cs="Times New Roman"/>
                <w:color w:val="000000"/>
                <w:sz w:val="24"/>
                <w:szCs w:val="24"/>
                <w:shd w:val="clear" w:color="auto" w:fill="FFFFFF"/>
                <w:lang w:eastAsia="ru-RU"/>
              </w:rPr>
            </w:pPr>
            <w:r w:rsidRPr="00596B20">
              <w:rPr>
                <w:rFonts w:ascii="Times New Roman" w:eastAsia="Calibri" w:hAnsi="Times New Roman" w:cs="Times New Roman"/>
                <w:sz w:val="24"/>
                <w:szCs w:val="24"/>
              </w:rPr>
              <w:t>Принимает управленческие решения в условиях действия специальных административно-правовых режимов</w:t>
            </w:r>
          </w:p>
        </w:tc>
        <w:tc>
          <w:tcPr>
            <w:tcW w:w="914" w:type="pct"/>
            <w:vMerge/>
          </w:tcPr>
          <w:p w14:paraId="1471FAC6" w14:textId="77777777" w:rsidR="00405732" w:rsidRDefault="00405732" w:rsidP="00596B20">
            <w:pPr>
              <w:suppressAutoHyphens/>
              <w:contextualSpacing/>
              <w:rPr>
                <w:rFonts w:ascii="Times New Roman" w:hAnsi="Times New Roman" w:cs="Times New Roman"/>
                <w:i/>
                <w:sz w:val="24"/>
                <w:szCs w:val="24"/>
              </w:rPr>
            </w:pPr>
          </w:p>
        </w:tc>
      </w:tr>
    </w:tbl>
    <w:p w14:paraId="7DC107E8" w14:textId="77777777" w:rsidR="00405732" w:rsidRDefault="00405732" w:rsidP="00596B20">
      <w:pPr>
        <w:pStyle w:val="1f2"/>
        <w:rPr>
          <w:b/>
          <w:bCs/>
          <w:sz w:val="20"/>
          <w:szCs w:val="20"/>
          <w:lang w:val="ru-RU"/>
        </w:rPr>
      </w:pPr>
    </w:p>
    <w:sectPr w:rsidR="00405732">
      <w:headerReference w:type="even" r:id="rId9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2BBD9" w14:textId="77777777" w:rsidR="00286B85" w:rsidRDefault="00286B85">
      <w:r>
        <w:separator/>
      </w:r>
    </w:p>
  </w:endnote>
  <w:endnote w:type="continuationSeparator" w:id="0">
    <w:p w14:paraId="72BE83A6" w14:textId="77777777" w:rsidR="00286B85" w:rsidRDefault="0028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PT Astra Serif">
    <w:panose1 w:val="020A0603040505020204"/>
    <w:charset w:val="CC"/>
    <w:family w:val="roman"/>
    <w:pitch w:val="default"/>
    <w:sig w:usb0="A00002EF" w:usb1="5000204B" w:usb2="00000020" w:usb3="00000000" w:csb0="20000097"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等线 Light">
    <w:altName w:val="AMGDT"/>
    <w:charset w:val="00"/>
    <w:family w:val="auto"/>
    <w:pitch w:val="default"/>
  </w:font>
  <w:font w:name="Times New Roman Полужирный">
    <w:altName w:val="Times New Roman"/>
    <w:panose1 w:val="02020803070505020304"/>
    <w:charset w:val="00"/>
    <w:family w:val="roman"/>
    <w:pitch w:val="default"/>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93EFF" w14:textId="77777777" w:rsidR="00286B85" w:rsidRDefault="00286B85">
      <w:r>
        <w:separator/>
      </w:r>
    </w:p>
  </w:footnote>
  <w:footnote w:type="continuationSeparator" w:id="0">
    <w:p w14:paraId="39A6613C" w14:textId="77777777" w:rsidR="00286B85" w:rsidRDefault="00286B85">
      <w:r>
        <w:continuationSeparator/>
      </w:r>
    </w:p>
  </w:footnote>
  <w:footnote w:id="1">
    <w:p w14:paraId="128E1599" w14:textId="77777777" w:rsidR="007413EC" w:rsidRDefault="007413EC">
      <w:pPr>
        <w:pStyle w:val="af3"/>
        <w:rPr>
          <w:i/>
          <w:iCs/>
          <w:lang w:val="ru-RU"/>
        </w:rPr>
      </w:pPr>
      <w:r>
        <w:rPr>
          <w:rStyle w:val="a4"/>
        </w:rPr>
        <w:footnoteRef/>
      </w:r>
      <w:r>
        <w:rPr>
          <w:lang w:val="ru-RU"/>
        </w:rPr>
        <w:t xml:space="preserve"> </w:t>
      </w:r>
      <w:r>
        <w:rPr>
          <w:i/>
          <w:iCs/>
          <w:lang w:val="ru-RU"/>
        </w:rPr>
        <w:t>Берутся сведения, указанные по данному виду деятельности в п. 4.2.</w:t>
      </w:r>
    </w:p>
  </w:footnote>
  <w:footnote w:id="2">
    <w:p w14:paraId="6FDF4EB8" w14:textId="77777777" w:rsidR="007413EC" w:rsidRDefault="007413EC">
      <w:pPr>
        <w:pStyle w:val="af3"/>
        <w:jc w:val="both"/>
        <w:rPr>
          <w:sz w:val="18"/>
          <w:highlight w:val="red"/>
          <w:lang w:val="ru-RU"/>
        </w:rPr>
      </w:pPr>
      <w:r>
        <w:rPr>
          <w:rStyle w:val="a4"/>
          <w:sz w:val="18"/>
        </w:rPr>
        <w:footnoteRef/>
      </w:r>
      <w:r>
        <w:rPr>
          <w:sz w:val="18"/>
          <w:lang w:val="ru-RU"/>
        </w:rPr>
        <w:t xml:space="preserve"> </w:t>
      </w:r>
      <w:r>
        <w:rPr>
          <w:rStyle w:val="a7"/>
          <w:sz w:val="18"/>
          <w:lang w:val="ru-RU"/>
        </w:rPr>
        <w:t>Самостоятельная работа в рамках образовательной программы планируется образовательной организацией.</w:t>
      </w:r>
    </w:p>
  </w:footnote>
  <w:footnote w:id="3">
    <w:p w14:paraId="64DBD543" w14:textId="77777777" w:rsidR="007413EC" w:rsidRDefault="007413EC">
      <w:pPr>
        <w:pStyle w:val="af3"/>
        <w:jc w:val="both"/>
        <w:rPr>
          <w:lang w:val="ru-RU"/>
        </w:rPr>
      </w:pPr>
      <w:r>
        <w:rPr>
          <w:rStyle w:val="a4"/>
        </w:rPr>
        <w:footnoteRef/>
      </w:r>
      <w:r>
        <w:t xml:space="preserve"> </w:t>
      </w:r>
      <w:r>
        <w:rPr>
          <w:lang w:val="ru-RU"/>
        </w:rP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091653F" w14:textId="77777777" w:rsidR="007413EC" w:rsidRDefault="007413EC">
      <w:pPr>
        <w:pStyle w:val="af3"/>
        <w:rPr>
          <w:i/>
          <w:iCs/>
          <w:lang w:val="ru-RU"/>
        </w:rPr>
      </w:pPr>
      <w:r>
        <w:rPr>
          <w:rStyle w:val="a4"/>
        </w:rPr>
        <w:footnoteRef/>
      </w:r>
      <w:r>
        <w:rPr>
          <w:lang w:val="ru-RU"/>
        </w:rPr>
        <w:t xml:space="preserve"> </w:t>
      </w:r>
      <w:r>
        <w:rPr>
          <w:i/>
          <w:iCs/>
          <w:lang w:val="ru-RU"/>
        </w:rPr>
        <w:t>Берутся сведения, указанные по данному виду деятельности в п. 4.2.</w:t>
      </w:r>
    </w:p>
  </w:footnote>
  <w:footnote w:id="5">
    <w:p w14:paraId="44E61008" w14:textId="77777777" w:rsidR="007413EC" w:rsidRDefault="007413EC">
      <w:pPr>
        <w:pStyle w:val="af3"/>
        <w:jc w:val="both"/>
        <w:rPr>
          <w:sz w:val="18"/>
          <w:highlight w:val="red"/>
          <w:lang w:val="ru-RU"/>
        </w:rPr>
      </w:pPr>
      <w:r>
        <w:rPr>
          <w:rStyle w:val="a4"/>
          <w:sz w:val="18"/>
        </w:rPr>
        <w:footnoteRef/>
      </w:r>
      <w:r>
        <w:rPr>
          <w:sz w:val="18"/>
          <w:lang w:val="ru-RU"/>
        </w:rPr>
        <w:t xml:space="preserve"> </w:t>
      </w:r>
      <w:r>
        <w:rPr>
          <w:rStyle w:val="a7"/>
          <w:sz w:val="18"/>
          <w:lang w:val="ru-RU"/>
        </w:rPr>
        <w:t>Самостоятельная работа в рамках образовательной программы планируется образовательной организацией.</w:t>
      </w:r>
    </w:p>
  </w:footnote>
  <w:footnote w:id="6">
    <w:p w14:paraId="4901DD32" w14:textId="77777777" w:rsidR="007413EC" w:rsidRDefault="007413EC">
      <w:pPr>
        <w:pStyle w:val="af3"/>
        <w:jc w:val="both"/>
        <w:rPr>
          <w:lang w:val="ru-RU"/>
        </w:rPr>
      </w:pPr>
      <w:r>
        <w:rPr>
          <w:rStyle w:val="a4"/>
        </w:rPr>
        <w:footnoteRef/>
      </w:r>
      <w:r>
        <w:t xml:space="preserve"> </w:t>
      </w:r>
      <w:r>
        <w:rPr>
          <w:lang w:val="ru-RU"/>
        </w:rP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1531E" w14:textId="77777777" w:rsidR="007413EC" w:rsidRDefault="007413EC">
    <w:pPr>
      <w:pStyle w:val="af5"/>
      <w:jc w:val="center"/>
    </w:pPr>
    <w:r>
      <w:fldChar w:fldCharType="begin"/>
    </w:r>
    <w:r>
      <w:instrText xml:space="preserve"> PAGE   \* MERGEFORMAT </w:instrText>
    </w:r>
    <w:r>
      <w:fldChar w:fldCharType="separate"/>
    </w:r>
    <w:r>
      <w:t>48</w:t>
    </w:r>
    <w:r>
      <w:fldChar w:fldCharType="end"/>
    </w:r>
  </w:p>
  <w:p w14:paraId="43CE5E18" w14:textId="77777777" w:rsidR="007413EC" w:rsidRDefault="007413EC">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sdtPr>
    <w:sdtEndPr/>
    <w:sdtContent>
      <w:p w14:paraId="1CC8A85D" w14:textId="77777777" w:rsidR="007413EC" w:rsidRDefault="007413EC">
        <w:pPr>
          <w:pStyle w:val="af5"/>
          <w:jc w:val="center"/>
        </w:pPr>
        <w:r>
          <w:fldChar w:fldCharType="begin"/>
        </w:r>
        <w:r>
          <w:instrText>PAGE   \* MERGEFORMAT</w:instrText>
        </w:r>
        <w:r>
          <w:fldChar w:fldCharType="separate"/>
        </w:r>
        <w:r w:rsidR="0037602D">
          <w:rPr>
            <w:noProof/>
          </w:rPr>
          <w:t>3</w:t>
        </w:r>
        <w:r>
          <w:fldChar w:fldCharType="end"/>
        </w:r>
      </w:p>
    </w:sdtContent>
  </w:sdt>
  <w:p w14:paraId="58EFB740" w14:textId="77777777" w:rsidR="007413EC" w:rsidRDefault="007413EC">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1A9FD" w14:textId="77777777" w:rsidR="007413EC" w:rsidRDefault="007413EC">
    <w:pPr>
      <w:pStyle w:val="af5"/>
      <w:jc w:val="center"/>
    </w:pPr>
    <w:r>
      <w:fldChar w:fldCharType="begin"/>
    </w:r>
    <w:r>
      <w:instrText xml:space="preserve"> PAGE   \* MERGEFORMAT </w:instrText>
    </w:r>
    <w:r>
      <w:fldChar w:fldCharType="separate"/>
    </w:r>
    <w:r>
      <w:t>48</w:t>
    </w:r>
    <w:r>
      <w:fldChar w:fldCharType="end"/>
    </w:r>
  </w:p>
  <w:p w14:paraId="2C930C6E" w14:textId="77777777" w:rsidR="007413EC" w:rsidRDefault="007413EC">
    <w:pPr>
      <w:pStyle w:val="af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944813"/>
    </w:sdtPr>
    <w:sdtEndPr/>
    <w:sdtContent>
      <w:p w14:paraId="4DBCF0F4" w14:textId="77777777" w:rsidR="007413EC" w:rsidRDefault="007413EC">
        <w:pPr>
          <w:pStyle w:val="af5"/>
          <w:jc w:val="center"/>
        </w:pPr>
        <w:r>
          <w:fldChar w:fldCharType="begin"/>
        </w:r>
        <w:r>
          <w:instrText>PAGE   \* MERGEFORMAT</w:instrText>
        </w:r>
        <w:r>
          <w:fldChar w:fldCharType="separate"/>
        </w:r>
        <w:r w:rsidR="0037602D">
          <w:rPr>
            <w:noProof/>
          </w:rPr>
          <w:t>78</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FD1F7" w14:textId="77777777" w:rsidR="007413EC" w:rsidRDefault="007413EC">
    <w:pPr>
      <w:pStyle w:val="af5"/>
      <w:jc w:val="center"/>
    </w:pPr>
    <w:r>
      <w:fldChar w:fldCharType="begin"/>
    </w:r>
    <w:r>
      <w:instrText xml:space="preserve"> PAGE   \* MERGEFORMAT </w:instrText>
    </w:r>
    <w:r>
      <w:fldChar w:fldCharType="separate"/>
    </w:r>
    <w:r>
      <w:t>48</w:t>
    </w:r>
    <w:r>
      <w:fldChar w:fldCharType="end"/>
    </w:r>
  </w:p>
  <w:p w14:paraId="3F06E41F" w14:textId="77777777" w:rsidR="007413EC" w:rsidRDefault="007413EC">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lvl w:ilvl="0">
      <w:start w:val="9"/>
      <w:numFmt w:val="decimal"/>
      <w:lvlText w:val="%1."/>
      <w:lvlJc w:val="left"/>
      <w:pPr>
        <w:tabs>
          <w:tab w:val="left" w:pos="567"/>
        </w:tabs>
        <w:ind w:left="1287" w:hanging="360"/>
      </w:pPr>
      <w:rPr>
        <w:rFonts w:hint="default"/>
        <w:b w:val="0"/>
        <w:sz w:val="22"/>
        <w:szCs w:val="22"/>
      </w:rPr>
    </w:lvl>
  </w:abstractNum>
  <w:abstractNum w:abstractNumId="1" w15:restartNumberingAfterBreak="0">
    <w:nsid w:val="09844A65"/>
    <w:multiLevelType w:val="multilevel"/>
    <w:tmpl w:val="09844A65"/>
    <w:lvl w:ilvl="0">
      <w:start w:val="1"/>
      <w:numFmt w:val="decimal"/>
      <w:lvlText w:val="%1."/>
      <w:lvlJc w:val="left"/>
      <w:pPr>
        <w:ind w:left="720" w:hanging="360"/>
      </w:pPr>
      <w:rPr>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10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CF1284"/>
    <w:multiLevelType w:val="multilevel"/>
    <w:tmpl w:val="13CF128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15AE67AB"/>
    <w:multiLevelType w:val="multilevel"/>
    <w:tmpl w:val="15AE67AB"/>
    <w:lvl w:ilvl="0">
      <w:start w:val="1"/>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1725160F"/>
    <w:multiLevelType w:val="singleLevel"/>
    <w:tmpl w:val="1725160F"/>
    <w:lvl w:ilvl="0">
      <w:start w:val="1"/>
      <w:numFmt w:val="decimal"/>
      <w:lvlText w:val="%1."/>
      <w:lvlJc w:val="left"/>
      <w:pPr>
        <w:tabs>
          <w:tab w:val="left" w:pos="0"/>
        </w:tabs>
        <w:ind w:left="720" w:hanging="360"/>
      </w:pPr>
      <w:rPr>
        <w:b w:val="0"/>
        <w:sz w:val="22"/>
        <w:szCs w:val="22"/>
      </w:rPr>
    </w:lvl>
  </w:abstractNum>
  <w:abstractNum w:abstractNumId="5" w15:restartNumberingAfterBreak="0">
    <w:nsid w:val="260828D7"/>
    <w:multiLevelType w:val="singleLevel"/>
    <w:tmpl w:val="260828D7"/>
    <w:lvl w:ilvl="0">
      <w:start w:val="1"/>
      <w:numFmt w:val="decimal"/>
      <w:lvlText w:val="%1."/>
      <w:lvlJc w:val="left"/>
      <w:pPr>
        <w:tabs>
          <w:tab w:val="left" w:pos="0"/>
        </w:tabs>
        <w:ind w:left="928" w:hanging="360"/>
      </w:pPr>
      <w:rPr>
        <w:rFonts w:hint="default"/>
        <w:b w:val="0"/>
        <w:i w:val="0"/>
        <w:spacing w:val="-4"/>
        <w:sz w:val="22"/>
        <w:szCs w:val="22"/>
        <w:lang w:eastAsia="en-US"/>
      </w:rPr>
    </w:lvl>
  </w:abstractNum>
  <w:abstractNum w:abstractNumId="6" w15:restartNumberingAfterBreak="0">
    <w:nsid w:val="27C604E5"/>
    <w:multiLevelType w:val="multilevel"/>
    <w:tmpl w:val="27C604E5"/>
    <w:lvl w:ilvl="0">
      <w:start w:val="1"/>
      <w:numFmt w:val="decimal"/>
      <w:lvlText w:val="%1."/>
      <w:lvlJc w:val="left"/>
      <w:pPr>
        <w:ind w:left="720" w:hanging="360"/>
      </w:pPr>
      <w:rPr>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CA57CE7"/>
    <w:multiLevelType w:val="multilevel"/>
    <w:tmpl w:val="2CA57CE7"/>
    <w:lvl w:ilvl="0">
      <w:start w:val="1"/>
      <w:numFmt w:val="decimal"/>
      <w:lvlText w:val="%1."/>
      <w:lvlJc w:val="left"/>
      <w:pPr>
        <w:ind w:left="1429" w:hanging="360"/>
      </w:pPr>
      <w:rPr>
        <w:rFonts w:ascii="Times New Roman" w:hAnsi="Times New Roman" w:cs="Times New Roman" w:hint="default"/>
        <w:sz w:val="22"/>
        <w:szCs w:val="22"/>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15:restartNumberingAfterBreak="0">
    <w:nsid w:val="40F65CF9"/>
    <w:multiLevelType w:val="multilevel"/>
    <w:tmpl w:val="40F65CF9"/>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5F353AD2"/>
    <w:multiLevelType w:val="multilevel"/>
    <w:tmpl w:val="5F353A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F7E7CE7"/>
    <w:multiLevelType w:val="multilevel"/>
    <w:tmpl w:val="6F7E7CE7"/>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71A50473"/>
    <w:multiLevelType w:val="multilevel"/>
    <w:tmpl w:val="71A50473"/>
    <w:lvl w:ilvl="0">
      <w:start w:val="1"/>
      <w:numFmt w:val="decimal"/>
      <w:lvlText w:val="%1."/>
      <w:lvlJc w:val="left"/>
      <w:pPr>
        <w:tabs>
          <w:tab w:val="left" w:pos="0"/>
        </w:tabs>
        <w:ind w:left="928" w:hanging="360"/>
      </w:pPr>
      <w:rPr>
        <w:rFonts w:hint="default"/>
        <w:b w:val="0"/>
        <w:i w:val="0"/>
        <w:spacing w:val="-4"/>
        <w:sz w:val="24"/>
        <w:szCs w:val="24"/>
        <w:lang w:eastAsia="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A461CC2"/>
    <w:multiLevelType w:val="multilevel"/>
    <w:tmpl w:val="7A461C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0"/>
  </w:num>
  <w:num w:numId="4">
    <w:abstractNumId w:val="6"/>
  </w:num>
  <w:num w:numId="5">
    <w:abstractNumId w:val="1"/>
  </w:num>
  <w:num w:numId="6">
    <w:abstractNumId w:val="7"/>
  </w:num>
  <w:num w:numId="7">
    <w:abstractNumId w:val="11"/>
  </w:num>
  <w:num w:numId="8">
    <w:abstractNumId w:val="3"/>
  </w:num>
  <w:num w:numId="9">
    <w:abstractNumId w:val="0"/>
  </w:num>
  <w:num w:numId="10">
    <w:abstractNumId w:val="5"/>
  </w:num>
  <w:num w:numId="11">
    <w:abstractNumId w:val="4"/>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604F"/>
    <w:rsid w:val="000274BC"/>
    <w:rsid w:val="000310CB"/>
    <w:rsid w:val="00042069"/>
    <w:rsid w:val="00053E0A"/>
    <w:rsid w:val="00064407"/>
    <w:rsid w:val="0007128F"/>
    <w:rsid w:val="000831D2"/>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4944"/>
    <w:rsid w:val="000C5DE0"/>
    <w:rsid w:val="000C718B"/>
    <w:rsid w:val="000D4AF7"/>
    <w:rsid w:val="000D4FB5"/>
    <w:rsid w:val="000D6D2B"/>
    <w:rsid w:val="000E0B62"/>
    <w:rsid w:val="000E2D3D"/>
    <w:rsid w:val="000E2D5E"/>
    <w:rsid w:val="000E5DF0"/>
    <w:rsid w:val="000E6DD2"/>
    <w:rsid w:val="000E6DE9"/>
    <w:rsid w:val="000F19BA"/>
    <w:rsid w:val="000F25B9"/>
    <w:rsid w:val="000F33E9"/>
    <w:rsid w:val="000F419D"/>
    <w:rsid w:val="000F5587"/>
    <w:rsid w:val="00100F1D"/>
    <w:rsid w:val="0010264D"/>
    <w:rsid w:val="001029C2"/>
    <w:rsid w:val="0010714E"/>
    <w:rsid w:val="0011295E"/>
    <w:rsid w:val="00115C97"/>
    <w:rsid w:val="00117316"/>
    <w:rsid w:val="00117DB9"/>
    <w:rsid w:val="0012379E"/>
    <w:rsid w:val="001244C3"/>
    <w:rsid w:val="0013186F"/>
    <w:rsid w:val="00132B46"/>
    <w:rsid w:val="00134858"/>
    <w:rsid w:val="00135CE3"/>
    <w:rsid w:val="00137F0D"/>
    <w:rsid w:val="001410AA"/>
    <w:rsid w:val="00144EE1"/>
    <w:rsid w:val="00152D91"/>
    <w:rsid w:val="00155BB4"/>
    <w:rsid w:val="001604E7"/>
    <w:rsid w:val="0016297B"/>
    <w:rsid w:val="00163473"/>
    <w:rsid w:val="00164F90"/>
    <w:rsid w:val="00165700"/>
    <w:rsid w:val="001665DA"/>
    <w:rsid w:val="00167647"/>
    <w:rsid w:val="001718B9"/>
    <w:rsid w:val="00171FB9"/>
    <w:rsid w:val="00173CD4"/>
    <w:rsid w:val="00173DEB"/>
    <w:rsid w:val="001773A8"/>
    <w:rsid w:val="00177C13"/>
    <w:rsid w:val="00180071"/>
    <w:rsid w:val="00181183"/>
    <w:rsid w:val="00183D21"/>
    <w:rsid w:val="0018446A"/>
    <w:rsid w:val="001872A2"/>
    <w:rsid w:val="00187560"/>
    <w:rsid w:val="00187EDC"/>
    <w:rsid w:val="001944D3"/>
    <w:rsid w:val="00196996"/>
    <w:rsid w:val="00197F9A"/>
    <w:rsid w:val="001A38DD"/>
    <w:rsid w:val="001A5DA5"/>
    <w:rsid w:val="001A5E8B"/>
    <w:rsid w:val="001A6B4D"/>
    <w:rsid w:val="001A723D"/>
    <w:rsid w:val="001C3496"/>
    <w:rsid w:val="001C3659"/>
    <w:rsid w:val="001C3E34"/>
    <w:rsid w:val="001D02CD"/>
    <w:rsid w:val="001E0B94"/>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2033"/>
    <w:rsid w:val="002634CE"/>
    <w:rsid w:val="00263C11"/>
    <w:rsid w:val="00270B26"/>
    <w:rsid w:val="00280ABA"/>
    <w:rsid w:val="00284E57"/>
    <w:rsid w:val="00286B85"/>
    <w:rsid w:val="00286EA2"/>
    <w:rsid w:val="002879BA"/>
    <w:rsid w:val="00290CA1"/>
    <w:rsid w:val="00291E7B"/>
    <w:rsid w:val="002945C8"/>
    <w:rsid w:val="00297A8C"/>
    <w:rsid w:val="002A1378"/>
    <w:rsid w:val="002A19FA"/>
    <w:rsid w:val="002A400A"/>
    <w:rsid w:val="002A538D"/>
    <w:rsid w:val="002B62A3"/>
    <w:rsid w:val="002C3739"/>
    <w:rsid w:val="002C4B17"/>
    <w:rsid w:val="002C75C7"/>
    <w:rsid w:val="002D0503"/>
    <w:rsid w:val="002D49B6"/>
    <w:rsid w:val="002E59F1"/>
    <w:rsid w:val="002E5A9A"/>
    <w:rsid w:val="002E64F6"/>
    <w:rsid w:val="002E6F96"/>
    <w:rsid w:val="002E752C"/>
    <w:rsid w:val="002F03DF"/>
    <w:rsid w:val="002F1408"/>
    <w:rsid w:val="002F337D"/>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02D"/>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5910"/>
    <w:rsid w:val="003E679E"/>
    <w:rsid w:val="003E7D10"/>
    <w:rsid w:val="003F0AAB"/>
    <w:rsid w:val="003F2DBF"/>
    <w:rsid w:val="003F46FC"/>
    <w:rsid w:val="003F6821"/>
    <w:rsid w:val="003F7CE2"/>
    <w:rsid w:val="003F7D5F"/>
    <w:rsid w:val="00400709"/>
    <w:rsid w:val="00400D69"/>
    <w:rsid w:val="0040323E"/>
    <w:rsid w:val="00405732"/>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2B6B"/>
    <w:rsid w:val="004806A0"/>
    <w:rsid w:val="004809D9"/>
    <w:rsid w:val="00481BB3"/>
    <w:rsid w:val="00494B4A"/>
    <w:rsid w:val="004A1B5A"/>
    <w:rsid w:val="004A5BFF"/>
    <w:rsid w:val="004A715C"/>
    <w:rsid w:val="004A7CA8"/>
    <w:rsid w:val="004B0152"/>
    <w:rsid w:val="004B0E9E"/>
    <w:rsid w:val="004B2C5C"/>
    <w:rsid w:val="004B2C7D"/>
    <w:rsid w:val="004B4175"/>
    <w:rsid w:val="004C2EC8"/>
    <w:rsid w:val="004C3CA8"/>
    <w:rsid w:val="004C66DC"/>
    <w:rsid w:val="004D0C83"/>
    <w:rsid w:val="004D41E5"/>
    <w:rsid w:val="004D58E3"/>
    <w:rsid w:val="004D6CDF"/>
    <w:rsid w:val="004E036F"/>
    <w:rsid w:val="004E1592"/>
    <w:rsid w:val="004E28A3"/>
    <w:rsid w:val="004E533E"/>
    <w:rsid w:val="004F030E"/>
    <w:rsid w:val="004F19D7"/>
    <w:rsid w:val="004F4197"/>
    <w:rsid w:val="004F5C5E"/>
    <w:rsid w:val="004F60DA"/>
    <w:rsid w:val="00500294"/>
    <w:rsid w:val="005026C2"/>
    <w:rsid w:val="00502E27"/>
    <w:rsid w:val="00502F97"/>
    <w:rsid w:val="005038E6"/>
    <w:rsid w:val="005052BF"/>
    <w:rsid w:val="00505834"/>
    <w:rsid w:val="005076E7"/>
    <w:rsid w:val="0051713F"/>
    <w:rsid w:val="00525668"/>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7781B"/>
    <w:rsid w:val="0058000F"/>
    <w:rsid w:val="00583426"/>
    <w:rsid w:val="005852C3"/>
    <w:rsid w:val="00585658"/>
    <w:rsid w:val="005857F1"/>
    <w:rsid w:val="00587FF5"/>
    <w:rsid w:val="005905EF"/>
    <w:rsid w:val="00592867"/>
    <w:rsid w:val="00594D59"/>
    <w:rsid w:val="00596B20"/>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063EC"/>
    <w:rsid w:val="0061235E"/>
    <w:rsid w:val="0061591E"/>
    <w:rsid w:val="00615954"/>
    <w:rsid w:val="00616518"/>
    <w:rsid w:val="00620976"/>
    <w:rsid w:val="00621609"/>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64E"/>
    <w:rsid w:val="0068198B"/>
    <w:rsid w:val="006841BF"/>
    <w:rsid w:val="00693608"/>
    <w:rsid w:val="00693846"/>
    <w:rsid w:val="00697D60"/>
    <w:rsid w:val="006A12C1"/>
    <w:rsid w:val="006A4AF7"/>
    <w:rsid w:val="006A5CE2"/>
    <w:rsid w:val="006A77F8"/>
    <w:rsid w:val="006B0501"/>
    <w:rsid w:val="006B1F6D"/>
    <w:rsid w:val="006B29DD"/>
    <w:rsid w:val="006C5629"/>
    <w:rsid w:val="006C7B8F"/>
    <w:rsid w:val="006D036B"/>
    <w:rsid w:val="006D3A82"/>
    <w:rsid w:val="006D4C3D"/>
    <w:rsid w:val="006E29B8"/>
    <w:rsid w:val="006E319A"/>
    <w:rsid w:val="006E38C9"/>
    <w:rsid w:val="006E5130"/>
    <w:rsid w:val="006E7FF4"/>
    <w:rsid w:val="006F0E0C"/>
    <w:rsid w:val="006F239E"/>
    <w:rsid w:val="006F7C5D"/>
    <w:rsid w:val="0070000B"/>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3EC"/>
    <w:rsid w:val="00741526"/>
    <w:rsid w:val="0074288A"/>
    <w:rsid w:val="00743120"/>
    <w:rsid w:val="007438FA"/>
    <w:rsid w:val="00744FD5"/>
    <w:rsid w:val="007452B6"/>
    <w:rsid w:val="007533BF"/>
    <w:rsid w:val="0075494A"/>
    <w:rsid w:val="00754BF2"/>
    <w:rsid w:val="00761C8A"/>
    <w:rsid w:val="00762720"/>
    <w:rsid w:val="0076277F"/>
    <w:rsid w:val="0076514F"/>
    <w:rsid w:val="007661E7"/>
    <w:rsid w:val="0077014D"/>
    <w:rsid w:val="00770390"/>
    <w:rsid w:val="00774C93"/>
    <w:rsid w:val="00774CB0"/>
    <w:rsid w:val="00777C3E"/>
    <w:rsid w:val="00781491"/>
    <w:rsid w:val="00782EFC"/>
    <w:rsid w:val="00783A45"/>
    <w:rsid w:val="00783CB2"/>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3279"/>
    <w:rsid w:val="008018C7"/>
    <w:rsid w:val="00802A37"/>
    <w:rsid w:val="00802B34"/>
    <w:rsid w:val="00811910"/>
    <w:rsid w:val="00815CB5"/>
    <w:rsid w:val="0081775B"/>
    <w:rsid w:val="00820155"/>
    <w:rsid w:val="0082217F"/>
    <w:rsid w:val="008221DB"/>
    <w:rsid w:val="00824A07"/>
    <w:rsid w:val="008276F3"/>
    <w:rsid w:val="0083014A"/>
    <w:rsid w:val="0083183C"/>
    <w:rsid w:val="008336C6"/>
    <w:rsid w:val="0083567F"/>
    <w:rsid w:val="00851896"/>
    <w:rsid w:val="0085315C"/>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58D5"/>
    <w:rsid w:val="008B7222"/>
    <w:rsid w:val="008C0B09"/>
    <w:rsid w:val="008C3C0E"/>
    <w:rsid w:val="008D00EF"/>
    <w:rsid w:val="008E19E9"/>
    <w:rsid w:val="008E329E"/>
    <w:rsid w:val="008E444A"/>
    <w:rsid w:val="008E712C"/>
    <w:rsid w:val="008E7C9D"/>
    <w:rsid w:val="008F225F"/>
    <w:rsid w:val="008F356E"/>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22F2"/>
    <w:rsid w:val="00933A88"/>
    <w:rsid w:val="00934A19"/>
    <w:rsid w:val="009355B2"/>
    <w:rsid w:val="009356AB"/>
    <w:rsid w:val="00940F98"/>
    <w:rsid w:val="00943133"/>
    <w:rsid w:val="009433CC"/>
    <w:rsid w:val="009436C7"/>
    <w:rsid w:val="00943A3D"/>
    <w:rsid w:val="00946EA9"/>
    <w:rsid w:val="00951D9B"/>
    <w:rsid w:val="009559C1"/>
    <w:rsid w:val="0095653B"/>
    <w:rsid w:val="00956668"/>
    <w:rsid w:val="00957653"/>
    <w:rsid w:val="00962AFE"/>
    <w:rsid w:val="009644CA"/>
    <w:rsid w:val="00964C5D"/>
    <w:rsid w:val="00985111"/>
    <w:rsid w:val="00985130"/>
    <w:rsid w:val="00986EEC"/>
    <w:rsid w:val="00987700"/>
    <w:rsid w:val="00987E61"/>
    <w:rsid w:val="00990BCD"/>
    <w:rsid w:val="009A1DFB"/>
    <w:rsid w:val="009A4D9F"/>
    <w:rsid w:val="009B3F63"/>
    <w:rsid w:val="009B6A77"/>
    <w:rsid w:val="009B7136"/>
    <w:rsid w:val="009C121E"/>
    <w:rsid w:val="009C2C4C"/>
    <w:rsid w:val="009C5AF6"/>
    <w:rsid w:val="009D116C"/>
    <w:rsid w:val="009D709B"/>
    <w:rsid w:val="009E29E9"/>
    <w:rsid w:val="009E44E8"/>
    <w:rsid w:val="009E57EA"/>
    <w:rsid w:val="009E5C6C"/>
    <w:rsid w:val="009F6FDA"/>
    <w:rsid w:val="009F7442"/>
    <w:rsid w:val="00A055DC"/>
    <w:rsid w:val="00A06CD6"/>
    <w:rsid w:val="00A10B16"/>
    <w:rsid w:val="00A10FBD"/>
    <w:rsid w:val="00A12848"/>
    <w:rsid w:val="00A12CBE"/>
    <w:rsid w:val="00A20347"/>
    <w:rsid w:val="00A21972"/>
    <w:rsid w:val="00A21A63"/>
    <w:rsid w:val="00A30D6C"/>
    <w:rsid w:val="00A324EB"/>
    <w:rsid w:val="00A33D52"/>
    <w:rsid w:val="00A3570A"/>
    <w:rsid w:val="00A37E46"/>
    <w:rsid w:val="00A43059"/>
    <w:rsid w:val="00A542B0"/>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60"/>
    <w:rsid w:val="00AA1B7A"/>
    <w:rsid w:val="00AA30B8"/>
    <w:rsid w:val="00AA538C"/>
    <w:rsid w:val="00AA5BD1"/>
    <w:rsid w:val="00AA6DDA"/>
    <w:rsid w:val="00AA7F68"/>
    <w:rsid w:val="00AB1C3A"/>
    <w:rsid w:val="00AB3372"/>
    <w:rsid w:val="00AB6F52"/>
    <w:rsid w:val="00AC4AB1"/>
    <w:rsid w:val="00AC58B5"/>
    <w:rsid w:val="00AD12A1"/>
    <w:rsid w:val="00AD1AEA"/>
    <w:rsid w:val="00AD32F1"/>
    <w:rsid w:val="00AE4631"/>
    <w:rsid w:val="00AE57D4"/>
    <w:rsid w:val="00AE6ED8"/>
    <w:rsid w:val="00AE6F05"/>
    <w:rsid w:val="00AF28AC"/>
    <w:rsid w:val="00AF2BD9"/>
    <w:rsid w:val="00B00D17"/>
    <w:rsid w:val="00B01238"/>
    <w:rsid w:val="00B04261"/>
    <w:rsid w:val="00B049BF"/>
    <w:rsid w:val="00B0786A"/>
    <w:rsid w:val="00B07A59"/>
    <w:rsid w:val="00B07E15"/>
    <w:rsid w:val="00B15148"/>
    <w:rsid w:val="00B20A56"/>
    <w:rsid w:val="00B21841"/>
    <w:rsid w:val="00B238F5"/>
    <w:rsid w:val="00B25BC4"/>
    <w:rsid w:val="00B25FCB"/>
    <w:rsid w:val="00B34398"/>
    <w:rsid w:val="00B4086B"/>
    <w:rsid w:val="00B421C2"/>
    <w:rsid w:val="00B432BF"/>
    <w:rsid w:val="00B4535B"/>
    <w:rsid w:val="00B47A03"/>
    <w:rsid w:val="00B54813"/>
    <w:rsid w:val="00B5795F"/>
    <w:rsid w:val="00B663FB"/>
    <w:rsid w:val="00B66728"/>
    <w:rsid w:val="00B72DE5"/>
    <w:rsid w:val="00B7348D"/>
    <w:rsid w:val="00B7450D"/>
    <w:rsid w:val="00B75A33"/>
    <w:rsid w:val="00B766E1"/>
    <w:rsid w:val="00B773DA"/>
    <w:rsid w:val="00B77C27"/>
    <w:rsid w:val="00B82FA8"/>
    <w:rsid w:val="00B83151"/>
    <w:rsid w:val="00B84FBE"/>
    <w:rsid w:val="00B908BE"/>
    <w:rsid w:val="00B908E8"/>
    <w:rsid w:val="00B97A66"/>
    <w:rsid w:val="00BA1410"/>
    <w:rsid w:val="00BA16FD"/>
    <w:rsid w:val="00BA3E55"/>
    <w:rsid w:val="00BB40E8"/>
    <w:rsid w:val="00BB65E2"/>
    <w:rsid w:val="00BC02B0"/>
    <w:rsid w:val="00BC07BC"/>
    <w:rsid w:val="00BC1BE2"/>
    <w:rsid w:val="00BC3058"/>
    <w:rsid w:val="00BC51F6"/>
    <w:rsid w:val="00BC7A2E"/>
    <w:rsid w:val="00BD1C92"/>
    <w:rsid w:val="00BD744C"/>
    <w:rsid w:val="00BE3201"/>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ABC"/>
    <w:rsid w:val="00C17D5E"/>
    <w:rsid w:val="00C22785"/>
    <w:rsid w:val="00C26EB7"/>
    <w:rsid w:val="00C328C9"/>
    <w:rsid w:val="00C33925"/>
    <w:rsid w:val="00C341D6"/>
    <w:rsid w:val="00C34C8C"/>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1F0C"/>
    <w:rsid w:val="00CA2C06"/>
    <w:rsid w:val="00CA4094"/>
    <w:rsid w:val="00CA551B"/>
    <w:rsid w:val="00CA7517"/>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3AA5"/>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6743"/>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1E04"/>
    <w:rsid w:val="00E62D19"/>
    <w:rsid w:val="00E6379F"/>
    <w:rsid w:val="00E71284"/>
    <w:rsid w:val="00E738DD"/>
    <w:rsid w:val="00E7530E"/>
    <w:rsid w:val="00E759C8"/>
    <w:rsid w:val="00E765B1"/>
    <w:rsid w:val="00E810A5"/>
    <w:rsid w:val="00E82BD5"/>
    <w:rsid w:val="00E91799"/>
    <w:rsid w:val="00E969F8"/>
    <w:rsid w:val="00EA5B86"/>
    <w:rsid w:val="00EA6E1D"/>
    <w:rsid w:val="00EA79BC"/>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245"/>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30A3"/>
    <w:rsid w:val="00F876CD"/>
    <w:rsid w:val="00F87CCB"/>
    <w:rsid w:val="00F92178"/>
    <w:rsid w:val="00F94F60"/>
    <w:rsid w:val="00F9569D"/>
    <w:rsid w:val="00FA67F6"/>
    <w:rsid w:val="00FA77B1"/>
    <w:rsid w:val="00FB0AB8"/>
    <w:rsid w:val="00FB2082"/>
    <w:rsid w:val="00FB371B"/>
    <w:rsid w:val="00FB50A0"/>
    <w:rsid w:val="00FC1BE0"/>
    <w:rsid w:val="00FC6123"/>
    <w:rsid w:val="00FD01E7"/>
    <w:rsid w:val="00FD0E3A"/>
    <w:rsid w:val="00FD2187"/>
    <w:rsid w:val="00FD541B"/>
    <w:rsid w:val="00FE1961"/>
    <w:rsid w:val="00FE21B6"/>
    <w:rsid w:val="00FE42E6"/>
    <w:rsid w:val="00FE5BA7"/>
    <w:rsid w:val="00FE617C"/>
    <w:rsid w:val="00FE71C4"/>
    <w:rsid w:val="00FE7458"/>
    <w:rsid w:val="00FE7E5F"/>
    <w:rsid w:val="00FF0072"/>
    <w:rsid w:val="00FF37BD"/>
    <w:rsid w:val="00FF5FA8"/>
    <w:rsid w:val="00FF61BD"/>
    <w:rsid w:val="00FF6D6C"/>
    <w:rsid w:val="00FF782E"/>
    <w:rsid w:val="0AE407B4"/>
    <w:rsid w:val="2765109B"/>
    <w:rsid w:val="43CB5DA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2A48C"/>
  <w15:docId w15:val="{2801B54C-E2F1-4E8F-8722-696CB6AA5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nhideWhenUsed="1" w:qFormat="1"/>
    <w:lsdException w:name="heading 3" w:uiPriority="9" w:unhideWhenUsed="1" w:qFormat="1"/>
    <w:lsdException w:name="heading 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uiPriority="39"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semiHidden="1" w:unhideWhenUsed="1"/>
    <w:lsdException w:name="footnote text" w:uiPriority="0" w:qFormat="1"/>
    <w:lsdException w:name="annotation text" w:unhideWhenUsed="1" w:qFormat="1"/>
    <w:lsdException w:name="header" w:unhideWhenUsed="1" w:qFormat="1"/>
    <w:lsdException w:name="footer"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unhideWhenUsed="1"/>
    <w:lsdException w:name="line number" w:semiHidden="1" w:unhideWhenUsed="1"/>
    <w:lsdException w:name="page number" w:uiPriority="0"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lsdException w:name="Body Text 3" w:semiHidden="1" w:unhideWhenUsed="1"/>
    <w:lsdException w:name="Body Text Indent 2" w:uiPriority="0" w:unhideWhenUsed="1"/>
    <w:lsdException w:name="Body Text Indent 3" w:semiHidden="1" w:unhideWhenUsed="1"/>
    <w:lsdException w:name="Block Text" w:unhideWhenUsed="1"/>
    <w:lsdException w:name="Hyperlink" w:unhideWhenUsed="1" w:qFormat="1"/>
    <w:lsdException w:name="FollowedHyperlink"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0" w:unhideWhenUsed="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2"/>
      <w:szCs w:val="22"/>
      <w:lang w:eastAsia="en-US"/>
    </w:rPr>
  </w:style>
  <w:style w:type="paragraph" w:styleId="1">
    <w:name w:val="heading 1"/>
    <w:basedOn w:val="a"/>
    <w:link w:val="10"/>
    <w:uiPriority w:val="9"/>
    <w:qFormat/>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pPr>
      <w:keepNext/>
      <w:spacing w:before="240" w:after="60"/>
      <w:outlineLvl w:val="1"/>
    </w:pPr>
    <w:rPr>
      <w:rFonts w:ascii="Arial" w:eastAsia="Times New Roman" w:hAnsi="Arial" w:cs="Times New Roman"/>
      <w:b/>
      <w:bCs/>
      <w:i/>
      <w:iCs/>
      <w:sz w:val="28"/>
      <w:szCs w:val="28"/>
      <w:lang w:val="zh-CN" w:eastAsia="zh-CN"/>
    </w:rPr>
  </w:style>
  <w:style w:type="paragraph" w:styleId="3">
    <w:name w:val="heading 3"/>
    <w:basedOn w:val="a"/>
    <w:next w:val="a"/>
    <w:link w:val="30"/>
    <w:uiPriority w:val="9"/>
    <w:unhideWhenUsed/>
    <w:qFormat/>
    <w:pPr>
      <w:keepNext/>
      <w:spacing w:before="240" w:after="60"/>
      <w:outlineLvl w:val="2"/>
    </w:pPr>
    <w:rPr>
      <w:rFonts w:ascii="Arial" w:eastAsia="Times New Roman" w:hAnsi="Arial" w:cs="Times New Roman"/>
      <w:b/>
      <w:bCs/>
      <w:sz w:val="26"/>
      <w:szCs w:val="26"/>
      <w:lang w:val="zh-CN" w:eastAsia="zh-CN"/>
    </w:rPr>
  </w:style>
  <w:style w:type="paragraph" w:styleId="4">
    <w:name w:val="heading 4"/>
    <w:basedOn w:val="3"/>
    <w:next w:val="a"/>
    <w:link w:val="40"/>
    <w:uiPriority w:val="99"/>
    <w:unhideWhenUsed/>
    <w:qFormat/>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unhideWhenUsed/>
    <w:qFormat/>
    <w:rPr>
      <w:color w:val="954F72" w:themeColor="followedHyperlink"/>
      <w:u w:val="single"/>
    </w:rPr>
  </w:style>
  <w:style w:type="character" w:styleId="a4">
    <w:name w:val="footnote reference"/>
    <w:link w:val="11"/>
    <w:qFormat/>
    <w:rPr>
      <w:rFonts w:cs="Times New Roman"/>
      <w:vertAlign w:val="superscript"/>
    </w:rPr>
  </w:style>
  <w:style w:type="paragraph" w:customStyle="1" w:styleId="11">
    <w:name w:val="Знак сноски1"/>
    <w:basedOn w:val="a"/>
    <w:link w:val="a4"/>
    <w:qFormat/>
    <w:rPr>
      <w:rFonts w:cs="Times New Roman"/>
      <w:vertAlign w:val="superscript"/>
    </w:rPr>
  </w:style>
  <w:style w:type="character" w:styleId="a5">
    <w:name w:val="annotation reference"/>
    <w:basedOn w:val="a0"/>
    <w:unhideWhenUsed/>
    <w:rPr>
      <w:sz w:val="16"/>
      <w:szCs w:val="16"/>
    </w:rPr>
  </w:style>
  <w:style w:type="character" w:styleId="a6">
    <w:name w:val="endnote reference"/>
    <w:uiPriority w:val="99"/>
    <w:semiHidden/>
    <w:unhideWhenUsed/>
    <w:qFormat/>
    <w:rPr>
      <w:rFonts w:ascii="Times New Roman" w:hAnsi="Times New Roman" w:cs="Times New Roman" w:hint="default"/>
      <w:vertAlign w:val="superscript"/>
    </w:rPr>
  </w:style>
  <w:style w:type="character" w:styleId="a7">
    <w:name w:val="Emphasis"/>
    <w:qFormat/>
    <w:rPr>
      <w:rFonts w:ascii="Times New Roman" w:hAnsi="Times New Roman" w:cs="Times New Roman" w:hint="default"/>
      <w:i/>
    </w:rPr>
  </w:style>
  <w:style w:type="character" w:styleId="a8">
    <w:name w:val="Hyperlink"/>
    <w:basedOn w:val="a0"/>
    <w:uiPriority w:val="99"/>
    <w:unhideWhenUsed/>
    <w:qFormat/>
    <w:rPr>
      <w:color w:val="0563C1" w:themeColor="hyperlink"/>
      <w:u w:val="single"/>
    </w:rPr>
  </w:style>
  <w:style w:type="character" w:styleId="a9">
    <w:name w:val="page number"/>
    <w:unhideWhenUsed/>
    <w:qFormat/>
    <w:rPr>
      <w:rFonts w:ascii="Times New Roman" w:hAnsi="Times New Roman" w:cs="Times New Roman" w:hint="default"/>
    </w:rPr>
  </w:style>
  <w:style w:type="character" w:styleId="aa">
    <w:name w:val="Strong"/>
    <w:uiPriority w:val="22"/>
    <w:qFormat/>
    <w:rPr>
      <w:b/>
      <w:bCs/>
    </w:rPr>
  </w:style>
  <w:style w:type="paragraph" w:styleId="ab">
    <w:name w:val="Balloon Text"/>
    <w:basedOn w:val="a"/>
    <w:link w:val="ac"/>
    <w:uiPriority w:val="99"/>
    <w:unhideWhenUsed/>
    <w:qFormat/>
    <w:rPr>
      <w:rFonts w:ascii="Segoe UI" w:hAnsi="Segoe UI" w:cs="Segoe UI"/>
      <w:sz w:val="18"/>
      <w:szCs w:val="18"/>
    </w:rPr>
  </w:style>
  <w:style w:type="paragraph" w:styleId="21">
    <w:name w:val="Body Text 2"/>
    <w:basedOn w:val="a"/>
    <w:link w:val="22"/>
    <w:unhideWhenUsed/>
    <w:pPr>
      <w:ind w:right="-57"/>
      <w:jc w:val="both"/>
    </w:pPr>
    <w:rPr>
      <w:rFonts w:ascii="Times New Roman" w:eastAsia="Times New Roman" w:hAnsi="Times New Roman" w:cs="Times New Roman"/>
      <w:sz w:val="24"/>
      <w:szCs w:val="24"/>
      <w:lang w:val="zh-CN" w:eastAsia="zh-CN"/>
    </w:rPr>
  </w:style>
  <w:style w:type="paragraph" w:styleId="ad">
    <w:name w:val="endnote text"/>
    <w:basedOn w:val="a"/>
    <w:link w:val="ae"/>
    <w:uiPriority w:val="99"/>
    <w:semiHidden/>
    <w:unhideWhenUsed/>
    <w:rPr>
      <w:rFonts w:ascii="Calibri" w:eastAsia="Times New Roman" w:hAnsi="Calibri" w:cs="Times New Roman"/>
      <w:sz w:val="20"/>
      <w:szCs w:val="20"/>
      <w:lang w:val="zh-CN" w:eastAsia="zh-CN"/>
    </w:rPr>
  </w:style>
  <w:style w:type="paragraph" w:styleId="af">
    <w:name w:val="annotation text"/>
    <w:basedOn w:val="a"/>
    <w:link w:val="af0"/>
    <w:uiPriority w:val="99"/>
    <w:unhideWhenUsed/>
    <w:qFormat/>
    <w:rPr>
      <w:sz w:val="20"/>
      <w:szCs w:val="20"/>
    </w:rPr>
  </w:style>
  <w:style w:type="paragraph" w:styleId="12">
    <w:name w:val="index 1"/>
    <w:basedOn w:val="a"/>
    <w:next w:val="a"/>
    <w:autoRedefine/>
    <w:uiPriority w:val="99"/>
    <w:semiHidden/>
    <w:unhideWhenUsed/>
    <w:qFormat/>
    <w:pPr>
      <w:ind w:left="240" w:hanging="240"/>
    </w:pPr>
    <w:rPr>
      <w:rFonts w:ascii="Times New Roman" w:eastAsia="Times New Roman" w:hAnsi="Times New Roman" w:cs="Times New Roman"/>
      <w:sz w:val="24"/>
      <w:szCs w:val="24"/>
      <w:lang w:val="en-US"/>
    </w:rPr>
  </w:style>
  <w:style w:type="paragraph" w:styleId="af1">
    <w:name w:val="annotation subject"/>
    <w:basedOn w:val="af"/>
    <w:next w:val="af"/>
    <w:link w:val="af2"/>
    <w:uiPriority w:val="99"/>
    <w:unhideWhenUsed/>
    <w:qFormat/>
    <w:rPr>
      <w:b/>
      <w:bCs/>
    </w:rPr>
  </w:style>
  <w:style w:type="paragraph" w:styleId="af3">
    <w:name w:val="footnote text"/>
    <w:basedOn w:val="a"/>
    <w:link w:val="af4"/>
    <w:qFormat/>
    <w:rPr>
      <w:rFonts w:ascii="Times New Roman" w:eastAsia="Times New Roman" w:hAnsi="Times New Roman" w:cs="Times New Roman"/>
      <w:sz w:val="20"/>
      <w:szCs w:val="20"/>
      <w:lang w:val="zh-CN" w:eastAsia="zh-CN"/>
    </w:rPr>
  </w:style>
  <w:style w:type="paragraph" w:styleId="8">
    <w:name w:val="toc 8"/>
    <w:basedOn w:val="a"/>
    <w:next w:val="a"/>
    <w:autoRedefine/>
    <w:unhideWhenUsed/>
    <w:pPr>
      <w:ind w:left="1680"/>
    </w:pPr>
    <w:rPr>
      <w:rFonts w:ascii="Calibri" w:eastAsia="Times New Roman" w:hAnsi="Calibri" w:cs="Calibri"/>
      <w:sz w:val="20"/>
      <w:szCs w:val="20"/>
      <w:lang w:eastAsia="ru-RU"/>
    </w:rPr>
  </w:style>
  <w:style w:type="paragraph" w:styleId="af5">
    <w:name w:val="header"/>
    <w:basedOn w:val="a"/>
    <w:link w:val="af6"/>
    <w:uiPriority w:val="99"/>
    <w:unhideWhenUsed/>
    <w:qFormat/>
    <w:pPr>
      <w:tabs>
        <w:tab w:val="center" w:pos="4677"/>
        <w:tab w:val="right" w:pos="9355"/>
      </w:tabs>
    </w:pPr>
  </w:style>
  <w:style w:type="paragraph" w:styleId="9">
    <w:name w:val="toc 9"/>
    <w:basedOn w:val="a"/>
    <w:next w:val="a"/>
    <w:autoRedefine/>
    <w:unhideWhenUsed/>
    <w:pPr>
      <w:ind w:left="1920"/>
    </w:pPr>
    <w:rPr>
      <w:rFonts w:ascii="Calibri" w:eastAsia="Times New Roman" w:hAnsi="Calibri" w:cs="Calibri"/>
      <w:sz w:val="20"/>
      <w:szCs w:val="20"/>
      <w:lang w:eastAsia="ru-RU"/>
    </w:rPr>
  </w:style>
  <w:style w:type="paragraph" w:styleId="7">
    <w:name w:val="toc 7"/>
    <w:basedOn w:val="a"/>
    <w:next w:val="a"/>
    <w:autoRedefine/>
    <w:unhideWhenUsed/>
    <w:pPr>
      <w:ind w:left="1440"/>
    </w:pPr>
    <w:rPr>
      <w:rFonts w:ascii="Calibri" w:eastAsia="Times New Roman" w:hAnsi="Calibri" w:cs="Calibri"/>
      <w:sz w:val="20"/>
      <w:szCs w:val="20"/>
      <w:lang w:eastAsia="ru-RU"/>
    </w:rPr>
  </w:style>
  <w:style w:type="paragraph" w:styleId="af7">
    <w:name w:val="Body Text"/>
    <w:basedOn w:val="a"/>
    <w:link w:val="af8"/>
    <w:unhideWhenUsed/>
    <w:qFormat/>
    <w:pPr>
      <w:widowControl w:val="0"/>
      <w:snapToGrid w:val="0"/>
      <w:spacing w:before="120" w:after="120"/>
      <w:jc w:val="both"/>
    </w:pPr>
    <w:rPr>
      <w:rFonts w:ascii="Times New Roman" w:eastAsia="Times New Roman" w:hAnsi="Times New Roman" w:cs="Times New Roman"/>
      <w:sz w:val="24"/>
      <w:szCs w:val="20"/>
      <w:lang w:eastAsia="ru-RU"/>
    </w:rPr>
  </w:style>
  <w:style w:type="paragraph" w:styleId="af9">
    <w:name w:val="index heading"/>
    <w:basedOn w:val="a"/>
    <w:link w:val="afa"/>
    <w:uiPriority w:val="99"/>
    <w:semiHidden/>
    <w:unhideWhenUsed/>
    <w:qFormat/>
    <w:pPr>
      <w:spacing w:after="160" w:line="252" w:lineRule="auto"/>
    </w:pPr>
    <w:rPr>
      <w:rFonts w:ascii="Times New Roman" w:hAnsi="Times New Roman" w:cs="Times New Roman"/>
      <w:color w:val="000000"/>
      <w:sz w:val="24"/>
      <w:lang w:eastAsia="ru-RU"/>
    </w:rPr>
  </w:style>
  <w:style w:type="paragraph" w:styleId="13">
    <w:name w:val="toc 1"/>
    <w:basedOn w:val="a"/>
    <w:next w:val="a"/>
    <w:link w:val="14"/>
    <w:autoRedefine/>
    <w:uiPriority w:val="39"/>
    <w:unhideWhenUsed/>
    <w:qFormat/>
    <w:pPr>
      <w:tabs>
        <w:tab w:val="right" w:leader="dot" w:pos="9639"/>
      </w:tabs>
      <w:spacing w:before="120" w:line="276" w:lineRule="auto"/>
    </w:pPr>
    <w:rPr>
      <w:rFonts w:ascii="Times New Roman" w:hAnsi="Times New Roman" w:cs="Times New Roman"/>
      <w:b/>
      <w:bCs/>
    </w:rPr>
  </w:style>
  <w:style w:type="paragraph" w:styleId="6">
    <w:name w:val="toc 6"/>
    <w:basedOn w:val="a"/>
    <w:next w:val="a"/>
    <w:autoRedefine/>
    <w:unhideWhenUsed/>
    <w:pPr>
      <w:ind w:left="1200"/>
    </w:pPr>
    <w:rPr>
      <w:rFonts w:ascii="Calibri" w:eastAsia="Times New Roman" w:hAnsi="Calibri" w:cs="Calibri"/>
      <w:sz w:val="20"/>
      <w:szCs w:val="20"/>
      <w:lang w:eastAsia="ru-RU"/>
    </w:rPr>
  </w:style>
  <w:style w:type="paragraph" w:styleId="31">
    <w:name w:val="toc 3"/>
    <w:basedOn w:val="a"/>
    <w:next w:val="a"/>
    <w:autoRedefine/>
    <w:uiPriority w:val="39"/>
    <w:unhideWhenUsed/>
    <w:pPr>
      <w:ind w:left="480"/>
    </w:pPr>
    <w:rPr>
      <w:rFonts w:ascii="Times New Roman" w:eastAsia="Times New Roman" w:hAnsi="Times New Roman" w:cs="Times New Roman"/>
      <w:sz w:val="28"/>
      <w:szCs w:val="28"/>
      <w:lang w:eastAsia="ru-RU"/>
    </w:rPr>
  </w:style>
  <w:style w:type="paragraph" w:styleId="23">
    <w:name w:val="toc 2"/>
    <w:basedOn w:val="a"/>
    <w:next w:val="a"/>
    <w:autoRedefine/>
    <w:uiPriority w:val="39"/>
    <w:unhideWhenUsed/>
    <w:pPr>
      <w:tabs>
        <w:tab w:val="right" w:leader="dot" w:pos="9639"/>
      </w:tabs>
      <w:spacing w:before="120"/>
      <w:ind w:left="240"/>
    </w:pPr>
    <w:rPr>
      <w:rFonts w:ascii="Times New Roman" w:eastAsia="Times New Roman" w:hAnsi="Times New Roman" w:cs="Times New Roman"/>
      <w:i/>
      <w:iCs/>
      <w:sz w:val="24"/>
      <w:szCs w:val="24"/>
      <w:lang w:eastAsia="ru-RU"/>
    </w:rPr>
  </w:style>
  <w:style w:type="paragraph" w:styleId="41">
    <w:name w:val="toc 4"/>
    <w:basedOn w:val="a"/>
    <w:next w:val="a"/>
    <w:autoRedefine/>
    <w:unhideWhenUsed/>
    <w:pPr>
      <w:ind w:left="720"/>
    </w:pPr>
    <w:rPr>
      <w:rFonts w:ascii="Calibri" w:eastAsia="Times New Roman" w:hAnsi="Calibri" w:cs="Calibri"/>
      <w:sz w:val="20"/>
      <w:szCs w:val="20"/>
      <w:lang w:eastAsia="ru-RU"/>
    </w:rPr>
  </w:style>
  <w:style w:type="paragraph" w:styleId="5">
    <w:name w:val="toc 5"/>
    <w:basedOn w:val="a"/>
    <w:next w:val="a"/>
    <w:autoRedefine/>
    <w:unhideWhenUsed/>
    <w:pPr>
      <w:ind w:left="960"/>
    </w:pPr>
    <w:rPr>
      <w:rFonts w:ascii="Calibri" w:eastAsia="Times New Roman" w:hAnsi="Calibri" w:cs="Calibri"/>
      <w:sz w:val="20"/>
      <w:szCs w:val="20"/>
      <w:lang w:eastAsia="ru-RU"/>
    </w:rPr>
  </w:style>
  <w:style w:type="paragraph" w:styleId="afb">
    <w:name w:val="Title"/>
    <w:basedOn w:val="a"/>
    <w:next w:val="a"/>
    <w:link w:val="24"/>
    <w:uiPriority w:val="10"/>
    <w:qFormat/>
    <w:pPr>
      <w:spacing w:after="120" w:line="276" w:lineRule="auto"/>
      <w:ind w:firstLine="709"/>
      <w:outlineLvl w:val="0"/>
    </w:pPr>
    <w:rPr>
      <w:rFonts w:ascii="Segoe UI" w:eastAsia="Segoe UI" w:hAnsi="Segoe UI" w:cs="Segoe UI"/>
      <w:kern w:val="28"/>
      <w:sz w:val="24"/>
      <w:szCs w:val="24"/>
      <w:lang w:eastAsia="ru-RU"/>
    </w:rPr>
  </w:style>
  <w:style w:type="paragraph" w:styleId="afc">
    <w:name w:val="footer"/>
    <w:basedOn w:val="a"/>
    <w:link w:val="afd"/>
    <w:uiPriority w:val="99"/>
    <w:unhideWhenUsed/>
    <w:qFormat/>
    <w:pPr>
      <w:tabs>
        <w:tab w:val="center" w:pos="4677"/>
        <w:tab w:val="right" w:pos="9355"/>
      </w:tabs>
    </w:pPr>
  </w:style>
  <w:style w:type="paragraph" w:styleId="afe">
    <w:name w:val="Normal (Web)"/>
    <w:basedOn w:val="a"/>
    <w:link w:val="15"/>
    <w:uiPriority w:val="99"/>
    <w:unhideWhenUsed/>
    <w:qFormat/>
    <w:pPr>
      <w:spacing w:after="200" w:line="276" w:lineRule="auto"/>
    </w:pPr>
    <w:rPr>
      <w:rFonts w:ascii="Times New Roman" w:eastAsia="Times New Roman" w:hAnsi="Times New Roman" w:cs="Times New Roman"/>
      <w:sz w:val="24"/>
      <w:szCs w:val="24"/>
      <w:lang w:eastAsia="ru-RU"/>
    </w:rPr>
  </w:style>
  <w:style w:type="paragraph" w:styleId="25">
    <w:name w:val="Body Text Indent 2"/>
    <w:basedOn w:val="a"/>
    <w:link w:val="26"/>
    <w:unhideWhenUsed/>
    <w:pPr>
      <w:spacing w:after="120" w:line="480" w:lineRule="auto"/>
      <w:ind w:left="283"/>
    </w:pPr>
    <w:rPr>
      <w:rFonts w:ascii="Times New Roman" w:eastAsia="Times New Roman" w:hAnsi="Times New Roman" w:cs="Times New Roman"/>
      <w:sz w:val="24"/>
      <w:szCs w:val="24"/>
      <w:lang w:val="zh-CN" w:eastAsia="zh-CN"/>
    </w:rPr>
  </w:style>
  <w:style w:type="paragraph" w:styleId="aff">
    <w:name w:val="Subtitle"/>
    <w:basedOn w:val="a"/>
    <w:next w:val="a"/>
    <w:link w:val="aff0"/>
    <w:uiPriority w:val="11"/>
    <w:qFormat/>
    <w:pPr>
      <w:spacing w:after="160" w:line="259" w:lineRule="auto"/>
    </w:pPr>
    <w:rPr>
      <w:rFonts w:eastAsiaTheme="minorEastAsia"/>
      <w:color w:val="595959" w:themeColor="text1" w:themeTint="A6"/>
      <w:spacing w:val="15"/>
    </w:rPr>
  </w:style>
  <w:style w:type="paragraph" w:styleId="27">
    <w:name w:val="List 2"/>
    <w:basedOn w:val="a"/>
    <w:unhideWhenUsed/>
    <w:pPr>
      <w:spacing w:before="120" w:after="120"/>
      <w:ind w:left="720" w:hanging="360"/>
      <w:jc w:val="both"/>
    </w:pPr>
    <w:rPr>
      <w:rFonts w:ascii="Arial" w:eastAsia="Batang" w:hAnsi="Arial" w:cs="Times New Roman"/>
      <w:sz w:val="20"/>
      <w:szCs w:val="24"/>
      <w:lang w:eastAsia="ko-KR"/>
    </w:rPr>
  </w:style>
  <w:style w:type="paragraph" w:styleId="aff1">
    <w:name w:val="Block Text"/>
    <w:basedOn w:val="a"/>
    <w:uiPriority w:val="99"/>
    <w:unhideWhenUsed/>
    <w:pPr>
      <w:shd w:val="clear" w:color="auto" w:fill="FFFFFF"/>
      <w:tabs>
        <w:tab w:val="left" w:pos="1152"/>
      </w:tabs>
      <w:ind w:left="14" w:right="19" w:firstLine="691"/>
      <w:jc w:val="both"/>
    </w:pPr>
    <w:rPr>
      <w:rFonts w:ascii="PT Astra Serif" w:hAnsi="PT Astra Serif" w:cs="Times New Roman"/>
      <w:spacing w:val="-4"/>
      <w:sz w:val="28"/>
      <w:szCs w:val="28"/>
    </w:rPr>
  </w:style>
  <w:style w:type="table" w:styleId="aff2">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List Paragraph"/>
    <w:basedOn w:val="a"/>
    <w:link w:val="aff4"/>
    <w:qFormat/>
    <w:pPr>
      <w:ind w:left="720"/>
      <w:contextualSpacing/>
    </w:pPr>
  </w:style>
  <w:style w:type="table" w:customStyle="1" w:styleId="16">
    <w:name w:val="Сетка таблицы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Текст примечания Знак"/>
    <w:basedOn w:val="a0"/>
    <w:link w:val="af"/>
    <w:uiPriority w:val="99"/>
    <w:rPr>
      <w:sz w:val="20"/>
      <w:szCs w:val="20"/>
    </w:rPr>
  </w:style>
  <w:style w:type="character" w:customStyle="1" w:styleId="af2">
    <w:name w:val="Тема примечания Знак"/>
    <w:basedOn w:val="af0"/>
    <w:link w:val="af1"/>
    <w:uiPriority w:val="99"/>
    <w:rPr>
      <w:b/>
      <w:bCs/>
      <w:sz w:val="20"/>
      <w:szCs w:val="20"/>
    </w:rPr>
  </w:style>
  <w:style w:type="table" w:customStyle="1" w:styleId="110">
    <w:name w:val="Сетка таблицы11"/>
    <w:basedOn w:val="a1"/>
    <w:uiPriority w:val="3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Рецензия1"/>
    <w:hidden/>
    <w:uiPriority w:val="99"/>
    <w:semiHidden/>
    <w:rPr>
      <w:sz w:val="22"/>
      <w:szCs w:val="22"/>
      <w:lang w:eastAsia="en-US"/>
    </w:rPr>
  </w:style>
  <w:style w:type="character" w:customStyle="1" w:styleId="af6">
    <w:name w:val="Верхний колонтитул Знак"/>
    <w:basedOn w:val="a0"/>
    <w:link w:val="af5"/>
    <w:uiPriority w:val="99"/>
    <w:qFormat/>
  </w:style>
  <w:style w:type="character" w:customStyle="1" w:styleId="afd">
    <w:name w:val="Нижний колонтитул Знак"/>
    <w:basedOn w:val="a0"/>
    <w:link w:val="afc"/>
    <w:uiPriority w:val="99"/>
    <w:qFormat/>
  </w:style>
  <w:style w:type="character" w:customStyle="1" w:styleId="18">
    <w:name w:val="Неразрешенное упоминание1"/>
    <w:basedOn w:val="a0"/>
    <w:uiPriority w:val="99"/>
    <w:semiHidden/>
    <w:unhideWhenUsed/>
    <w:qFormat/>
    <w:rPr>
      <w:color w:val="605E5C"/>
      <w:shd w:val="clear" w:color="auto" w:fill="E1DFDD"/>
    </w:rPr>
  </w:style>
  <w:style w:type="character" w:customStyle="1" w:styleId="aff4">
    <w:name w:val="Абзац списка Знак"/>
    <w:link w:val="aff3"/>
    <w:qFormat/>
    <w:locked/>
  </w:style>
  <w:style w:type="paragraph" w:customStyle="1" w:styleId="ConsPlusNormal">
    <w:name w:val="ConsPlusNormal"/>
    <w:uiPriority w:val="99"/>
    <w:qFormat/>
    <w:pPr>
      <w:widowControl w:val="0"/>
      <w:autoSpaceDE w:val="0"/>
      <w:autoSpaceDN w:val="0"/>
      <w:adjustRightInd w:val="0"/>
    </w:pPr>
    <w:rPr>
      <w:rFonts w:ascii="Arial" w:eastAsia="Times New Roman" w:hAnsi="Arial" w:cs="Arial"/>
    </w:rPr>
  </w:style>
  <w:style w:type="character" w:customStyle="1" w:styleId="af4">
    <w:name w:val="Текст сноски Знак"/>
    <w:basedOn w:val="a0"/>
    <w:link w:val="af3"/>
    <w:qFormat/>
    <w:rPr>
      <w:rFonts w:ascii="Times New Roman" w:eastAsia="Times New Roman" w:hAnsi="Times New Roman" w:cs="Times New Roman"/>
      <w:sz w:val="20"/>
      <w:szCs w:val="20"/>
      <w:lang w:val="zh-CN" w:eastAsia="zh-CN"/>
    </w:rPr>
  </w:style>
  <w:style w:type="character" w:customStyle="1" w:styleId="af8">
    <w:name w:val="Основной текст Знак"/>
    <w:basedOn w:val="a0"/>
    <w:link w:val="af7"/>
    <w:rPr>
      <w:rFonts w:ascii="Times New Roman" w:eastAsia="Times New Roman" w:hAnsi="Times New Roman" w:cs="Times New Roman"/>
      <w:sz w:val="24"/>
      <w:szCs w:val="20"/>
      <w:lang w:eastAsia="ru-RU"/>
    </w:rPr>
  </w:style>
  <w:style w:type="character" w:customStyle="1" w:styleId="ac">
    <w:name w:val="Текст выноски Знак"/>
    <w:basedOn w:val="a0"/>
    <w:link w:val="ab"/>
    <w:uiPriority w:val="99"/>
    <w:qFormat/>
    <w:rPr>
      <w:rFonts w:ascii="Segoe UI" w:hAnsi="Segoe UI" w:cs="Segoe UI"/>
      <w:sz w:val="18"/>
      <w:szCs w:val="18"/>
    </w:rPr>
  </w:style>
  <w:style w:type="character" w:customStyle="1" w:styleId="10">
    <w:name w:val="Заголовок 1 Знак"/>
    <w:basedOn w:val="a0"/>
    <w:link w:val="1"/>
    <w:uiPriority w:val="9"/>
    <w:qFormat/>
    <w:rPr>
      <w:rFonts w:ascii="Times New Roman" w:eastAsia="Times New Roman" w:hAnsi="Times New Roman" w:cs="Times New Roman"/>
      <w:b/>
      <w:bCs/>
      <w:kern w:val="36"/>
      <w:sz w:val="24"/>
      <w:szCs w:val="24"/>
      <w:lang w:eastAsia="ru-RU"/>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character" w:customStyle="1" w:styleId="aff0">
    <w:name w:val="Подзаголовок Знак"/>
    <w:basedOn w:val="a0"/>
    <w:link w:val="aff"/>
    <w:uiPriority w:val="11"/>
    <w:qFormat/>
    <w:rPr>
      <w:rFonts w:eastAsiaTheme="minorEastAsia"/>
      <w:color w:val="595959" w:themeColor="text1" w:themeTint="A6"/>
      <w:spacing w:val="15"/>
    </w:rPr>
  </w:style>
  <w:style w:type="character" w:customStyle="1" w:styleId="20">
    <w:name w:val="Заголовок 2 Знак"/>
    <w:basedOn w:val="a0"/>
    <w:link w:val="2"/>
    <w:uiPriority w:val="99"/>
    <w:qFormat/>
    <w:rPr>
      <w:rFonts w:ascii="Arial" w:eastAsia="Times New Roman" w:hAnsi="Arial" w:cs="Times New Roman"/>
      <w:b/>
      <w:bCs/>
      <w:i/>
      <w:iCs/>
      <w:sz w:val="28"/>
      <w:szCs w:val="28"/>
      <w:lang w:val="zh-CN" w:eastAsia="zh-CN"/>
    </w:rPr>
  </w:style>
  <w:style w:type="character" w:customStyle="1" w:styleId="30">
    <w:name w:val="Заголовок 3 Знак"/>
    <w:basedOn w:val="a0"/>
    <w:link w:val="3"/>
    <w:uiPriority w:val="9"/>
    <w:rPr>
      <w:rFonts w:ascii="Arial" w:eastAsia="Times New Roman" w:hAnsi="Arial" w:cs="Times New Roman"/>
      <w:b/>
      <w:bCs/>
      <w:sz w:val="26"/>
      <w:szCs w:val="26"/>
      <w:lang w:val="zh-CN" w:eastAsia="zh-CN"/>
    </w:rPr>
  </w:style>
  <w:style w:type="character" w:customStyle="1" w:styleId="40">
    <w:name w:val="Заголовок 4 Знак"/>
    <w:basedOn w:val="a0"/>
    <w:link w:val="4"/>
    <w:uiPriority w:val="99"/>
    <w:rPr>
      <w:rFonts w:ascii="Times New Roman" w:eastAsia="Times New Roman" w:hAnsi="Times New Roman" w:cs="Times New Roman"/>
      <w:b/>
      <w:bCs/>
      <w:sz w:val="24"/>
      <w:szCs w:val="24"/>
      <w:lang w:val="zh-CN" w:eastAsia="zh-CN"/>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6">
    <w:name w:val="Table Normal6"/>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7">
    <w:name w:val="Table Normal7"/>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8">
    <w:name w:val="Table Normal8"/>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9">
    <w:name w:val="Table Normal9"/>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12">
    <w:name w:val="Table Normal12"/>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19">
    <w:name w:val="Гиперссылка1"/>
    <w:basedOn w:val="a0"/>
    <w:uiPriority w:val="99"/>
    <w:unhideWhenUsed/>
    <w:rPr>
      <w:color w:val="0000FF"/>
      <w:u w:val="single"/>
    </w:rPr>
  </w:style>
  <w:style w:type="character" w:customStyle="1" w:styleId="1a">
    <w:name w:val="Просмотренная гиперссылка1"/>
    <w:basedOn w:val="a0"/>
    <w:uiPriority w:val="99"/>
    <w:semiHidden/>
    <w:unhideWhenUsed/>
    <w:rPr>
      <w:color w:val="800080"/>
      <w:u w:val="single"/>
    </w:rPr>
  </w:style>
  <w:style w:type="paragraph" w:customStyle="1" w:styleId="msonormal0">
    <w:name w:val="msonormal"/>
    <w:basedOn w:val="a"/>
    <w:pPr>
      <w:spacing w:after="200" w:line="276" w:lineRule="auto"/>
    </w:pPr>
    <w:rPr>
      <w:rFonts w:ascii="Times New Roman" w:eastAsia="Times New Roman" w:hAnsi="Times New Roman" w:cs="Times New Roman"/>
      <w:sz w:val="24"/>
      <w:szCs w:val="24"/>
      <w:lang w:eastAsia="ru-RU"/>
    </w:rPr>
  </w:style>
  <w:style w:type="character" w:customStyle="1" w:styleId="1b">
    <w:name w:val="Нижний колонтитул Знак1"/>
    <w:basedOn w:val="a0"/>
    <w:uiPriority w:val="99"/>
    <w:semiHidden/>
    <w:rPr>
      <w:rFonts w:ascii="Calibri" w:eastAsia="Times New Roman" w:hAnsi="Calibri" w:cs="Times New Roman"/>
      <w:lang w:val="ru-RU" w:eastAsia="ru-RU"/>
    </w:rPr>
  </w:style>
  <w:style w:type="character" w:customStyle="1" w:styleId="ae">
    <w:name w:val="Текст концевой сноски Знак"/>
    <w:basedOn w:val="a0"/>
    <w:link w:val="ad"/>
    <w:uiPriority w:val="99"/>
    <w:semiHidden/>
    <w:rPr>
      <w:rFonts w:ascii="Calibri" w:eastAsia="Times New Roman" w:hAnsi="Calibri" w:cs="Times New Roman"/>
      <w:sz w:val="20"/>
      <w:szCs w:val="20"/>
      <w:lang w:val="zh-CN" w:eastAsia="zh-CN"/>
    </w:rPr>
  </w:style>
  <w:style w:type="character" w:customStyle="1" w:styleId="22">
    <w:name w:val="Основной текст 2 Знак"/>
    <w:basedOn w:val="a0"/>
    <w:link w:val="21"/>
    <w:rPr>
      <w:rFonts w:ascii="Times New Roman" w:eastAsia="Times New Roman" w:hAnsi="Times New Roman" w:cs="Times New Roman"/>
      <w:sz w:val="24"/>
      <w:szCs w:val="24"/>
      <w:lang w:val="zh-CN" w:eastAsia="zh-CN"/>
    </w:rPr>
  </w:style>
  <w:style w:type="character" w:customStyle="1" w:styleId="26">
    <w:name w:val="Основной текст с отступом 2 Знак"/>
    <w:basedOn w:val="a0"/>
    <w:link w:val="25"/>
    <w:rPr>
      <w:rFonts w:ascii="Times New Roman" w:eastAsia="Times New Roman" w:hAnsi="Times New Roman" w:cs="Times New Roman"/>
      <w:sz w:val="24"/>
      <w:szCs w:val="24"/>
      <w:lang w:val="zh-CN" w:eastAsia="zh-CN"/>
    </w:rPr>
  </w:style>
  <w:style w:type="paragraph" w:customStyle="1" w:styleId="aff5">
    <w:name w:val="Внимание"/>
    <w:basedOn w:val="a"/>
    <w:next w:val="a"/>
    <w:uiPriority w:val="99"/>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6">
    <w:name w:val="Внимание: криминал!!"/>
    <w:basedOn w:val="aff5"/>
    <w:next w:val="a"/>
    <w:uiPriority w:val="99"/>
  </w:style>
  <w:style w:type="paragraph" w:customStyle="1" w:styleId="aff7">
    <w:name w:val="Внимание: недобросовестность!"/>
    <w:basedOn w:val="aff5"/>
    <w:next w:val="a"/>
    <w:uiPriority w:val="99"/>
  </w:style>
  <w:style w:type="paragraph" w:customStyle="1" w:styleId="aff8">
    <w:name w:val="Дочерний элемент списка"/>
    <w:basedOn w:val="a"/>
    <w:next w:val="a"/>
    <w:uiPriority w:val="99"/>
    <w:qFormat/>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9">
    <w:name w:val="Основное меню (преемственное)"/>
    <w:basedOn w:val="a"/>
    <w:next w:val="a"/>
    <w:uiPriority w:val="99"/>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c">
    <w:name w:val="Заголовок1"/>
    <w:basedOn w:val="aff9"/>
    <w:next w:val="a"/>
    <w:uiPriority w:val="99"/>
    <w:pPr>
      <w:shd w:val="clear" w:color="auto" w:fill="ECE9D8"/>
    </w:pPr>
    <w:rPr>
      <w:b/>
      <w:bCs/>
      <w:color w:val="0058A9"/>
    </w:rPr>
  </w:style>
  <w:style w:type="paragraph" w:customStyle="1" w:styleId="affa">
    <w:name w:val="Заголовок группы контролов"/>
    <w:basedOn w:val="a"/>
    <w:next w:val="a"/>
    <w:uiPriority w:val="99"/>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b">
    <w:name w:val="Заголовок для информации об изменениях"/>
    <w:basedOn w:val="1"/>
    <w:next w:val="a"/>
    <w:uiPriority w:val="99"/>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zh-CN" w:eastAsia="zh-CN"/>
    </w:rPr>
  </w:style>
  <w:style w:type="paragraph" w:customStyle="1" w:styleId="affc">
    <w:name w:val="Заголовок распахивающейся части диалога"/>
    <w:basedOn w:val="a"/>
    <w:next w:val="a"/>
    <w:uiPriority w:val="99"/>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d">
    <w:name w:val="Заголовок статьи"/>
    <w:basedOn w:val="a"/>
    <w:next w:val="a"/>
    <w:uiPriority w:val="99"/>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e">
    <w:name w:val="Заголовок ЭР (левое окно)"/>
    <w:basedOn w:val="a"/>
    <w:next w:val="a"/>
    <w:uiPriority w:val="9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
    <w:name w:val="Заголовок ЭР (правое окно)"/>
    <w:basedOn w:val="affe"/>
    <w:next w:val="a"/>
    <w:uiPriority w:val="99"/>
    <w:pPr>
      <w:spacing w:after="0"/>
      <w:jc w:val="left"/>
    </w:pPr>
  </w:style>
  <w:style w:type="paragraph" w:customStyle="1" w:styleId="afff0">
    <w:name w:val="Интерактивный заголовок"/>
    <w:basedOn w:val="1c"/>
    <w:next w:val="a"/>
    <w:uiPriority w:val="99"/>
    <w:rPr>
      <w:u w:val="single"/>
    </w:rPr>
  </w:style>
  <w:style w:type="paragraph" w:customStyle="1" w:styleId="afff1">
    <w:name w:val="Текст информации об изменениях"/>
    <w:basedOn w:val="a"/>
    <w:next w:val="a"/>
    <w:uiPriority w:val="99"/>
    <w:qFormat/>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2">
    <w:name w:val="Информация об изменениях"/>
    <w:basedOn w:val="afff1"/>
    <w:next w:val="a"/>
    <w:uiPriority w:val="99"/>
    <w:pPr>
      <w:shd w:val="clear" w:color="auto" w:fill="EAEFED"/>
      <w:spacing w:before="180"/>
      <w:ind w:left="360" w:right="360" w:firstLine="0"/>
    </w:pPr>
  </w:style>
  <w:style w:type="paragraph" w:customStyle="1" w:styleId="afff3">
    <w:name w:val="Текст (справка)"/>
    <w:basedOn w:val="a"/>
    <w:next w:val="a"/>
    <w:uiPriority w:val="99"/>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4">
    <w:name w:val="Комментарий"/>
    <w:basedOn w:val="afff3"/>
    <w:next w:val="a"/>
    <w:uiPriority w:val="99"/>
    <w:pPr>
      <w:shd w:val="clear" w:color="auto" w:fill="F0F0F0"/>
      <w:spacing w:before="75"/>
      <w:ind w:right="0"/>
      <w:jc w:val="both"/>
    </w:pPr>
    <w:rPr>
      <w:color w:val="353842"/>
    </w:rPr>
  </w:style>
  <w:style w:type="paragraph" w:customStyle="1" w:styleId="afff5">
    <w:name w:val="Информация об изменениях документа"/>
    <w:basedOn w:val="afff4"/>
    <w:next w:val="a"/>
    <w:uiPriority w:val="99"/>
    <w:rPr>
      <w:i/>
      <w:iCs/>
    </w:rPr>
  </w:style>
  <w:style w:type="paragraph" w:customStyle="1" w:styleId="afff6">
    <w:name w:val="Текст (лев. подпись)"/>
    <w:basedOn w:val="a"/>
    <w:next w:val="a"/>
    <w:uiPriority w:val="99"/>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7">
    <w:name w:val="Колонтитул (левый)"/>
    <w:basedOn w:val="afff6"/>
    <w:next w:val="a"/>
    <w:uiPriority w:val="99"/>
    <w:rPr>
      <w:sz w:val="14"/>
      <w:szCs w:val="14"/>
    </w:rPr>
  </w:style>
  <w:style w:type="paragraph" w:customStyle="1" w:styleId="afff8">
    <w:name w:val="Текст (прав. подпись)"/>
    <w:basedOn w:val="a"/>
    <w:next w:val="a"/>
    <w:uiPriority w:val="99"/>
    <w:qFormat/>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9">
    <w:name w:val="Колонтитул (правый)"/>
    <w:basedOn w:val="afff8"/>
    <w:next w:val="a"/>
    <w:uiPriority w:val="99"/>
    <w:rPr>
      <w:sz w:val="14"/>
      <w:szCs w:val="14"/>
    </w:rPr>
  </w:style>
  <w:style w:type="paragraph" w:customStyle="1" w:styleId="afffa">
    <w:name w:val="Комментарий пользователя"/>
    <w:basedOn w:val="afff4"/>
    <w:next w:val="a"/>
    <w:uiPriority w:val="99"/>
    <w:pPr>
      <w:shd w:val="clear" w:color="auto" w:fill="FFDFE0"/>
      <w:jc w:val="left"/>
    </w:pPr>
  </w:style>
  <w:style w:type="paragraph" w:customStyle="1" w:styleId="afffb">
    <w:name w:val="Куда обратиться?"/>
    <w:basedOn w:val="aff5"/>
    <w:next w:val="a"/>
    <w:uiPriority w:val="99"/>
  </w:style>
  <w:style w:type="paragraph" w:customStyle="1" w:styleId="afffc">
    <w:name w:val="Моноширинный"/>
    <w:basedOn w:val="a"/>
    <w:next w:val="a"/>
    <w:uiPriority w:val="99"/>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d">
    <w:name w:val="Напишите нам"/>
    <w:basedOn w:val="a"/>
    <w:next w:val="a"/>
    <w:uiPriority w:val="99"/>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e">
    <w:name w:val="Необходимые документы"/>
    <w:basedOn w:val="aff5"/>
    <w:next w:val="a"/>
    <w:uiPriority w:val="99"/>
    <w:pPr>
      <w:ind w:firstLine="118"/>
    </w:pPr>
  </w:style>
  <w:style w:type="paragraph" w:customStyle="1" w:styleId="affff">
    <w:name w:val="Нормальный (таблица)"/>
    <w:basedOn w:val="a"/>
    <w:next w:val="a"/>
    <w:uiPriority w:val="99"/>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f0">
    <w:name w:val="Таблицы (моноширинный)"/>
    <w:basedOn w:val="a"/>
    <w:next w:val="a"/>
    <w:uiPriority w:val="99"/>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f1">
    <w:name w:val="Оглавление"/>
    <w:basedOn w:val="affff0"/>
    <w:next w:val="a"/>
    <w:uiPriority w:val="99"/>
    <w:pPr>
      <w:ind w:left="140"/>
    </w:pPr>
  </w:style>
  <w:style w:type="paragraph" w:customStyle="1" w:styleId="affff2">
    <w:name w:val="Переменная часть"/>
    <w:basedOn w:val="aff9"/>
    <w:next w:val="a"/>
    <w:uiPriority w:val="99"/>
    <w:rPr>
      <w:sz w:val="18"/>
      <w:szCs w:val="18"/>
    </w:rPr>
  </w:style>
  <w:style w:type="paragraph" w:customStyle="1" w:styleId="affff3">
    <w:name w:val="Подвал для информации об изменениях"/>
    <w:basedOn w:val="1"/>
    <w:next w:val="a"/>
    <w:uiPriority w:val="99"/>
    <w:pPr>
      <w:keepNext/>
      <w:keepLines/>
      <w:autoSpaceDE w:val="0"/>
      <w:autoSpaceDN w:val="0"/>
      <w:adjustRightInd w:val="0"/>
      <w:spacing w:before="480" w:beforeAutospacing="0" w:after="240" w:afterAutospacing="0" w:line="360" w:lineRule="auto"/>
      <w:outlineLvl w:val="9"/>
    </w:pPr>
    <w:rPr>
      <w:b w:val="0"/>
      <w:bCs w:val="0"/>
      <w:kern w:val="0"/>
      <w:sz w:val="18"/>
      <w:szCs w:val="18"/>
      <w:lang w:val="zh-CN" w:eastAsia="zh-CN"/>
    </w:rPr>
  </w:style>
  <w:style w:type="paragraph" w:customStyle="1" w:styleId="affff4">
    <w:name w:val="Подзаголовок для информации об изменениях"/>
    <w:basedOn w:val="afff1"/>
    <w:next w:val="a"/>
    <w:uiPriority w:val="99"/>
    <w:rPr>
      <w:b/>
      <w:bCs/>
    </w:rPr>
  </w:style>
  <w:style w:type="paragraph" w:customStyle="1" w:styleId="affff5">
    <w:name w:val="Подчёркнуный текст"/>
    <w:basedOn w:val="a"/>
    <w:next w:val="a"/>
    <w:uiPriority w:val="99"/>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Постоянная часть"/>
    <w:basedOn w:val="aff9"/>
    <w:next w:val="a"/>
    <w:uiPriority w:val="99"/>
    <w:rPr>
      <w:sz w:val="20"/>
      <w:szCs w:val="20"/>
    </w:rPr>
  </w:style>
  <w:style w:type="paragraph" w:customStyle="1" w:styleId="affff7">
    <w:name w:val="Прижатый влево"/>
    <w:basedOn w:val="a"/>
    <w:next w:val="a"/>
    <w:uiPriority w:val="99"/>
    <w:qFormat/>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8">
    <w:name w:val="Пример."/>
    <w:basedOn w:val="aff5"/>
    <w:next w:val="a"/>
    <w:uiPriority w:val="99"/>
  </w:style>
  <w:style w:type="paragraph" w:customStyle="1" w:styleId="affff9">
    <w:name w:val="Примечание."/>
    <w:basedOn w:val="aff5"/>
    <w:next w:val="a"/>
    <w:uiPriority w:val="99"/>
    <w:qFormat/>
  </w:style>
  <w:style w:type="paragraph" w:customStyle="1" w:styleId="affffa">
    <w:name w:val="Словарная статья"/>
    <w:basedOn w:val="a"/>
    <w:next w:val="a"/>
    <w:uiPriority w:val="99"/>
    <w:qFormat/>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b">
    <w:name w:val="Ссылка на официальную публикацию"/>
    <w:basedOn w:val="a"/>
    <w:next w:val="a"/>
    <w:uiPriority w:val="99"/>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c">
    <w:name w:val="Текст в таблице"/>
    <w:basedOn w:val="affff"/>
    <w:next w:val="a"/>
    <w:uiPriority w:val="99"/>
    <w:pPr>
      <w:ind w:firstLine="500"/>
    </w:pPr>
  </w:style>
  <w:style w:type="paragraph" w:customStyle="1" w:styleId="affffd">
    <w:name w:val="Текст ЭР (см. также)"/>
    <w:basedOn w:val="a"/>
    <w:next w:val="a"/>
    <w:uiPriority w:val="99"/>
    <w:qFormat/>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e">
    <w:name w:val="Технический комментарий"/>
    <w:basedOn w:val="a"/>
    <w:next w:val="a"/>
    <w:uiPriority w:val="99"/>
    <w:qFormat/>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f">
    <w:name w:val="Формула"/>
    <w:basedOn w:val="a"/>
    <w:next w:val="a"/>
    <w:uiPriority w:val="99"/>
    <w:qFormat/>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0">
    <w:name w:val="Центрированный (таблица)"/>
    <w:basedOn w:val="affff"/>
    <w:next w:val="a"/>
    <w:uiPriority w:val="99"/>
    <w:pPr>
      <w:jc w:val="center"/>
    </w:pPr>
  </w:style>
  <w:style w:type="paragraph" w:customStyle="1" w:styleId="-">
    <w:name w:val="ЭР-содержание (правое окно)"/>
    <w:basedOn w:val="a"/>
    <w:next w:val="a"/>
    <w:uiPriority w:val="99"/>
    <w:qFormat/>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blk">
    <w:name w:val="blk"/>
    <w:qFormat/>
  </w:style>
  <w:style w:type="character" w:customStyle="1" w:styleId="FootnoteTextChar">
    <w:name w:val="Footnote Text Char"/>
    <w:qFormat/>
    <w:locked/>
    <w:rPr>
      <w:rFonts w:ascii="Times New Roman" w:hAnsi="Times New Roman" w:cs="Times New Roman" w:hint="default"/>
      <w:sz w:val="20"/>
      <w:lang w:val="zh-CN" w:eastAsia="ru-RU"/>
    </w:rPr>
  </w:style>
  <w:style w:type="character" w:customStyle="1" w:styleId="111">
    <w:name w:val="Текст примечания Знак11"/>
    <w:uiPriority w:val="99"/>
    <w:qFormat/>
    <w:rPr>
      <w:rFonts w:ascii="Times New Roman" w:hAnsi="Times New Roman" w:cs="Times New Roman" w:hint="default"/>
      <w:sz w:val="20"/>
      <w:szCs w:val="20"/>
    </w:rPr>
  </w:style>
  <w:style w:type="character" w:customStyle="1" w:styleId="1d">
    <w:name w:val="Текст примечания Знак1"/>
    <w:uiPriority w:val="99"/>
    <w:qFormat/>
    <w:rPr>
      <w:rFonts w:ascii="Times New Roman" w:hAnsi="Times New Roman" w:cs="Times New Roman" w:hint="default"/>
      <w:sz w:val="20"/>
      <w:szCs w:val="20"/>
    </w:rPr>
  </w:style>
  <w:style w:type="character" w:customStyle="1" w:styleId="112">
    <w:name w:val="Тема примечания Знак11"/>
    <w:uiPriority w:val="99"/>
    <w:qFormat/>
    <w:rPr>
      <w:rFonts w:ascii="Times New Roman" w:hAnsi="Times New Roman" w:cs="Times New Roman" w:hint="default"/>
      <w:b/>
      <w:bCs/>
      <w:sz w:val="20"/>
      <w:szCs w:val="20"/>
    </w:rPr>
  </w:style>
  <w:style w:type="character" w:customStyle="1" w:styleId="1e">
    <w:name w:val="Тема примечания Знак1"/>
    <w:uiPriority w:val="99"/>
    <w:qFormat/>
    <w:rPr>
      <w:rFonts w:ascii="Times New Roman" w:hAnsi="Times New Roman" w:cs="Times New Roman" w:hint="default"/>
      <w:b/>
      <w:bCs/>
      <w:sz w:val="20"/>
      <w:szCs w:val="20"/>
    </w:rPr>
  </w:style>
  <w:style w:type="character" w:customStyle="1" w:styleId="apple-converted-space">
    <w:name w:val="apple-converted-space"/>
    <w:qFormat/>
  </w:style>
  <w:style w:type="character" w:customStyle="1" w:styleId="afffff1">
    <w:name w:val="Цветовое выделение"/>
    <w:uiPriority w:val="99"/>
    <w:qFormat/>
    <w:rPr>
      <w:b/>
      <w:color w:val="26282F"/>
    </w:rPr>
  </w:style>
  <w:style w:type="character" w:customStyle="1" w:styleId="afffff2">
    <w:name w:val="Гипертекстовая ссылка"/>
    <w:uiPriority w:val="99"/>
    <w:qFormat/>
    <w:rPr>
      <w:b/>
      <w:color w:val="106BBE"/>
    </w:rPr>
  </w:style>
  <w:style w:type="character" w:customStyle="1" w:styleId="afffff3">
    <w:name w:val="Активная гипертекстовая ссылка"/>
    <w:uiPriority w:val="99"/>
    <w:qFormat/>
    <w:rPr>
      <w:b/>
      <w:color w:val="106BBE"/>
      <w:u w:val="single"/>
    </w:rPr>
  </w:style>
  <w:style w:type="character" w:customStyle="1" w:styleId="afffff4">
    <w:name w:val="Выделение для Базового Поиска"/>
    <w:uiPriority w:val="99"/>
    <w:qFormat/>
    <w:rPr>
      <w:b/>
      <w:color w:val="0058A9"/>
    </w:rPr>
  </w:style>
  <w:style w:type="character" w:customStyle="1" w:styleId="afffff5">
    <w:name w:val="Выделение для Базового Поиска (курсив)"/>
    <w:uiPriority w:val="99"/>
    <w:qFormat/>
    <w:rPr>
      <w:b/>
      <w:i/>
      <w:color w:val="0058A9"/>
    </w:rPr>
  </w:style>
  <w:style w:type="character" w:customStyle="1" w:styleId="afffff6">
    <w:name w:val="Заголовок своего сообщения"/>
    <w:uiPriority w:val="99"/>
    <w:qFormat/>
    <w:rPr>
      <w:b/>
      <w:color w:val="26282F"/>
    </w:rPr>
  </w:style>
  <w:style w:type="character" w:customStyle="1" w:styleId="afffff7">
    <w:name w:val="Заголовок чужого сообщения"/>
    <w:uiPriority w:val="99"/>
    <w:qFormat/>
    <w:rPr>
      <w:b/>
      <w:color w:val="FF0000"/>
    </w:rPr>
  </w:style>
  <w:style w:type="character" w:customStyle="1" w:styleId="afffff8">
    <w:name w:val="Найденные слова"/>
    <w:uiPriority w:val="99"/>
    <w:qFormat/>
    <w:rPr>
      <w:b/>
      <w:color w:val="26282F"/>
      <w:shd w:val="clear" w:color="auto" w:fill="FFF580"/>
    </w:rPr>
  </w:style>
  <w:style w:type="character" w:customStyle="1" w:styleId="afffff9">
    <w:name w:val="Не вступил в силу"/>
    <w:uiPriority w:val="99"/>
    <w:qFormat/>
    <w:rPr>
      <w:b/>
      <w:color w:val="000000"/>
      <w:shd w:val="clear" w:color="auto" w:fill="D8EDE8"/>
    </w:rPr>
  </w:style>
  <w:style w:type="character" w:customStyle="1" w:styleId="afffffa">
    <w:name w:val="Опечатки"/>
    <w:uiPriority w:val="99"/>
    <w:qFormat/>
    <w:rPr>
      <w:color w:val="FF0000"/>
    </w:rPr>
  </w:style>
  <w:style w:type="character" w:customStyle="1" w:styleId="afffffb">
    <w:name w:val="Продолжение ссылки"/>
    <w:uiPriority w:val="99"/>
    <w:qFormat/>
  </w:style>
  <w:style w:type="character" w:customStyle="1" w:styleId="afffffc">
    <w:name w:val="Сравнение редакций"/>
    <w:uiPriority w:val="99"/>
    <w:qFormat/>
    <w:rPr>
      <w:b/>
      <w:color w:val="26282F"/>
    </w:rPr>
  </w:style>
  <w:style w:type="character" w:customStyle="1" w:styleId="afffffd">
    <w:name w:val="Сравнение редакций. Добавленный фрагмент"/>
    <w:uiPriority w:val="99"/>
    <w:qFormat/>
    <w:rPr>
      <w:color w:val="000000"/>
      <w:shd w:val="clear" w:color="auto" w:fill="C1D7FF"/>
    </w:rPr>
  </w:style>
  <w:style w:type="character" w:customStyle="1" w:styleId="afffffe">
    <w:name w:val="Сравнение редакций. Удаленный фрагмент"/>
    <w:uiPriority w:val="99"/>
    <w:qFormat/>
    <w:rPr>
      <w:color w:val="000000"/>
      <w:shd w:val="clear" w:color="auto" w:fill="C4C413"/>
    </w:rPr>
  </w:style>
  <w:style w:type="character" w:customStyle="1" w:styleId="affffff">
    <w:name w:val="Ссылка на утративший силу документ"/>
    <w:uiPriority w:val="99"/>
    <w:qFormat/>
    <w:rPr>
      <w:b/>
      <w:color w:val="749232"/>
    </w:rPr>
  </w:style>
  <w:style w:type="character" w:customStyle="1" w:styleId="affffff0">
    <w:name w:val="Утратил силу"/>
    <w:uiPriority w:val="99"/>
    <w:qFormat/>
    <w:rPr>
      <w:b/>
      <w:strike/>
      <w:color w:val="666600"/>
    </w:rPr>
  </w:style>
  <w:style w:type="character" w:customStyle="1" w:styleId="affffff1">
    <w:name w:val="Обычный (Интернет) Знак"/>
    <w:uiPriority w:val="99"/>
    <w:qFormat/>
    <w:locked/>
    <w:rPr>
      <w:rFonts w:ascii="Times New Roman" w:hAnsi="Times New Roman" w:cs="Times New Roman" w:hint="default"/>
      <w:sz w:val="24"/>
      <w:szCs w:val="24"/>
      <w:lang w:val="en-US" w:eastAsia="nl-NL"/>
    </w:rPr>
  </w:style>
  <w:style w:type="table" w:customStyle="1" w:styleId="28">
    <w:name w:val="Сетка таблицы2"/>
    <w:basedOn w:val="a1"/>
    <w:uiPriority w:val="39"/>
    <w:qFormat/>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pPr>
      <w:widowControl w:val="0"/>
      <w:autoSpaceDE w:val="0"/>
      <w:autoSpaceDN w:val="0"/>
    </w:pPr>
    <w:rPr>
      <w:rFonts w:ascii="Courier New" w:eastAsia="Times New Roman" w:hAnsi="Courier New" w:cs="Courier New"/>
    </w:rPr>
  </w:style>
  <w:style w:type="table" w:customStyle="1" w:styleId="TableNormal13">
    <w:name w:val="Table Normal13"/>
    <w:uiPriority w:val="2"/>
    <w:semiHidden/>
    <w:qFormat/>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customStyle="1" w:styleId="1f">
    <w:name w:val="Слабое выделение1"/>
    <w:uiPriority w:val="19"/>
    <w:qFormat/>
    <w:rPr>
      <w:i/>
      <w:iCs/>
      <w:color w:val="404040"/>
    </w:rPr>
  </w:style>
  <w:style w:type="paragraph" w:customStyle="1" w:styleId="1f0">
    <w:name w:val="Заголовок оглавления1"/>
    <w:basedOn w:val="1"/>
    <w:next w:val="a"/>
    <w:uiPriority w:val="39"/>
    <w:unhideWhenUsed/>
    <w:qFormat/>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qFormat/>
    <w:rPr>
      <w:rFonts w:ascii="Verdana" w:eastAsia="Segoe UI" w:hAnsi="Verdana" w:cs="Segoe UI"/>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qFormat/>
    <w:rPr>
      <w:rFonts w:asciiTheme="majorHAnsi" w:eastAsiaTheme="majorEastAsia" w:hAnsiTheme="majorHAnsi" w:cstheme="majorBidi"/>
      <w:spacing w:val="-10"/>
      <w:kern w:val="28"/>
      <w:sz w:val="56"/>
      <w:szCs w:val="56"/>
    </w:rPr>
  </w:style>
  <w:style w:type="character" w:customStyle="1" w:styleId="24">
    <w:name w:val="Заголовок Знак2"/>
    <w:link w:val="afb"/>
    <w:uiPriority w:val="10"/>
    <w:qFormat/>
    <w:rPr>
      <w:rFonts w:ascii="Segoe UI" w:eastAsia="Segoe UI" w:hAnsi="Segoe UI" w:cs="Segoe UI"/>
      <w:kern w:val="28"/>
      <w:sz w:val="24"/>
      <w:szCs w:val="24"/>
      <w:lang w:eastAsia="ru-RU"/>
    </w:rPr>
  </w:style>
  <w:style w:type="paragraph" w:customStyle="1" w:styleId="120">
    <w:name w:val="таблСлева12"/>
    <w:basedOn w:val="a"/>
    <w:uiPriority w:val="3"/>
    <w:qFormat/>
    <w:pPr>
      <w:snapToGrid w:val="0"/>
    </w:pPr>
    <w:rPr>
      <w:rFonts w:ascii="Segoe UI" w:eastAsia="Segoe UI" w:hAnsi="Segoe UI" w:cs="Segoe UI"/>
      <w:iCs/>
      <w:sz w:val="24"/>
      <w:szCs w:val="28"/>
      <w:lang w:eastAsia="ru-RU"/>
    </w:rPr>
  </w:style>
  <w:style w:type="paragraph" w:customStyle="1" w:styleId="s16">
    <w:name w:val="s_16"/>
    <w:basedOn w:val="a"/>
    <w:qFormat/>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qFormat/>
    <w:rPr>
      <w:rFonts w:ascii="Calibri" w:eastAsia="Times New Roman" w:hAnsi="Calibri" w:cs="Times New Roman"/>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qFormat/>
    <w:rPr>
      <w:color w:val="605E5C"/>
      <w:shd w:val="clear" w:color="auto" w:fill="E1DFDD"/>
    </w:rPr>
  </w:style>
  <w:style w:type="character" w:customStyle="1" w:styleId="2a">
    <w:name w:val="Основной текст (2)_"/>
    <w:link w:val="2b"/>
    <w:qFormat/>
    <w:locked/>
    <w:rPr>
      <w:sz w:val="28"/>
      <w:shd w:val="clear" w:color="auto" w:fill="FFFFFF"/>
    </w:rPr>
  </w:style>
  <w:style w:type="paragraph" w:customStyle="1" w:styleId="2b">
    <w:name w:val="Основной текст (2)"/>
    <w:basedOn w:val="a"/>
    <w:link w:val="2a"/>
    <w:qFormat/>
    <w:pPr>
      <w:widowControl w:val="0"/>
      <w:shd w:val="clear" w:color="auto" w:fill="FFFFFF"/>
      <w:spacing w:before="360" w:line="240" w:lineRule="atLeast"/>
      <w:jc w:val="both"/>
    </w:pPr>
    <w:rPr>
      <w:sz w:val="28"/>
    </w:rPr>
  </w:style>
  <w:style w:type="character" w:customStyle="1" w:styleId="c7">
    <w:name w:val="c7"/>
    <w:qFormat/>
    <w:rPr>
      <w:rFonts w:cs="Times New Roman"/>
    </w:rPr>
  </w:style>
  <w:style w:type="paragraph" w:customStyle="1" w:styleId="xl63">
    <w:name w:val="xl63"/>
    <w:basedOn w:val="a"/>
    <w:qFormat/>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qFormat/>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qFormat/>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qFormat/>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qFormat/>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qFormat/>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qFormat/>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qFormat/>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qFormat/>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qFormat/>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qFormat/>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qFormat/>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qFormat/>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qFormat/>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qFormat/>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qFormat/>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qFormat/>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qFormat/>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qFormat/>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qFormat/>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qFormat/>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qFormat/>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qFormat/>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qFormat/>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qFormat/>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qFormat/>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qFormat/>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qFormat/>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qFormat/>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qFormat/>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qFormat/>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qFormat/>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qFormat/>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qFormat/>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qFormat/>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qFormat/>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qFormat/>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qFormat/>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qFormat/>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style>
  <w:style w:type="paragraph" w:customStyle="1" w:styleId="c18">
    <w:name w:val="c18"/>
    <w:basedOn w:val="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style>
  <w:style w:type="character" w:customStyle="1" w:styleId="c21">
    <w:name w:val="c21"/>
    <w:basedOn w:val="a0"/>
  </w:style>
  <w:style w:type="paragraph" w:customStyle="1" w:styleId="xl177">
    <w:name w:val="xl17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1">
    <w:name w:val="Заголовок Знак1"/>
    <w:basedOn w:val="a0"/>
    <w:uiPriority w:val="10"/>
    <w:rPr>
      <w:rFonts w:asciiTheme="majorHAnsi" w:eastAsiaTheme="majorEastAsia" w:hAnsiTheme="majorHAnsi" w:cstheme="majorBidi"/>
      <w:spacing w:val="-10"/>
      <w:kern w:val="28"/>
      <w:sz w:val="56"/>
      <w:szCs w:val="56"/>
    </w:rPr>
  </w:style>
  <w:style w:type="paragraph" w:styleId="affffff3">
    <w:name w:val="No Spacing"/>
    <w:link w:val="affffff4"/>
    <w:uiPriority w:val="1"/>
    <w:qFormat/>
    <w:rPr>
      <w:rFonts w:ascii="Calibri" w:eastAsia="Times New Roman" w:hAnsi="Calibri" w:cs="Times New Roman"/>
      <w:sz w:val="22"/>
      <w:szCs w:val="22"/>
    </w:rPr>
  </w:style>
  <w:style w:type="paragraph" w:customStyle="1" w:styleId="1f2">
    <w:name w:val="Обычный (веб)1"/>
    <w:basedOn w:val="a"/>
    <w:next w:val="afe"/>
    <w:qFormat/>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qFormat/>
    <w:rPr>
      <w:color w:val="605E5C"/>
      <w:shd w:val="clear" w:color="auto" w:fill="E1DFDD"/>
    </w:rPr>
  </w:style>
  <w:style w:type="table" w:customStyle="1" w:styleId="34">
    <w:name w:val="Сетка таблицы3"/>
    <w:basedOn w:val="a1"/>
    <w:uiPriority w:val="39"/>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Название Знак1"/>
    <w:uiPriority w:val="10"/>
    <w:rPr>
      <w:rFonts w:ascii="Times New Roman" w:hAnsi="Times New Roman"/>
      <w:kern w:val="28"/>
      <w:sz w:val="24"/>
      <w:szCs w:val="24"/>
    </w:rPr>
  </w:style>
  <w:style w:type="table" w:customStyle="1" w:styleId="210">
    <w:name w:val="Сетка таблицы21"/>
    <w:basedOn w:val="a1"/>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Pr>
      <w:color w:val="605E5C"/>
      <w:shd w:val="clear" w:color="auto" w:fill="E1DFDD"/>
    </w:rPr>
  </w:style>
  <w:style w:type="paragraph" w:customStyle="1" w:styleId="ConsPlusCell">
    <w:name w:val="ConsPlusCell"/>
    <w:uiPriority w:val="99"/>
    <w:qFormat/>
    <w:pPr>
      <w:autoSpaceDE w:val="0"/>
      <w:autoSpaceDN w:val="0"/>
      <w:adjustRightInd w:val="0"/>
    </w:pPr>
    <w:rPr>
      <w:rFonts w:ascii="Arial" w:eastAsia="Times New Roman" w:hAnsi="Arial" w:cs="Arial"/>
    </w:rPr>
  </w:style>
  <w:style w:type="character" w:customStyle="1" w:styleId="affffff4">
    <w:name w:val="Без интервала Знак"/>
    <w:link w:val="affffff3"/>
    <w:uiPriority w:val="1"/>
    <w:locked/>
    <w:rPr>
      <w:rFonts w:ascii="Calibri" w:eastAsia="Times New Roman" w:hAnsi="Calibri" w:cs="Times New Roman"/>
      <w:lang w:eastAsia="ru-RU"/>
    </w:rPr>
  </w:style>
  <w:style w:type="character" w:customStyle="1" w:styleId="FontStyle11">
    <w:name w:val="Font Style11"/>
    <w:uiPriority w:val="99"/>
    <w:qFormat/>
    <w:rPr>
      <w:rFonts w:ascii="Times New Roman" w:hAnsi="Times New Roman" w:cs="Times New Roman"/>
      <w:sz w:val="22"/>
      <w:szCs w:val="22"/>
    </w:rPr>
  </w:style>
  <w:style w:type="character" w:customStyle="1" w:styleId="212pt">
    <w:name w:val="Основной текст (2) + 12 pt"/>
    <w:qFormat/>
    <w:rPr>
      <w:rFonts w:ascii="Times New Roman" w:hAnsi="Times New Roman" w:cs="Times New Roman" w:hint="default"/>
      <w:color w:val="000000"/>
      <w:spacing w:val="0"/>
      <w:w w:val="100"/>
      <w:position w:val="0"/>
      <w:sz w:val="24"/>
      <w:szCs w:val="24"/>
      <w:u w:val="none"/>
      <w:shd w:val="clear" w:color="auto" w:fill="FFFFFF"/>
      <w:lang w:val="ru-RU" w:eastAsia="ru-RU"/>
    </w:rPr>
  </w:style>
  <w:style w:type="paragraph" w:customStyle="1" w:styleId="1f4">
    <w:name w:val="Раздел 1"/>
    <w:basedOn w:val="1"/>
    <w:link w:val="1f5"/>
    <w:qFormat/>
    <w:pPr>
      <w:keepNext/>
      <w:spacing w:before="0" w:beforeAutospacing="0" w:after="120" w:afterAutospacing="0"/>
    </w:pPr>
    <w:rPr>
      <w:rFonts w:ascii="Times New Roman Полужирный" w:eastAsia="Segoe UI" w:hAnsi="Times New Roman Полужирный"/>
      <w:caps/>
      <w:kern w:val="32"/>
      <w:lang w:val="zh-CN" w:eastAsia="zh-CN"/>
    </w:rPr>
  </w:style>
  <w:style w:type="paragraph" w:customStyle="1" w:styleId="113">
    <w:name w:val="Раздел 1.1"/>
    <w:basedOn w:val="aff"/>
    <w:link w:val="114"/>
    <w:qFormat/>
    <w:pPr>
      <w:spacing w:after="120" w:line="276" w:lineRule="auto"/>
      <w:ind w:firstLine="709"/>
      <w:outlineLvl w:val="1"/>
    </w:pPr>
    <w:rPr>
      <w:rFonts w:ascii="Times New Roman Полужирный" w:eastAsia="Segoe UI" w:hAnsi="Times New Roman Полужирный" w:cs="Times New Roman"/>
      <w:b/>
      <w:bCs/>
      <w:color w:val="000000"/>
      <w:spacing w:val="0"/>
      <w:sz w:val="24"/>
      <w:szCs w:val="24"/>
      <w:lang w:eastAsia="ru-RU"/>
      <w14:textFill>
        <w14:solidFill>
          <w14:srgbClr w14:val="000000">
            <w14:lumMod w14:val="65000"/>
            <w14:lumOff w14:val="35000"/>
          </w14:srgbClr>
        </w14:solidFill>
      </w14:textFill>
    </w:rPr>
  </w:style>
  <w:style w:type="character" w:customStyle="1" w:styleId="1f5">
    <w:name w:val="Раздел 1 Знак"/>
    <w:basedOn w:val="10"/>
    <w:link w:val="1f4"/>
    <w:rPr>
      <w:rFonts w:ascii="Times New Roman Полужирный" w:eastAsia="Segoe UI" w:hAnsi="Times New Roman Полужирный" w:cs="Times New Roman"/>
      <w:b/>
      <w:bCs/>
      <w:caps/>
      <w:kern w:val="32"/>
      <w:sz w:val="24"/>
      <w:szCs w:val="24"/>
      <w:lang w:val="zh-CN" w:eastAsia="zh-CN"/>
    </w:rPr>
  </w:style>
  <w:style w:type="character" w:customStyle="1" w:styleId="114">
    <w:name w:val="Раздел 1.1 Знак"/>
    <w:basedOn w:val="aff0"/>
    <w:link w:val="113"/>
    <w:qFormat/>
    <w:rPr>
      <w:rFonts w:ascii="Times New Roman Полужирный" w:eastAsia="Segoe UI" w:hAnsi="Times New Roman Полужирный" w:cs="Times New Roman"/>
      <w:b/>
      <w:bCs/>
      <w:color w:val="595959" w:themeColor="text1" w:themeTint="A6"/>
      <w:spacing w:val="15"/>
      <w:sz w:val="24"/>
      <w:szCs w:val="24"/>
      <w:lang w:eastAsia="ru-RU"/>
    </w:rPr>
  </w:style>
  <w:style w:type="table" w:customStyle="1" w:styleId="1110">
    <w:name w:val="Сетка таблицы111"/>
    <w:basedOn w:val="a1"/>
    <w:uiPriority w:val="59"/>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basedOn w:val="a0"/>
  </w:style>
  <w:style w:type="paragraph" w:customStyle="1" w:styleId="211">
    <w:name w:val="Основной текст с отступом 21"/>
    <w:basedOn w:val="a"/>
    <w:qFormat/>
    <w:pPr>
      <w:overflowPunct w:val="0"/>
      <w:autoSpaceDE w:val="0"/>
      <w:autoSpaceDN w:val="0"/>
      <w:adjustRightInd w:val="0"/>
      <w:ind w:firstLine="709"/>
      <w:jc w:val="both"/>
      <w:textAlignment w:val="baseline"/>
    </w:pPr>
    <w:rPr>
      <w:rFonts w:ascii="Times New Roman" w:eastAsia="Times New Roman" w:hAnsi="Times New Roman" w:cs="Times New Roman"/>
      <w:sz w:val="28"/>
      <w:szCs w:val="20"/>
      <w:lang w:eastAsia="ru-RU"/>
    </w:rPr>
  </w:style>
  <w:style w:type="character" w:customStyle="1" w:styleId="50">
    <w:name w:val="Неразрешенное упоминание5"/>
    <w:basedOn w:val="a0"/>
    <w:uiPriority w:val="99"/>
    <w:semiHidden/>
    <w:unhideWhenUsed/>
    <w:qFormat/>
    <w:rPr>
      <w:color w:val="605E5C"/>
      <w:shd w:val="clear" w:color="auto" w:fill="E1DFDD"/>
    </w:rPr>
  </w:style>
  <w:style w:type="character" w:customStyle="1" w:styleId="15">
    <w:name w:val="Обычный (Интернет) Знак1"/>
    <w:link w:val="afe"/>
    <w:uiPriority w:val="99"/>
    <w:qFormat/>
    <w:locked/>
    <w:rPr>
      <w:rFonts w:ascii="Times New Roman" w:eastAsia="Times New Roman" w:hAnsi="Times New Roman" w:cs="Times New Roman"/>
      <w:sz w:val="24"/>
      <w:szCs w:val="24"/>
      <w:lang w:eastAsia="ru-RU"/>
    </w:rPr>
  </w:style>
  <w:style w:type="character" w:customStyle="1" w:styleId="14">
    <w:name w:val="Оглавление 1 Знак"/>
    <w:basedOn w:val="afa"/>
    <w:link w:val="13"/>
    <w:uiPriority w:val="39"/>
    <w:locked/>
    <w:rPr>
      <w:rFonts w:ascii="Times New Roman" w:hAnsi="Times New Roman" w:cs="Times New Roman" w:hint="default"/>
      <w:b/>
      <w:bCs/>
      <w:color w:val="000000"/>
      <w:sz w:val="24"/>
      <w:lang w:eastAsia="ru-RU"/>
    </w:rPr>
  </w:style>
  <w:style w:type="character" w:customStyle="1" w:styleId="afa">
    <w:name w:val="Указатель Знак"/>
    <w:basedOn w:val="1f6"/>
    <w:link w:val="af9"/>
    <w:uiPriority w:val="99"/>
    <w:semiHidden/>
    <w:qFormat/>
    <w:locked/>
    <w:rPr>
      <w:rFonts w:ascii="Times New Roman" w:hAnsi="Times New Roman" w:cs="Times New Roman" w:hint="default"/>
      <w:color w:val="000000"/>
      <w:sz w:val="24"/>
      <w:lang w:eastAsia="ru-RU"/>
    </w:rPr>
  </w:style>
  <w:style w:type="character" w:customStyle="1" w:styleId="1f6">
    <w:name w:val="Обычный1"/>
    <w:qFormat/>
    <w:rPr>
      <w:rFonts w:ascii="Times New Roman" w:hAnsi="Times New Roman" w:cs="Times New Roman" w:hint="default"/>
      <w:sz w:val="24"/>
    </w:rPr>
  </w:style>
  <w:style w:type="paragraph" w:customStyle="1" w:styleId="ConsPlusTitle">
    <w:name w:val="ConsPlusTitle"/>
    <w:uiPriority w:val="99"/>
    <w:qFormat/>
    <w:pPr>
      <w:widowControl w:val="0"/>
      <w:autoSpaceDE w:val="0"/>
      <w:autoSpaceDN w:val="0"/>
      <w:adjustRightInd w:val="0"/>
    </w:pPr>
    <w:rPr>
      <w:rFonts w:ascii="Arial" w:eastAsia="Times New Roman" w:hAnsi="Arial" w:cs="Arial"/>
      <w:b/>
      <w:bCs/>
    </w:rPr>
  </w:style>
  <w:style w:type="paragraph" w:customStyle="1" w:styleId="1f7">
    <w:name w:val="Основной шрифт абзаца1"/>
    <w:uiPriority w:val="99"/>
    <w:qFormat/>
    <w:rPr>
      <w:rFonts w:ascii="Calibri" w:eastAsia="Times New Roman" w:hAnsi="Calibri" w:cs="Times New Roman"/>
      <w:color w:val="000000"/>
    </w:rPr>
  </w:style>
  <w:style w:type="table" w:customStyle="1" w:styleId="TableGrid0">
    <w:name w:val="Table Grid_0"/>
    <w:basedOn w:val="a1"/>
    <w:uiPriority w:val="3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_0"/>
    <w:basedOn w:val="a1"/>
    <w:uiPriority w:val="39"/>
    <w:qFormat/>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0">
    <w:name w:val="Table Grid_0_0"/>
    <w:basedOn w:val="a1"/>
    <w:uiPriority w:val="59"/>
    <w:qFormat/>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_1"/>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5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_2"/>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3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_3"/>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1"/>
    <w:uiPriority w:val="3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a1"/>
    <w:uiPriority w:val="5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_4"/>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_5"/>
    <w:basedOn w:val="a1"/>
    <w:uiPriority w:val="3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_5"/>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_6"/>
    <w:basedOn w:val="a1"/>
    <w:uiPriority w:val="5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_6"/>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_7"/>
    <w:basedOn w:val="a1"/>
    <w:uiPriority w:val="5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_7"/>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_8"/>
    <w:basedOn w:val="a1"/>
    <w:uiPriority w:val="5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_8"/>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_9"/>
    <w:basedOn w:val="a1"/>
    <w:uiPriority w:val="3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_9"/>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_10"/>
    <w:basedOn w:val="a1"/>
    <w:uiPriority w:val="5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_10"/>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_11"/>
    <w:basedOn w:val="a1"/>
    <w:uiPriority w:val="3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_11"/>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_12"/>
    <w:basedOn w:val="a1"/>
    <w:uiPriority w:val="5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_12"/>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_13"/>
    <w:basedOn w:val="a1"/>
    <w:uiPriority w:val="5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_13"/>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_14"/>
    <w:basedOn w:val="a1"/>
    <w:uiPriority w:val="5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_14"/>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_15"/>
    <w:basedOn w:val="a1"/>
    <w:uiPriority w:val="5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_15"/>
    <w:basedOn w:val="a1"/>
    <w:uiPriority w:val="3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_16"/>
    <w:basedOn w:val="a1"/>
    <w:uiPriority w:val="5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www.kremlin.ru" TargetMode="External"/><Relationship Id="rId21" Type="http://schemas.openxmlformats.org/officeDocument/2006/relationships/hyperlink" Target="https://www.iprbookshop.ru/102153" TargetMode="External"/><Relationship Id="rId42" Type="http://schemas.openxmlformats.org/officeDocument/2006/relationships/hyperlink" Target="https://www.iprbookshop.ru/124344.html" TargetMode="External"/><Relationship Id="rId47" Type="http://schemas.openxmlformats.org/officeDocument/2006/relationships/hyperlink" Target="URL:http://www.consultant.ru" TargetMode="External"/><Relationship Id="rId63" Type="http://schemas.openxmlformats.org/officeDocument/2006/relationships/hyperlink" Target="URL:http://www.consultant.ru" TargetMode="External"/><Relationship Id="rId68" Type="http://schemas.openxmlformats.org/officeDocument/2006/relationships/hyperlink" Target="URL:http://www.consultant.ru/" TargetMode="External"/><Relationship Id="rId84" Type="http://schemas.openxmlformats.org/officeDocument/2006/relationships/hyperlink" Target="http://www.minjust.ru" TargetMode="External"/><Relationship Id="rId89" Type="http://schemas.openxmlformats.org/officeDocument/2006/relationships/hyperlink" Target="http://www.cdep.ru" TargetMode="External"/><Relationship Id="rId16" Type="http://schemas.openxmlformats.org/officeDocument/2006/relationships/hyperlink" Target="https://urait.ru/bcode/531560" TargetMode="External"/><Relationship Id="rId11" Type="http://schemas.openxmlformats.org/officeDocument/2006/relationships/hyperlink" Target="https://urait.ru/bcode/511809" TargetMode="External"/><Relationship Id="rId32" Type="http://schemas.openxmlformats.org/officeDocument/2006/relationships/hyperlink" Target="http://www.supcourt.ru" TargetMode="External"/><Relationship Id="rId37" Type="http://schemas.openxmlformats.org/officeDocument/2006/relationships/hyperlink" Target="https://urait.ru/bcode/535274" TargetMode="External"/><Relationship Id="rId53" Type="http://schemas.openxmlformats.org/officeDocument/2006/relationships/hyperlink" Target="URL:http://www.consultant.ru" TargetMode="External"/><Relationship Id="rId58" Type="http://schemas.openxmlformats.org/officeDocument/2006/relationships/hyperlink" Target="URL:http://www.consultant.ru" TargetMode="External"/><Relationship Id="rId74" Type="http://schemas.openxmlformats.org/officeDocument/2006/relationships/hyperlink" Target="URL:http://www.consultant.ru" TargetMode="External"/><Relationship Id="rId79" Type="http://schemas.openxmlformats.org/officeDocument/2006/relationships/hyperlink" Target="http://www.vsrf.ru" TargetMode="External"/><Relationship Id="rId5" Type="http://schemas.openxmlformats.org/officeDocument/2006/relationships/webSettings" Target="webSettings.xml"/><Relationship Id="rId90" Type="http://schemas.openxmlformats.org/officeDocument/2006/relationships/hyperlink" Target="http://crimestat.ru" TargetMode="External"/><Relationship Id="rId95" Type="http://schemas.openxmlformats.org/officeDocument/2006/relationships/fontTable" Target="fontTable.xml"/><Relationship Id="rId22" Type="http://schemas.openxmlformats.org/officeDocument/2006/relationships/hyperlink" Target="http://www.consultant.ru" TargetMode="External"/><Relationship Id="rId27" Type="http://schemas.openxmlformats.org/officeDocument/2006/relationships/hyperlink" Target="http://www.duma.gov.ru" TargetMode="External"/><Relationship Id="rId43" Type="http://schemas.openxmlformats.org/officeDocument/2006/relationships/hyperlink" Target="http://lib.orui-mvd.ru" TargetMode="External"/><Relationship Id="rId48" Type="http://schemas.openxmlformats.org/officeDocument/2006/relationships/hyperlink" Target="URL:http://www.consultant.ru" TargetMode="External"/><Relationship Id="rId64" Type="http://schemas.openxmlformats.org/officeDocument/2006/relationships/hyperlink" Target="URL:http://www.consultant.ru" TargetMode="External"/><Relationship Id="rId69" Type="http://schemas.openxmlformats.org/officeDocument/2006/relationships/hyperlink" Target="URL:http://www.consultant.ru" TargetMode="External"/><Relationship Id="rId8" Type="http://schemas.openxmlformats.org/officeDocument/2006/relationships/header" Target="header1.xml"/><Relationship Id="rId51" Type="http://schemas.openxmlformats.org/officeDocument/2006/relationships/hyperlink" Target="URL:http://www.consultant.ru" TargetMode="External"/><Relationship Id="rId72" Type="http://schemas.openxmlformats.org/officeDocument/2006/relationships/hyperlink" Target="URL:http://www.consultant.ru" TargetMode="External"/><Relationship Id="rId80" Type="http://schemas.openxmlformats.org/officeDocument/2006/relationships/hyperlink" Target="http://www.kremlin.ru" TargetMode="External"/><Relationship Id="rId85" Type="http://schemas.openxmlformats.org/officeDocument/2006/relationships/hyperlink" Target="http://www.genproc.gov.ru" TargetMode="External"/><Relationship Id="rId93" Type="http://schemas.openxmlformats.org/officeDocument/2006/relationships/hyperlink" Target="http://www.cyberleninka.ru" TargetMode="External"/><Relationship Id="rId3" Type="http://schemas.openxmlformats.org/officeDocument/2006/relationships/styles" Target="styles.xml"/><Relationship Id="rId12" Type="http://schemas.openxmlformats.org/officeDocument/2006/relationships/hyperlink" Target="https://urait.ru/bcode/516762" TargetMode="External"/><Relationship Id="rId17" Type="http://schemas.openxmlformats.org/officeDocument/2006/relationships/hyperlink" Target="https://urait.ru/bcode/517897" TargetMode="External"/><Relationship Id="rId25" Type="http://schemas.openxmlformats.org/officeDocument/2006/relationships/hyperlink" Target="http://base.consultant.ru/" TargetMode="External"/><Relationship Id="rId33" Type="http://schemas.openxmlformats.org/officeDocument/2006/relationships/hyperlink" Target="http://www.mvdinform.ru" TargetMode="External"/><Relationship Id="rId38" Type="http://schemas.openxmlformats.org/officeDocument/2006/relationships/hyperlink" Target="https://urait.ru/bcode/544406" TargetMode="External"/><Relationship Id="rId46" Type="http://schemas.openxmlformats.org/officeDocument/2006/relationships/hyperlink" Target="http://lib.orui-mvd.ru" TargetMode="External"/><Relationship Id="rId59" Type="http://schemas.openxmlformats.org/officeDocument/2006/relationships/hyperlink" Target="URL:http://www.consultant.ru" TargetMode="External"/><Relationship Id="rId67" Type="http://schemas.openxmlformats.org/officeDocument/2006/relationships/hyperlink" Target="URL:http://www.consultant.ru" TargetMode="External"/><Relationship Id="rId20" Type="http://schemas.openxmlformats.org/officeDocument/2006/relationships/hyperlink" Target="URL:http://212.49.112.158:81/cgibin/irbis64r_plus/cgiirbis_64_ft.exe?C21COM=F&amp;I21DBN=IBIS_FULLTEXT&amp;P21DBN=IBIS&amp;Z21ID=&amp;S21CNR=5" TargetMode="External"/><Relationship Id="rId41" Type="http://schemas.openxmlformats.org/officeDocument/2006/relationships/hyperlink" Target="http://lib.orui-mvd.ru" TargetMode="External"/><Relationship Id="rId54" Type="http://schemas.openxmlformats.org/officeDocument/2006/relationships/hyperlink" Target="URL:http://www.consultant.ru" TargetMode="External"/><Relationship Id="rId62" Type="http://schemas.openxmlformats.org/officeDocument/2006/relationships/hyperlink" Target="URL:http://www.consultant.ru" TargetMode="External"/><Relationship Id="rId70" Type="http://schemas.openxmlformats.org/officeDocument/2006/relationships/hyperlink" Target="URL:http://www.consultant.ru" TargetMode="External"/><Relationship Id="rId75" Type="http://schemas.openxmlformats.org/officeDocument/2006/relationships/hyperlink" Target="URL:http://www.consultant.ru" TargetMode="External"/><Relationship Id="rId83" Type="http://schemas.openxmlformats.org/officeDocument/2006/relationships/hyperlink" Target="http://www.gibdd.ru" TargetMode="External"/><Relationship Id="rId88" Type="http://schemas.openxmlformats.org/officeDocument/2006/relationships/hyperlink" Target="http://www.elibrary.ru" TargetMode="External"/><Relationship Id="rId91" Type="http://schemas.openxmlformats.org/officeDocument/2006/relationships/hyperlink" Target="http://www.rsl.ru"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1756" TargetMode="External"/><Relationship Id="rId23" Type="http://schemas.openxmlformats.org/officeDocument/2006/relationships/hyperlink" Target="http://www.iprbookshop.ru/" TargetMode="External"/><Relationship Id="rId28" Type="http://schemas.openxmlformats.org/officeDocument/2006/relationships/hyperlink" Target="http://www.council.gov.ru" TargetMode="External"/><Relationship Id="rId36" Type="http://schemas.openxmlformats.org/officeDocument/2006/relationships/hyperlink" Target="https://urait.ru/bcode/535274" TargetMode="External"/><Relationship Id="rId49" Type="http://schemas.openxmlformats.org/officeDocument/2006/relationships/hyperlink" Target="URL:http://www.consultant.ru" TargetMode="External"/><Relationship Id="rId57" Type="http://schemas.openxmlformats.org/officeDocument/2006/relationships/hyperlink" Target="URL:http://www.consultant.ru" TargetMode="External"/><Relationship Id="rId10" Type="http://schemas.openxmlformats.org/officeDocument/2006/relationships/hyperlink" Target="http://212.49.112.158:81/cgi-bin/irbis64r_plus/cgiirbis_64_ft.exe?C21COM=F&amp;I21DBN=IBIS_FULLTEXT&amp;P21DBN=IBIS&amp;Z21ID=&amp;S21CNR=5" TargetMode="External"/><Relationship Id="rId31" Type="http://schemas.openxmlformats.org/officeDocument/2006/relationships/hyperlink" Target="http://www.genproc.gov.ru" TargetMode="External"/><Relationship Id="rId44" Type="http://schemas.openxmlformats.org/officeDocument/2006/relationships/hyperlink" Target="URL:http://www/ufali.mvd.ru/" TargetMode="External"/><Relationship Id="rId52" Type="http://schemas.openxmlformats.org/officeDocument/2006/relationships/hyperlink" Target="URL:http://www.consultant.ru" TargetMode="External"/><Relationship Id="rId60" Type="http://schemas.openxmlformats.org/officeDocument/2006/relationships/hyperlink" Target="URL:http://www.consultant.ru" TargetMode="External"/><Relationship Id="rId65" Type="http://schemas.openxmlformats.org/officeDocument/2006/relationships/hyperlink" Target="URL:http://www.consultant.ru" TargetMode="External"/><Relationship Id="rId73" Type="http://schemas.openxmlformats.org/officeDocument/2006/relationships/hyperlink" Target="URL:http://www.consultant.ru" TargetMode="External"/><Relationship Id="rId78" Type="http://schemas.openxmlformats.org/officeDocument/2006/relationships/hyperlink" Target="http://www.ksrf.ru" TargetMode="External"/><Relationship Id="rId81" Type="http://schemas.openxmlformats.org/officeDocument/2006/relationships/hyperlink" Target="http://www.government.ru" TargetMode="External"/><Relationship Id="rId86" Type="http://schemas.openxmlformats.org/officeDocument/2006/relationships/hyperlink" Target="http://www.szrf.ru" TargetMode="External"/><Relationship Id="rId94"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16447" TargetMode="External"/><Relationship Id="rId18" Type="http://schemas.openxmlformats.org/officeDocument/2006/relationships/hyperlink" Target="https://www.iprbookshop.ru/115699" TargetMode="External"/><Relationship Id="rId39" Type="http://schemas.openxmlformats.org/officeDocument/2006/relationships/hyperlink" Target="https://urait.ru/bcode/540897" TargetMode="External"/><Relationship Id="rId34" Type="http://schemas.openxmlformats.org/officeDocument/2006/relationships/header" Target="header3.xml"/><Relationship Id="rId50" Type="http://schemas.openxmlformats.org/officeDocument/2006/relationships/hyperlink" Target="URL:http://www.consultant.ru" TargetMode="External"/><Relationship Id="rId55" Type="http://schemas.openxmlformats.org/officeDocument/2006/relationships/hyperlink" Target="URL:http://www.consultant.ru" TargetMode="External"/><Relationship Id="rId76" Type="http://schemas.openxmlformats.org/officeDocument/2006/relationships/hyperlink" Target="URL:http://www.consultant.ru" TargetMode="External"/><Relationship Id="rId7" Type="http://schemas.openxmlformats.org/officeDocument/2006/relationships/endnotes" Target="endnotes.xml"/><Relationship Id="rId71" Type="http://schemas.openxmlformats.org/officeDocument/2006/relationships/hyperlink" Target="URL:http://www.consultant.ru" TargetMode="External"/><Relationship Id="rId92" Type="http://schemas.openxmlformats.org/officeDocument/2006/relationships/hyperlink" Target="http://www.nlr.ru" TargetMode="External"/><Relationship Id="rId2" Type="http://schemas.openxmlformats.org/officeDocument/2006/relationships/numbering" Target="numbering.xml"/><Relationship Id="rId29" Type="http://schemas.openxmlformats.org/officeDocument/2006/relationships/hyperlink" Target="http://www.premier.gov.ru" TargetMode="External"/><Relationship Id="rId24" Type="http://schemas.openxmlformats.org/officeDocument/2006/relationships/hyperlink" Target="http://www.pravo.gov.ru/" TargetMode="External"/><Relationship Id="rId40" Type="http://schemas.openxmlformats.org/officeDocument/2006/relationships/hyperlink" Target="http://lib.orui-mvd.ru" TargetMode="External"/><Relationship Id="rId45" Type="http://schemas.openxmlformats.org/officeDocument/2006/relationships/hyperlink" Target="http://lib.orui-mvd.ru" TargetMode="External"/><Relationship Id="rId66" Type="http://schemas.openxmlformats.org/officeDocument/2006/relationships/hyperlink" Target="URL:http://www.consultant.ru" TargetMode="External"/><Relationship Id="rId87" Type="http://schemas.openxmlformats.org/officeDocument/2006/relationships/hyperlink" Target="http://www.pravo.gov.ru" TargetMode="External"/><Relationship Id="rId61" Type="http://schemas.openxmlformats.org/officeDocument/2006/relationships/hyperlink" Target="URL:http://www.consultant.ru" TargetMode="External"/><Relationship Id="rId82" Type="http://schemas.openxmlformats.org/officeDocument/2006/relationships/hyperlink" Target="http://www.mvd.ru" TargetMode="External"/><Relationship Id="rId19" Type="http://schemas.openxmlformats.org/officeDocument/2006/relationships/hyperlink" Target="https://www.iprbookshop.ru/107368" TargetMode="External"/><Relationship Id="rId14" Type="http://schemas.openxmlformats.org/officeDocument/2006/relationships/hyperlink" Target="https://urait.ru/bcode/519050" TargetMode="External"/><Relationship Id="rId30" Type="http://schemas.openxmlformats.org/officeDocument/2006/relationships/hyperlink" Target="http://www.government.ru" TargetMode="External"/><Relationship Id="rId35" Type="http://schemas.openxmlformats.org/officeDocument/2006/relationships/header" Target="header4.xml"/><Relationship Id="rId56" Type="http://schemas.openxmlformats.org/officeDocument/2006/relationships/hyperlink" Target="URL:http://www.consultant.ru" TargetMode="External"/><Relationship Id="rId77" Type="http://schemas.openxmlformats.org/officeDocument/2006/relationships/hyperlink" Target="URL: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5181D-781D-4F1B-BC0B-791937642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78</Pages>
  <Words>31687</Words>
  <Characters>180618</Characters>
  <Application>Microsoft Office Word</Application>
  <DocSecurity>0</DocSecurity>
  <Lines>1505</Lines>
  <Paragraphs>423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5</cp:revision>
  <cp:lastPrinted>2023-04-28T08:44:00Z</cp:lastPrinted>
  <dcterms:created xsi:type="dcterms:W3CDTF">2025-11-23T08:55:00Z</dcterms:created>
  <dcterms:modified xsi:type="dcterms:W3CDTF">2025-12-25T07:25:00Z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7E925B4C1A5E4265A685107C28D8B2CB_13</vt:lpwstr>
  </property>
</Properties>
</file>