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BEA12" w14:textId="77777777" w:rsidR="00166725" w:rsidRPr="0097068B" w:rsidRDefault="00CF15F7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 w:rsidRPr="0097068B"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63AFB14B" w14:textId="3791BE0D" w:rsidR="00166725" w:rsidRPr="0097068B" w:rsidRDefault="00CF15F7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1" w:name="_Toc150695619"/>
      <w:r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</w:t>
      </w:r>
      <w:r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</w:r>
      <w:bookmarkEnd w:id="1"/>
      <w:r w:rsidR="0097068B"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22.01.11 Оператор металлургического производства</w:t>
      </w:r>
    </w:p>
    <w:p w14:paraId="663174A4" w14:textId="77777777" w:rsidR="00166725" w:rsidRPr="0097068B" w:rsidRDefault="00166725"/>
    <w:p w14:paraId="1254B516" w14:textId="77777777" w:rsidR="00166725" w:rsidRPr="0097068B" w:rsidRDefault="00CF15F7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2" w:name="_Toc150695620"/>
      <w:r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zh-CN" w:eastAsia="zh-CN"/>
        </w:rPr>
        <w:t xml:space="preserve">ПРОГРАММЫ </w:t>
      </w:r>
      <w:bookmarkEnd w:id="0"/>
      <w:bookmarkEnd w:id="2"/>
      <w:r w:rsidRPr="0097068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ДИСЦИПЛИН</w:t>
      </w:r>
    </w:p>
    <w:p w14:paraId="56B3C9FC" w14:textId="77777777" w:rsidR="00166725" w:rsidRPr="0097068B" w:rsidRDefault="00166725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A589CD7" w14:textId="77777777" w:rsidR="00166725" w:rsidRPr="0097068B" w:rsidRDefault="00CF15F7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97068B">
        <w:rPr>
          <w:rFonts w:ascii="Times New Roman" w:hAnsi="Times New Roman" w:cs="Times New Roman"/>
          <w:sz w:val="24"/>
          <w:szCs w:val="24"/>
          <w:lang w:eastAsia="zh-CN"/>
        </w:rPr>
        <w:t>ОГЛАВЛЕНИЕ</w:t>
      </w:r>
    </w:p>
    <w:p w14:paraId="4485CB35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97068B">
        <w:rPr>
          <w:rStyle w:val="blk"/>
        </w:rPr>
        <w:fldChar w:fldCharType="begin"/>
      </w:r>
      <w:r w:rsidRPr="0097068B">
        <w:rPr>
          <w:rStyle w:val="blk"/>
        </w:rPr>
        <w:instrText xml:space="preserve"> TOC \o "3-3" \h \z \t "Заголовок 1;1;Заголовок 2;2;Заголовок1;1;Заголовок;1" </w:instrText>
      </w:r>
      <w:r w:rsidRPr="0097068B">
        <w:rPr>
          <w:rStyle w:val="blk"/>
        </w:rPr>
        <w:fldChar w:fldCharType="separate"/>
      </w:r>
      <w:hyperlink w:anchor="_Toc229493203" w:history="1">
        <w:r w:rsidRPr="0097068B">
          <w:rPr>
            <w:rStyle w:val="a8"/>
            <w:color w:val="auto"/>
          </w:rPr>
          <w:t>«ОП.01 ОСНОВЫ ИНЖЕНЕРНОЙ ГРАФИКИ»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_Toc229493203 \h </w:instrText>
        </w:r>
        <w:r w:rsidRPr="0097068B">
          <w:fldChar w:fldCharType="separate"/>
        </w:r>
        <w:r w:rsidRPr="0097068B">
          <w:t>3</w:t>
        </w:r>
        <w:r w:rsidRPr="0097068B">
          <w:fldChar w:fldCharType="end"/>
        </w:r>
      </w:hyperlink>
    </w:p>
    <w:p w14:paraId="5BD187B2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05" w:history="1">
        <w:r w:rsidRPr="0097068B">
          <w:rPr>
            <w:rStyle w:val="a8"/>
            <w:color w:val="auto"/>
          </w:rPr>
          <w:t>«ОП.02 ОСНОВЫ МАТЕРИАЛОВЕДЕНИЯ»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_Toc229493205 \h </w:instrText>
        </w:r>
        <w:r w:rsidRPr="0097068B">
          <w:fldChar w:fldCharType="separate"/>
        </w:r>
        <w:r w:rsidRPr="0097068B">
          <w:t>24</w:t>
        </w:r>
        <w:r w:rsidRPr="0097068B">
          <w:fldChar w:fldCharType="end"/>
        </w:r>
      </w:hyperlink>
    </w:p>
    <w:p w14:paraId="104F9088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04" w:history="1">
        <w:r w:rsidRPr="0097068B">
          <w:rPr>
            <w:rStyle w:val="a8"/>
            <w:color w:val="auto"/>
          </w:rPr>
          <w:t>«ОП.03 ОСНОВЫ МЕТАЛЛУРГИЧЕСКОГО ПРОИЗВОДСТВА»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_Toc229493204 \h </w:instrText>
        </w:r>
        <w:r w:rsidRPr="0097068B">
          <w:fldChar w:fldCharType="separate"/>
        </w:r>
        <w:r w:rsidRPr="0097068B">
          <w:t>14</w:t>
        </w:r>
        <w:r w:rsidRPr="0097068B">
          <w:fldChar w:fldCharType="end"/>
        </w:r>
      </w:hyperlink>
    </w:p>
    <w:p w14:paraId="57687537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06" w:history="1">
        <w:r w:rsidRPr="0097068B">
          <w:rPr>
            <w:rStyle w:val="a8"/>
            <w:color w:val="auto"/>
          </w:rPr>
          <w:t>«СГ.01 ИСТОРИЯ РОССИИ»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_Toc229493206 \h </w:instrText>
        </w:r>
        <w:r w:rsidRPr="0097068B">
          <w:fldChar w:fldCharType="separate"/>
        </w:r>
        <w:r w:rsidRPr="0097068B">
          <w:t>34</w:t>
        </w:r>
        <w:r w:rsidRPr="0097068B">
          <w:fldChar w:fldCharType="end"/>
        </w:r>
      </w:hyperlink>
    </w:p>
    <w:p w14:paraId="5D65A794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09" w:history="1">
        <w:r w:rsidRPr="0097068B">
          <w:rPr>
            <w:rStyle w:val="a8"/>
            <w:color w:val="auto"/>
          </w:rPr>
          <w:t>«СГ.02 ИНОСТРАННЫЙ ЯЗЫК В ПРОФЕССИОНАЛЬНОЙ ДЕЯТЕЛЬНОСТИ»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_Toc229493209 \h </w:instrText>
        </w:r>
        <w:r w:rsidRPr="0097068B">
          <w:fldChar w:fldCharType="separate"/>
        </w:r>
        <w:r w:rsidRPr="0097068B">
          <w:t>35</w:t>
        </w:r>
        <w:r w:rsidRPr="0097068B">
          <w:fldChar w:fldCharType="end"/>
        </w:r>
      </w:hyperlink>
    </w:p>
    <w:p w14:paraId="1FDAC87C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12" w:history="1">
        <w:r w:rsidRPr="0097068B">
          <w:rPr>
            <w:rStyle w:val="a8"/>
            <w:color w:val="auto"/>
          </w:rPr>
          <w:t>«СГ.03 БЕЗОПАСНОСТЬ ЖИЗНЕДЕЯТЕЛЬНОСТИ»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_Toc229493212 \h </w:instrText>
        </w:r>
        <w:r w:rsidRPr="0097068B">
          <w:fldChar w:fldCharType="separate"/>
        </w:r>
        <w:r w:rsidRPr="0097068B">
          <w:t>36</w:t>
        </w:r>
        <w:r w:rsidRPr="0097068B">
          <w:fldChar w:fldCharType="end"/>
        </w:r>
      </w:hyperlink>
    </w:p>
    <w:p w14:paraId="274A1038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15" w:history="1">
        <w:r w:rsidRPr="0097068B">
          <w:rPr>
            <w:rStyle w:val="a8"/>
            <w:color w:val="auto"/>
          </w:rPr>
          <w:t>«СГ.04 ФИЗИЧЕСАЯ КУЛЬТУРА»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_Toc229493215 \h </w:instrText>
        </w:r>
        <w:r w:rsidRPr="0097068B">
          <w:fldChar w:fldCharType="separate"/>
        </w:r>
        <w:r w:rsidRPr="0097068B">
          <w:t>37</w:t>
        </w:r>
        <w:r w:rsidRPr="0097068B">
          <w:fldChar w:fldCharType="end"/>
        </w:r>
      </w:hyperlink>
    </w:p>
    <w:p w14:paraId="5F5CFFA5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18" w:history="1">
        <w:r w:rsidRPr="0097068B">
          <w:rPr>
            <w:rStyle w:val="a8"/>
            <w:color w:val="auto"/>
          </w:rPr>
          <w:t>«СГ. 05 ОСНОВЫ ФИНАНСОВОЙ ГРАМОТНОСТИ»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_Toc229493218 \h </w:instrText>
        </w:r>
        <w:r w:rsidRPr="0097068B">
          <w:fldChar w:fldCharType="separate"/>
        </w:r>
        <w:r w:rsidRPr="0097068B">
          <w:t>38</w:t>
        </w:r>
        <w:r w:rsidRPr="0097068B">
          <w:fldChar w:fldCharType="end"/>
        </w:r>
      </w:hyperlink>
    </w:p>
    <w:p w14:paraId="0DC84BD7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229493221" w:history="1">
        <w:r w:rsidRPr="0097068B">
          <w:rPr>
            <w:rStyle w:val="a8"/>
            <w:color w:val="auto"/>
          </w:rPr>
          <w:t>«СГ. 06 ОСНОВЫ БЕРЕЖЛИВОГО ПРОИЗВОДСТВА»</w:t>
        </w:r>
        <w:r w:rsidRPr="0097068B">
          <w:tab/>
        </w:r>
        <w:r w:rsidRPr="0097068B">
          <w:fldChar w:fldCharType="begin"/>
        </w:r>
        <w:r w:rsidRPr="0097068B">
          <w:instrText xml:space="preserve"> PAGEREF _Toc229493221 \h </w:instrText>
        </w:r>
        <w:r w:rsidRPr="0097068B">
          <w:fldChar w:fldCharType="separate"/>
        </w:r>
        <w:r w:rsidRPr="0097068B">
          <w:t>39</w:t>
        </w:r>
        <w:r w:rsidRPr="0097068B">
          <w:fldChar w:fldCharType="end"/>
        </w:r>
      </w:hyperlink>
    </w:p>
    <w:p w14:paraId="581223FD" w14:textId="77777777" w:rsidR="00166725" w:rsidRPr="0097068B" w:rsidRDefault="00CF15F7">
      <w:pPr>
        <w:pStyle w:val="12"/>
        <w:rPr>
          <w:b w:val="0"/>
          <w:i/>
          <w:sz w:val="24"/>
          <w:szCs w:val="24"/>
        </w:rPr>
      </w:pPr>
      <w:r w:rsidRPr="0097068B">
        <w:rPr>
          <w:rStyle w:val="blk"/>
        </w:rPr>
        <w:fldChar w:fldCharType="end"/>
      </w:r>
    </w:p>
    <w:p w14:paraId="4AFB732E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B7E967C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5FE6AB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20FCDF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91CD2E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793335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8AE3566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4345ED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5DE4D99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53986A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0AC5F6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597C0E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F91182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217BC5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9622B5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BE7A8F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707CA4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6A7E5D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7E8703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0E2DAB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FAE012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73028E" w14:textId="77777777" w:rsidR="00166725" w:rsidRPr="0097068B" w:rsidRDefault="0016672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35F0A2" w14:textId="77777777" w:rsidR="00166725" w:rsidRPr="0097068B" w:rsidRDefault="00CF15F7">
      <w:pPr>
        <w:pStyle w:val="1f"/>
        <w:jc w:val="center"/>
        <w:rPr>
          <w:b/>
          <w:iCs/>
          <w:lang w:val="ru-RU"/>
        </w:rPr>
      </w:pPr>
      <w:bookmarkStart w:id="3" w:name="_Toc156228940"/>
      <w:bookmarkStart w:id="4" w:name="_Toc156295008"/>
      <w:r w:rsidRPr="0097068B">
        <w:rPr>
          <w:b/>
          <w:bCs/>
          <w:lang w:val="ru-RU"/>
        </w:rPr>
        <w:t>2026 г.</w:t>
      </w:r>
      <w:bookmarkEnd w:id="3"/>
      <w:bookmarkEnd w:id="4"/>
    </w:p>
    <w:p w14:paraId="755D31AB" w14:textId="77777777" w:rsidR="00166725" w:rsidRPr="0097068B" w:rsidRDefault="00CF15F7">
      <w:pPr>
        <w:rPr>
          <w:rFonts w:ascii="Times New Roman" w:hAnsi="Times New Roman" w:cs="Times New Roman"/>
          <w:b/>
          <w:sz w:val="24"/>
          <w:szCs w:val="24"/>
        </w:rPr>
      </w:pPr>
      <w:r w:rsidRPr="0097068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3475D84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33DB561D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0083631E" w14:textId="1CF201D5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4B7E1B7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F719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6050C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C90F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284B5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A154E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02D6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B6B24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A14E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1A18F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FE681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AD0EF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AEE3426" w14:textId="77777777" w:rsidR="00166725" w:rsidRPr="0097068B" w:rsidRDefault="00CF15F7">
      <w:pPr>
        <w:pStyle w:val="1"/>
        <w:rPr>
          <w:rStyle w:val="blk"/>
        </w:rPr>
      </w:pPr>
      <w:bookmarkStart w:id="5" w:name="_Toc229493203"/>
      <w:bookmarkStart w:id="6" w:name="_Toc150695786"/>
      <w:bookmarkStart w:id="7" w:name="_Toc150695621"/>
      <w:r w:rsidRPr="0097068B">
        <w:rPr>
          <w:rStyle w:val="blk"/>
        </w:rPr>
        <w:t>«ОП.01 ОСНОВЫ ИНЖЕНЕРНОЙ ГРАФИКИ»</w:t>
      </w:r>
      <w:bookmarkEnd w:id="5"/>
      <w:bookmarkEnd w:id="6"/>
      <w:bookmarkEnd w:id="7"/>
    </w:p>
    <w:p w14:paraId="6F5348AE" w14:textId="77777777" w:rsidR="00166725" w:rsidRPr="0097068B" w:rsidRDefault="00166725">
      <w:pPr>
        <w:pStyle w:val="1"/>
      </w:pPr>
    </w:p>
    <w:p w14:paraId="691821DC" w14:textId="77777777" w:rsidR="00166725" w:rsidRPr="0097068B" w:rsidRDefault="00166725">
      <w:pPr>
        <w:pStyle w:val="1"/>
      </w:pPr>
    </w:p>
    <w:p w14:paraId="5DD7EF6E" w14:textId="77777777" w:rsidR="00166725" w:rsidRPr="0097068B" w:rsidRDefault="00166725">
      <w:pPr>
        <w:pStyle w:val="1"/>
      </w:pPr>
    </w:p>
    <w:p w14:paraId="40092820" w14:textId="77777777" w:rsidR="00166725" w:rsidRPr="0097068B" w:rsidRDefault="00166725">
      <w:pPr>
        <w:pStyle w:val="1"/>
      </w:pPr>
    </w:p>
    <w:p w14:paraId="3A55334F" w14:textId="77777777" w:rsidR="00166725" w:rsidRPr="0097068B" w:rsidRDefault="00166725">
      <w:pPr>
        <w:pStyle w:val="1"/>
      </w:pPr>
    </w:p>
    <w:p w14:paraId="719E35D0" w14:textId="77777777" w:rsidR="00166725" w:rsidRPr="0097068B" w:rsidRDefault="00166725">
      <w:pPr>
        <w:pStyle w:val="1"/>
      </w:pPr>
    </w:p>
    <w:p w14:paraId="5D835DC7" w14:textId="77777777" w:rsidR="00166725" w:rsidRPr="0097068B" w:rsidRDefault="00166725">
      <w:pPr>
        <w:pStyle w:val="1"/>
      </w:pPr>
    </w:p>
    <w:p w14:paraId="13B186D1" w14:textId="77777777" w:rsidR="00166725" w:rsidRPr="0097068B" w:rsidRDefault="00166725">
      <w:pPr>
        <w:pStyle w:val="1"/>
      </w:pPr>
    </w:p>
    <w:p w14:paraId="1C8DCC81" w14:textId="77777777" w:rsidR="00166725" w:rsidRPr="0097068B" w:rsidRDefault="00166725">
      <w:pPr>
        <w:pStyle w:val="1"/>
      </w:pPr>
    </w:p>
    <w:p w14:paraId="06EB3CC5" w14:textId="77777777" w:rsidR="00166725" w:rsidRPr="0097068B" w:rsidRDefault="00166725">
      <w:pPr>
        <w:pStyle w:val="1"/>
      </w:pPr>
    </w:p>
    <w:p w14:paraId="0987051F" w14:textId="77777777" w:rsidR="00166725" w:rsidRPr="0097068B" w:rsidRDefault="00166725">
      <w:pPr>
        <w:pStyle w:val="1"/>
      </w:pPr>
    </w:p>
    <w:p w14:paraId="1BDC288B" w14:textId="77777777" w:rsidR="00166725" w:rsidRPr="0097068B" w:rsidRDefault="00166725">
      <w:pPr>
        <w:pStyle w:val="1"/>
      </w:pPr>
    </w:p>
    <w:p w14:paraId="680C0B66" w14:textId="77777777" w:rsidR="00166725" w:rsidRPr="0097068B" w:rsidRDefault="00166725">
      <w:pPr>
        <w:pStyle w:val="1"/>
      </w:pPr>
    </w:p>
    <w:p w14:paraId="311E3D05" w14:textId="77777777" w:rsidR="00166725" w:rsidRPr="0097068B" w:rsidRDefault="00166725">
      <w:pPr>
        <w:pStyle w:val="1"/>
      </w:pPr>
    </w:p>
    <w:p w14:paraId="7017B10B" w14:textId="77777777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Toc150695787"/>
      <w:bookmarkStart w:id="9" w:name="_Toc149904144"/>
      <w:bookmarkStart w:id="10" w:name="_Toc150695622"/>
      <w:r w:rsidRPr="0097068B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57EFF718" w14:textId="77777777" w:rsidR="00166725" w:rsidRPr="0097068B" w:rsidRDefault="00CF15F7">
      <w:pPr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</w:pPr>
      <w:r w:rsidRPr="0097068B">
        <w:br w:type="page"/>
      </w:r>
    </w:p>
    <w:p w14:paraId="2BE7368D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bookmarkStart w:id="11" w:name="_Toc156294875"/>
      <w:r w:rsidRPr="0097068B">
        <w:rPr>
          <w:rFonts w:ascii="Times New Roman" w:hAnsi="Times New Roman"/>
          <w:lang w:val="ru-RU"/>
        </w:rPr>
        <w:lastRenderedPageBreak/>
        <w:t>СОДЕРЖАНИЕ ПРОГРАММЫ</w:t>
      </w:r>
      <w:bookmarkEnd w:id="11"/>
    </w:p>
    <w:p w14:paraId="6024891A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97068B">
        <w:rPr>
          <w:b w:val="0"/>
          <w:bCs w:val="0"/>
        </w:rPr>
        <w:fldChar w:fldCharType="begin"/>
      </w:r>
      <w:r w:rsidRPr="0097068B">
        <w:rPr>
          <w:b w:val="0"/>
          <w:bCs w:val="0"/>
        </w:rPr>
        <w:instrText xml:space="preserve"> TOC \h \z \t "Раздел 1;1;Раздел 1.1;2" </w:instrText>
      </w:r>
      <w:r w:rsidRPr="0097068B">
        <w:rPr>
          <w:b w:val="0"/>
          <w:bCs w:val="0"/>
        </w:rPr>
        <w:fldChar w:fldCharType="separate"/>
      </w:r>
      <w:hyperlink w:anchor="_Toc156294875" w:history="1"/>
    </w:p>
    <w:p w14:paraId="74AC8807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97068B">
          <w:rPr>
            <w:rStyle w:val="a8"/>
            <w:b w:val="0"/>
            <w:bCs w:val="0"/>
            <w:color w:val="auto"/>
          </w:rPr>
          <w:t>1. ОБЩАЯ ХАРАКТЕРИСТИКА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_Toc156294876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4</w:t>
        </w:r>
        <w:r w:rsidRPr="0097068B">
          <w:rPr>
            <w:b w:val="0"/>
            <w:bCs w:val="0"/>
          </w:rPr>
          <w:fldChar w:fldCharType="end"/>
        </w:r>
      </w:hyperlink>
    </w:p>
    <w:p w14:paraId="19EB6FBA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97068B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_Toc156294877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7829FDB8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97068B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</w:instrText>
        </w:r>
        <w:r w:rsidRPr="0097068B">
          <w:rPr>
            <w:i w:val="0"/>
            <w:iCs w:val="0"/>
          </w:rPr>
          <w:instrText xml:space="preserve">c156294878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7DF78329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97068B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_Toc156294879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4</w:t>
        </w:r>
        <w:r w:rsidRPr="0097068B">
          <w:rPr>
            <w:b w:val="0"/>
            <w:bCs w:val="0"/>
          </w:rPr>
          <w:fldChar w:fldCharType="end"/>
        </w:r>
      </w:hyperlink>
    </w:p>
    <w:p w14:paraId="1B6FBDE6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97068B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_Toc156294880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28D4D9BA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97068B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_Toc156294881 </w:instrText>
        </w:r>
        <w:r w:rsidRPr="0097068B">
          <w:rPr>
            <w:i w:val="0"/>
            <w:iCs w:val="0"/>
          </w:rPr>
          <w:instrText xml:space="preserve">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5</w:t>
        </w:r>
        <w:r w:rsidRPr="0097068B">
          <w:rPr>
            <w:i w:val="0"/>
            <w:iCs w:val="0"/>
          </w:rPr>
          <w:fldChar w:fldCharType="end"/>
        </w:r>
      </w:hyperlink>
    </w:p>
    <w:p w14:paraId="08B17EC1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97068B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_Toc156294884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6</w:t>
        </w:r>
        <w:r w:rsidRPr="0097068B">
          <w:rPr>
            <w:b w:val="0"/>
            <w:bCs w:val="0"/>
          </w:rPr>
          <w:fldChar w:fldCharType="end"/>
        </w:r>
      </w:hyperlink>
    </w:p>
    <w:p w14:paraId="1C585ED9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97068B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_Toc156294885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6</w:t>
        </w:r>
        <w:r w:rsidRPr="0097068B">
          <w:rPr>
            <w:i w:val="0"/>
            <w:iCs w:val="0"/>
          </w:rPr>
          <w:fldChar w:fldCharType="end"/>
        </w:r>
      </w:hyperlink>
    </w:p>
    <w:p w14:paraId="053B6F2C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97068B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_Toc156294886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6</w:t>
        </w:r>
        <w:r w:rsidRPr="0097068B">
          <w:rPr>
            <w:i w:val="0"/>
            <w:iCs w:val="0"/>
          </w:rPr>
          <w:fldChar w:fldCharType="end"/>
        </w:r>
      </w:hyperlink>
    </w:p>
    <w:p w14:paraId="54249146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97068B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_Toc156294887 \h</w:instrText>
        </w:r>
        <w:r w:rsidRPr="0097068B">
          <w:rPr>
            <w:b w:val="0"/>
            <w:bCs w:val="0"/>
          </w:rPr>
          <w:instrText xml:space="preserve">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6</w:t>
        </w:r>
        <w:r w:rsidRPr="0097068B">
          <w:rPr>
            <w:b w:val="0"/>
            <w:bCs w:val="0"/>
          </w:rPr>
          <w:fldChar w:fldCharType="end"/>
        </w:r>
      </w:hyperlink>
    </w:p>
    <w:p w14:paraId="19E5FD4E" w14:textId="77777777" w:rsidR="00166725" w:rsidRPr="0097068B" w:rsidRDefault="00CF15F7">
      <w:pPr>
        <w:pStyle w:val="1f1"/>
        <w:jc w:val="left"/>
        <w:rPr>
          <w:rFonts w:ascii="Times New Roman" w:hAnsi="Times New Roman"/>
          <w:b w:val="0"/>
          <w:bCs w:val="0"/>
          <w:lang w:val="ru-RU"/>
        </w:rPr>
      </w:pPr>
      <w:r w:rsidRPr="0097068B"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273348C4" w14:textId="77777777" w:rsidR="00166725" w:rsidRPr="0097068B" w:rsidRDefault="00166725">
      <w:pPr>
        <w:pStyle w:val="1f1"/>
        <w:jc w:val="left"/>
        <w:rPr>
          <w:rFonts w:ascii="Times New Roman" w:hAnsi="Times New Roman"/>
          <w:lang w:val="ru-RU"/>
        </w:rPr>
        <w:sectPr w:rsidR="00166725" w:rsidRPr="0097068B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57B6037" w14:textId="77777777" w:rsidR="00166725" w:rsidRPr="0097068B" w:rsidRDefault="00CF15F7">
      <w:pPr>
        <w:pStyle w:val="1f1"/>
        <w:numPr>
          <w:ilvl w:val="0"/>
          <w:numId w:val="1"/>
        </w:numPr>
      </w:pPr>
      <w:bookmarkStart w:id="12" w:name="_Toc156294566"/>
      <w:bookmarkStart w:id="13" w:name="_Toc156294876"/>
      <w:r w:rsidRPr="0097068B">
        <w:lastRenderedPageBreak/>
        <w:t>Общая характеристика</w:t>
      </w:r>
      <w:bookmarkEnd w:id="8"/>
      <w:bookmarkEnd w:id="9"/>
      <w:bookmarkEnd w:id="10"/>
      <w:bookmarkEnd w:id="12"/>
      <w:bookmarkEnd w:id="13"/>
      <w:r w:rsidRPr="0097068B">
        <w:rPr>
          <w:rFonts w:asciiTheme="minorHAnsi" w:hAnsiTheme="minorHAnsi"/>
          <w:lang w:val="ru-RU"/>
        </w:rPr>
        <w:t xml:space="preserve"> </w:t>
      </w:r>
      <w:bookmarkStart w:id="14" w:name="_Hlk158201963"/>
      <w:r w:rsidRPr="0097068B">
        <w:t>ПРИМЕРНОЙ РАБОЧЕЙ ПРОГРАММЫ УЧЕБНОЙ ДИСЦИПЛИНЫ</w:t>
      </w:r>
    </w:p>
    <w:p w14:paraId="19271618" w14:textId="77777777" w:rsidR="00166725" w:rsidRPr="0097068B" w:rsidRDefault="00CF15F7">
      <w:pPr>
        <w:pStyle w:val="1f1"/>
        <w:ind w:left="360"/>
      </w:pPr>
      <w:r w:rsidRPr="0097068B">
        <w:t xml:space="preserve">«Основы </w:t>
      </w:r>
      <w:r w:rsidRPr="0097068B">
        <w:t>инженерной графики»</w:t>
      </w:r>
    </w:p>
    <w:bookmarkEnd w:id="14"/>
    <w:p w14:paraId="0B8750CB" w14:textId="77777777" w:rsidR="00166725" w:rsidRPr="0097068B" w:rsidRDefault="00166725">
      <w:pPr>
        <w:pStyle w:val="1f"/>
        <w:rPr>
          <w:lang w:val="ru-RU"/>
        </w:rPr>
      </w:pPr>
    </w:p>
    <w:p w14:paraId="61332674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bookmarkStart w:id="15" w:name="_Toc150695623"/>
      <w:bookmarkStart w:id="16" w:name="_Toc156294877"/>
      <w:bookmarkStart w:id="17" w:name="_Toc156294567"/>
      <w:r w:rsidRPr="0097068B">
        <w:rPr>
          <w:rFonts w:ascii="Times New Roman" w:hAnsi="Times New Roman"/>
          <w:color w:val="auto"/>
        </w:rPr>
        <w:t xml:space="preserve">1.1. Цель и место </w:t>
      </w:r>
      <w:bookmarkEnd w:id="15"/>
      <w:r w:rsidRPr="0097068B">
        <w:rPr>
          <w:rFonts w:ascii="Times New Roman" w:hAnsi="Times New Roman"/>
          <w:color w:val="auto"/>
        </w:rPr>
        <w:t>дисциплины в структуре образовательной программы</w:t>
      </w:r>
      <w:bookmarkEnd w:id="16"/>
      <w:bookmarkEnd w:id="17"/>
    </w:p>
    <w:p w14:paraId="02571E84" w14:textId="77777777" w:rsidR="00166725" w:rsidRPr="0097068B" w:rsidRDefault="00CF15F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 «Основы инженерной графики»: приобрести умение чтения конструкторской документации, получить представление об оформлении рабочих чертежей деталей, сборо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чных чертежей и схем, познакомиться со стандартами ЕСКД; научиться применять полученные знания и умения в профессиональной деятельности. </w:t>
      </w:r>
    </w:p>
    <w:p w14:paraId="633A506B" w14:textId="77777777" w:rsidR="00166725" w:rsidRPr="0097068B" w:rsidRDefault="00CF15F7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68B">
        <w:rPr>
          <w:rFonts w:ascii="Times New Roman" w:hAnsi="Times New Roman" w:cs="Times New Roman"/>
          <w:sz w:val="24"/>
          <w:szCs w:val="24"/>
        </w:rPr>
        <w:t>Дисциплина «Основы инженерной графики» включена в обязательную часть общепрофессионального цикла образовательной прогр</w:t>
      </w:r>
      <w:r w:rsidRPr="0097068B">
        <w:rPr>
          <w:rFonts w:ascii="Times New Roman" w:hAnsi="Times New Roman" w:cs="Times New Roman"/>
          <w:sz w:val="24"/>
          <w:szCs w:val="24"/>
        </w:rPr>
        <w:t>аммы.</w:t>
      </w:r>
    </w:p>
    <w:p w14:paraId="4F2C07FE" w14:textId="77777777" w:rsidR="00166725" w:rsidRPr="0097068B" w:rsidRDefault="00166725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3B7410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bookmarkStart w:id="18" w:name="_Toc156294568"/>
      <w:bookmarkStart w:id="19" w:name="_Toc156294878"/>
      <w:r w:rsidRPr="0097068B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8"/>
      <w:bookmarkEnd w:id="19"/>
    </w:p>
    <w:p w14:paraId="6EE06D04" w14:textId="77777777" w:rsidR="00166725" w:rsidRPr="0097068B" w:rsidRDefault="00CF15F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2C31F2D" w14:textId="77777777" w:rsidR="00166725" w:rsidRPr="0097068B" w:rsidRDefault="00CF15F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7068B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</w:t>
      </w:r>
      <w:r w:rsidRPr="0097068B">
        <w:rPr>
          <w:rFonts w:ascii="Times New Roman" w:hAnsi="Times New Roman" w:cs="Times New Roman"/>
          <w:bCs/>
          <w:sz w:val="24"/>
          <w:szCs w:val="24"/>
        </w:rPr>
        <w:t>ы обучающийся должен</w:t>
      </w:r>
      <w:r w:rsidRPr="0097068B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 w:rsidRPr="0097068B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97068B" w:rsidRPr="0097068B" w14:paraId="711791D5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FCA68" w14:textId="77777777" w:rsidR="00166725" w:rsidRPr="0097068B" w:rsidRDefault="00CF15F7">
            <w:pPr>
              <w:rPr>
                <w:rStyle w:val="a7"/>
                <w:b/>
                <w:i w:val="0"/>
                <w:sz w:val="24"/>
                <w:szCs w:val="24"/>
              </w:rPr>
            </w:pPr>
            <w:bookmarkStart w:id="20" w:name="_Hlk158201861"/>
            <w:r w:rsidRPr="0097068B">
              <w:rPr>
                <w:rStyle w:val="a7"/>
                <w:b/>
                <w:i w:val="0"/>
                <w:sz w:val="24"/>
                <w:szCs w:val="24"/>
              </w:rPr>
              <w:t xml:space="preserve">Код ОК, </w:t>
            </w:r>
          </w:p>
          <w:p w14:paraId="6154AF14" w14:textId="77777777" w:rsidR="00166725" w:rsidRPr="0097068B" w:rsidRDefault="00CF15F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7068B">
              <w:rPr>
                <w:rStyle w:val="a7"/>
                <w:b/>
                <w:i w:val="0"/>
                <w:sz w:val="24"/>
                <w:szCs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D6E0F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3ED1F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9687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7068B" w:rsidRPr="0097068B" w14:paraId="7B12D9C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27B9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BEFD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07D472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этапы решения задачи, составлять план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действия, реализовывать составленный план, определять необходимые ресурсы;</w:t>
            </w:r>
          </w:p>
          <w:p w14:paraId="1120600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22114B2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0C7D0A1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оценивать результат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последствия своих действий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A01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жить; </w:t>
            </w:r>
          </w:p>
          <w:p w14:paraId="0A7ED2D2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стях;</w:t>
            </w:r>
          </w:p>
          <w:p w14:paraId="3E6A7491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506B3F2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3D32198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A52F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618A65F9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BCF5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C61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680E437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63EABD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ю значимость результатов поиска;</w:t>
            </w:r>
          </w:p>
          <w:p w14:paraId="2D53CDE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030F96A7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081335D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иональных задач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4991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1F73374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221DA25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65E90EB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и </w:t>
            </w:r>
          </w:p>
          <w:p w14:paraId="38E63DA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DC5A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6973495D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F64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95B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профессиональные темы;</w:t>
            </w:r>
          </w:p>
          <w:p w14:paraId="1CC6C03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0FC7AD15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7A47C89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E0A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остых и сложных предложений на профессиональные темы;</w:t>
            </w:r>
          </w:p>
          <w:p w14:paraId="6A466A6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2A6D8AB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476ECA3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ния;</w:t>
            </w:r>
          </w:p>
          <w:p w14:paraId="0050B45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39F5" w14:textId="77777777" w:rsidR="00166725" w:rsidRPr="0097068B" w:rsidRDefault="001667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068B" w:rsidRPr="0097068B" w14:paraId="785D3DD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2697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1.1 </w:t>
            </w:r>
          </w:p>
          <w:p w14:paraId="5124337F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87D5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читать чертежи изделий, механизмов и узлов используемого оборудования;</w:t>
            </w:r>
          </w:p>
          <w:p w14:paraId="304DED51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960D93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938F60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F040F3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F8737C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732147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D09AB3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CBB340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8593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машиностроительного черчения;</w:t>
            </w:r>
          </w:p>
          <w:p w14:paraId="4D73914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выполнения чертежей;</w:t>
            </w:r>
          </w:p>
          <w:p w14:paraId="659A66F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требования единой системы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конструкторской документации (ЕСКД).</w:t>
            </w:r>
          </w:p>
          <w:p w14:paraId="6F6D7882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сборочных чертежах;</w:t>
            </w:r>
          </w:p>
          <w:p w14:paraId="55B4FE73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58E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 рабочего места при слесарной обработке узлов и деталей, входящих в состав оборудования;</w:t>
            </w:r>
          </w:p>
          <w:p w14:paraId="586A12B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контроля формы, размеров, шероховатости поверхности, правильности расположения узл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ов и деталей, входящих в состав оборудования</w:t>
            </w:r>
          </w:p>
        </w:tc>
      </w:tr>
      <w:tr w:rsidR="0097068B" w:rsidRPr="0097068B" w14:paraId="0260E174" w14:textId="77777777">
        <w:trPr>
          <w:trHeight w:val="327"/>
        </w:trPr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1B2E6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2.1 </w:t>
            </w:r>
          </w:p>
          <w:p w14:paraId="29CF6368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2565A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техническую документацию для ведения профессиональной деятельности</w:t>
            </w:r>
          </w:p>
        </w:tc>
        <w:tc>
          <w:tcPr>
            <w:tcW w:w="28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9551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правила разработки, оформления и чтения конструкторской и технической документации;</w:t>
            </w:r>
          </w:p>
          <w:p w14:paraId="56032222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6212" w14:textId="77777777" w:rsidR="00166725" w:rsidRPr="0097068B" w:rsidRDefault="00CF1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Оператор прокатного производства</w:t>
            </w:r>
          </w:p>
          <w:p w14:paraId="545C1FB5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выявления неисправностей в обслуживаемом оборудовании и устранение их своими силами или с привлечением ремонтных служб; </w:t>
            </w:r>
          </w:p>
          <w:p w14:paraId="6D39546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 (станов горячей прокатки</w:t>
            </w:r>
          </w:p>
          <w:p w14:paraId="4B687BC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/станов холодной прокатки/оборудования,</w:t>
            </w:r>
            <w:r w:rsidRPr="0097068B">
              <w:t xml:space="preserve">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используемо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го при обработке прокатной продукции) к капитальному и текущему ремонту и приемка их после ремонта</w:t>
            </w:r>
          </w:p>
        </w:tc>
      </w:tr>
      <w:tr w:rsidR="0097068B" w:rsidRPr="0097068B" w14:paraId="617D705B" w14:textId="77777777">
        <w:trPr>
          <w:trHeight w:val="327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5CB0C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7623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FE0FA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9C81" w14:textId="77777777" w:rsidR="00166725" w:rsidRPr="0097068B" w:rsidRDefault="00CF1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Аппаратчик-оператор в производстве цветных металлов</w:t>
            </w:r>
          </w:p>
          <w:p w14:paraId="193ED7D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текущего обслуживания оборудования и коммуникаций;</w:t>
            </w:r>
          </w:p>
          <w:p w14:paraId="1AEBC1F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выявления и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устранения неисправностей в работе технологического оборудования, систем, устройств</w:t>
            </w:r>
          </w:p>
        </w:tc>
      </w:tr>
      <w:tr w:rsidR="00166725" w:rsidRPr="0097068B" w14:paraId="0DE421B3" w14:textId="77777777">
        <w:trPr>
          <w:trHeight w:val="327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396A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4FA2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AF34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1DF3" w14:textId="77777777" w:rsidR="00166725" w:rsidRPr="0097068B" w:rsidRDefault="00CF1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Оператор трубного производства</w:t>
            </w:r>
          </w:p>
          <w:p w14:paraId="5B41FF1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выявления неисправностей в обслуживаемом оборудовании и устранение их своими силами или с привлечением ремонтных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служб.</w:t>
            </w:r>
          </w:p>
        </w:tc>
      </w:tr>
      <w:bookmarkEnd w:id="20"/>
    </w:tbl>
    <w:p w14:paraId="03ED8BAD" w14:textId="77777777" w:rsidR="00166725" w:rsidRPr="0097068B" w:rsidRDefault="0016672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B140F70" w14:textId="77777777" w:rsidR="00166725" w:rsidRPr="0097068B" w:rsidRDefault="00166725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bookmarkStart w:id="21" w:name="_Toc152334663"/>
      <w:bookmarkStart w:id="22" w:name="_Toc156294879"/>
      <w:bookmarkStart w:id="23" w:name="_Toc156294569"/>
    </w:p>
    <w:p w14:paraId="5BA1203D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</w:rPr>
        <w:t xml:space="preserve">2. Структура и содержание </w:t>
      </w:r>
      <w:bookmarkEnd w:id="21"/>
      <w:r w:rsidRPr="0097068B">
        <w:rPr>
          <w:rFonts w:ascii="Times New Roman" w:hAnsi="Times New Roman"/>
          <w:lang w:val="ru-RU"/>
        </w:rPr>
        <w:t>ДИСЦИПЛИНЫ</w:t>
      </w:r>
      <w:bookmarkEnd w:id="22"/>
      <w:bookmarkEnd w:id="23"/>
    </w:p>
    <w:p w14:paraId="4F5EBB38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bookmarkStart w:id="24" w:name="_Toc152334664"/>
      <w:bookmarkStart w:id="25" w:name="_Toc156294570"/>
      <w:bookmarkStart w:id="26" w:name="_Toc156294880"/>
      <w:r w:rsidRPr="0097068B">
        <w:rPr>
          <w:rFonts w:ascii="Times New Roman" w:hAnsi="Times New Roman"/>
          <w:color w:val="auto"/>
        </w:rPr>
        <w:t xml:space="preserve">2.1. Трудоемкость освоения </w:t>
      </w:r>
      <w:bookmarkEnd w:id="24"/>
      <w:r w:rsidRPr="0097068B">
        <w:rPr>
          <w:rFonts w:ascii="Times New Roman" w:hAnsi="Times New Roman"/>
          <w:color w:val="auto"/>
        </w:rPr>
        <w:t>дисциплины</w:t>
      </w:r>
      <w:bookmarkEnd w:id="25"/>
      <w:bookmarkEnd w:id="26"/>
      <w:r w:rsidRPr="0097068B">
        <w:rPr>
          <w:rFonts w:ascii="Times New Roman" w:hAnsi="Times New Roman"/>
          <w:color w:val="auto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7068B" w:rsidRPr="0097068B" w14:paraId="572D74FE" w14:textId="77777777">
        <w:trPr>
          <w:trHeight w:val="23"/>
        </w:trPr>
        <w:tc>
          <w:tcPr>
            <w:tcW w:w="2460" w:type="pct"/>
            <w:vAlign w:val="center"/>
          </w:tcPr>
          <w:p w14:paraId="0041453D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27" w:name="_Hlk152333186"/>
            <w:r w:rsidRPr="0097068B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6309EC3B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0EB880AF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 w:rsidRPr="0097068B"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 w:rsidRPr="0097068B"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97068B" w:rsidRPr="0097068B" w14:paraId="3203BE6D" w14:textId="77777777">
        <w:trPr>
          <w:trHeight w:val="23"/>
        </w:trPr>
        <w:tc>
          <w:tcPr>
            <w:tcW w:w="2460" w:type="pct"/>
            <w:vAlign w:val="center"/>
          </w:tcPr>
          <w:p w14:paraId="05EE0FB1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8DC9D7E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345" w:type="pct"/>
            <w:vAlign w:val="center"/>
          </w:tcPr>
          <w:p w14:paraId="6292BA58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97068B" w:rsidRPr="0097068B" w14:paraId="289B782C" w14:textId="77777777">
        <w:trPr>
          <w:trHeight w:val="23"/>
        </w:trPr>
        <w:tc>
          <w:tcPr>
            <w:tcW w:w="2460" w:type="pct"/>
            <w:vAlign w:val="center"/>
          </w:tcPr>
          <w:p w14:paraId="54AD2A1F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235CEE4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354EBC52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21670014" w14:textId="77777777">
        <w:trPr>
          <w:trHeight w:val="23"/>
        </w:trPr>
        <w:tc>
          <w:tcPr>
            <w:tcW w:w="2460" w:type="pct"/>
            <w:vAlign w:val="center"/>
          </w:tcPr>
          <w:p w14:paraId="6F5DF66A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2C336D3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5" w:type="pct"/>
            <w:vAlign w:val="center"/>
          </w:tcPr>
          <w:p w14:paraId="161AE8F0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97068B" w:rsidRPr="0097068B" w14:paraId="023D96CA" w14:textId="77777777">
        <w:trPr>
          <w:trHeight w:val="23"/>
        </w:trPr>
        <w:tc>
          <w:tcPr>
            <w:tcW w:w="2460" w:type="pct"/>
            <w:vAlign w:val="center"/>
          </w:tcPr>
          <w:p w14:paraId="077AD549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0E551914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345" w:type="pct"/>
            <w:vAlign w:val="center"/>
          </w:tcPr>
          <w:p w14:paraId="71AFD9A6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bookmarkEnd w:id="27"/>
    </w:tbl>
    <w:p w14:paraId="0FCE8300" w14:textId="77777777" w:rsidR="00166725" w:rsidRPr="0097068B" w:rsidRDefault="00166725">
      <w:pPr>
        <w:rPr>
          <w:rFonts w:ascii="Times New Roman" w:hAnsi="Times New Roman" w:cs="Times New Roman"/>
          <w:iCs/>
          <w:sz w:val="24"/>
          <w:szCs w:val="24"/>
        </w:rPr>
      </w:pPr>
    </w:p>
    <w:p w14:paraId="008452A6" w14:textId="77777777" w:rsidR="00166725" w:rsidRPr="0097068B" w:rsidRDefault="00CF15F7">
      <w:pPr>
        <w:rPr>
          <w:rFonts w:ascii="Times New Roman" w:hAnsi="Times New Roman" w:cs="Times New Roman"/>
          <w:iCs/>
          <w:sz w:val="24"/>
          <w:szCs w:val="24"/>
        </w:rPr>
      </w:pPr>
      <w:r w:rsidRPr="0097068B"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6F6364E5" w14:textId="77777777" w:rsidR="00166725" w:rsidRPr="0097068B" w:rsidRDefault="00166725">
      <w:pPr>
        <w:rPr>
          <w:rFonts w:ascii="Times New Roman" w:hAnsi="Times New Roman" w:cs="Times New Roman"/>
          <w:iCs/>
          <w:sz w:val="24"/>
          <w:szCs w:val="24"/>
        </w:rPr>
      </w:pPr>
    </w:p>
    <w:p w14:paraId="5322A70B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bookmarkStart w:id="28" w:name="_Toc150695626"/>
      <w:bookmarkStart w:id="29" w:name="_Toc156294881"/>
      <w:bookmarkStart w:id="30" w:name="_Toc156294571"/>
      <w:r w:rsidRPr="0097068B">
        <w:rPr>
          <w:rFonts w:ascii="Times New Roman" w:hAnsi="Times New Roman"/>
          <w:color w:val="auto"/>
        </w:rPr>
        <w:t xml:space="preserve">2.2. Примерное содержание </w:t>
      </w:r>
      <w:bookmarkEnd w:id="28"/>
      <w:r w:rsidRPr="0097068B">
        <w:rPr>
          <w:rFonts w:ascii="Times New Roman" w:hAnsi="Times New Roman"/>
          <w:color w:val="auto"/>
        </w:rPr>
        <w:t>дисциплины</w:t>
      </w:r>
      <w:bookmarkEnd w:id="29"/>
      <w:bookmarkEnd w:id="3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97068B" w:rsidRPr="0097068B" w14:paraId="2281603D" w14:textId="77777777">
        <w:trPr>
          <w:trHeight w:val="903"/>
        </w:trPr>
        <w:tc>
          <w:tcPr>
            <w:tcW w:w="2972" w:type="dxa"/>
            <w:vAlign w:val="center"/>
          </w:tcPr>
          <w:p w14:paraId="736F2E21" w14:textId="77777777" w:rsidR="00166725" w:rsidRPr="0097068B" w:rsidRDefault="00CF15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31" w:name="_Hlk158202181"/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0B499FBA" w14:textId="77777777" w:rsidR="00166725" w:rsidRPr="0097068B" w:rsidRDefault="00CF15F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97068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97068B" w:rsidRPr="0097068B" w14:paraId="6E44396C" w14:textId="77777777">
        <w:tc>
          <w:tcPr>
            <w:tcW w:w="9634" w:type="dxa"/>
            <w:gridSpan w:val="2"/>
          </w:tcPr>
          <w:p w14:paraId="5855CA7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bookmarkStart w:id="32" w:name="_Hlk156226944"/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Правила оформления чертежей (8 часов)</w:t>
            </w:r>
          </w:p>
        </w:tc>
      </w:tr>
      <w:tr w:rsidR="0097068B" w:rsidRPr="0097068B" w14:paraId="48C4F964" w14:textId="77777777">
        <w:tc>
          <w:tcPr>
            <w:tcW w:w="2972" w:type="dxa"/>
            <w:vMerge w:val="restart"/>
          </w:tcPr>
          <w:p w14:paraId="4A5BE56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Правила оформления чертежей</w:t>
            </w:r>
          </w:p>
        </w:tc>
        <w:tc>
          <w:tcPr>
            <w:tcW w:w="6662" w:type="dxa"/>
          </w:tcPr>
          <w:p w14:paraId="427CCCA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46A51931" w14:textId="77777777">
        <w:trPr>
          <w:trHeight w:val="1022"/>
        </w:trPr>
        <w:tc>
          <w:tcPr>
            <w:tcW w:w="2972" w:type="dxa"/>
            <w:vMerge/>
          </w:tcPr>
          <w:p w14:paraId="47A0446C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A6DCDEE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ЕСКД. Оформление чертежей: формат, основная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надпись чертежа, линии чертежа ГОСТ 2.303-68, шрифты чертёжные ГОСТ 2.304-68.</w:t>
            </w:r>
          </w:p>
          <w:p w14:paraId="1182167B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Масштабы ГОСТ2.302-</w:t>
            </w:r>
            <w:proofErr w:type="gramStart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68.Нанесение</w:t>
            </w:r>
            <w:proofErr w:type="gramEnd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 размеров и предельных отклонений ГОСТ 2.307-68</w:t>
            </w:r>
          </w:p>
        </w:tc>
      </w:tr>
      <w:tr w:rsidR="0097068B" w:rsidRPr="0097068B" w14:paraId="7398C18A" w14:textId="77777777">
        <w:trPr>
          <w:trHeight w:val="20"/>
        </w:trPr>
        <w:tc>
          <w:tcPr>
            <w:tcW w:w="2972" w:type="dxa"/>
            <w:vMerge/>
          </w:tcPr>
          <w:p w14:paraId="46C44298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23B9A3B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5520F7A5" w14:textId="77777777">
        <w:trPr>
          <w:trHeight w:val="204"/>
        </w:trPr>
        <w:tc>
          <w:tcPr>
            <w:tcW w:w="2972" w:type="dxa"/>
            <w:vMerge/>
          </w:tcPr>
          <w:p w14:paraId="4645D1EE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F93689B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Нанесение размеров на чертеже плоской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детали, в соответствии с ГОСТ 2.307-68</w:t>
            </w:r>
          </w:p>
        </w:tc>
      </w:tr>
      <w:tr w:rsidR="0097068B" w:rsidRPr="0097068B" w14:paraId="7E1506AF" w14:textId="77777777">
        <w:trPr>
          <w:trHeight w:val="73"/>
        </w:trPr>
        <w:tc>
          <w:tcPr>
            <w:tcW w:w="2972" w:type="dxa"/>
            <w:vMerge/>
          </w:tcPr>
          <w:p w14:paraId="6CC9602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47B0254" w14:textId="77777777" w:rsidR="00166725" w:rsidRPr="0097068B" w:rsidRDefault="00CF15F7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Деление окружности на равные части.  Сопряжение. Чертеж плоской детали.</w:t>
            </w:r>
          </w:p>
        </w:tc>
      </w:tr>
      <w:tr w:rsidR="0097068B" w:rsidRPr="0097068B" w14:paraId="1E02E022" w14:textId="77777777">
        <w:trPr>
          <w:trHeight w:val="361"/>
        </w:trPr>
        <w:tc>
          <w:tcPr>
            <w:tcW w:w="2972" w:type="dxa"/>
            <w:vMerge/>
          </w:tcPr>
          <w:p w14:paraId="07AE744B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AB01984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0CFC69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66418059" w14:textId="77777777">
        <w:trPr>
          <w:trHeight w:val="361"/>
        </w:trPr>
        <w:tc>
          <w:tcPr>
            <w:tcW w:w="9634" w:type="dxa"/>
            <w:gridSpan w:val="2"/>
          </w:tcPr>
          <w:p w14:paraId="6F5D383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Проекционное черчение (4 часа)</w:t>
            </w:r>
          </w:p>
        </w:tc>
      </w:tr>
      <w:tr w:rsidR="0097068B" w:rsidRPr="0097068B" w14:paraId="00789CB4" w14:textId="77777777">
        <w:trPr>
          <w:trHeight w:val="361"/>
        </w:trPr>
        <w:tc>
          <w:tcPr>
            <w:tcW w:w="2972" w:type="dxa"/>
            <w:vMerge w:val="restart"/>
          </w:tcPr>
          <w:p w14:paraId="79E5BA5C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Проекционное черчение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B481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397AFED0" w14:textId="77777777">
        <w:trPr>
          <w:trHeight w:val="361"/>
        </w:trPr>
        <w:tc>
          <w:tcPr>
            <w:tcW w:w="2972" w:type="dxa"/>
            <w:vMerge/>
          </w:tcPr>
          <w:p w14:paraId="2E2067DA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CF47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Методы проекций. Ортогональные и аксонометрические проекции. </w:t>
            </w:r>
          </w:p>
        </w:tc>
      </w:tr>
      <w:tr w:rsidR="0097068B" w:rsidRPr="0097068B" w14:paraId="619A2F01" w14:textId="77777777">
        <w:trPr>
          <w:trHeight w:val="361"/>
        </w:trPr>
        <w:tc>
          <w:tcPr>
            <w:tcW w:w="2972" w:type="dxa"/>
            <w:vMerge/>
          </w:tcPr>
          <w:p w14:paraId="3E8E4CA3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EEDE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73746657" w14:textId="77777777">
        <w:trPr>
          <w:trHeight w:val="137"/>
        </w:trPr>
        <w:tc>
          <w:tcPr>
            <w:tcW w:w="2972" w:type="dxa"/>
            <w:vMerge/>
          </w:tcPr>
          <w:p w14:paraId="730A231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0E82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Комплексный чертёж точки, прямой</w:t>
            </w:r>
          </w:p>
          <w:p w14:paraId="4306B5AC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Построение плоских фигур в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прямоугольной изометрии и </w:t>
            </w:r>
            <w:proofErr w:type="spellStart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диметрии</w:t>
            </w:r>
            <w:proofErr w:type="spellEnd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97068B" w:rsidRPr="0097068B" w14:paraId="7BBEF012" w14:textId="77777777">
        <w:trPr>
          <w:trHeight w:val="361"/>
        </w:trPr>
        <w:tc>
          <w:tcPr>
            <w:tcW w:w="2972" w:type="dxa"/>
            <w:vMerge/>
          </w:tcPr>
          <w:p w14:paraId="5387162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9F4CC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BE0D7A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32"/>
      <w:tr w:rsidR="0097068B" w:rsidRPr="0097068B" w14:paraId="749CE22E" w14:textId="77777777">
        <w:tc>
          <w:tcPr>
            <w:tcW w:w="9634" w:type="dxa"/>
            <w:gridSpan w:val="2"/>
          </w:tcPr>
          <w:p w14:paraId="670CE43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Машиностроительное черчение (18 часов)</w:t>
            </w:r>
          </w:p>
        </w:tc>
      </w:tr>
      <w:tr w:rsidR="0097068B" w:rsidRPr="0097068B" w14:paraId="7FB6C123" w14:textId="77777777">
        <w:tc>
          <w:tcPr>
            <w:tcW w:w="2972" w:type="dxa"/>
            <w:vMerge w:val="restart"/>
          </w:tcPr>
          <w:p w14:paraId="419DFFB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3.1. Правила разработки и оформления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конструкторской документации</w:t>
            </w:r>
          </w:p>
        </w:tc>
        <w:tc>
          <w:tcPr>
            <w:tcW w:w="6662" w:type="dxa"/>
          </w:tcPr>
          <w:p w14:paraId="6568C76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23E83E80" w14:textId="77777777">
        <w:trPr>
          <w:trHeight w:val="396"/>
        </w:trPr>
        <w:tc>
          <w:tcPr>
            <w:tcW w:w="2972" w:type="dxa"/>
            <w:vMerge/>
          </w:tcPr>
          <w:p w14:paraId="211C4C2F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5A37346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Особенности машиностроительного черчения. Виды изделий (ГОСТ 2. 101-68). Виды конструкторских документов (ГОСТ 2.102-68).  Современные тенденции при выполнении чертежно-графических работ.</w:t>
            </w:r>
          </w:p>
          <w:p w14:paraId="7A8A3A37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Изображения - виды,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разрезы, сечения. ГОСТ 2.305-68. Условности и упрощения при выполнении разреза. Графические обозначения в сечениях материалов.</w:t>
            </w:r>
          </w:p>
        </w:tc>
      </w:tr>
      <w:tr w:rsidR="0097068B" w:rsidRPr="0097068B" w14:paraId="3704FE8F" w14:textId="77777777">
        <w:trPr>
          <w:trHeight w:val="20"/>
        </w:trPr>
        <w:tc>
          <w:tcPr>
            <w:tcW w:w="2972" w:type="dxa"/>
            <w:vMerge/>
          </w:tcPr>
          <w:p w14:paraId="1FB28B58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F987674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5C592B4A" w14:textId="77777777">
        <w:trPr>
          <w:trHeight w:val="204"/>
        </w:trPr>
        <w:tc>
          <w:tcPr>
            <w:tcW w:w="2972" w:type="dxa"/>
            <w:vMerge/>
          </w:tcPr>
          <w:p w14:paraId="55A67330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D9DDDF6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Выполнение три вида детали с простым разрезом</w:t>
            </w:r>
          </w:p>
        </w:tc>
      </w:tr>
      <w:tr w:rsidR="0097068B" w:rsidRPr="0097068B" w14:paraId="570F2A9F" w14:textId="77777777">
        <w:trPr>
          <w:trHeight w:val="361"/>
        </w:trPr>
        <w:tc>
          <w:tcPr>
            <w:tcW w:w="2972" w:type="dxa"/>
            <w:vMerge/>
          </w:tcPr>
          <w:p w14:paraId="63DE98B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D956E5B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  <w:p w14:paraId="18B79D0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0D78C421" w14:textId="77777777">
        <w:trPr>
          <w:trHeight w:val="361"/>
        </w:trPr>
        <w:tc>
          <w:tcPr>
            <w:tcW w:w="2972" w:type="dxa"/>
            <w:vMerge w:val="restart"/>
          </w:tcPr>
          <w:p w14:paraId="7BE2E7E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 Резьбы</w:t>
            </w:r>
          </w:p>
        </w:tc>
        <w:tc>
          <w:tcPr>
            <w:tcW w:w="6662" w:type="dxa"/>
          </w:tcPr>
          <w:p w14:paraId="4AE6A5F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0D3C437E" w14:textId="77777777">
        <w:trPr>
          <w:trHeight w:val="361"/>
        </w:trPr>
        <w:tc>
          <w:tcPr>
            <w:tcW w:w="2972" w:type="dxa"/>
            <w:vMerge/>
          </w:tcPr>
          <w:p w14:paraId="6D08D497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6D0A45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Типы </w:t>
            </w:r>
            <w:proofErr w:type="spellStart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 и их обозначение на чертеже. Условное изображение резьбы на чертеже ГОСТ2.311-68. Стандартные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резьбовые изделия.</w:t>
            </w:r>
          </w:p>
        </w:tc>
      </w:tr>
      <w:tr w:rsidR="0097068B" w:rsidRPr="0097068B" w14:paraId="7577FF74" w14:textId="77777777">
        <w:trPr>
          <w:trHeight w:val="361"/>
        </w:trPr>
        <w:tc>
          <w:tcPr>
            <w:tcW w:w="2972" w:type="dxa"/>
            <w:vMerge/>
          </w:tcPr>
          <w:p w14:paraId="5BF5F59D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5DC74C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46F8376E" w14:textId="77777777">
        <w:trPr>
          <w:trHeight w:val="361"/>
        </w:trPr>
        <w:tc>
          <w:tcPr>
            <w:tcW w:w="2972" w:type="dxa"/>
            <w:vMerge/>
          </w:tcPr>
          <w:p w14:paraId="17900233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AB1182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7068B" w:rsidRPr="0097068B" w14:paraId="7AF1CA41" w14:textId="77777777">
        <w:trPr>
          <w:trHeight w:val="361"/>
        </w:trPr>
        <w:tc>
          <w:tcPr>
            <w:tcW w:w="2972" w:type="dxa"/>
            <w:vMerge/>
          </w:tcPr>
          <w:p w14:paraId="3B7357B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2F80E3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14764C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3DB56A59" w14:textId="77777777">
        <w:trPr>
          <w:trHeight w:val="361"/>
        </w:trPr>
        <w:tc>
          <w:tcPr>
            <w:tcW w:w="2972" w:type="dxa"/>
            <w:vMerge w:val="restart"/>
          </w:tcPr>
          <w:p w14:paraId="28E9270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3.3. Сборочные чертежи</w:t>
            </w:r>
          </w:p>
        </w:tc>
        <w:tc>
          <w:tcPr>
            <w:tcW w:w="6662" w:type="dxa"/>
          </w:tcPr>
          <w:p w14:paraId="138A5A4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2856E153" w14:textId="77777777">
        <w:trPr>
          <w:trHeight w:val="361"/>
        </w:trPr>
        <w:tc>
          <w:tcPr>
            <w:tcW w:w="2972" w:type="dxa"/>
            <w:vMerge/>
          </w:tcPr>
          <w:p w14:paraId="73BDA00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CB172F4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и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содержание сборочного чертежа. Спецификация.</w:t>
            </w:r>
          </w:p>
          <w:p w14:paraId="4E93D3E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Размеры и разрезы на сборочном чертеже </w:t>
            </w:r>
          </w:p>
          <w:p w14:paraId="1834456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Порядок и последовательность чтения чертежей. Разбор и чтение </w:t>
            </w:r>
            <w:proofErr w:type="spellStart"/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деталировочных</w:t>
            </w:r>
            <w:proofErr w:type="spellEnd"/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сборочных чертежей, чтение узлов и механизмов металлургического оборудования с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установлением взаимодействия деталей.</w:t>
            </w:r>
          </w:p>
        </w:tc>
      </w:tr>
      <w:tr w:rsidR="0097068B" w:rsidRPr="0097068B" w14:paraId="0FA9E7A1" w14:textId="77777777">
        <w:trPr>
          <w:trHeight w:val="361"/>
        </w:trPr>
        <w:tc>
          <w:tcPr>
            <w:tcW w:w="2972" w:type="dxa"/>
            <w:vMerge/>
          </w:tcPr>
          <w:p w14:paraId="280EF86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15B892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1526FF66" w14:textId="77777777">
        <w:trPr>
          <w:trHeight w:val="361"/>
        </w:trPr>
        <w:tc>
          <w:tcPr>
            <w:tcW w:w="2972" w:type="dxa"/>
            <w:vMerge/>
          </w:tcPr>
          <w:p w14:paraId="0427B707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2A5291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Чтение сборочного чертежа</w:t>
            </w:r>
          </w:p>
        </w:tc>
      </w:tr>
      <w:tr w:rsidR="0097068B" w:rsidRPr="0097068B" w14:paraId="3109CA6E" w14:textId="77777777">
        <w:trPr>
          <w:trHeight w:val="361"/>
        </w:trPr>
        <w:tc>
          <w:tcPr>
            <w:tcW w:w="2972" w:type="dxa"/>
            <w:vMerge/>
          </w:tcPr>
          <w:p w14:paraId="1420B8F0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663813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261E7E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11F2A0F3" w14:textId="77777777">
        <w:trPr>
          <w:trHeight w:val="361"/>
        </w:trPr>
        <w:tc>
          <w:tcPr>
            <w:tcW w:w="2972" w:type="dxa"/>
            <w:vMerge w:val="restart"/>
          </w:tcPr>
          <w:p w14:paraId="5FA7A53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 Схемы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A253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6DE0D8FD" w14:textId="77777777">
        <w:trPr>
          <w:trHeight w:val="361"/>
        </w:trPr>
        <w:tc>
          <w:tcPr>
            <w:tcW w:w="2972" w:type="dxa"/>
            <w:vMerge/>
          </w:tcPr>
          <w:p w14:paraId="2415485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4348C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Виды и типы схем ГОСТ 2.701. Перечень элементов.</w:t>
            </w:r>
          </w:p>
        </w:tc>
      </w:tr>
      <w:tr w:rsidR="0097068B" w:rsidRPr="0097068B" w14:paraId="38E3965C" w14:textId="77777777">
        <w:trPr>
          <w:trHeight w:val="361"/>
        </w:trPr>
        <w:tc>
          <w:tcPr>
            <w:tcW w:w="2972" w:type="dxa"/>
            <w:vMerge/>
          </w:tcPr>
          <w:p w14:paraId="65F164F5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AFF5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5465DBAA" w14:textId="77777777">
        <w:trPr>
          <w:trHeight w:val="137"/>
        </w:trPr>
        <w:tc>
          <w:tcPr>
            <w:tcW w:w="2972" w:type="dxa"/>
            <w:vMerge/>
          </w:tcPr>
          <w:p w14:paraId="0E0C1FC4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5B9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Чтение электрических и кинематических схем</w:t>
            </w:r>
          </w:p>
        </w:tc>
      </w:tr>
      <w:tr w:rsidR="0097068B" w:rsidRPr="0097068B" w14:paraId="32A9B122" w14:textId="77777777">
        <w:trPr>
          <w:trHeight w:val="361"/>
        </w:trPr>
        <w:tc>
          <w:tcPr>
            <w:tcW w:w="2972" w:type="dxa"/>
            <w:vMerge/>
          </w:tcPr>
          <w:p w14:paraId="62A8F5DB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AF0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103323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</w:t>
            </w: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образовательной организацией</w:t>
            </w:r>
          </w:p>
        </w:tc>
      </w:tr>
      <w:tr w:rsidR="0097068B" w:rsidRPr="0097068B" w14:paraId="38A789E3" w14:textId="77777777">
        <w:tc>
          <w:tcPr>
            <w:tcW w:w="9634" w:type="dxa"/>
            <w:gridSpan w:val="2"/>
          </w:tcPr>
          <w:p w14:paraId="32FD40B1" w14:textId="77777777" w:rsidR="00166725" w:rsidRPr="0097068B" w:rsidRDefault="00CF15F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 часа)</w:t>
            </w:r>
          </w:p>
        </w:tc>
      </w:tr>
      <w:tr w:rsidR="00166725" w:rsidRPr="0097068B" w14:paraId="51D7039D" w14:textId="77777777">
        <w:tc>
          <w:tcPr>
            <w:tcW w:w="9634" w:type="dxa"/>
            <w:gridSpan w:val="2"/>
          </w:tcPr>
          <w:p w14:paraId="0E619D2A" w14:textId="77777777" w:rsidR="00166725" w:rsidRPr="0097068B" w:rsidRDefault="00CF15F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(32 часа)</w:t>
            </w:r>
          </w:p>
        </w:tc>
      </w:tr>
      <w:bookmarkEnd w:id="31"/>
    </w:tbl>
    <w:p w14:paraId="40B27015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1882AB80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bookmarkStart w:id="33" w:name="_Toc152334671"/>
      <w:bookmarkStart w:id="34" w:name="_Toc156294574"/>
      <w:bookmarkStart w:id="35" w:name="_Toc156294884"/>
      <w:r w:rsidRPr="0097068B">
        <w:rPr>
          <w:rFonts w:ascii="Times New Roman" w:hAnsi="Times New Roman"/>
        </w:rPr>
        <w:t xml:space="preserve">3. Условия реализации </w:t>
      </w:r>
      <w:bookmarkEnd w:id="33"/>
      <w:r w:rsidRPr="0097068B">
        <w:rPr>
          <w:rFonts w:ascii="Times New Roman" w:hAnsi="Times New Roman"/>
          <w:lang w:val="ru-RU"/>
        </w:rPr>
        <w:t>ДИСЦИПЛИНЫ</w:t>
      </w:r>
      <w:bookmarkEnd w:id="34"/>
      <w:bookmarkEnd w:id="35"/>
    </w:p>
    <w:p w14:paraId="67FA071E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bookmarkStart w:id="36" w:name="_Toc152334672"/>
      <w:bookmarkStart w:id="37" w:name="_Toc156294575"/>
      <w:bookmarkStart w:id="38" w:name="_Toc156294885"/>
      <w:r w:rsidRPr="0097068B">
        <w:rPr>
          <w:rFonts w:ascii="Times New Roman" w:hAnsi="Times New Roman"/>
          <w:color w:val="auto"/>
        </w:rPr>
        <w:t>3.1. Материально-техническое обеспечение</w:t>
      </w:r>
      <w:bookmarkEnd w:id="36"/>
      <w:bookmarkEnd w:id="37"/>
      <w:bookmarkEnd w:id="38"/>
    </w:p>
    <w:p w14:paraId="7DEFFDE2" w14:textId="77777777" w:rsidR="00166725" w:rsidRPr="0097068B" w:rsidRDefault="00CF15F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068B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97068B">
        <w:rPr>
          <w:rFonts w:ascii="Times New Roman" w:hAnsi="Times New Roman" w:cs="Times New Roman"/>
          <w:bCs/>
          <w:i/>
          <w:sz w:val="24"/>
          <w:szCs w:val="24"/>
        </w:rPr>
        <w:t xml:space="preserve"> Инженерной графики, </w:t>
      </w:r>
      <w:r w:rsidRPr="0097068B"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97068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AEBCE32" w14:textId="77777777" w:rsidR="00166725" w:rsidRPr="0097068B" w:rsidRDefault="00166725">
      <w:pPr>
        <w:pStyle w:val="113"/>
        <w:rPr>
          <w:rFonts w:ascii="Times New Roman" w:hAnsi="Times New Roman"/>
          <w:color w:val="auto"/>
        </w:rPr>
      </w:pPr>
      <w:bookmarkStart w:id="39" w:name="_Toc156294886"/>
      <w:bookmarkStart w:id="40" w:name="_Toc156294576"/>
      <w:bookmarkStart w:id="41" w:name="_Toc152334673"/>
    </w:p>
    <w:p w14:paraId="4352412F" w14:textId="77777777" w:rsidR="00166725" w:rsidRPr="0097068B" w:rsidRDefault="00CF15F7">
      <w:pPr>
        <w:pStyle w:val="113"/>
        <w:rPr>
          <w:rFonts w:ascii="Times New Roman" w:eastAsia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 xml:space="preserve">3.2. </w:t>
      </w:r>
      <w:r w:rsidRPr="0097068B">
        <w:rPr>
          <w:rFonts w:ascii="Times New Roman" w:hAnsi="Times New Roman"/>
          <w:color w:val="auto"/>
        </w:rPr>
        <w:t>Учебно-методическое обеспечение</w:t>
      </w:r>
      <w:bookmarkEnd w:id="39"/>
      <w:bookmarkEnd w:id="40"/>
      <w:bookmarkEnd w:id="41"/>
    </w:p>
    <w:p w14:paraId="459B8D01" w14:textId="77777777" w:rsidR="00166725" w:rsidRPr="0097068B" w:rsidRDefault="00CF15F7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42" w:name="_Hlk152333986"/>
      <w:r w:rsidRPr="0097068B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97068B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43" w:name="_Hlk156820957"/>
      <w:r w:rsidRPr="0097068B">
        <w:rPr>
          <w:rFonts w:ascii="Times New Roman" w:hAnsi="Times New Roman"/>
          <w:sz w:val="24"/>
          <w:szCs w:val="24"/>
        </w:rPr>
        <w:t xml:space="preserve">При формировании </w:t>
      </w:r>
      <w:r w:rsidRPr="0097068B">
        <w:rPr>
          <w:rFonts w:ascii="Times New Roman" w:hAnsi="Times New Roman"/>
          <w:bCs/>
          <w:sz w:val="24"/>
          <w:szCs w:val="24"/>
        </w:rPr>
        <w:t>библиотеч</w:t>
      </w:r>
      <w:r w:rsidRPr="0097068B">
        <w:rPr>
          <w:rFonts w:ascii="Times New Roman" w:hAnsi="Times New Roman"/>
          <w:bCs/>
          <w:sz w:val="24"/>
          <w:szCs w:val="24"/>
        </w:rPr>
        <w:t>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2"/>
    </w:p>
    <w:p w14:paraId="7B7D2C89" w14:textId="77777777" w:rsidR="00166725" w:rsidRPr="0097068B" w:rsidRDefault="00166725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C22876C" w14:textId="77777777" w:rsidR="00166725" w:rsidRPr="0097068B" w:rsidRDefault="00CF15F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7068B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</w:t>
      </w:r>
      <w:r w:rsidRPr="0097068B">
        <w:rPr>
          <w:rFonts w:ascii="Times New Roman" w:hAnsi="Times New Roman" w:cs="Times New Roman"/>
          <w:b/>
          <w:sz w:val="24"/>
          <w:szCs w:val="24"/>
        </w:rPr>
        <w:t>нные издания</w:t>
      </w:r>
    </w:p>
    <w:p w14:paraId="23B1F342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1. Березина, Н. А., Инженерная графика.: учебное пособие / Н. А. Березина. — Москва: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КноРус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>, 2024. — 270 с.</w:t>
      </w:r>
    </w:p>
    <w:p w14:paraId="7CCDE737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2.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Вышнепольский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, И.С. Техническое черчение: учебник для среднего профессионального образования / И.С.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Вышнепольский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. - 11-е изд.,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перераб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. И доп. - М.: Издательство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>, 2025. - 272 с.</w:t>
      </w:r>
    </w:p>
    <w:p w14:paraId="022C2AAF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3.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Инженерная и компьютерная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графика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учебник и практикум для среднего профессионального образования / под общей редакцией Р. Р.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Анамовой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, С. А. Леоновой, Н. В.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Пшеничновой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. — 2-е изд.,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перераб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. и доп.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Москва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Издательство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>, 2026. — 226 с. — (Професс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иональное образование). — ISBN 978-5-534-16834-1.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электронный // Образовательная платформа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[сайт]. — URL: </w:t>
      </w:r>
      <w:hyperlink r:id="rId10" w:history="1">
        <w:r w:rsidRPr="0097068B">
          <w:rPr>
            <w:rStyle w:val="a8"/>
            <w:rFonts w:ascii="Times New Roman" w:hAnsi="Times New Roman"/>
            <w:bCs/>
            <w:iCs/>
            <w:color w:val="auto"/>
            <w:sz w:val="24"/>
            <w:szCs w:val="24"/>
          </w:rPr>
          <w:t>https://urait.ru/bcode/584597</w:t>
        </w:r>
      </w:hyperlink>
      <w:r w:rsidRPr="0097068B">
        <w:rPr>
          <w:rFonts w:ascii="Times New Roman" w:hAnsi="Times New Roman"/>
          <w:bCs/>
          <w:iCs/>
          <w:sz w:val="24"/>
          <w:szCs w:val="24"/>
        </w:rPr>
        <w:t xml:space="preserve">  </w:t>
      </w:r>
    </w:p>
    <w:p w14:paraId="736E3F3B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4. Кувшинов, Н. С., Инженерная графика: учебник / Н. С.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Кувшинов, Т. Н.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Скоцкая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. — Москва: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КноРус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>, 2024. — 348 с.</w:t>
      </w:r>
    </w:p>
    <w:p w14:paraId="677CBB76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5. </w:t>
      </w:r>
      <w:r w:rsidRPr="0097068B">
        <w:rPr>
          <w:rFonts w:ascii="Times New Roman" w:hAnsi="Times New Roman"/>
          <w:sz w:val="24"/>
          <w:szCs w:val="24"/>
        </w:rPr>
        <w:t xml:space="preserve">Куприянова, Л. С. Основы начертательной геометрии и инженерной </w:t>
      </w:r>
      <w:proofErr w:type="gramStart"/>
      <w:r w:rsidRPr="0097068B">
        <w:rPr>
          <w:rFonts w:ascii="Times New Roman" w:hAnsi="Times New Roman"/>
          <w:sz w:val="24"/>
          <w:szCs w:val="24"/>
        </w:rPr>
        <w:t>графики :</w:t>
      </w:r>
      <w:proofErr w:type="gramEnd"/>
      <w:r w:rsidRPr="0097068B">
        <w:rPr>
          <w:rFonts w:ascii="Times New Roman" w:hAnsi="Times New Roman"/>
          <w:sz w:val="24"/>
          <w:szCs w:val="24"/>
        </w:rPr>
        <w:t xml:space="preserve"> учебное пособие для СПО / Л. С. Куприянова, П. Е. Корнеев, А. А. Махов. — Саратов, </w:t>
      </w:r>
      <w:proofErr w:type="gramStart"/>
      <w:r w:rsidRPr="0097068B">
        <w:rPr>
          <w:rFonts w:ascii="Times New Roman" w:hAnsi="Times New Roman"/>
          <w:sz w:val="24"/>
          <w:szCs w:val="24"/>
        </w:rPr>
        <w:t>Москва :</w:t>
      </w:r>
      <w:proofErr w:type="gramEnd"/>
      <w:r w:rsidRPr="0097068B">
        <w:rPr>
          <w:rFonts w:ascii="Times New Roman" w:hAnsi="Times New Roman"/>
          <w:sz w:val="24"/>
          <w:szCs w:val="24"/>
        </w:rPr>
        <w:t xml:space="preserve"> Профобразование, Ай Пи Ар Меди</w:t>
      </w:r>
      <w:r w:rsidRPr="0097068B">
        <w:rPr>
          <w:rFonts w:ascii="Times New Roman" w:hAnsi="Times New Roman"/>
          <w:sz w:val="24"/>
          <w:szCs w:val="24"/>
        </w:rPr>
        <w:t xml:space="preserve">а, 2025. — 94 c. — ISBN 978-5-4488-2556-9, 978-5-4497-4432-6. — </w:t>
      </w:r>
      <w:proofErr w:type="gramStart"/>
      <w:r w:rsidRPr="0097068B">
        <w:rPr>
          <w:rFonts w:ascii="Times New Roman" w:hAnsi="Times New Roman"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97068B">
        <w:rPr>
          <w:rFonts w:ascii="Times New Roman" w:hAnsi="Times New Roman"/>
          <w:sz w:val="24"/>
          <w:szCs w:val="24"/>
        </w:rPr>
        <w:t>PROFобразование</w:t>
      </w:r>
      <w:proofErr w:type="spellEnd"/>
      <w:r w:rsidRPr="0097068B">
        <w:rPr>
          <w:rFonts w:ascii="Times New Roman" w:hAnsi="Times New Roman"/>
          <w:sz w:val="24"/>
          <w:szCs w:val="24"/>
        </w:rPr>
        <w:t xml:space="preserve"> : [сайт]. — URL: </w:t>
      </w:r>
      <w:hyperlink r:id="rId11" w:history="1">
        <w:r w:rsidRPr="0097068B">
          <w:rPr>
            <w:rStyle w:val="a8"/>
            <w:rFonts w:ascii="Times New Roman" w:hAnsi="Times New Roman"/>
            <w:color w:val="auto"/>
            <w:sz w:val="24"/>
            <w:szCs w:val="24"/>
          </w:rPr>
          <w:t>https://profspo.ru/books/151261</w:t>
        </w:r>
      </w:hyperlink>
    </w:p>
    <w:p w14:paraId="3730868B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Новикова, Н. Н., Инженерная графика. Основы оформления чертежей: учебное пособие / Н. Н. Новикова, Т. А. Шнайдер, Г. В. Ткачева, Т. Е.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Никвист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. — Москва: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КноРус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>, 2025.</w:t>
      </w:r>
    </w:p>
    <w:p w14:paraId="5BA652D1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. 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Панасенко, В. Е. Инженерная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графика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учебное пособие для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спо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/ В. Е. Панасенко. — </w:t>
      </w:r>
      <w:r w:rsidRPr="0097068B">
        <w:rPr>
          <w:rFonts w:ascii="Times New Roman" w:hAnsi="Times New Roman"/>
          <w:bCs/>
          <w:iCs/>
          <w:sz w:val="24"/>
          <w:szCs w:val="24"/>
        </w:rPr>
        <w:t>3-е изд., стер. — Санкт-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Петербург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Лань, 2025. — 168 с. — ISBN 978-5-507-50649-1.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электронный // Лань : электронно-библиотечная система. — URL: </w:t>
      </w:r>
      <w:hyperlink r:id="rId12" w:history="1">
        <w:r w:rsidRPr="0097068B">
          <w:rPr>
            <w:rStyle w:val="a8"/>
            <w:rFonts w:ascii="Times New Roman" w:hAnsi="Times New Roman"/>
            <w:bCs/>
            <w:iCs/>
            <w:color w:val="auto"/>
            <w:sz w:val="24"/>
            <w:szCs w:val="24"/>
          </w:rPr>
          <w:t>https://e.lanbook.com/book/453206</w:t>
        </w:r>
      </w:hyperlink>
      <w:r w:rsidRPr="0097068B">
        <w:rPr>
          <w:rFonts w:ascii="Times New Roman" w:hAnsi="Times New Roman"/>
          <w:bCs/>
          <w:iCs/>
          <w:sz w:val="24"/>
          <w:szCs w:val="24"/>
        </w:rPr>
        <w:t xml:space="preserve"> (дата обращения: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11.03.2026). — Режим доступа: для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авториз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>. пользователей.</w:t>
      </w:r>
    </w:p>
    <w:p w14:paraId="16C41157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97068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Чекмарев, А. А., Инженерная графика: учебник для среднего профессионального образования / А. А. Чекмарев— Москва: Издательство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>, 2025. — 355 с.</w:t>
      </w:r>
    </w:p>
    <w:p w14:paraId="7ADA0248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. Чумаченко, Г. В., Техническое черчение: уче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бник / Г. В. Чумаченко. — Москва: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КноРус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>, 2024. — 292 с.</w:t>
      </w:r>
    </w:p>
    <w:p w14:paraId="18966F88" w14:textId="77777777" w:rsidR="00166725" w:rsidRPr="0097068B" w:rsidRDefault="0016672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E41731F" w14:textId="77777777" w:rsidR="00166725" w:rsidRPr="0097068B" w:rsidRDefault="00CF15F7">
      <w:pPr>
        <w:spacing w:before="100" w:beforeAutospacing="1" w:after="100" w:afterAutospacing="1" w:line="273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4" w:name="_Toc152334674"/>
      <w:bookmarkStart w:id="45" w:name="_Toc156294577"/>
      <w:bookmarkStart w:id="46" w:name="_Toc156294887"/>
      <w:bookmarkEnd w:id="43"/>
      <w:r w:rsidRPr="009706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3.2.2. Дополнительные источники </w:t>
      </w:r>
    </w:p>
    <w:p w14:paraId="0FEA4761" w14:textId="77777777" w:rsidR="00166725" w:rsidRPr="0097068B" w:rsidRDefault="00CF15F7">
      <w:pPr>
        <w:numPr>
          <w:ilvl w:val="0"/>
          <w:numId w:val="2"/>
        </w:numPr>
        <w:spacing w:before="100" w:beforeAutospacing="1" w:after="100" w:afterAutospacing="1" w:line="273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ЕДИНАЯ СИСТЕМА КОНСТРУКТОРСКОЙ ДОКУМЕНТАЦИИ </w:t>
      </w:r>
      <w:hyperlink r:id="rId13" w:history="1">
        <w:r w:rsidRPr="0097068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http://robot.bmstu.ru/files/GOST/gost-eskd.html</w:t>
        </w:r>
      </w:hyperlink>
    </w:p>
    <w:p w14:paraId="29C102EC" w14:textId="77777777" w:rsidR="00166725" w:rsidRPr="0097068B" w:rsidRDefault="00166725">
      <w:pPr>
        <w:pStyle w:val="1f1"/>
        <w:rPr>
          <w:rFonts w:ascii="Times New Roman" w:hAnsi="Times New Roman"/>
          <w:lang w:val="ru-RU"/>
        </w:rPr>
      </w:pPr>
    </w:p>
    <w:p w14:paraId="6C99D16D" w14:textId="77777777" w:rsidR="00166725" w:rsidRPr="0097068B" w:rsidRDefault="00CF15F7">
      <w:pPr>
        <w:pStyle w:val="1f1"/>
        <w:rPr>
          <w:rFonts w:ascii="Times New Roman" w:hAnsi="Times New Roman"/>
          <w:b w:val="0"/>
          <w:bCs w:val="0"/>
          <w:lang w:val="ru-RU"/>
        </w:rPr>
      </w:pPr>
      <w:r w:rsidRPr="0097068B">
        <w:rPr>
          <w:rFonts w:ascii="Times New Roman" w:hAnsi="Times New Roman"/>
        </w:rPr>
        <w:t xml:space="preserve">4. Контроль и оценка результатов </w:t>
      </w:r>
      <w:r w:rsidRPr="0097068B">
        <w:rPr>
          <w:rFonts w:ascii="Times New Roman" w:hAnsi="Times New Roman"/>
        </w:rPr>
        <w:br/>
        <w:t xml:space="preserve">освоения </w:t>
      </w:r>
      <w:bookmarkEnd w:id="44"/>
      <w:r w:rsidRPr="0097068B">
        <w:rPr>
          <w:rFonts w:ascii="Times New Roman" w:hAnsi="Times New Roman"/>
          <w:lang w:val="ru-RU"/>
        </w:rPr>
        <w:t>ДИСЦИПЛИНЫ</w:t>
      </w:r>
      <w:bookmarkEnd w:id="45"/>
      <w:bookmarkEnd w:id="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4"/>
        <w:gridCol w:w="1994"/>
        <w:gridCol w:w="1620"/>
      </w:tblGrid>
      <w:tr w:rsidR="0097068B" w:rsidRPr="0097068B" w14:paraId="50D22D4D" w14:textId="77777777">
        <w:trPr>
          <w:trHeight w:val="519"/>
        </w:trPr>
        <w:tc>
          <w:tcPr>
            <w:tcW w:w="3128" w:type="pct"/>
            <w:vAlign w:val="center"/>
          </w:tcPr>
          <w:p w14:paraId="64043D8E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040" w:type="pct"/>
            <w:vAlign w:val="center"/>
          </w:tcPr>
          <w:p w14:paraId="11BA4D46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832" w:type="pct"/>
            <w:vAlign w:val="center"/>
          </w:tcPr>
          <w:p w14:paraId="3333445B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97068B" w:rsidRPr="0097068B" w14:paraId="0D23041C" w14:textId="77777777">
        <w:trPr>
          <w:trHeight w:val="698"/>
        </w:trPr>
        <w:tc>
          <w:tcPr>
            <w:tcW w:w="3128" w:type="pct"/>
          </w:tcPr>
          <w:p w14:paraId="2A20BF70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Знает: </w:t>
            </w:r>
          </w:p>
          <w:p w14:paraId="455CE4B5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17BED65D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0F3262C3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основные источники информации и ресурсы для решения задач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и/или проблем в профессиональном и/или социальном контексте;</w:t>
            </w:r>
          </w:p>
          <w:p w14:paraId="1B03966E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73AEA74A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  <w:p w14:paraId="0E54BDF8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еятельности;</w:t>
            </w:r>
          </w:p>
          <w:p w14:paraId="64087EC6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приемы структурирования информации;</w:t>
            </w:r>
          </w:p>
          <w:p w14:paraId="34F46E29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2032FAE1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5ECF575D" w14:textId="77777777" w:rsidR="00166725" w:rsidRPr="0097068B" w:rsidRDefault="00CF15F7">
            <w:pPr>
              <w:pStyle w:val="aff0"/>
              <w:tabs>
                <w:tab w:val="left" w:pos="270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тва;</w:t>
            </w:r>
          </w:p>
          <w:p w14:paraId="53576B84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5BC493E6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1F6ABC71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лексический минимум, относящийся к описанию предметов, средств и процессов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профессиональной деятельности;</w:t>
            </w:r>
          </w:p>
          <w:p w14:paraId="5CCC0561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произношения правила чтения текстов профессиональной направленности;</w:t>
            </w:r>
          </w:p>
          <w:p w14:paraId="19F73B46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общие сведения о сборочных чертежах;</w:t>
            </w:r>
          </w:p>
          <w:p w14:paraId="3CA9A886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выполнения чертежей;</w:t>
            </w:r>
          </w:p>
          <w:p w14:paraId="53B2EA14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машиностроительного черчения;</w:t>
            </w:r>
          </w:p>
          <w:p w14:paraId="11CAF376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требования единой системы конструкторской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документации (ЕСКД);</w:t>
            </w:r>
          </w:p>
          <w:p w14:paraId="31EAA273" w14:textId="77777777" w:rsidR="00166725" w:rsidRPr="0097068B" w:rsidRDefault="00CF15F7">
            <w:pPr>
              <w:pStyle w:val="aff0"/>
              <w:numPr>
                <w:ilvl w:val="0"/>
                <w:numId w:val="3"/>
              </w:numPr>
              <w:tabs>
                <w:tab w:val="left" w:pos="270"/>
              </w:tabs>
              <w:suppressAutoHyphens/>
              <w:spacing w:line="276" w:lineRule="auto"/>
              <w:ind w:left="22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основные правила разработки, оформления и чтения конструкторской и технической документации.</w:t>
            </w:r>
          </w:p>
          <w:p w14:paraId="1166F28B" w14:textId="77777777" w:rsidR="00166725" w:rsidRPr="0097068B" w:rsidRDefault="00166725">
            <w:pPr>
              <w:pStyle w:val="aff0"/>
              <w:tabs>
                <w:tab w:val="left" w:pos="270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5736D07" w14:textId="77777777" w:rsidR="00166725" w:rsidRPr="0097068B" w:rsidRDefault="00CF15F7">
            <w:pPr>
              <w:tabs>
                <w:tab w:val="left" w:pos="270"/>
              </w:tabs>
              <w:suppressAutoHyphens/>
              <w:spacing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Умеет: </w:t>
            </w:r>
          </w:p>
          <w:p w14:paraId="282A77AB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03D9199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5075014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49803A2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владеть актуальными методами работы в профессион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альной и смежных сферах;</w:t>
            </w:r>
          </w:p>
          <w:p w14:paraId="26D02316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  <w:p w14:paraId="19DED68A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14D933EB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выделять наиболее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значимое в перечне информации, структурировать получаемую информацию, оформлять результаты поиска;</w:t>
            </w:r>
          </w:p>
          <w:p w14:paraId="6BA9724B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5E92A2BA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применять средства информационных технологий для решения профессиональных задач;</w:t>
            </w:r>
          </w:p>
          <w:p w14:paraId="3A79A099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современн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программное обеспечение в профессиональной деятельности;</w:t>
            </w:r>
          </w:p>
          <w:p w14:paraId="6712DE0E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  <w:p w14:paraId="59DD9C12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 базовые профессиональные темы;</w:t>
            </w:r>
          </w:p>
          <w:p w14:paraId="25B94857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018F75D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68D688BE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0948D8B0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читать че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ртежи изделий, механизмов и узлов используемого оборудования;</w:t>
            </w:r>
          </w:p>
          <w:p w14:paraId="4AAD8E7C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техническую документацию для ведения профессиональной деятельности.</w:t>
            </w:r>
          </w:p>
        </w:tc>
        <w:tc>
          <w:tcPr>
            <w:tcW w:w="1040" w:type="pct"/>
          </w:tcPr>
          <w:p w14:paraId="7F400DE0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Соблюдение требований стандартов Единой системы конструкторской документации при оформлении и чтении чертежей и с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хем.</w:t>
            </w:r>
          </w:p>
        </w:tc>
        <w:tc>
          <w:tcPr>
            <w:tcW w:w="832" w:type="pct"/>
          </w:tcPr>
          <w:p w14:paraId="57613A9E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качества выполнения практических работ </w:t>
            </w:r>
          </w:p>
          <w:p w14:paraId="48129D22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</w:t>
            </w:r>
          </w:p>
        </w:tc>
      </w:tr>
    </w:tbl>
    <w:p w14:paraId="13616916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2.2</w:t>
      </w:r>
    </w:p>
    <w:p w14:paraId="1B092C57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49F6B3B0" w14:textId="42429C6E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1858359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D973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FB26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C494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3E82F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F202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234A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B4131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0A9B4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B1B0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7F38C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6F0D7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C323DAD" w14:textId="77777777" w:rsidR="00166725" w:rsidRPr="0097068B" w:rsidRDefault="00CF15F7">
      <w:pPr>
        <w:pStyle w:val="1"/>
        <w:rPr>
          <w:rStyle w:val="blk"/>
        </w:rPr>
      </w:pPr>
      <w:bookmarkStart w:id="47" w:name="_Toc229493205"/>
      <w:r w:rsidRPr="0097068B">
        <w:rPr>
          <w:rStyle w:val="blk"/>
        </w:rPr>
        <w:t>«ОП.02 ОСНОВЫ МАТЕРИАЛОВЕДЕНИЯ»</w:t>
      </w:r>
      <w:bookmarkEnd w:id="47"/>
    </w:p>
    <w:p w14:paraId="7E74D9F4" w14:textId="77777777" w:rsidR="00166725" w:rsidRPr="0097068B" w:rsidRDefault="00166725">
      <w:pPr>
        <w:pStyle w:val="1"/>
      </w:pPr>
    </w:p>
    <w:p w14:paraId="63DA6A1D" w14:textId="77777777" w:rsidR="00166725" w:rsidRPr="0097068B" w:rsidRDefault="00166725">
      <w:pPr>
        <w:pStyle w:val="1"/>
      </w:pPr>
    </w:p>
    <w:p w14:paraId="4D25B9C5" w14:textId="77777777" w:rsidR="00166725" w:rsidRPr="0097068B" w:rsidRDefault="00166725">
      <w:pPr>
        <w:pStyle w:val="1"/>
      </w:pPr>
    </w:p>
    <w:p w14:paraId="3B548F3C" w14:textId="77777777" w:rsidR="00166725" w:rsidRPr="0097068B" w:rsidRDefault="00166725">
      <w:pPr>
        <w:pStyle w:val="1"/>
      </w:pPr>
    </w:p>
    <w:p w14:paraId="3607D461" w14:textId="77777777" w:rsidR="00166725" w:rsidRPr="0097068B" w:rsidRDefault="00166725">
      <w:pPr>
        <w:pStyle w:val="1"/>
      </w:pPr>
    </w:p>
    <w:p w14:paraId="656B5013" w14:textId="77777777" w:rsidR="00166725" w:rsidRPr="0097068B" w:rsidRDefault="00166725">
      <w:pPr>
        <w:pStyle w:val="1"/>
      </w:pPr>
    </w:p>
    <w:p w14:paraId="60EBC3A4" w14:textId="77777777" w:rsidR="00166725" w:rsidRPr="0097068B" w:rsidRDefault="00166725">
      <w:pPr>
        <w:pStyle w:val="1"/>
      </w:pPr>
    </w:p>
    <w:p w14:paraId="4FBD4325" w14:textId="77777777" w:rsidR="00166725" w:rsidRPr="0097068B" w:rsidRDefault="00166725">
      <w:pPr>
        <w:pStyle w:val="1"/>
      </w:pPr>
    </w:p>
    <w:p w14:paraId="2AC5B0BE" w14:textId="77777777" w:rsidR="00166725" w:rsidRPr="0097068B" w:rsidRDefault="00166725">
      <w:pPr>
        <w:pStyle w:val="1"/>
      </w:pPr>
    </w:p>
    <w:p w14:paraId="7D1A3BBE" w14:textId="77777777" w:rsidR="00166725" w:rsidRPr="0097068B" w:rsidRDefault="00166725">
      <w:pPr>
        <w:pStyle w:val="1"/>
      </w:pPr>
    </w:p>
    <w:p w14:paraId="7272D63D" w14:textId="77777777" w:rsidR="00166725" w:rsidRPr="0097068B" w:rsidRDefault="00166725">
      <w:pPr>
        <w:pStyle w:val="1"/>
      </w:pPr>
    </w:p>
    <w:p w14:paraId="3A91E9DB" w14:textId="77777777" w:rsidR="00166725" w:rsidRPr="0097068B" w:rsidRDefault="00166725">
      <w:pPr>
        <w:pStyle w:val="1"/>
      </w:pPr>
    </w:p>
    <w:p w14:paraId="0AC54E9A" w14:textId="77777777" w:rsidR="00166725" w:rsidRPr="0097068B" w:rsidRDefault="00166725">
      <w:pPr>
        <w:pStyle w:val="1"/>
      </w:pPr>
    </w:p>
    <w:p w14:paraId="4E652DD4" w14:textId="77777777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1A9C0D96" w14:textId="77777777" w:rsidR="00166725" w:rsidRPr="0097068B" w:rsidRDefault="00CF15F7">
      <w:pPr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</w:pPr>
      <w:r w:rsidRPr="0097068B">
        <w:br w:type="page"/>
      </w:r>
    </w:p>
    <w:p w14:paraId="6FC1F8B9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  <w:lang w:val="ru-RU"/>
        </w:rPr>
        <w:lastRenderedPageBreak/>
        <w:t>СОДЕРЖАНИЕ ПРОГРАММЫ</w:t>
      </w:r>
    </w:p>
    <w:p w14:paraId="7F6FCB1D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97068B">
        <w:rPr>
          <w:b w:val="0"/>
          <w:bCs w:val="0"/>
        </w:rPr>
        <w:fldChar w:fldCharType="begin"/>
      </w:r>
      <w:r w:rsidRPr="0097068B">
        <w:rPr>
          <w:b w:val="0"/>
          <w:bCs w:val="0"/>
        </w:rPr>
        <w:instrText xml:space="preserve"> TOC \h \z \t "Раздел 1;1;Раздел 1.1;2" </w:instrText>
      </w:r>
      <w:r w:rsidRPr="0097068B">
        <w:rPr>
          <w:b w:val="0"/>
          <w:bCs w:val="0"/>
        </w:rPr>
        <w:fldChar w:fldCharType="separate"/>
      </w:r>
      <w:hyperlink w:anchor="_Toc156294875" w:history="1"/>
    </w:p>
    <w:p w14:paraId="7ED005C0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97068B">
          <w:rPr>
            <w:rStyle w:val="a8"/>
            <w:b w:val="0"/>
            <w:bCs w:val="0"/>
            <w:color w:val="auto"/>
          </w:rPr>
          <w:t>1. ОБЩАЯ ХАРАКТЕРИСТИКА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_Toc156294876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4</w:t>
        </w:r>
        <w:r w:rsidRPr="0097068B">
          <w:rPr>
            <w:b w:val="0"/>
            <w:bCs w:val="0"/>
          </w:rPr>
          <w:fldChar w:fldCharType="end"/>
        </w:r>
      </w:hyperlink>
    </w:p>
    <w:p w14:paraId="0D799E73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97068B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_Toc156294877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0DC05375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97068B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_Toc156294878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264E7364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97068B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</w:instrText>
        </w:r>
        <w:r w:rsidRPr="0097068B">
          <w:rPr>
            <w:b w:val="0"/>
            <w:bCs w:val="0"/>
          </w:rPr>
          <w:instrText xml:space="preserve">REF _Toc156294879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4</w:t>
        </w:r>
        <w:r w:rsidRPr="0097068B">
          <w:rPr>
            <w:b w:val="0"/>
            <w:bCs w:val="0"/>
          </w:rPr>
          <w:fldChar w:fldCharType="end"/>
        </w:r>
      </w:hyperlink>
    </w:p>
    <w:p w14:paraId="2AAD8C89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97068B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_Toc156294880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5EF52900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97068B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_Toc156294881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5</w:t>
        </w:r>
        <w:r w:rsidRPr="0097068B">
          <w:rPr>
            <w:i w:val="0"/>
            <w:iCs w:val="0"/>
          </w:rPr>
          <w:fldChar w:fldCharType="end"/>
        </w:r>
      </w:hyperlink>
    </w:p>
    <w:p w14:paraId="7E32DEE8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97068B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_Toc156294884 </w:instrText>
        </w:r>
        <w:r w:rsidRPr="0097068B">
          <w:rPr>
            <w:b w:val="0"/>
            <w:bCs w:val="0"/>
          </w:rPr>
          <w:instrText xml:space="preserve">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6</w:t>
        </w:r>
        <w:r w:rsidRPr="0097068B">
          <w:rPr>
            <w:b w:val="0"/>
            <w:bCs w:val="0"/>
          </w:rPr>
          <w:fldChar w:fldCharType="end"/>
        </w:r>
      </w:hyperlink>
    </w:p>
    <w:p w14:paraId="009E586E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97068B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_Toc156294885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6</w:t>
        </w:r>
        <w:r w:rsidRPr="0097068B">
          <w:rPr>
            <w:i w:val="0"/>
            <w:iCs w:val="0"/>
          </w:rPr>
          <w:fldChar w:fldCharType="end"/>
        </w:r>
      </w:hyperlink>
    </w:p>
    <w:p w14:paraId="55B32809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97068B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_Toc156294886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6</w:t>
        </w:r>
        <w:r w:rsidRPr="0097068B">
          <w:rPr>
            <w:i w:val="0"/>
            <w:iCs w:val="0"/>
          </w:rPr>
          <w:fldChar w:fldCharType="end"/>
        </w:r>
      </w:hyperlink>
    </w:p>
    <w:p w14:paraId="5513C453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97068B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_Toc156294887 \h</w:instrText>
        </w:r>
        <w:r w:rsidRPr="0097068B">
          <w:rPr>
            <w:b w:val="0"/>
            <w:bCs w:val="0"/>
          </w:rPr>
          <w:instrText xml:space="preserve">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6</w:t>
        </w:r>
        <w:r w:rsidRPr="0097068B">
          <w:rPr>
            <w:b w:val="0"/>
            <w:bCs w:val="0"/>
          </w:rPr>
          <w:fldChar w:fldCharType="end"/>
        </w:r>
      </w:hyperlink>
    </w:p>
    <w:p w14:paraId="725F8E66" w14:textId="77777777" w:rsidR="00166725" w:rsidRPr="0097068B" w:rsidRDefault="00CF15F7">
      <w:pPr>
        <w:pStyle w:val="1f1"/>
        <w:jc w:val="left"/>
        <w:rPr>
          <w:rFonts w:ascii="Times New Roman" w:hAnsi="Times New Roman"/>
          <w:b w:val="0"/>
          <w:bCs w:val="0"/>
          <w:lang w:val="ru-RU"/>
        </w:rPr>
      </w:pPr>
      <w:r w:rsidRPr="0097068B"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56E6CE9F" w14:textId="77777777" w:rsidR="00166725" w:rsidRPr="0097068B" w:rsidRDefault="00166725">
      <w:pPr>
        <w:pStyle w:val="1f1"/>
        <w:jc w:val="left"/>
        <w:rPr>
          <w:rFonts w:ascii="Times New Roman" w:hAnsi="Times New Roman"/>
          <w:lang w:val="ru-RU"/>
        </w:rPr>
        <w:sectPr w:rsidR="00166725" w:rsidRPr="0097068B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F91956E" w14:textId="77777777" w:rsidR="00166725" w:rsidRPr="0097068B" w:rsidRDefault="00CF15F7">
      <w:pPr>
        <w:pStyle w:val="1f1"/>
        <w:numPr>
          <w:ilvl w:val="0"/>
          <w:numId w:val="1"/>
        </w:numPr>
      </w:pPr>
      <w:r w:rsidRPr="0097068B">
        <w:lastRenderedPageBreak/>
        <w:t>Общая характеристика</w:t>
      </w:r>
      <w:r w:rsidRPr="0097068B">
        <w:rPr>
          <w:rFonts w:asciiTheme="minorHAnsi" w:hAnsiTheme="minorHAnsi"/>
          <w:lang w:val="ru-RU"/>
        </w:rPr>
        <w:t xml:space="preserve"> </w:t>
      </w:r>
      <w:r w:rsidRPr="0097068B">
        <w:t>ПРИМЕРНОЙ РАБОЧЕЙ ПРОГРАММЫ УЧЕБНОЙ ДИСЦИПЛИНЫ</w:t>
      </w:r>
    </w:p>
    <w:p w14:paraId="3F1E9DD7" w14:textId="77777777" w:rsidR="00166725" w:rsidRPr="0097068B" w:rsidRDefault="00CF15F7">
      <w:pPr>
        <w:pStyle w:val="1f1"/>
        <w:ind w:left="720"/>
      </w:pPr>
      <w:r w:rsidRPr="0097068B">
        <w:t xml:space="preserve">«Основы </w:t>
      </w:r>
      <w:r w:rsidRPr="0097068B">
        <w:t>материаловедения»</w:t>
      </w:r>
    </w:p>
    <w:p w14:paraId="149A04C5" w14:textId="77777777" w:rsidR="00166725" w:rsidRPr="0097068B" w:rsidRDefault="00166725">
      <w:pPr>
        <w:pStyle w:val="1f"/>
        <w:rPr>
          <w:lang w:val="ru-RU"/>
        </w:rPr>
      </w:pPr>
    </w:p>
    <w:p w14:paraId="73B5ADDD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1BDBEF3F" w14:textId="77777777" w:rsidR="00166725" w:rsidRPr="0097068B" w:rsidRDefault="00CF15F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«Основы материаловедения»: сформировать понимание о химическом составе, строении и свойствах различных материалов; научиться применять полученные знания, 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и навыки в профессиональной деятельности. </w:t>
      </w:r>
    </w:p>
    <w:p w14:paraId="5F761662" w14:textId="77777777" w:rsidR="00166725" w:rsidRPr="0097068B" w:rsidRDefault="00CF15F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«Основы материаловедения» включена в обязательную часть общепрофессионального цикла образовательной программы.</w:t>
      </w:r>
    </w:p>
    <w:p w14:paraId="504586EA" w14:textId="77777777" w:rsidR="00166725" w:rsidRPr="0097068B" w:rsidRDefault="00166725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55ACA1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6FCC6C5C" w14:textId="77777777" w:rsidR="00166725" w:rsidRPr="0097068B" w:rsidRDefault="00CF15F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065F764" w14:textId="77777777" w:rsidR="00166725" w:rsidRPr="0097068B" w:rsidRDefault="00CF15F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7068B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97068B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"/>
      </w:r>
      <w:r w:rsidRPr="0097068B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544"/>
        <w:gridCol w:w="3118"/>
        <w:gridCol w:w="1989"/>
      </w:tblGrid>
      <w:tr w:rsidR="0097068B" w:rsidRPr="0097068B" w14:paraId="08F0929A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07572" w14:textId="77777777" w:rsidR="00166725" w:rsidRPr="0097068B" w:rsidRDefault="00CF15F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7068B">
              <w:rPr>
                <w:rStyle w:val="a7"/>
                <w:b/>
                <w:i w:val="0"/>
                <w:sz w:val="24"/>
                <w:szCs w:val="24"/>
              </w:rPr>
              <w:t xml:space="preserve">Код ОК, </w:t>
            </w:r>
          </w:p>
          <w:p w14:paraId="02366026" w14:textId="77777777" w:rsidR="00166725" w:rsidRPr="0097068B" w:rsidRDefault="00CF15F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7068B">
              <w:rPr>
                <w:rStyle w:val="a7"/>
                <w:b/>
                <w:i w:val="0"/>
                <w:sz w:val="24"/>
                <w:szCs w:val="24"/>
              </w:rPr>
              <w:t xml:space="preserve">ПК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33B16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EBE6C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F05B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7068B" w:rsidRPr="0097068B" w14:paraId="379D8EB4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4D2A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0EBD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DE454E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B9AB5F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выявл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ять и эффективно искать информацию, необходимую для решения задачи и/или проблемы;</w:t>
            </w:r>
          </w:p>
          <w:p w14:paraId="094331C7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71D9547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3E4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й профессиональный и социальный контекст, в котором приходится работать и жить; </w:t>
            </w:r>
          </w:p>
          <w:p w14:paraId="2DE07E1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1852D5F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источники информации и ресурсы для решения задач и/или проблем в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профессиональном и/или социальном контексте;</w:t>
            </w:r>
          </w:p>
          <w:p w14:paraId="3CE7E7E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27B8947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4867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0AAE6305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6FD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C2B9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планировать процесс поиска,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выбирать необходимые источники информации;</w:t>
            </w:r>
          </w:p>
          <w:p w14:paraId="6E49219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699F39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5B22FD5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ий для решения профессиональных задач;</w:t>
            </w:r>
          </w:p>
          <w:p w14:paraId="685DB46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6DDE4C99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D757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номенклатура информационных источников, применяемых в профе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ссиональной деятельности;</w:t>
            </w:r>
          </w:p>
          <w:p w14:paraId="5F00B8B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приемы структурирования информации;</w:t>
            </w:r>
          </w:p>
          <w:p w14:paraId="39BC0852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7D980D9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4D4DADC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4C71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97068B" w:rsidRPr="0097068B" w14:paraId="766B4CCA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73B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C09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ьные и бытовые), понимать тексты на базовые профессиональные темы;</w:t>
            </w:r>
          </w:p>
          <w:p w14:paraId="4FDF7EF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4C1760B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37E5234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кратко обосновывать и объяснять свои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(текущие и планируемые);</w:t>
            </w:r>
          </w:p>
          <w:p w14:paraId="6C87C88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3D3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1FAAFE3E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я лексика);</w:t>
            </w:r>
          </w:p>
          <w:p w14:paraId="7DE8430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5260275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4DD2905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5CD6" w14:textId="77777777" w:rsidR="00166725" w:rsidRPr="0097068B" w:rsidRDefault="001667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068B" w:rsidRPr="0097068B" w14:paraId="30409897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D36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954C1C2" w14:textId="77777777" w:rsidR="00166725" w:rsidRPr="0097068B" w:rsidRDefault="00CF15F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анализировать и сравнивать свойства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материалов, выбирать материал для осуществления профессиональной деятельности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399FC0D" w14:textId="77777777" w:rsidR="00166725" w:rsidRPr="0097068B" w:rsidRDefault="00CF15F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испытания свойств материалов;</w:t>
            </w:r>
          </w:p>
          <w:p w14:paraId="556770FD" w14:textId="77777777" w:rsidR="00166725" w:rsidRPr="0097068B" w:rsidRDefault="00CF15F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различных обработок на структуру и свойства материала (термической обработки, обработки давлением)</w:t>
            </w:r>
          </w:p>
          <w:p w14:paraId="7C6673D2" w14:textId="77777777" w:rsidR="00166725" w:rsidRPr="0097068B" w:rsidRDefault="00166725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3E4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выбора слесарного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инструмента и приспособлений для слесарной обработки узлов и деталей, входящих в состав оборудования;</w:t>
            </w:r>
          </w:p>
        </w:tc>
      </w:tr>
      <w:tr w:rsidR="00166725" w:rsidRPr="0097068B" w14:paraId="686F613D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92AAE6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</w:tc>
        <w:tc>
          <w:tcPr>
            <w:tcW w:w="3544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5725B3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распознавать материал по его маркировке </w:t>
            </w:r>
          </w:p>
        </w:tc>
        <w:tc>
          <w:tcPr>
            <w:tcW w:w="3118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7F21ED0C" w14:textId="77777777" w:rsidR="00166725" w:rsidRPr="0097068B" w:rsidRDefault="00CF15F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особенности химического состава, строения, свойств, маркировки и применения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материалов, используемых в пр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офессиональной деятельности</w:t>
            </w:r>
          </w:p>
          <w:p w14:paraId="538FDBAC" w14:textId="77777777" w:rsidR="00166725" w:rsidRPr="0097068B" w:rsidRDefault="001667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0EB2821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выявления неисправностей в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обслуживаемом оборудовании и устранение их своими силами или с привлечением ремонтных служб;</w:t>
            </w:r>
          </w:p>
        </w:tc>
      </w:tr>
    </w:tbl>
    <w:p w14:paraId="13F2468B" w14:textId="77777777" w:rsidR="00166725" w:rsidRPr="0097068B" w:rsidRDefault="00166725">
      <w:pPr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</w:p>
    <w:p w14:paraId="5088ECC1" w14:textId="77777777" w:rsidR="00166725" w:rsidRPr="0097068B" w:rsidRDefault="00166725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FEF930A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</w:rPr>
        <w:t xml:space="preserve">2. Структура и содержание </w:t>
      </w:r>
      <w:r w:rsidRPr="0097068B">
        <w:rPr>
          <w:rFonts w:ascii="Times New Roman" w:hAnsi="Times New Roman"/>
          <w:lang w:val="ru-RU"/>
        </w:rPr>
        <w:t>ДИСЦИПЛИНЫ</w:t>
      </w:r>
    </w:p>
    <w:p w14:paraId="14E8A1D4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497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1"/>
        <w:gridCol w:w="2128"/>
        <w:gridCol w:w="2629"/>
      </w:tblGrid>
      <w:tr w:rsidR="0097068B" w:rsidRPr="0097068B" w14:paraId="64720A90" w14:textId="77777777">
        <w:trPr>
          <w:trHeight w:val="23"/>
        </w:trPr>
        <w:tc>
          <w:tcPr>
            <w:tcW w:w="2514" w:type="pct"/>
            <w:vAlign w:val="center"/>
          </w:tcPr>
          <w:p w14:paraId="3B950886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12" w:type="pct"/>
            <w:vAlign w:val="center"/>
          </w:tcPr>
          <w:p w14:paraId="5F74D398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74" w:type="pct"/>
          </w:tcPr>
          <w:p w14:paraId="1FE66309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 w:rsidRPr="0097068B"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 w:rsidRPr="0097068B"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97068B" w:rsidRPr="0097068B" w14:paraId="1B77C536" w14:textId="77777777">
        <w:trPr>
          <w:trHeight w:val="23"/>
        </w:trPr>
        <w:tc>
          <w:tcPr>
            <w:tcW w:w="2514" w:type="pct"/>
            <w:vAlign w:val="center"/>
          </w:tcPr>
          <w:p w14:paraId="060C1C4B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12" w:type="pct"/>
            <w:vAlign w:val="center"/>
          </w:tcPr>
          <w:p w14:paraId="19A624E4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374" w:type="pct"/>
            <w:vAlign w:val="center"/>
          </w:tcPr>
          <w:p w14:paraId="15E208C9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97068B" w:rsidRPr="0097068B" w14:paraId="6454F725" w14:textId="77777777">
        <w:trPr>
          <w:trHeight w:val="23"/>
        </w:trPr>
        <w:tc>
          <w:tcPr>
            <w:tcW w:w="2514" w:type="pct"/>
            <w:vAlign w:val="center"/>
          </w:tcPr>
          <w:p w14:paraId="5CD57950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12" w:type="pct"/>
            <w:vAlign w:val="center"/>
          </w:tcPr>
          <w:p w14:paraId="049BE3F5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74" w:type="pct"/>
            <w:vAlign w:val="center"/>
          </w:tcPr>
          <w:p w14:paraId="6B84E513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135633DE" w14:textId="77777777">
        <w:trPr>
          <w:trHeight w:val="23"/>
        </w:trPr>
        <w:tc>
          <w:tcPr>
            <w:tcW w:w="2514" w:type="pct"/>
            <w:vAlign w:val="center"/>
          </w:tcPr>
          <w:p w14:paraId="2A9A405A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12" w:type="pct"/>
            <w:vAlign w:val="center"/>
          </w:tcPr>
          <w:p w14:paraId="7AA38479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74" w:type="pct"/>
            <w:vAlign w:val="center"/>
          </w:tcPr>
          <w:p w14:paraId="6E1E169B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7068B" w:rsidRPr="0097068B" w14:paraId="1CAD4DF9" w14:textId="77777777">
        <w:trPr>
          <w:trHeight w:val="23"/>
        </w:trPr>
        <w:tc>
          <w:tcPr>
            <w:tcW w:w="2514" w:type="pct"/>
            <w:vAlign w:val="center"/>
          </w:tcPr>
          <w:p w14:paraId="6D10935A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12" w:type="pct"/>
            <w:vAlign w:val="center"/>
          </w:tcPr>
          <w:p w14:paraId="2FF1DD61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374" w:type="pct"/>
            <w:vAlign w:val="center"/>
          </w:tcPr>
          <w:p w14:paraId="6CC6AB7A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3F951D9A" w14:textId="77777777" w:rsidR="00166725" w:rsidRPr="0097068B" w:rsidRDefault="00166725">
      <w:pPr>
        <w:rPr>
          <w:rFonts w:ascii="Times New Roman" w:hAnsi="Times New Roman" w:cs="Times New Roman"/>
          <w:iCs/>
          <w:sz w:val="24"/>
          <w:szCs w:val="24"/>
        </w:rPr>
      </w:pPr>
    </w:p>
    <w:p w14:paraId="569D761C" w14:textId="77777777" w:rsidR="00166725" w:rsidRPr="0097068B" w:rsidRDefault="00CF15F7">
      <w:pPr>
        <w:rPr>
          <w:rFonts w:ascii="Times New Roman" w:hAnsi="Times New Roman" w:cs="Times New Roman"/>
          <w:iCs/>
          <w:sz w:val="24"/>
          <w:szCs w:val="24"/>
        </w:rPr>
      </w:pPr>
      <w:r w:rsidRPr="0097068B"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1C8EFDA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lastRenderedPageBreak/>
        <w:t xml:space="preserve">2.2. Примерное </w:t>
      </w:r>
      <w:r w:rsidRPr="0097068B">
        <w:rPr>
          <w:rFonts w:ascii="Times New Roman" w:hAnsi="Times New Roman"/>
          <w:color w:val="auto"/>
        </w:rPr>
        <w:t>содержание дисциплины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97068B" w:rsidRPr="0097068B" w14:paraId="0BA5957A" w14:textId="77777777">
        <w:trPr>
          <w:trHeight w:val="903"/>
        </w:trPr>
        <w:tc>
          <w:tcPr>
            <w:tcW w:w="2547" w:type="dxa"/>
            <w:vAlign w:val="center"/>
          </w:tcPr>
          <w:p w14:paraId="44A67CAD" w14:textId="77777777" w:rsidR="00166725" w:rsidRPr="0097068B" w:rsidRDefault="00CF15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087" w:type="dxa"/>
            <w:vAlign w:val="center"/>
          </w:tcPr>
          <w:p w14:paraId="4209C3B4" w14:textId="77777777" w:rsidR="00166725" w:rsidRPr="0097068B" w:rsidRDefault="00CF15F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97068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97068B" w:rsidRPr="0097068B" w14:paraId="2069307D" w14:textId="77777777">
        <w:tc>
          <w:tcPr>
            <w:tcW w:w="9634" w:type="dxa"/>
            <w:gridSpan w:val="2"/>
          </w:tcPr>
          <w:p w14:paraId="6A642EE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Свойства материалов и методы их испытания (8 часов)</w:t>
            </w:r>
          </w:p>
        </w:tc>
      </w:tr>
      <w:tr w:rsidR="0097068B" w:rsidRPr="0097068B" w14:paraId="27317CB1" w14:textId="77777777">
        <w:tc>
          <w:tcPr>
            <w:tcW w:w="2547" w:type="dxa"/>
            <w:vMerge w:val="restart"/>
          </w:tcPr>
          <w:p w14:paraId="7E75DE9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1.1. Классификация свойств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материалов</w:t>
            </w:r>
          </w:p>
        </w:tc>
        <w:tc>
          <w:tcPr>
            <w:tcW w:w="7087" w:type="dxa"/>
          </w:tcPr>
          <w:p w14:paraId="0AE8FCA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4A715526" w14:textId="77777777">
        <w:trPr>
          <w:trHeight w:val="1022"/>
        </w:trPr>
        <w:tc>
          <w:tcPr>
            <w:tcW w:w="2547" w:type="dxa"/>
            <w:vMerge/>
          </w:tcPr>
          <w:p w14:paraId="30896CF7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23261154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Дисциплина «Основы материаловедения», ее цели, задачи, значение для формирования профессиональных компетенций, планируемые результаты освоения. </w:t>
            </w:r>
          </w:p>
          <w:p w14:paraId="067395F1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Наиболее распространённые материалы, используемые в профессиональной деятельности (металлические материалы, нем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еталлические материалы), сравнение их свойств.</w:t>
            </w:r>
          </w:p>
          <w:p w14:paraId="1B4BEA89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Классификация свойств материалов (химические, физические, механические, технологические).</w:t>
            </w:r>
          </w:p>
        </w:tc>
      </w:tr>
      <w:tr w:rsidR="0097068B" w:rsidRPr="0097068B" w14:paraId="4D419683" w14:textId="77777777">
        <w:trPr>
          <w:trHeight w:val="20"/>
        </w:trPr>
        <w:tc>
          <w:tcPr>
            <w:tcW w:w="2547" w:type="dxa"/>
            <w:vMerge/>
          </w:tcPr>
          <w:p w14:paraId="78DC624D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39B41976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573BA4AB" w14:textId="77777777">
        <w:trPr>
          <w:trHeight w:val="204"/>
        </w:trPr>
        <w:tc>
          <w:tcPr>
            <w:tcW w:w="2547" w:type="dxa"/>
            <w:vMerge/>
          </w:tcPr>
          <w:p w14:paraId="683806D7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486B4B7C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-</w:t>
            </w:r>
          </w:p>
        </w:tc>
      </w:tr>
      <w:tr w:rsidR="0097068B" w:rsidRPr="0097068B" w14:paraId="219C1FA3" w14:textId="77777777">
        <w:trPr>
          <w:trHeight w:val="361"/>
        </w:trPr>
        <w:tc>
          <w:tcPr>
            <w:tcW w:w="2547" w:type="dxa"/>
            <w:vMerge/>
          </w:tcPr>
          <w:p w14:paraId="26291F0C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vAlign w:val="bottom"/>
          </w:tcPr>
          <w:p w14:paraId="1298CA8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9F701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287668A3" w14:textId="77777777">
        <w:trPr>
          <w:trHeight w:val="361"/>
        </w:trPr>
        <w:tc>
          <w:tcPr>
            <w:tcW w:w="2547" w:type="dxa"/>
            <w:vMerge w:val="restart"/>
          </w:tcPr>
          <w:p w14:paraId="7D767EA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 Механические свойства материалов</w:t>
            </w:r>
          </w:p>
        </w:tc>
        <w:tc>
          <w:tcPr>
            <w:tcW w:w="7087" w:type="dxa"/>
          </w:tcPr>
          <w:p w14:paraId="45E6206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09F55624" w14:textId="77777777">
        <w:trPr>
          <w:trHeight w:val="361"/>
        </w:trPr>
        <w:tc>
          <w:tcPr>
            <w:tcW w:w="2547" w:type="dxa"/>
            <w:vMerge/>
          </w:tcPr>
          <w:p w14:paraId="6198FECB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457399D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Понятие твёрдости, прочности, пластичности, вязкости.</w:t>
            </w:r>
          </w:p>
          <w:p w14:paraId="7EE0F29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Суть методов испытания на твёрдость, обозначение твёрдости,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определённой по методу Бринелля, </w:t>
            </w:r>
            <w:proofErr w:type="spellStart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Роквелла</w:t>
            </w:r>
            <w:proofErr w:type="spellEnd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 и Виккерса.</w:t>
            </w:r>
          </w:p>
          <w:p w14:paraId="16C77AE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Суть методики испытания на растяжение, обозначение основных прочностных и пластических свойств, определяемых при испытании (предел прочности, предел текучести, относительное удлинение, относительное суж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ение).</w:t>
            </w:r>
          </w:p>
          <w:p w14:paraId="7DC1AC2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Суть методики испытания на ударную вязкость, обозначение ударной вязкости.</w:t>
            </w:r>
          </w:p>
        </w:tc>
      </w:tr>
      <w:tr w:rsidR="0097068B" w:rsidRPr="0097068B" w14:paraId="1E4DED41" w14:textId="77777777">
        <w:trPr>
          <w:trHeight w:val="361"/>
        </w:trPr>
        <w:tc>
          <w:tcPr>
            <w:tcW w:w="2547" w:type="dxa"/>
            <w:vMerge/>
          </w:tcPr>
          <w:p w14:paraId="23F66923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3F2C372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158F2F44" w14:textId="77777777">
        <w:trPr>
          <w:trHeight w:val="361"/>
        </w:trPr>
        <w:tc>
          <w:tcPr>
            <w:tcW w:w="2547" w:type="dxa"/>
            <w:vMerge/>
          </w:tcPr>
          <w:p w14:paraId="2E938EA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6DD4BE2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Сравнение механических свойств различных материалов</w:t>
            </w:r>
          </w:p>
        </w:tc>
      </w:tr>
      <w:tr w:rsidR="0097068B" w:rsidRPr="0097068B" w14:paraId="04EB9E53" w14:textId="77777777">
        <w:trPr>
          <w:trHeight w:val="361"/>
        </w:trPr>
        <w:tc>
          <w:tcPr>
            <w:tcW w:w="2547" w:type="dxa"/>
            <w:vMerge/>
          </w:tcPr>
          <w:p w14:paraId="3115029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vAlign w:val="bottom"/>
          </w:tcPr>
          <w:p w14:paraId="0E105DBB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4E8756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26ECA338" w14:textId="77777777">
        <w:trPr>
          <w:trHeight w:val="361"/>
        </w:trPr>
        <w:tc>
          <w:tcPr>
            <w:tcW w:w="2547" w:type="dxa"/>
            <w:vMerge w:val="restart"/>
          </w:tcPr>
          <w:p w14:paraId="5E257D5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 Химические и технологические свойства</w:t>
            </w:r>
          </w:p>
        </w:tc>
        <w:tc>
          <w:tcPr>
            <w:tcW w:w="7087" w:type="dxa"/>
          </w:tcPr>
          <w:p w14:paraId="5F464C5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50AA2FC9" w14:textId="77777777">
        <w:trPr>
          <w:trHeight w:val="361"/>
        </w:trPr>
        <w:tc>
          <w:tcPr>
            <w:tcW w:w="2547" w:type="dxa"/>
            <w:vMerge/>
          </w:tcPr>
          <w:p w14:paraId="5F3E527D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74EF799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Общие представления и методы определения технологических свойств (испытание на изгиб, испытание на осадку, испытание на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свариваемость).</w:t>
            </w:r>
          </w:p>
          <w:p w14:paraId="2219BE6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Химическое свойство - коррозионная стойкость. Понятие коррозия. Способы защиты металлов от коррозии.</w:t>
            </w:r>
          </w:p>
        </w:tc>
      </w:tr>
      <w:tr w:rsidR="0097068B" w:rsidRPr="0097068B" w14:paraId="799EC2B9" w14:textId="77777777">
        <w:trPr>
          <w:trHeight w:val="361"/>
        </w:trPr>
        <w:tc>
          <w:tcPr>
            <w:tcW w:w="2547" w:type="dxa"/>
            <w:vMerge/>
          </w:tcPr>
          <w:p w14:paraId="2BF81EF8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68C8C79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441C04B1" w14:textId="77777777">
        <w:trPr>
          <w:trHeight w:val="70"/>
        </w:trPr>
        <w:tc>
          <w:tcPr>
            <w:tcW w:w="2547" w:type="dxa"/>
            <w:vMerge/>
          </w:tcPr>
          <w:p w14:paraId="5AA13A9A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</w:tcPr>
          <w:p w14:paraId="7652087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-</w:t>
            </w:r>
          </w:p>
        </w:tc>
      </w:tr>
      <w:tr w:rsidR="0097068B" w:rsidRPr="0097068B" w14:paraId="57AA66A4" w14:textId="77777777">
        <w:trPr>
          <w:trHeight w:val="361"/>
        </w:trPr>
        <w:tc>
          <w:tcPr>
            <w:tcW w:w="2547" w:type="dxa"/>
            <w:vMerge/>
          </w:tcPr>
          <w:p w14:paraId="01ECC22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vAlign w:val="bottom"/>
          </w:tcPr>
          <w:p w14:paraId="72E159C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A3E6B6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</w:t>
            </w: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определяются образовательной организацией</w:t>
            </w:r>
          </w:p>
        </w:tc>
      </w:tr>
      <w:tr w:rsidR="0097068B" w:rsidRPr="0097068B" w14:paraId="44710D38" w14:textId="77777777">
        <w:trPr>
          <w:trHeight w:val="361"/>
        </w:trPr>
        <w:tc>
          <w:tcPr>
            <w:tcW w:w="9634" w:type="dxa"/>
            <w:gridSpan w:val="2"/>
          </w:tcPr>
          <w:p w14:paraId="3F308BD4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Строение металлов и сплавов (10 часов)</w:t>
            </w:r>
          </w:p>
        </w:tc>
      </w:tr>
      <w:tr w:rsidR="0097068B" w:rsidRPr="0097068B" w14:paraId="0F095BDE" w14:textId="77777777">
        <w:trPr>
          <w:trHeight w:val="361"/>
        </w:trPr>
        <w:tc>
          <w:tcPr>
            <w:tcW w:w="2547" w:type="dxa"/>
            <w:vMerge w:val="restart"/>
          </w:tcPr>
          <w:p w14:paraId="401508F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Строение металлов и сплавов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4D91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70234EF1" w14:textId="77777777">
        <w:trPr>
          <w:trHeight w:val="361"/>
        </w:trPr>
        <w:tc>
          <w:tcPr>
            <w:tcW w:w="2547" w:type="dxa"/>
            <w:vMerge/>
          </w:tcPr>
          <w:p w14:paraId="75160793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D7E8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Металлы, их отличительные свойства и строение. Черные и цветные металлы и сплавы. Металлическая связь.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Кристаллическое строение металлов. </w:t>
            </w:r>
            <w:proofErr w:type="spellStart"/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Зеренное</w:t>
            </w:r>
            <w:proofErr w:type="spellEnd"/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строение металлов. Анизотропия и изотропия свойств. Отличие сплавов от чистых металлов.</w:t>
            </w:r>
          </w:p>
          <w:p w14:paraId="115BB8B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Строение и особенности свойств литого металла. Структурные зоны и основные дефекты слитка.</w:t>
            </w:r>
          </w:p>
          <w:p w14:paraId="06CA1CC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Строение и свойства деформированн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ого металла, понятие «наклеп». Понятие «рекристаллизация».</w:t>
            </w:r>
          </w:p>
          <w:p w14:paraId="12BDA42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Понятие о термической обработке металлов и сплавов. Отличие по технологии обработки и влиянию на свойства основных видов ТО: отжига, нормализации, закалки и отпуска.</w:t>
            </w:r>
          </w:p>
          <w:p w14:paraId="1050358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Влияние различных обработок на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свойства металлов и сплавов (литье, обработка давлением (деформация), термическая обработка). </w:t>
            </w:r>
          </w:p>
        </w:tc>
      </w:tr>
      <w:tr w:rsidR="0097068B" w:rsidRPr="0097068B" w14:paraId="0E1E9AC1" w14:textId="77777777">
        <w:trPr>
          <w:trHeight w:val="361"/>
        </w:trPr>
        <w:tc>
          <w:tcPr>
            <w:tcW w:w="2547" w:type="dxa"/>
            <w:vMerge/>
          </w:tcPr>
          <w:p w14:paraId="159862E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6C20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6A0FBB78" w14:textId="77777777">
        <w:trPr>
          <w:trHeight w:val="361"/>
        </w:trPr>
        <w:tc>
          <w:tcPr>
            <w:tcW w:w="2547" w:type="dxa"/>
            <w:vMerge/>
          </w:tcPr>
          <w:p w14:paraId="47239C87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8CCA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Анализ структуры литого, деформированного и </w:t>
            </w:r>
            <w:proofErr w:type="spellStart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рекристаллизованного</w:t>
            </w:r>
            <w:proofErr w:type="spellEnd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 металла</w:t>
            </w:r>
          </w:p>
        </w:tc>
      </w:tr>
      <w:tr w:rsidR="0097068B" w:rsidRPr="0097068B" w14:paraId="2DE2667D" w14:textId="77777777">
        <w:trPr>
          <w:trHeight w:val="361"/>
        </w:trPr>
        <w:tc>
          <w:tcPr>
            <w:tcW w:w="2547" w:type="dxa"/>
            <w:vMerge/>
          </w:tcPr>
          <w:p w14:paraId="7897C92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CBFD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  <w:p w14:paraId="6E28CA3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6B5064D5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6182A06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Маркировка и применение материалов (12 часов)</w:t>
            </w:r>
          </w:p>
        </w:tc>
      </w:tr>
      <w:tr w:rsidR="0097068B" w:rsidRPr="0097068B" w14:paraId="57CD3DCC" w14:textId="77777777">
        <w:trPr>
          <w:trHeight w:val="361"/>
        </w:trPr>
        <w:tc>
          <w:tcPr>
            <w:tcW w:w="2547" w:type="dxa"/>
            <w:vMerge w:val="restart"/>
          </w:tcPr>
          <w:p w14:paraId="0639424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 Маркировка и применение сталей и чугунов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0843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26CD9644" w14:textId="77777777">
        <w:trPr>
          <w:trHeight w:val="361"/>
        </w:trPr>
        <w:tc>
          <w:tcPr>
            <w:tcW w:w="2547" w:type="dxa"/>
            <w:vMerge/>
          </w:tcPr>
          <w:p w14:paraId="77C892B3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0C3D4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Сталь.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Классификация стали по применению, химическому составу, качеству, степени раскисления. Маркировка конструкционных и инструментальных сталей.</w:t>
            </w:r>
          </w:p>
          <w:p w14:paraId="6C557DF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Чугун белый и серый. Классификация чугунов по форме графита. Маркировка и свойства серых, ковких и высокопрочных чу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гунов.</w:t>
            </w:r>
          </w:p>
        </w:tc>
      </w:tr>
      <w:tr w:rsidR="0097068B" w:rsidRPr="0097068B" w14:paraId="4DCC5320" w14:textId="77777777">
        <w:trPr>
          <w:trHeight w:val="361"/>
        </w:trPr>
        <w:tc>
          <w:tcPr>
            <w:tcW w:w="2547" w:type="dxa"/>
            <w:vMerge/>
          </w:tcPr>
          <w:p w14:paraId="380A712A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4368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583AE6E1" w14:textId="77777777">
        <w:trPr>
          <w:trHeight w:val="361"/>
        </w:trPr>
        <w:tc>
          <w:tcPr>
            <w:tcW w:w="2547" w:type="dxa"/>
            <w:vMerge/>
          </w:tcPr>
          <w:p w14:paraId="329DBF0E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73A0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Маркировка сталей и чугунов. Выбор материала по его назначению</w:t>
            </w:r>
          </w:p>
        </w:tc>
      </w:tr>
      <w:tr w:rsidR="0097068B" w:rsidRPr="0097068B" w14:paraId="51AD5438" w14:textId="77777777">
        <w:trPr>
          <w:trHeight w:val="361"/>
        </w:trPr>
        <w:tc>
          <w:tcPr>
            <w:tcW w:w="2547" w:type="dxa"/>
            <w:vMerge/>
          </w:tcPr>
          <w:p w14:paraId="66B81DA1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585C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BFADAEC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253ED9B0" w14:textId="77777777">
        <w:trPr>
          <w:trHeight w:val="361"/>
        </w:trPr>
        <w:tc>
          <w:tcPr>
            <w:tcW w:w="2547" w:type="dxa"/>
            <w:vMerge w:val="restart"/>
          </w:tcPr>
          <w:p w14:paraId="0184C2F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3.2.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Маркировка и применение цветных сплавов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71574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6AE42500" w14:textId="77777777">
        <w:trPr>
          <w:trHeight w:val="361"/>
        </w:trPr>
        <w:tc>
          <w:tcPr>
            <w:tcW w:w="2547" w:type="dxa"/>
            <w:vMerge/>
          </w:tcPr>
          <w:p w14:paraId="7731EC0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7F5F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Медные/алюминиевые/никелевые сплавы. Маркировка, свойства и применение.</w:t>
            </w:r>
          </w:p>
        </w:tc>
      </w:tr>
      <w:tr w:rsidR="0097068B" w:rsidRPr="0097068B" w14:paraId="5914E2CB" w14:textId="77777777">
        <w:trPr>
          <w:trHeight w:val="361"/>
        </w:trPr>
        <w:tc>
          <w:tcPr>
            <w:tcW w:w="2547" w:type="dxa"/>
            <w:vMerge/>
          </w:tcPr>
          <w:p w14:paraId="4D6C5F25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AE8E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3837A46F" w14:textId="77777777">
        <w:trPr>
          <w:trHeight w:val="137"/>
        </w:trPr>
        <w:tc>
          <w:tcPr>
            <w:tcW w:w="2547" w:type="dxa"/>
            <w:vMerge/>
          </w:tcPr>
          <w:p w14:paraId="114D648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686A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Маркировка цветных сплавов</w:t>
            </w:r>
          </w:p>
        </w:tc>
      </w:tr>
      <w:tr w:rsidR="0097068B" w:rsidRPr="0097068B" w14:paraId="2652C817" w14:textId="77777777">
        <w:trPr>
          <w:trHeight w:val="361"/>
        </w:trPr>
        <w:tc>
          <w:tcPr>
            <w:tcW w:w="2547" w:type="dxa"/>
            <w:vMerge/>
          </w:tcPr>
          <w:p w14:paraId="49ABF6EA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C388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</w:p>
          <w:p w14:paraId="6C80DAB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708A322F" w14:textId="77777777">
        <w:trPr>
          <w:trHeight w:val="361"/>
        </w:trPr>
        <w:tc>
          <w:tcPr>
            <w:tcW w:w="2547" w:type="dxa"/>
            <w:vMerge w:val="restart"/>
          </w:tcPr>
          <w:p w14:paraId="50D2E3B6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 Неметаллические материалы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6904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10173FE2" w14:textId="77777777">
        <w:trPr>
          <w:trHeight w:val="361"/>
        </w:trPr>
        <w:tc>
          <w:tcPr>
            <w:tcW w:w="2547" w:type="dxa"/>
            <w:vMerge/>
          </w:tcPr>
          <w:p w14:paraId="00B423F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4B45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Неметаллические материалы, используемые в профессиональной деятельности, их свойства и применение. (смазочные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материалы/ огнеупорные материалы или др. в зависимости от особенностей производства).</w:t>
            </w:r>
          </w:p>
        </w:tc>
      </w:tr>
      <w:tr w:rsidR="0097068B" w:rsidRPr="0097068B" w14:paraId="63858A86" w14:textId="77777777">
        <w:trPr>
          <w:trHeight w:val="361"/>
        </w:trPr>
        <w:tc>
          <w:tcPr>
            <w:tcW w:w="2547" w:type="dxa"/>
            <w:vMerge/>
          </w:tcPr>
          <w:p w14:paraId="66FA6AA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A449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36DAC8D1" w14:textId="77777777">
        <w:trPr>
          <w:trHeight w:val="70"/>
        </w:trPr>
        <w:tc>
          <w:tcPr>
            <w:tcW w:w="2547" w:type="dxa"/>
            <w:vMerge/>
          </w:tcPr>
          <w:p w14:paraId="15202FB1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25A3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7068B" w:rsidRPr="0097068B" w14:paraId="5C320C7D" w14:textId="77777777">
        <w:trPr>
          <w:trHeight w:val="361"/>
        </w:trPr>
        <w:tc>
          <w:tcPr>
            <w:tcW w:w="2547" w:type="dxa"/>
            <w:vMerge/>
          </w:tcPr>
          <w:p w14:paraId="0256CA8D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547C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BFA53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</w:t>
            </w: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образовательной организацией</w:t>
            </w:r>
          </w:p>
        </w:tc>
      </w:tr>
      <w:tr w:rsidR="0097068B" w:rsidRPr="0097068B" w14:paraId="73C8C865" w14:textId="77777777">
        <w:tc>
          <w:tcPr>
            <w:tcW w:w="9634" w:type="dxa"/>
            <w:gridSpan w:val="2"/>
          </w:tcPr>
          <w:p w14:paraId="07160BA1" w14:textId="77777777" w:rsidR="00166725" w:rsidRPr="0097068B" w:rsidRDefault="00CF15F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 часа)</w:t>
            </w:r>
          </w:p>
        </w:tc>
      </w:tr>
      <w:tr w:rsidR="00166725" w:rsidRPr="0097068B" w14:paraId="7EC3394C" w14:textId="77777777">
        <w:tc>
          <w:tcPr>
            <w:tcW w:w="9634" w:type="dxa"/>
            <w:gridSpan w:val="2"/>
          </w:tcPr>
          <w:p w14:paraId="78BCD1A2" w14:textId="77777777" w:rsidR="00166725" w:rsidRPr="0097068B" w:rsidRDefault="00CF15F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(32 часа)</w:t>
            </w:r>
          </w:p>
        </w:tc>
      </w:tr>
    </w:tbl>
    <w:p w14:paraId="227A05C8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3E3C9629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355967D4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41F10E0D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</w:rPr>
        <w:t xml:space="preserve">3. Условия реализации </w:t>
      </w:r>
      <w:r w:rsidRPr="0097068B">
        <w:rPr>
          <w:rFonts w:ascii="Times New Roman" w:hAnsi="Times New Roman"/>
          <w:lang w:val="ru-RU"/>
        </w:rPr>
        <w:t>ДИСЦИПЛИНЫ</w:t>
      </w:r>
    </w:p>
    <w:p w14:paraId="57B4E0FD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12822B3" w14:textId="77777777" w:rsidR="00166725" w:rsidRPr="0097068B" w:rsidRDefault="00CF15F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068B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97068B">
        <w:rPr>
          <w:rFonts w:ascii="Times New Roman" w:hAnsi="Times New Roman" w:cs="Times New Roman"/>
          <w:bCs/>
          <w:i/>
          <w:sz w:val="24"/>
          <w:szCs w:val="24"/>
        </w:rPr>
        <w:t xml:space="preserve"> общепрофессиональных дисциплин и профессиональных модулей, </w:t>
      </w:r>
      <w:r w:rsidRPr="0097068B"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97068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BC8103C" w14:textId="77777777" w:rsidR="00166725" w:rsidRPr="0097068B" w:rsidRDefault="00166725">
      <w:pPr>
        <w:pStyle w:val="113"/>
        <w:rPr>
          <w:rFonts w:ascii="Times New Roman" w:hAnsi="Times New Roman"/>
          <w:color w:val="auto"/>
        </w:rPr>
      </w:pPr>
    </w:p>
    <w:p w14:paraId="15239428" w14:textId="77777777" w:rsidR="00166725" w:rsidRPr="0097068B" w:rsidRDefault="00CF15F7">
      <w:pPr>
        <w:pStyle w:val="113"/>
        <w:rPr>
          <w:rFonts w:ascii="Times New Roman" w:eastAsia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3.2. Учебно-методическое обеспечение</w:t>
      </w:r>
    </w:p>
    <w:p w14:paraId="10F78B84" w14:textId="77777777" w:rsidR="00166725" w:rsidRPr="0097068B" w:rsidRDefault="00CF15F7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7068B">
        <w:rPr>
          <w:rFonts w:ascii="Times New Roman" w:hAnsi="Times New Roman"/>
          <w:bCs/>
          <w:sz w:val="24"/>
          <w:szCs w:val="24"/>
        </w:rPr>
        <w:lastRenderedPageBreak/>
        <w:t>Для реализации программы библиотечный фонд образовательной организации должен иметь п</w:t>
      </w:r>
      <w:r w:rsidRPr="0097068B">
        <w:rPr>
          <w:rFonts w:ascii="Times New Roman" w:hAnsi="Times New Roman"/>
          <w:sz w:val="24"/>
          <w:szCs w:val="24"/>
        </w:rPr>
        <w:t>ечатные и/или электронные</w:t>
      </w:r>
      <w:r w:rsidRPr="0097068B">
        <w:rPr>
          <w:rFonts w:ascii="Times New Roman" w:hAnsi="Times New Roman"/>
          <w:sz w:val="24"/>
          <w:szCs w:val="24"/>
        </w:rPr>
        <w:t xml:space="preserve"> образовательные и информационные ресурсы для использования в образовательном процессе. При формировании </w:t>
      </w:r>
      <w:r w:rsidRPr="0097068B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</w:t>
      </w:r>
      <w:r w:rsidRPr="0097068B">
        <w:rPr>
          <w:rFonts w:ascii="Times New Roman" w:hAnsi="Times New Roman"/>
          <w:bCs/>
          <w:sz w:val="24"/>
          <w:szCs w:val="24"/>
        </w:rPr>
        <w:t xml:space="preserve"> качестве основного, при этом список может быть дополнен новыми изданиями.</w:t>
      </w:r>
    </w:p>
    <w:p w14:paraId="03AFF749" w14:textId="77777777" w:rsidR="00166725" w:rsidRPr="0097068B" w:rsidRDefault="00166725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0AE6511" w14:textId="77777777" w:rsidR="00166725" w:rsidRPr="0097068B" w:rsidRDefault="00CF15F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7068B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D6803D6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1. 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Материаловедение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для СПО / А. А. Воробьев, А. М.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Будюкин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, В. Г. Кондратенко [и др.]. — 2-е изд. — Саратов, 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Москва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Профобразование, Ай Пи Ар Медиа, 2024. — 356 c. — ISBN 978-5-4488-2223-0, 978-5-4497-3545-4. — 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ресурс цифровой образовательной среды СПО </w:t>
      </w:r>
      <w:proofErr w:type="spell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16" w:history="1">
        <w:r w:rsidRPr="0097068B">
          <w:rPr>
            <w:rStyle w:val="a8"/>
            <w:rFonts w:ascii="Times New Roman" w:hAnsi="Times New Roman" w:cs="Times New Roman"/>
            <w:bCs/>
            <w:iCs/>
            <w:color w:val="auto"/>
            <w:sz w:val="24"/>
            <w:szCs w:val="24"/>
          </w:rPr>
          <w:t>https://profspo.ru/books/142589</w:t>
        </w:r>
      </w:hyperlink>
    </w:p>
    <w:p w14:paraId="6A67E73B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97068B">
        <w:rPr>
          <w:rFonts w:ascii="Times New Roman" w:hAnsi="Times New Roman"/>
          <w:bCs/>
          <w:iCs/>
          <w:sz w:val="24"/>
          <w:szCs w:val="24"/>
        </w:rPr>
        <w:t xml:space="preserve">2.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Плошкин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, В. В. 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Материаловедение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учебник для среднего профессионального образования / В. В.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Плошкин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. — 4-е изд.,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перераб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. и доп.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Москва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Издательство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, 2026. — 434 с. — (Профессиональное образование). — ISBN 978-5-534-18655-0.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электронн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ый // Образовательная платформа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[сайт]. — URL: </w:t>
      </w:r>
      <w:hyperlink r:id="rId17" w:history="1">
        <w:r w:rsidRPr="0097068B">
          <w:rPr>
            <w:rFonts w:ascii="Times New Roman" w:hAnsi="Times New Roman"/>
            <w:bCs/>
            <w:iCs/>
            <w:sz w:val="24"/>
            <w:szCs w:val="24"/>
          </w:rPr>
          <w:t>https://urait.ru/bcode/598541</w:t>
        </w:r>
      </w:hyperlink>
    </w:p>
    <w:p w14:paraId="2F1EAF02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Сапунов, С. В. Материаловедение : учебное пособие для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спо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/ С. В. Сапунов. — 5-е изд., стер. — Санкт-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Петербург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Лань, 2025.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 — 208 с. — ISBN 978-5-507-50650-7.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https://e.lanbook.com/book/453212 (дата обращения: 11.03.2026). — Режим доступа: для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авториз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>. пользователей.</w:t>
      </w:r>
    </w:p>
    <w:p w14:paraId="472C9AC5" w14:textId="77777777" w:rsidR="00166725" w:rsidRPr="0097068B" w:rsidRDefault="00CF15F7">
      <w:pPr>
        <w:spacing w:before="100" w:beforeAutospacing="1" w:after="100" w:afterAutospacing="1" w:line="273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970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Черепахин, А.А. 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Материаловедение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у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чебник / АА. Черепахин. —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Москва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КУРС: ИНФА-М, 2025. — 336 с.</w:t>
      </w:r>
    </w:p>
    <w:p w14:paraId="153A5681" w14:textId="77777777" w:rsidR="00166725" w:rsidRPr="0097068B" w:rsidRDefault="00166725">
      <w:pPr>
        <w:pStyle w:val="1f1"/>
        <w:rPr>
          <w:rFonts w:ascii="Times New Roman" w:hAnsi="Times New Roman"/>
          <w:lang w:val="ru-RU"/>
        </w:rPr>
      </w:pPr>
    </w:p>
    <w:p w14:paraId="7A154BA8" w14:textId="77777777" w:rsidR="00166725" w:rsidRPr="0097068B" w:rsidRDefault="00CF15F7">
      <w:pPr>
        <w:pStyle w:val="1f1"/>
        <w:rPr>
          <w:rFonts w:ascii="Times New Roman" w:hAnsi="Times New Roman"/>
          <w:b w:val="0"/>
          <w:bCs w:val="0"/>
          <w:lang w:val="ru-RU"/>
        </w:rPr>
      </w:pPr>
      <w:r w:rsidRPr="0097068B">
        <w:rPr>
          <w:rFonts w:ascii="Times New Roman" w:hAnsi="Times New Roman"/>
        </w:rPr>
        <w:t xml:space="preserve">4. Контроль и оценка результатов </w:t>
      </w:r>
      <w:r w:rsidRPr="0097068B">
        <w:rPr>
          <w:rFonts w:ascii="Times New Roman" w:hAnsi="Times New Roman"/>
        </w:rPr>
        <w:br/>
        <w:t xml:space="preserve">освоения </w:t>
      </w:r>
      <w:r w:rsidRPr="0097068B">
        <w:rPr>
          <w:rFonts w:ascii="Times New Roman" w:hAnsi="Times New Roman"/>
          <w:lang w:val="ru-RU"/>
        </w:rPr>
        <w:t>ДИСЦИПЛИНЫ</w:t>
      </w: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2978"/>
        <w:gridCol w:w="1842"/>
      </w:tblGrid>
      <w:tr w:rsidR="0097068B" w:rsidRPr="0097068B" w14:paraId="3E41E1D1" w14:textId="77777777">
        <w:trPr>
          <w:trHeight w:val="519"/>
        </w:trPr>
        <w:tc>
          <w:tcPr>
            <w:tcW w:w="2535" w:type="pct"/>
            <w:vAlign w:val="center"/>
          </w:tcPr>
          <w:p w14:paraId="1E046019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523" w:type="pct"/>
            <w:vAlign w:val="center"/>
          </w:tcPr>
          <w:p w14:paraId="28E7607F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942" w:type="pct"/>
            <w:vAlign w:val="center"/>
          </w:tcPr>
          <w:p w14:paraId="4F6DB191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97068B" w:rsidRPr="0097068B" w14:paraId="376DCB40" w14:textId="77777777">
        <w:trPr>
          <w:trHeight w:val="698"/>
        </w:trPr>
        <w:tc>
          <w:tcPr>
            <w:tcW w:w="2535" w:type="pct"/>
          </w:tcPr>
          <w:p w14:paraId="0080D61D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Знает: </w:t>
            </w:r>
          </w:p>
          <w:p w14:paraId="69A2B913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22A303FE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62DCF067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источники информации и ресурсы для решения задач и/или п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роблем в профессиональном и/или социальном контексте;</w:t>
            </w:r>
          </w:p>
          <w:p w14:paraId="50FF840C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75799806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порядок оценки результатов решения задач профессиональной деятельности;</w:t>
            </w:r>
          </w:p>
          <w:p w14:paraId="54CA0BF3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ости;</w:t>
            </w:r>
          </w:p>
          <w:p w14:paraId="66394729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приемы структурирования информации;</w:t>
            </w:r>
          </w:p>
          <w:p w14:paraId="3E6BE096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4B93BB86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7D8DE622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средства;</w:t>
            </w:r>
          </w:p>
          <w:p w14:paraId="47C29A1E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авила построения простых и сложных предложений на профессиональные темы;</w:t>
            </w:r>
          </w:p>
          <w:p w14:paraId="0F9F3CCE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6AEC5E62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08EDD49C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обенности произношения;</w:t>
            </w:r>
          </w:p>
          <w:p w14:paraId="270213A7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14:paraId="15B8C33D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методы испытания свойств материалов;</w:t>
            </w:r>
          </w:p>
          <w:p w14:paraId="6C26BF45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влияние различных обработок на структуру и свойства материала (термической обработки, обработки давлением);</w:t>
            </w:r>
          </w:p>
          <w:p w14:paraId="2584982E" w14:textId="77777777" w:rsidR="00166725" w:rsidRPr="0097068B" w:rsidRDefault="00CF15F7">
            <w:pPr>
              <w:pStyle w:val="aff0"/>
              <w:numPr>
                <w:ilvl w:val="0"/>
                <w:numId w:val="5"/>
              </w:numPr>
              <w:tabs>
                <w:tab w:val="left" w:pos="195"/>
              </w:tabs>
              <w:suppressAutoHyphens/>
              <w:spacing w:line="276" w:lineRule="auto"/>
              <w:ind w:left="0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химического состава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строения, свойств, маркировки и применения материалов, используемых в профессиональной деятельности.</w:t>
            </w:r>
          </w:p>
          <w:p w14:paraId="6ACED594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Умеет: </w:t>
            </w:r>
          </w:p>
          <w:p w14:paraId="1BE489CD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9873AD7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3E91AE1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0B8FC3C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владеть актуальными методами работы в профес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сиональной и смежных сферах;</w:t>
            </w:r>
          </w:p>
          <w:p w14:paraId="33B1631D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оценивать результат и последствия своих действий (самостоятельно или с помощью наставника);</w:t>
            </w:r>
          </w:p>
          <w:p w14:paraId="373416CB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645B399E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выделять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наиболее значимое в перечне информации, структурировать получаемую информацию, оформлять результаты поиска;</w:t>
            </w:r>
          </w:p>
          <w:p w14:paraId="1ABE545E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2B75831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1EBF1290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использовать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современное программное обеспечение в профессиональной деятельности;</w:t>
            </w:r>
          </w:p>
          <w:p w14:paraId="2337F216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  <w:p w14:paraId="344EEC51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тексты на базовые профессиональные темы;</w:t>
            </w:r>
          </w:p>
          <w:p w14:paraId="52CCAD5A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11232BF1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0D5972A7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3B9029B0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  <w:p w14:paraId="249C278C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анализировать и сравнивать свойства материалов, выбирать материал для осуществления профессиональной деятельности;</w:t>
            </w:r>
          </w:p>
          <w:p w14:paraId="15A5DAD6" w14:textId="77777777" w:rsidR="00166725" w:rsidRPr="0097068B" w:rsidRDefault="00CF15F7">
            <w:pPr>
              <w:pStyle w:val="aff0"/>
              <w:numPr>
                <w:ilvl w:val="0"/>
                <w:numId w:val="4"/>
              </w:numPr>
              <w:tabs>
                <w:tab w:val="left" w:pos="285"/>
              </w:tabs>
              <w:suppressAutoHyphens/>
              <w:spacing w:line="276" w:lineRule="auto"/>
              <w:ind w:left="22" w:firstLine="1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распознавать материал по его маркировке.</w:t>
            </w:r>
          </w:p>
        </w:tc>
        <w:tc>
          <w:tcPr>
            <w:tcW w:w="1523" w:type="pct"/>
          </w:tcPr>
          <w:p w14:paraId="16C90755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Описание характ</w:t>
            </w: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еристики материалов, используемых в профессиональной деятельности (химического состава, строения, свойств, маркировки и применения);</w:t>
            </w:r>
          </w:p>
          <w:p w14:paraId="392AF536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по обозначению свойства материала: название свойства, его определение и метод испытания;</w:t>
            </w:r>
          </w:p>
          <w:p w14:paraId="400DEE56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описание свойств и стр</w:t>
            </w: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уктуры материалов после различных обработок).</w:t>
            </w:r>
          </w:p>
          <w:p w14:paraId="717D2B49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анализ и сравнение свойств материалов, выбор материала для осуществления профессиональной деятельности;</w:t>
            </w:r>
          </w:p>
          <w:p w14:paraId="69F28BC0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распознавание материала по его маркировке</w:t>
            </w:r>
          </w:p>
        </w:tc>
        <w:tc>
          <w:tcPr>
            <w:tcW w:w="942" w:type="pct"/>
          </w:tcPr>
          <w:p w14:paraId="18E824E3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Защита лабораторных и практических работ </w:t>
            </w:r>
          </w:p>
          <w:p w14:paraId="1CDBCDAB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</w:t>
            </w:r>
          </w:p>
        </w:tc>
      </w:tr>
    </w:tbl>
    <w:p w14:paraId="0A1B1D96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2.3</w:t>
      </w:r>
    </w:p>
    <w:p w14:paraId="4D4AB3F8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45E71EF0" w14:textId="68A4933A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4E9AC1F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00656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FD068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B045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26049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4B2D4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D2E7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CF8C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FD64F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D7895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7A479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D7DA694" w14:textId="77777777" w:rsidR="00166725" w:rsidRPr="0097068B" w:rsidRDefault="00CF15F7">
      <w:pPr>
        <w:pStyle w:val="1"/>
      </w:pPr>
      <w:bookmarkStart w:id="48" w:name="_Toc229493204"/>
      <w:r w:rsidRPr="0097068B">
        <w:t>«ОП.03 ОСНОВЫ МЕТАЛЛУРГИЧЕСКОГО ПРОИЗВОДСТВА»</w:t>
      </w:r>
      <w:bookmarkEnd w:id="48"/>
    </w:p>
    <w:p w14:paraId="786C2F8A" w14:textId="77777777" w:rsidR="00166725" w:rsidRPr="0097068B" w:rsidRDefault="00166725">
      <w:pPr>
        <w:pStyle w:val="1"/>
      </w:pPr>
    </w:p>
    <w:p w14:paraId="6968AEAD" w14:textId="77777777" w:rsidR="00166725" w:rsidRPr="0097068B" w:rsidRDefault="00166725">
      <w:pPr>
        <w:pStyle w:val="1"/>
      </w:pPr>
    </w:p>
    <w:p w14:paraId="70021243" w14:textId="77777777" w:rsidR="00166725" w:rsidRPr="0097068B" w:rsidRDefault="00166725">
      <w:pPr>
        <w:pStyle w:val="1"/>
      </w:pPr>
    </w:p>
    <w:p w14:paraId="1A83985E" w14:textId="77777777" w:rsidR="00166725" w:rsidRPr="0097068B" w:rsidRDefault="00166725">
      <w:pPr>
        <w:pStyle w:val="1"/>
      </w:pPr>
    </w:p>
    <w:p w14:paraId="457903B9" w14:textId="77777777" w:rsidR="00166725" w:rsidRPr="0097068B" w:rsidRDefault="00166725">
      <w:pPr>
        <w:pStyle w:val="1"/>
      </w:pPr>
    </w:p>
    <w:p w14:paraId="4E90A52D" w14:textId="77777777" w:rsidR="00166725" w:rsidRPr="0097068B" w:rsidRDefault="00166725">
      <w:pPr>
        <w:pStyle w:val="1"/>
      </w:pPr>
    </w:p>
    <w:p w14:paraId="1E1D8871" w14:textId="77777777" w:rsidR="00166725" w:rsidRPr="0097068B" w:rsidRDefault="00166725">
      <w:pPr>
        <w:pStyle w:val="1"/>
      </w:pPr>
    </w:p>
    <w:p w14:paraId="6E080966" w14:textId="77777777" w:rsidR="00166725" w:rsidRPr="0097068B" w:rsidRDefault="00166725">
      <w:pPr>
        <w:pStyle w:val="1"/>
      </w:pPr>
    </w:p>
    <w:p w14:paraId="455D90A8" w14:textId="77777777" w:rsidR="00166725" w:rsidRPr="0097068B" w:rsidRDefault="00166725">
      <w:pPr>
        <w:pStyle w:val="1"/>
      </w:pPr>
    </w:p>
    <w:p w14:paraId="31834796" w14:textId="77777777" w:rsidR="00166725" w:rsidRPr="0097068B" w:rsidRDefault="00166725">
      <w:pPr>
        <w:pStyle w:val="1"/>
      </w:pPr>
    </w:p>
    <w:p w14:paraId="145E1512" w14:textId="77777777" w:rsidR="00166725" w:rsidRPr="0097068B" w:rsidRDefault="00166725">
      <w:pPr>
        <w:pStyle w:val="1"/>
      </w:pPr>
    </w:p>
    <w:p w14:paraId="785B0344" w14:textId="77777777" w:rsidR="00166725" w:rsidRPr="0097068B" w:rsidRDefault="00166725">
      <w:pPr>
        <w:pStyle w:val="1"/>
      </w:pPr>
    </w:p>
    <w:p w14:paraId="56993C97" w14:textId="77777777" w:rsidR="00166725" w:rsidRPr="0097068B" w:rsidRDefault="00166725">
      <w:pPr>
        <w:pStyle w:val="1"/>
      </w:pPr>
    </w:p>
    <w:p w14:paraId="4FB6547B" w14:textId="77777777" w:rsidR="00166725" w:rsidRPr="0097068B" w:rsidRDefault="00166725">
      <w:pPr>
        <w:pStyle w:val="1"/>
      </w:pPr>
    </w:p>
    <w:p w14:paraId="20D3D48B" w14:textId="77777777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798D9483" w14:textId="77777777" w:rsidR="00166725" w:rsidRPr="0097068B" w:rsidRDefault="00CF15F7">
      <w:pPr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</w:pPr>
      <w:r w:rsidRPr="0097068B">
        <w:br w:type="page"/>
      </w:r>
    </w:p>
    <w:p w14:paraId="47875263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  <w:lang w:val="ru-RU"/>
        </w:rPr>
        <w:lastRenderedPageBreak/>
        <w:t>СОДЕРЖАНИЕ ПРОГРАММЫ</w:t>
      </w:r>
    </w:p>
    <w:p w14:paraId="2D706FEA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97068B">
        <w:rPr>
          <w:b w:val="0"/>
          <w:bCs w:val="0"/>
        </w:rPr>
        <w:fldChar w:fldCharType="begin"/>
      </w:r>
      <w:r w:rsidRPr="0097068B">
        <w:rPr>
          <w:b w:val="0"/>
          <w:bCs w:val="0"/>
        </w:rPr>
        <w:instrText xml:space="preserve"> TOC \h \z \t "Раздел 1;1;Раздел 1.1;2" </w:instrText>
      </w:r>
      <w:r w:rsidRPr="0097068B">
        <w:rPr>
          <w:b w:val="0"/>
          <w:bCs w:val="0"/>
        </w:rPr>
        <w:fldChar w:fldCharType="separate"/>
      </w:r>
      <w:hyperlink w:anchor="_Toc156294875" w:history="1"/>
    </w:p>
    <w:p w14:paraId="4D823694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97068B">
          <w:rPr>
            <w:rStyle w:val="a8"/>
            <w:b w:val="0"/>
            <w:bCs w:val="0"/>
            <w:color w:val="auto"/>
          </w:rPr>
          <w:t>1. ОБЩАЯ ХАРАКТЕРИСТИКА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_Toc156294876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4</w:t>
        </w:r>
        <w:r w:rsidRPr="0097068B">
          <w:rPr>
            <w:b w:val="0"/>
            <w:bCs w:val="0"/>
          </w:rPr>
          <w:fldChar w:fldCharType="end"/>
        </w:r>
      </w:hyperlink>
    </w:p>
    <w:p w14:paraId="1774AC0D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97068B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_Toc156294877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71F931DB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97068B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</w:instrText>
        </w:r>
        <w:r w:rsidRPr="0097068B">
          <w:rPr>
            <w:i w:val="0"/>
            <w:iCs w:val="0"/>
          </w:rPr>
          <w:instrText xml:space="preserve">c156294878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7FFA952B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97068B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_Toc156294879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4</w:t>
        </w:r>
        <w:r w:rsidRPr="0097068B">
          <w:rPr>
            <w:b w:val="0"/>
            <w:bCs w:val="0"/>
          </w:rPr>
          <w:fldChar w:fldCharType="end"/>
        </w:r>
      </w:hyperlink>
    </w:p>
    <w:p w14:paraId="4B398124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97068B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_Toc156294880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4</w:t>
        </w:r>
        <w:r w:rsidRPr="0097068B">
          <w:rPr>
            <w:i w:val="0"/>
            <w:iCs w:val="0"/>
          </w:rPr>
          <w:fldChar w:fldCharType="end"/>
        </w:r>
      </w:hyperlink>
    </w:p>
    <w:p w14:paraId="781C18EB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97068B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_Toc156294881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5</w:t>
        </w:r>
        <w:r w:rsidRPr="0097068B">
          <w:rPr>
            <w:i w:val="0"/>
            <w:iCs w:val="0"/>
          </w:rPr>
          <w:fldChar w:fldCharType="end"/>
        </w:r>
      </w:hyperlink>
    </w:p>
    <w:p w14:paraId="68F4DD37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97068B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_Toc156294884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6</w:t>
        </w:r>
        <w:r w:rsidRPr="0097068B">
          <w:rPr>
            <w:b w:val="0"/>
            <w:bCs w:val="0"/>
          </w:rPr>
          <w:fldChar w:fldCharType="end"/>
        </w:r>
      </w:hyperlink>
    </w:p>
    <w:p w14:paraId="14D76BE9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97068B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_Toc156294885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6</w:t>
        </w:r>
        <w:r w:rsidRPr="0097068B">
          <w:rPr>
            <w:i w:val="0"/>
            <w:iCs w:val="0"/>
          </w:rPr>
          <w:fldChar w:fldCharType="end"/>
        </w:r>
      </w:hyperlink>
    </w:p>
    <w:p w14:paraId="275396D3" w14:textId="77777777" w:rsidR="00166725" w:rsidRPr="0097068B" w:rsidRDefault="00CF15F7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97068B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97068B">
          <w:rPr>
            <w:i w:val="0"/>
            <w:iCs w:val="0"/>
          </w:rPr>
          <w:tab/>
        </w:r>
        <w:r w:rsidRPr="0097068B">
          <w:rPr>
            <w:i w:val="0"/>
            <w:iCs w:val="0"/>
          </w:rPr>
          <w:fldChar w:fldCharType="begin"/>
        </w:r>
        <w:r w:rsidRPr="0097068B">
          <w:rPr>
            <w:i w:val="0"/>
            <w:iCs w:val="0"/>
          </w:rPr>
          <w:instrText xml:space="preserve"> PAGEREF _Toc156294886 \h </w:instrText>
        </w:r>
        <w:r w:rsidRPr="0097068B">
          <w:rPr>
            <w:i w:val="0"/>
            <w:iCs w:val="0"/>
          </w:rPr>
        </w:r>
        <w:r w:rsidRPr="0097068B">
          <w:rPr>
            <w:i w:val="0"/>
            <w:iCs w:val="0"/>
          </w:rPr>
          <w:fldChar w:fldCharType="separate"/>
        </w:r>
        <w:r w:rsidRPr="0097068B">
          <w:rPr>
            <w:i w:val="0"/>
            <w:iCs w:val="0"/>
          </w:rPr>
          <w:t>6</w:t>
        </w:r>
        <w:r w:rsidRPr="0097068B">
          <w:rPr>
            <w:i w:val="0"/>
            <w:iCs w:val="0"/>
          </w:rPr>
          <w:fldChar w:fldCharType="end"/>
        </w:r>
      </w:hyperlink>
    </w:p>
    <w:p w14:paraId="4CCDD393" w14:textId="77777777" w:rsidR="00166725" w:rsidRPr="0097068B" w:rsidRDefault="00CF15F7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97068B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97068B">
          <w:rPr>
            <w:b w:val="0"/>
            <w:bCs w:val="0"/>
          </w:rPr>
          <w:tab/>
        </w:r>
        <w:r w:rsidRPr="0097068B">
          <w:rPr>
            <w:b w:val="0"/>
            <w:bCs w:val="0"/>
          </w:rPr>
          <w:fldChar w:fldCharType="begin"/>
        </w:r>
        <w:r w:rsidRPr="0097068B">
          <w:rPr>
            <w:b w:val="0"/>
            <w:bCs w:val="0"/>
          </w:rPr>
          <w:instrText xml:space="preserve"> PAGEREF _Toc156294887 \h </w:instrText>
        </w:r>
        <w:r w:rsidRPr="0097068B">
          <w:rPr>
            <w:b w:val="0"/>
            <w:bCs w:val="0"/>
          </w:rPr>
        </w:r>
        <w:r w:rsidRPr="0097068B">
          <w:rPr>
            <w:b w:val="0"/>
            <w:bCs w:val="0"/>
          </w:rPr>
          <w:fldChar w:fldCharType="separate"/>
        </w:r>
        <w:r w:rsidRPr="0097068B">
          <w:rPr>
            <w:b w:val="0"/>
            <w:bCs w:val="0"/>
          </w:rPr>
          <w:t>6</w:t>
        </w:r>
        <w:r w:rsidRPr="0097068B">
          <w:rPr>
            <w:b w:val="0"/>
            <w:bCs w:val="0"/>
          </w:rPr>
          <w:fldChar w:fldCharType="end"/>
        </w:r>
      </w:hyperlink>
    </w:p>
    <w:p w14:paraId="0F3A8DB7" w14:textId="77777777" w:rsidR="00166725" w:rsidRPr="0097068B" w:rsidRDefault="00CF15F7">
      <w:pPr>
        <w:pStyle w:val="1f1"/>
        <w:jc w:val="left"/>
        <w:rPr>
          <w:rFonts w:ascii="Times New Roman" w:hAnsi="Times New Roman"/>
          <w:b w:val="0"/>
          <w:bCs w:val="0"/>
          <w:lang w:val="ru-RU"/>
        </w:rPr>
      </w:pPr>
      <w:r w:rsidRPr="0097068B"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545B5AC1" w14:textId="77777777" w:rsidR="00166725" w:rsidRPr="0097068B" w:rsidRDefault="00166725">
      <w:pPr>
        <w:pStyle w:val="1f1"/>
        <w:jc w:val="left"/>
        <w:rPr>
          <w:rFonts w:ascii="Times New Roman" w:hAnsi="Times New Roman"/>
          <w:lang w:val="ru-RU"/>
        </w:rPr>
        <w:sectPr w:rsidR="00166725" w:rsidRPr="0097068B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FB57D92" w14:textId="77777777" w:rsidR="00166725" w:rsidRPr="0097068B" w:rsidRDefault="00CF15F7">
      <w:pPr>
        <w:pStyle w:val="1f1"/>
        <w:numPr>
          <w:ilvl w:val="0"/>
          <w:numId w:val="1"/>
        </w:numPr>
      </w:pPr>
      <w:r w:rsidRPr="0097068B">
        <w:lastRenderedPageBreak/>
        <w:t xml:space="preserve">Общая </w:t>
      </w:r>
      <w:r w:rsidRPr="0097068B">
        <w:t>характеристика</w:t>
      </w:r>
      <w:r w:rsidRPr="0097068B">
        <w:rPr>
          <w:rFonts w:asciiTheme="minorHAnsi" w:hAnsiTheme="minorHAnsi"/>
          <w:lang w:val="ru-RU"/>
        </w:rPr>
        <w:t xml:space="preserve"> </w:t>
      </w:r>
      <w:r w:rsidRPr="0097068B">
        <w:t>ПРИМЕРНОЙ РАБОЧЕЙ ПРОГРАММЫ УЧЕБНОЙ ДИСЦИПЛИНЫ</w:t>
      </w:r>
    </w:p>
    <w:p w14:paraId="009F339E" w14:textId="77777777" w:rsidR="00166725" w:rsidRPr="0097068B" w:rsidRDefault="00CF15F7">
      <w:pPr>
        <w:pStyle w:val="1f1"/>
        <w:ind w:left="720"/>
      </w:pPr>
      <w:r w:rsidRPr="0097068B">
        <w:t>«Основы металлургического производства»</w:t>
      </w:r>
    </w:p>
    <w:p w14:paraId="768BE540" w14:textId="77777777" w:rsidR="00166725" w:rsidRPr="0097068B" w:rsidRDefault="00166725">
      <w:pPr>
        <w:pStyle w:val="1f"/>
        <w:rPr>
          <w:lang w:val="ru-RU"/>
        </w:rPr>
      </w:pPr>
    </w:p>
    <w:p w14:paraId="6FE6B292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005D8D32" w14:textId="77777777" w:rsidR="00166725" w:rsidRPr="0097068B" w:rsidRDefault="00CF15F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«Основы металлургического производства»: сформировать представление о 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технологической цепочке производства продукции металлургического предприятия, осознать место технологического передела в соответствии с осваиваемой направленностью ОП СПО и влияние каждого передела на качество готовой продукции; научиться применять получен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знания, умения и навыки в профессиональной деятельности. </w:t>
      </w:r>
    </w:p>
    <w:p w14:paraId="1FFE57E9" w14:textId="77777777" w:rsidR="00166725" w:rsidRPr="0097068B" w:rsidRDefault="00CF15F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«Основы металлургического производства» включена в обязательную часть общепрофессионального цикла образовательной программы.</w:t>
      </w:r>
    </w:p>
    <w:p w14:paraId="7B7F4794" w14:textId="77777777" w:rsidR="00166725" w:rsidRPr="0097068B" w:rsidRDefault="00166725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EA015C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1843055C" w14:textId="77777777" w:rsidR="00166725" w:rsidRPr="0097068B" w:rsidRDefault="00CF15F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E315337" w14:textId="77777777" w:rsidR="00166725" w:rsidRPr="0097068B" w:rsidRDefault="00CF15F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7068B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97068B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"/>
      </w:r>
      <w:r w:rsidRPr="0097068B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823"/>
        <w:gridCol w:w="3260"/>
        <w:gridCol w:w="1698"/>
      </w:tblGrid>
      <w:tr w:rsidR="0097068B" w:rsidRPr="0097068B" w14:paraId="512DCEB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2590C" w14:textId="77777777" w:rsidR="00166725" w:rsidRPr="0097068B" w:rsidRDefault="00CF15F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7068B">
              <w:rPr>
                <w:rStyle w:val="a7"/>
                <w:b/>
                <w:i w:val="0"/>
                <w:sz w:val="24"/>
                <w:szCs w:val="24"/>
              </w:rPr>
              <w:t xml:space="preserve">Код ОК, </w:t>
            </w:r>
          </w:p>
          <w:p w14:paraId="632EE2B2" w14:textId="77777777" w:rsidR="00166725" w:rsidRPr="0097068B" w:rsidRDefault="00CF15F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7068B">
              <w:rPr>
                <w:rStyle w:val="a7"/>
                <w:b/>
                <w:i w:val="0"/>
                <w:sz w:val="24"/>
                <w:szCs w:val="24"/>
              </w:rPr>
              <w:t xml:space="preserve">ПК 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BAF7E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2CAB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894B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</w:t>
            </w: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навыками</w:t>
            </w:r>
          </w:p>
        </w:tc>
      </w:tr>
      <w:tr w:rsidR="0097068B" w:rsidRPr="0097068B" w14:paraId="0C42098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160A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6F79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6315F3F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е ресурсы;</w:t>
            </w:r>
          </w:p>
          <w:p w14:paraId="5C3C16F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084A5807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271FCAE7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вника)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C8E7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6AA2F63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08CDAEC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источники информации и ресурсы для решения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задач и/или проблем в профессиональном и/или социальном контексте;</w:t>
            </w:r>
          </w:p>
          <w:p w14:paraId="55B78EC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7DECDA0E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37A9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6C7300E5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CC7E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EFCE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сс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поиска, выбирать необходимые источники информации;</w:t>
            </w:r>
          </w:p>
          <w:p w14:paraId="77948DE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191579A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67E8596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ых технологий для решения профессиональных задач;</w:t>
            </w:r>
          </w:p>
          <w:p w14:paraId="57BB841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4FC62F01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6275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деятельности;</w:t>
            </w:r>
          </w:p>
          <w:p w14:paraId="6420C0C6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5790494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55588D9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413E02A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ной деятельности, в том числе цифровые средства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8341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97068B" w:rsidRPr="0097068B" w14:paraId="6E8696DB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387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4383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588AA0C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5CD6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65E4BDBB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психологические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личности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9151" w14:textId="77777777" w:rsidR="00166725" w:rsidRPr="0097068B" w:rsidRDefault="001667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068B" w:rsidRPr="0097068B" w14:paraId="44354B67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45D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4EA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3AD6A4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0ED3318A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57202564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07475841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70CE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построения простых и сложных предложений на профессиональные темы;</w:t>
            </w:r>
          </w:p>
          <w:p w14:paraId="53217BB5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4693A5A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294785F0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</w:t>
            </w: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сти произношения;</w:t>
            </w:r>
          </w:p>
          <w:p w14:paraId="37EA027C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0EAA" w14:textId="77777777" w:rsidR="00166725" w:rsidRPr="0097068B" w:rsidRDefault="001667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6725" w:rsidRPr="0097068B" w14:paraId="43B4526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A785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ПК 2.2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8B912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читать/описывать технологические схемы производства продукции на предприятии, в цехе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091DF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технологических переделов металлургического производства;</w:t>
            </w:r>
          </w:p>
          <w:p w14:paraId="35D909E8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технологические процессы производства продукции и оборудование переделов металлургического производства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CDFD" w14:textId="77777777" w:rsidR="00166725" w:rsidRPr="0097068B" w:rsidRDefault="00CF15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получения (передачи) информации при приемке-сдаче смены</w:t>
            </w:r>
          </w:p>
        </w:tc>
      </w:tr>
    </w:tbl>
    <w:p w14:paraId="77CA1E0B" w14:textId="77777777" w:rsidR="00166725" w:rsidRPr="0097068B" w:rsidRDefault="00166725">
      <w:pPr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</w:p>
    <w:p w14:paraId="1FEF8A07" w14:textId="77777777" w:rsidR="00166725" w:rsidRPr="0097068B" w:rsidRDefault="00166725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38EF619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</w:rPr>
        <w:t xml:space="preserve">2. Структура и содержание </w:t>
      </w:r>
      <w:r w:rsidRPr="0097068B">
        <w:rPr>
          <w:rFonts w:ascii="Times New Roman" w:hAnsi="Times New Roman"/>
          <w:lang w:val="ru-RU"/>
        </w:rPr>
        <w:t>ДИСЦИПЛИНЫ</w:t>
      </w:r>
    </w:p>
    <w:p w14:paraId="5E8408D4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7068B" w:rsidRPr="0097068B" w14:paraId="0612EA90" w14:textId="77777777">
        <w:trPr>
          <w:trHeight w:val="23"/>
        </w:trPr>
        <w:tc>
          <w:tcPr>
            <w:tcW w:w="2460" w:type="pct"/>
            <w:vAlign w:val="center"/>
          </w:tcPr>
          <w:p w14:paraId="0A538E80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428E840A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06C4EAB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 w:rsidRPr="0097068B"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 w:rsidRPr="0097068B"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97068B" w:rsidRPr="0097068B" w14:paraId="68BF58EE" w14:textId="77777777">
        <w:trPr>
          <w:trHeight w:val="23"/>
        </w:trPr>
        <w:tc>
          <w:tcPr>
            <w:tcW w:w="2460" w:type="pct"/>
            <w:vAlign w:val="center"/>
          </w:tcPr>
          <w:p w14:paraId="1EBD5448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605709F3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345" w:type="pct"/>
            <w:vAlign w:val="center"/>
          </w:tcPr>
          <w:p w14:paraId="0625872C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97068B" w:rsidRPr="0097068B" w14:paraId="14CF2237" w14:textId="77777777">
        <w:trPr>
          <w:trHeight w:val="23"/>
        </w:trPr>
        <w:tc>
          <w:tcPr>
            <w:tcW w:w="2460" w:type="pct"/>
            <w:vAlign w:val="center"/>
          </w:tcPr>
          <w:p w14:paraId="0FC39A46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E0233EA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58E7299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068B" w:rsidRPr="0097068B" w14:paraId="3C5353F7" w14:textId="77777777">
        <w:trPr>
          <w:trHeight w:val="23"/>
        </w:trPr>
        <w:tc>
          <w:tcPr>
            <w:tcW w:w="2460" w:type="pct"/>
            <w:vAlign w:val="center"/>
          </w:tcPr>
          <w:p w14:paraId="69604828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DBD1EDE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5" w:type="pct"/>
            <w:vAlign w:val="center"/>
          </w:tcPr>
          <w:p w14:paraId="4B55F98C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7068B" w:rsidRPr="0097068B" w14:paraId="46EDC063" w14:textId="77777777">
        <w:trPr>
          <w:trHeight w:val="23"/>
        </w:trPr>
        <w:tc>
          <w:tcPr>
            <w:tcW w:w="2460" w:type="pct"/>
            <w:vAlign w:val="center"/>
          </w:tcPr>
          <w:p w14:paraId="63C8F7FB" w14:textId="77777777" w:rsidR="00166725" w:rsidRPr="0097068B" w:rsidRDefault="00CF15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FDE3C70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345" w:type="pct"/>
            <w:vAlign w:val="center"/>
          </w:tcPr>
          <w:p w14:paraId="7BC16FDF" w14:textId="77777777" w:rsidR="00166725" w:rsidRPr="0097068B" w:rsidRDefault="00CF15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29FA71E7" w14:textId="77777777" w:rsidR="00166725" w:rsidRPr="0097068B" w:rsidRDefault="00166725">
      <w:pPr>
        <w:rPr>
          <w:rFonts w:ascii="Times New Roman" w:hAnsi="Times New Roman" w:cs="Times New Roman"/>
          <w:iCs/>
          <w:sz w:val="24"/>
          <w:szCs w:val="24"/>
        </w:rPr>
      </w:pPr>
    </w:p>
    <w:p w14:paraId="07F07FE4" w14:textId="77777777" w:rsidR="00166725" w:rsidRPr="0097068B" w:rsidRDefault="00CF15F7">
      <w:pPr>
        <w:rPr>
          <w:rFonts w:ascii="Times New Roman" w:hAnsi="Times New Roman" w:cs="Times New Roman"/>
          <w:iCs/>
          <w:sz w:val="24"/>
          <w:szCs w:val="24"/>
        </w:rPr>
      </w:pPr>
      <w:r w:rsidRPr="0097068B"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067008E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lastRenderedPageBreak/>
        <w:t xml:space="preserve">2.2. Примерное </w:t>
      </w:r>
      <w:r w:rsidRPr="0097068B">
        <w:rPr>
          <w:rFonts w:ascii="Times New Roman" w:hAnsi="Times New Roman"/>
          <w:color w:val="auto"/>
        </w:rPr>
        <w:t>содержание дисциплины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97068B" w:rsidRPr="0097068B" w14:paraId="5B84102B" w14:textId="77777777">
        <w:trPr>
          <w:trHeight w:val="903"/>
        </w:trPr>
        <w:tc>
          <w:tcPr>
            <w:tcW w:w="2972" w:type="dxa"/>
            <w:vAlign w:val="center"/>
          </w:tcPr>
          <w:p w14:paraId="7A8D204C" w14:textId="77777777" w:rsidR="00166725" w:rsidRPr="0097068B" w:rsidRDefault="00CF15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31D0636" w14:textId="77777777" w:rsidR="00166725" w:rsidRPr="0097068B" w:rsidRDefault="00CF15F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97068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97068B" w:rsidRPr="0097068B" w14:paraId="1CF93F0B" w14:textId="77777777">
        <w:tc>
          <w:tcPr>
            <w:tcW w:w="9634" w:type="dxa"/>
            <w:gridSpan w:val="2"/>
          </w:tcPr>
          <w:p w14:paraId="746D378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Общие сведения о металлургии черных/цветных металлов (30 часов)</w:t>
            </w:r>
          </w:p>
        </w:tc>
      </w:tr>
      <w:tr w:rsidR="0097068B" w:rsidRPr="0097068B" w14:paraId="7116194C" w14:textId="77777777">
        <w:tc>
          <w:tcPr>
            <w:tcW w:w="2972" w:type="dxa"/>
            <w:vMerge w:val="restart"/>
          </w:tcPr>
          <w:p w14:paraId="20F4579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1.1. История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развития цветной и черной металлургии</w:t>
            </w:r>
          </w:p>
        </w:tc>
        <w:tc>
          <w:tcPr>
            <w:tcW w:w="6662" w:type="dxa"/>
          </w:tcPr>
          <w:p w14:paraId="58D150D0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6FBF28F8" w14:textId="77777777">
        <w:trPr>
          <w:trHeight w:val="1022"/>
        </w:trPr>
        <w:tc>
          <w:tcPr>
            <w:tcW w:w="2972" w:type="dxa"/>
            <w:vMerge/>
          </w:tcPr>
          <w:p w14:paraId="77D55B5D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F1EE835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Краткие сведения об истории развитии цветной и черной металлургии. Руды цветных металлов. Руды черных металлов. География месторождения железных руд, руд цветных металлов и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металлургических предприятий России.</w:t>
            </w:r>
          </w:p>
        </w:tc>
      </w:tr>
      <w:tr w:rsidR="0097068B" w:rsidRPr="0097068B" w14:paraId="6BAC9604" w14:textId="77777777">
        <w:trPr>
          <w:trHeight w:val="20"/>
        </w:trPr>
        <w:tc>
          <w:tcPr>
            <w:tcW w:w="2972" w:type="dxa"/>
            <w:vMerge/>
          </w:tcPr>
          <w:p w14:paraId="1393ABA1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32C0AF1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5167214C" w14:textId="77777777">
        <w:trPr>
          <w:trHeight w:val="204"/>
        </w:trPr>
        <w:tc>
          <w:tcPr>
            <w:tcW w:w="2972" w:type="dxa"/>
            <w:vMerge/>
          </w:tcPr>
          <w:p w14:paraId="570408D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D33362" w14:textId="77777777" w:rsidR="00166725" w:rsidRPr="0097068B" w:rsidRDefault="00CF15F7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-</w:t>
            </w:r>
          </w:p>
        </w:tc>
      </w:tr>
      <w:tr w:rsidR="0097068B" w:rsidRPr="0097068B" w14:paraId="3F193BB8" w14:textId="77777777">
        <w:trPr>
          <w:trHeight w:val="361"/>
        </w:trPr>
        <w:tc>
          <w:tcPr>
            <w:tcW w:w="2972" w:type="dxa"/>
            <w:vMerge/>
          </w:tcPr>
          <w:p w14:paraId="7C75539F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C15F3F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13E539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2D00101D" w14:textId="77777777">
        <w:trPr>
          <w:trHeight w:val="361"/>
        </w:trPr>
        <w:tc>
          <w:tcPr>
            <w:tcW w:w="2972" w:type="dxa"/>
            <w:vMerge w:val="restart"/>
          </w:tcPr>
          <w:p w14:paraId="4614CB5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 Металлургия черных металлов</w:t>
            </w:r>
          </w:p>
        </w:tc>
        <w:tc>
          <w:tcPr>
            <w:tcW w:w="6662" w:type="dxa"/>
          </w:tcPr>
          <w:p w14:paraId="26C9F67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70F73900" w14:textId="77777777">
        <w:trPr>
          <w:trHeight w:val="361"/>
        </w:trPr>
        <w:tc>
          <w:tcPr>
            <w:tcW w:w="2972" w:type="dxa"/>
            <w:vMerge/>
          </w:tcPr>
          <w:p w14:paraId="7676F1D0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C27AB2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Подготовка к доменной плавке железных руд и каменных углей. Производство агломерата и окатышей. Коксохимическое производство.</w:t>
            </w:r>
          </w:p>
          <w:p w14:paraId="28DCE07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Конструкция доменной печи. Доменный процесс. Продукты доменной плавки.</w:t>
            </w:r>
          </w:p>
          <w:p w14:paraId="3C9CEA8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Прямое получение железа.</w:t>
            </w:r>
          </w:p>
          <w:p w14:paraId="6ADE5C6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Способы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производства стали (кислородно-конвертерное производство, электросталеплавильное производство). Конструкция сталеплавильных агрегатов, шихтовые материалы и процесс производства стали в них.</w:t>
            </w:r>
          </w:p>
          <w:p w14:paraId="6F8C35C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Внепечная обработка стали. Способы разливки стали.</w:t>
            </w:r>
          </w:p>
        </w:tc>
      </w:tr>
      <w:tr w:rsidR="0097068B" w:rsidRPr="0097068B" w14:paraId="3CF58F93" w14:textId="77777777">
        <w:trPr>
          <w:trHeight w:val="361"/>
        </w:trPr>
        <w:tc>
          <w:tcPr>
            <w:tcW w:w="2972" w:type="dxa"/>
            <w:vMerge/>
          </w:tcPr>
          <w:p w14:paraId="5752B9FF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BB6555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 практических и лабораторных занятий</w:t>
            </w:r>
          </w:p>
        </w:tc>
      </w:tr>
      <w:tr w:rsidR="0097068B" w:rsidRPr="0097068B" w14:paraId="6F897786" w14:textId="77777777">
        <w:trPr>
          <w:trHeight w:val="361"/>
        </w:trPr>
        <w:tc>
          <w:tcPr>
            <w:tcW w:w="2972" w:type="dxa"/>
            <w:vMerge/>
          </w:tcPr>
          <w:p w14:paraId="3391DC7C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DC451F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Составление/анализ схемы подготовки шихтовых материалов к доменной плавке и производства чугуна.</w:t>
            </w:r>
          </w:p>
        </w:tc>
      </w:tr>
      <w:tr w:rsidR="0097068B" w:rsidRPr="0097068B" w14:paraId="3D9903E0" w14:textId="77777777">
        <w:trPr>
          <w:trHeight w:val="361"/>
        </w:trPr>
        <w:tc>
          <w:tcPr>
            <w:tcW w:w="2972" w:type="dxa"/>
            <w:vMerge/>
          </w:tcPr>
          <w:p w14:paraId="07BB473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6A6F1D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Составление/анализ схемы производства стали в сталеплавильном цехе</w:t>
            </w:r>
          </w:p>
        </w:tc>
      </w:tr>
      <w:tr w:rsidR="0097068B" w:rsidRPr="0097068B" w14:paraId="396EA662" w14:textId="77777777">
        <w:trPr>
          <w:trHeight w:val="361"/>
        </w:trPr>
        <w:tc>
          <w:tcPr>
            <w:tcW w:w="2972" w:type="dxa"/>
            <w:vMerge/>
          </w:tcPr>
          <w:p w14:paraId="32366D63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D0F2D9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ся</w:t>
            </w:r>
          </w:p>
          <w:p w14:paraId="7A556773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208F7EC6" w14:textId="77777777">
        <w:trPr>
          <w:trHeight w:val="361"/>
        </w:trPr>
        <w:tc>
          <w:tcPr>
            <w:tcW w:w="2972" w:type="dxa"/>
            <w:vMerge w:val="restart"/>
          </w:tcPr>
          <w:p w14:paraId="64F1BDF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 Металлургия цветных металлов</w:t>
            </w:r>
          </w:p>
        </w:tc>
        <w:tc>
          <w:tcPr>
            <w:tcW w:w="6662" w:type="dxa"/>
          </w:tcPr>
          <w:p w14:paraId="291187B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31D2673B" w14:textId="77777777">
        <w:trPr>
          <w:trHeight w:val="361"/>
        </w:trPr>
        <w:tc>
          <w:tcPr>
            <w:tcW w:w="2972" w:type="dxa"/>
            <w:vMerge/>
          </w:tcPr>
          <w:p w14:paraId="3BFF33DE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8759F7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Методы обогащения руд: процессы, оборудование, продукт.</w:t>
            </w:r>
          </w:p>
          <w:p w14:paraId="6374886D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Переработка сырьевых материалов к металлургической переработке, 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приготовление шихты для производства цветных металлов и сплавов.</w:t>
            </w:r>
          </w:p>
          <w:p w14:paraId="08A2ADC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Способы производства цветных металлов и сплавов: пирометаллургия, электролиз, металлотермия, сплавление. Характеристика каждого способа: шихтовые материалы и продукция, используемое оборудова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ние, особенности технологического процесса, преимущества и недостатки.</w:t>
            </w:r>
          </w:p>
          <w:p w14:paraId="63F10ED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Рафинирование полученного различными способами продукта.</w:t>
            </w:r>
          </w:p>
        </w:tc>
      </w:tr>
      <w:tr w:rsidR="0097068B" w:rsidRPr="0097068B" w14:paraId="684249E2" w14:textId="77777777">
        <w:trPr>
          <w:trHeight w:val="361"/>
        </w:trPr>
        <w:tc>
          <w:tcPr>
            <w:tcW w:w="2972" w:type="dxa"/>
            <w:vMerge/>
          </w:tcPr>
          <w:p w14:paraId="6FCF0D3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53AB51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0FB8BBB6" w14:textId="77777777">
        <w:trPr>
          <w:trHeight w:val="361"/>
        </w:trPr>
        <w:tc>
          <w:tcPr>
            <w:tcW w:w="2972" w:type="dxa"/>
            <w:vMerge/>
          </w:tcPr>
          <w:p w14:paraId="52196028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28ABE7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Составление/анализ схемы обогащения и подготовки руд к плавке.</w:t>
            </w:r>
          </w:p>
        </w:tc>
      </w:tr>
      <w:tr w:rsidR="0097068B" w:rsidRPr="0097068B" w14:paraId="70073224" w14:textId="77777777">
        <w:trPr>
          <w:trHeight w:val="361"/>
        </w:trPr>
        <w:tc>
          <w:tcPr>
            <w:tcW w:w="2972" w:type="dxa"/>
            <w:vMerge/>
          </w:tcPr>
          <w:p w14:paraId="3D05F39C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85F6DE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iCs/>
                <w:lang w:eastAsia="ru-RU"/>
              </w:rPr>
              <w:t>Сравнение различных способов производства цветных металлов и сплавов, выявление их преимуществ и недостатков</w:t>
            </w:r>
          </w:p>
        </w:tc>
      </w:tr>
      <w:tr w:rsidR="0097068B" w:rsidRPr="0097068B" w14:paraId="008AFFB0" w14:textId="77777777">
        <w:trPr>
          <w:trHeight w:val="361"/>
        </w:trPr>
        <w:tc>
          <w:tcPr>
            <w:tcW w:w="2972" w:type="dxa"/>
            <w:vMerge/>
          </w:tcPr>
          <w:p w14:paraId="5F1B9460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018061C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4AF34D7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1286491E" w14:textId="77777777">
        <w:trPr>
          <w:trHeight w:val="361"/>
        </w:trPr>
        <w:tc>
          <w:tcPr>
            <w:tcW w:w="2972" w:type="dxa"/>
            <w:vMerge w:val="restart"/>
          </w:tcPr>
          <w:p w14:paraId="6F7FC5D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Тема 1.4. Литейное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F78B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04CBC318" w14:textId="77777777">
        <w:trPr>
          <w:trHeight w:val="361"/>
        </w:trPr>
        <w:tc>
          <w:tcPr>
            <w:tcW w:w="2972" w:type="dxa"/>
            <w:vMerge/>
          </w:tcPr>
          <w:p w14:paraId="44AFD18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5E26A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Способы получения и обработки отливок. Литейные формы. Специальные виды литья.</w:t>
            </w:r>
          </w:p>
        </w:tc>
      </w:tr>
      <w:tr w:rsidR="0097068B" w:rsidRPr="0097068B" w14:paraId="355C6F3A" w14:textId="77777777">
        <w:trPr>
          <w:trHeight w:val="361"/>
        </w:trPr>
        <w:tc>
          <w:tcPr>
            <w:tcW w:w="2972" w:type="dxa"/>
            <w:vMerge/>
          </w:tcPr>
          <w:p w14:paraId="1808273E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63FDB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7A4B5F3D" w14:textId="77777777">
        <w:trPr>
          <w:trHeight w:val="361"/>
        </w:trPr>
        <w:tc>
          <w:tcPr>
            <w:tcW w:w="2972" w:type="dxa"/>
            <w:vMerge/>
          </w:tcPr>
          <w:p w14:paraId="3623E687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967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7068B" w:rsidRPr="0097068B" w14:paraId="4846BFA7" w14:textId="77777777">
        <w:trPr>
          <w:trHeight w:val="361"/>
        </w:trPr>
        <w:tc>
          <w:tcPr>
            <w:tcW w:w="2972" w:type="dxa"/>
            <w:vMerge/>
          </w:tcPr>
          <w:p w14:paraId="3891A078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5F86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6D86FD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</w:t>
            </w: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определяются образовательной организацией</w:t>
            </w:r>
          </w:p>
        </w:tc>
      </w:tr>
      <w:tr w:rsidR="0097068B" w:rsidRPr="0097068B" w14:paraId="264A2507" w14:textId="77777777">
        <w:trPr>
          <w:trHeight w:val="361"/>
        </w:trPr>
        <w:tc>
          <w:tcPr>
            <w:tcW w:w="2972" w:type="dxa"/>
            <w:vMerge w:val="restart"/>
          </w:tcPr>
          <w:p w14:paraId="5D3346E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1.5. Обработка металлов давлением и термическая обработка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2FE1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15BB3A9D" w14:textId="77777777">
        <w:trPr>
          <w:trHeight w:val="361"/>
        </w:trPr>
        <w:tc>
          <w:tcPr>
            <w:tcW w:w="2972" w:type="dxa"/>
            <w:vMerge/>
          </w:tcPr>
          <w:p w14:paraId="057B3645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D956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Основные виды обработки металлов давлением, применяемые на металлургических предприятиях. Исходные заготовки, продукция, применяемое оборудование для обработки металлов давлением. </w:t>
            </w:r>
          </w:p>
          <w:p w14:paraId="69BAAF2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Назначение термической обработки. Термические печи.</w:t>
            </w:r>
          </w:p>
          <w:p w14:paraId="39DE06E4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Технологические операци</w:t>
            </w:r>
            <w:r w:rsidRPr="0097068B">
              <w:rPr>
                <w:rFonts w:ascii="Times New Roman" w:eastAsia="Times New Roman" w:hAnsi="Times New Roman" w:cs="Times New Roman"/>
                <w:bCs/>
                <w:lang w:eastAsia="ru-RU"/>
              </w:rPr>
              <w:t>и в цехе обработки металлов давлением: подготовительные операции, термическая обработка, нанесение покрытий и др.</w:t>
            </w:r>
          </w:p>
        </w:tc>
      </w:tr>
      <w:tr w:rsidR="0097068B" w:rsidRPr="0097068B" w14:paraId="26F5066F" w14:textId="77777777">
        <w:trPr>
          <w:trHeight w:val="361"/>
        </w:trPr>
        <w:tc>
          <w:tcPr>
            <w:tcW w:w="2972" w:type="dxa"/>
            <w:vMerge/>
          </w:tcPr>
          <w:p w14:paraId="4AC44E1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46C8B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71B47B51" w14:textId="77777777">
        <w:trPr>
          <w:trHeight w:val="361"/>
        </w:trPr>
        <w:tc>
          <w:tcPr>
            <w:tcW w:w="2972" w:type="dxa"/>
            <w:vMerge/>
          </w:tcPr>
          <w:p w14:paraId="2104A66B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12565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Составление/анализ схемы получения продукции в цехе обработки металлов давлением</w:t>
            </w:r>
          </w:p>
        </w:tc>
      </w:tr>
      <w:tr w:rsidR="0097068B" w:rsidRPr="0097068B" w14:paraId="61DB128E" w14:textId="77777777">
        <w:trPr>
          <w:trHeight w:val="361"/>
        </w:trPr>
        <w:tc>
          <w:tcPr>
            <w:tcW w:w="2972" w:type="dxa"/>
            <w:vMerge/>
          </w:tcPr>
          <w:p w14:paraId="33EBB449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10A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том числе самостоятельная работа обучающихся</w:t>
            </w:r>
          </w:p>
          <w:p w14:paraId="0A3D044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07D0D978" w14:textId="77777777">
        <w:trPr>
          <w:trHeight w:val="361"/>
        </w:trPr>
        <w:tc>
          <w:tcPr>
            <w:tcW w:w="9634" w:type="dxa"/>
            <w:gridSpan w:val="2"/>
          </w:tcPr>
          <w:p w14:paraId="2C63B2D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Производство металлургической продукции на предприятии прохождения производственной практики (12 часов)</w:t>
            </w:r>
          </w:p>
        </w:tc>
      </w:tr>
      <w:tr w:rsidR="0097068B" w:rsidRPr="0097068B" w14:paraId="63FF674A" w14:textId="77777777">
        <w:trPr>
          <w:trHeight w:val="361"/>
        </w:trPr>
        <w:tc>
          <w:tcPr>
            <w:tcW w:w="2972" w:type="dxa"/>
            <w:vMerge w:val="restart"/>
          </w:tcPr>
          <w:p w14:paraId="723391A1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Производство проду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кции на предприятии прохождения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6C0C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7068B" w:rsidRPr="0097068B" w14:paraId="2FD04155" w14:textId="77777777">
        <w:trPr>
          <w:trHeight w:val="361"/>
        </w:trPr>
        <w:tc>
          <w:tcPr>
            <w:tcW w:w="2972" w:type="dxa"/>
            <w:vMerge/>
          </w:tcPr>
          <w:p w14:paraId="582A7486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50F12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История предприятия (экскурсия в музей предприятия) и показатели работы предприятия в настоящее время. Значение продукции предприятия для экономики России.</w:t>
            </w:r>
          </w:p>
          <w:p w14:paraId="75E00FEF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Продукция предприятия и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технологическая схема ее производства. Основные цеха предприятия: сырье/</w:t>
            </w:r>
            <w:proofErr w:type="gramStart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заготовки</w:t>
            </w:r>
            <w:proofErr w:type="gramEnd"/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 поступающие в цех на производство, оборудование для переработки/обработки, продукция.</w:t>
            </w:r>
          </w:p>
        </w:tc>
      </w:tr>
      <w:tr w:rsidR="0097068B" w:rsidRPr="0097068B" w14:paraId="57B42A54" w14:textId="77777777">
        <w:trPr>
          <w:trHeight w:val="361"/>
        </w:trPr>
        <w:tc>
          <w:tcPr>
            <w:tcW w:w="2972" w:type="dxa"/>
            <w:vMerge/>
          </w:tcPr>
          <w:p w14:paraId="636716F2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81D2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7068B" w:rsidRPr="0097068B" w14:paraId="738D9A46" w14:textId="77777777">
        <w:trPr>
          <w:trHeight w:val="137"/>
        </w:trPr>
        <w:tc>
          <w:tcPr>
            <w:tcW w:w="2972" w:type="dxa"/>
            <w:vMerge/>
          </w:tcPr>
          <w:p w14:paraId="35C8B055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18238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Составление/анализ </w:t>
            </w:r>
            <w:r w:rsidRPr="0097068B">
              <w:rPr>
                <w:rFonts w:ascii="Times New Roman" w:eastAsia="Times New Roman" w:hAnsi="Times New Roman" w:cs="Times New Roman"/>
                <w:lang w:eastAsia="ru-RU"/>
              </w:rPr>
              <w:t>технологической схемы получения продукции на предприятии прохождения производственной практики (в отдельных структурных подразделениях)</w:t>
            </w:r>
          </w:p>
        </w:tc>
      </w:tr>
      <w:tr w:rsidR="0097068B" w:rsidRPr="0097068B" w14:paraId="244C2943" w14:textId="77777777">
        <w:trPr>
          <w:trHeight w:val="361"/>
        </w:trPr>
        <w:tc>
          <w:tcPr>
            <w:tcW w:w="2972" w:type="dxa"/>
            <w:vMerge/>
          </w:tcPr>
          <w:p w14:paraId="1A645A0E" w14:textId="77777777" w:rsidR="00166725" w:rsidRPr="0097068B" w:rsidRDefault="0016672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F90D9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9C48C6E" w14:textId="77777777" w:rsidR="00166725" w:rsidRPr="0097068B" w:rsidRDefault="00CF15F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7068B" w:rsidRPr="0097068B" w14:paraId="2403D84C" w14:textId="77777777">
        <w:tc>
          <w:tcPr>
            <w:tcW w:w="9634" w:type="dxa"/>
            <w:gridSpan w:val="2"/>
          </w:tcPr>
          <w:p w14:paraId="18D7A5E4" w14:textId="77777777" w:rsidR="00166725" w:rsidRPr="0097068B" w:rsidRDefault="00CF15F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Про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межуточная аттестация </w:t>
            </w: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 часа)</w:t>
            </w:r>
          </w:p>
        </w:tc>
      </w:tr>
      <w:tr w:rsidR="00166725" w:rsidRPr="0097068B" w14:paraId="4F1289FF" w14:textId="77777777">
        <w:tc>
          <w:tcPr>
            <w:tcW w:w="9634" w:type="dxa"/>
            <w:gridSpan w:val="2"/>
          </w:tcPr>
          <w:p w14:paraId="428DA57D" w14:textId="77777777" w:rsidR="00166725" w:rsidRPr="0097068B" w:rsidRDefault="00CF15F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0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(44 часа)</w:t>
            </w:r>
          </w:p>
        </w:tc>
      </w:tr>
    </w:tbl>
    <w:p w14:paraId="1544D075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0BFDE3A9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261384FE" w14:textId="77777777" w:rsidR="00166725" w:rsidRPr="0097068B" w:rsidRDefault="00166725">
      <w:pPr>
        <w:rPr>
          <w:rFonts w:ascii="Times New Roman" w:hAnsi="Times New Roman" w:cs="Times New Roman"/>
          <w:sz w:val="24"/>
          <w:szCs w:val="24"/>
        </w:rPr>
      </w:pPr>
    </w:p>
    <w:p w14:paraId="55E1B966" w14:textId="77777777" w:rsidR="00166725" w:rsidRPr="0097068B" w:rsidRDefault="00CF15F7">
      <w:pPr>
        <w:pStyle w:val="1f1"/>
        <w:rPr>
          <w:rFonts w:ascii="Times New Roman" w:hAnsi="Times New Roman"/>
          <w:lang w:val="ru-RU"/>
        </w:rPr>
      </w:pPr>
      <w:r w:rsidRPr="0097068B">
        <w:rPr>
          <w:rFonts w:ascii="Times New Roman" w:hAnsi="Times New Roman"/>
        </w:rPr>
        <w:t xml:space="preserve">3. Условия реализации </w:t>
      </w:r>
      <w:r w:rsidRPr="0097068B">
        <w:rPr>
          <w:rFonts w:ascii="Times New Roman" w:hAnsi="Times New Roman"/>
          <w:lang w:val="ru-RU"/>
        </w:rPr>
        <w:t>ДИСЦИПЛИНЫ</w:t>
      </w:r>
    </w:p>
    <w:p w14:paraId="4F924F93" w14:textId="77777777" w:rsidR="00166725" w:rsidRPr="0097068B" w:rsidRDefault="00CF15F7">
      <w:pPr>
        <w:pStyle w:val="113"/>
        <w:rPr>
          <w:rFonts w:ascii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B03AC38" w14:textId="77777777" w:rsidR="00166725" w:rsidRPr="0097068B" w:rsidRDefault="00CF15F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068B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97068B">
        <w:rPr>
          <w:rFonts w:ascii="Times New Roman" w:hAnsi="Times New Roman" w:cs="Times New Roman"/>
          <w:bCs/>
          <w:i/>
          <w:sz w:val="24"/>
          <w:szCs w:val="24"/>
        </w:rPr>
        <w:t xml:space="preserve"> общепрофессиональных дисциплин и профессиональных модулей, </w:t>
      </w:r>
      <w:r w:rsidRPr="0097068B"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97068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6F2B6D0" w14:textId="77777777" w:rsidR="00166725" w:rsidRPr="0097068B" w:rsidRDefault="00166725">
      <w:pPr>
        <w:pStyle w:val="113"/>
        <w:rPr>
          <w:rFonts w:ascii="Times New Roman" w:hAnsi="Times New Roman"/>
          <w:color w:val="auto"/>
        </w:rPr>
      </w:pPr>
    </w:p>
    <w:p w14:paraId="785C1490" w14:textId="77777777" w:rsidR="00166725" w:rsidRPr="0097068B" w:rsidRDefault="00CF15F7">
      <w:pPr>
        <w:pStyle w:val="113"/>
        <w:rPr>
          <w:rFonts w:ascii="Times New Roman" w:eastAsia="Times New Roman" w:hAnsi="Times New Roman"/>
          <w:color w:val="auto"/>
        </w:rPr>
      </w:pPr>
      <w:r w:rsidRPr="0097068B">
        <w:rPr>
          <w:rFonts w:ascii="Times New Roman" w:hAnsi="Times New Roman"/>
          <w:color w:val="auto"/>
        </w:rPr>
        <w:t xml:space="preserve">3.2. </w:t>
      </w:r>
      <w:r w:rsidRPr="0097068B">
        <w:rPr>
          <w:rFonts w:ascii="Times New Roman" w:hAnsi="Times New Roman"/>
          <w:color w:val="auto"/>
        </w:rPr>
        <w:t>Учебно-методическое обеспечение</w:t>
      </w:r>
    </w:p>
    <w:p w14:paraId="7F8DD1B1" w14:textId="77777777" w:rsidR="00166725" w:rsidRPr="0097068B" w:rsidRDefault="00CF15F7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7068B">
        <w:rPr>
          <w:rFonts w:ascii="Times New Roman" w:hAnsi="Times New Roman"/>
          <w:bCs/>
          <w:sz w:val="24"/>
          <w:szCs w:val="24"/>
        </w:rPr>
        <w:lastRenderedPageBreak/>
        <w:t>Для реализации программы библиотечный фонд образовательной организации должен иметь п</w:t>
      </w:r>
      <w:r w:rsidRPr="0097068B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97068B">
        <w:rPr>
          <w:rFonts w:ascii="Times New Roman" w:hAnsi="Times New Roman"/>
          <w:bCs/>
          <w:sz w:val="24"/>
          <w:szCs w:val="24"/>
        </w:rPr>
        <w:t>библиотеч</w:t>
      </w:r>
      <w:r w:rsidRPr="0097068B">
        <w:rPr>
          <w:rFonts w:ascii="Times New Roman" w:hAnsi="Times New Roman"/>
          <w:bCs/>
          <w:sz w:val="24"/>
          <w:szCs w:val="24"/>
        </w:rPr>
        <w:t>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B27D64" w14:textId="77777777" w:rsidR="00166725" w:rsidRPr="0097068B" w:rsidRDefault="00166725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815C8B" w14:textId="77777777" w:rsidR="00166725" w:rsidRPr="0097068B" w:rsidRDefault="00CF15F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7068B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</w:t>
      </w:r>
      <w:r w:rsidRPr="0097068B">
        <w:rPr>
          <w:rFonts w:ascii="Times New Roman" w:hAnsi="Times New Roman" w:cs="Times New Roman"/>
          <w:b/>
          <w:sz w:val="24"/>
          <w:szCs w:val="24"/>
        </w:rPr>
        <w:t>нные издания</w:t>
      </w:r>
    </w:p>
    <w:p w14:paraId="1DC7F3AD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1.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Клим, О. Н.  Основы металлургического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производства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учебник для среднего профессионального образования / О. Н. Клим.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Москва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Издательство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, 2026. — 168 с. — (Профессиональное образование). — ISBN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978-5-534-13295-3.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электронный // Образовательная платформа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[сайт]. — URL: https://urait.ru/bcode/598989 </w:t>
      </w:r>
    </w:p>
    <w:p w14:paraId="1ADBE9A6" w14:textId="77777777" w:rsidR="00166725" w:rsidRPr="0097068B" w:rsidRDefault="00CF15F7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2. </w:t>
      </w:r>
      <w:r w:rsidRPr="00970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Колокольцев, В.Н.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Основы металлургического 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производства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В. М. Колокольцев, К.Н. Вдовин, В.П. Чернов. — 5-е изд., стер. </w:t>
      </w:r>
      <w:r w:rsidRPr="0097068B">
        <w:rPr>
          <w:rFonts w:ascii="Times New Roman" w:hAnsi="Times New Roman" w:cs="Times New Roman"/>
          <w:bCs/>
          <w:iCs/>
          <w:sz w:val="24"/>
          <w:szCs w:val="24"/>
        </w:rPr>
        <w:t>— Санкт-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Петербург :</w:t>
      </w:r>
      <w:proofErr w:type="gramEnd"/>
      <w:r w:rsidRPr="0097068B">
        <w:rPr>
          <w:rFonts w:ascii="Times New Roman" w:hAnsi="Times New Roman" w:cs="Times New Roman"/>
          <w:bCs/>
          <w:iCs/>
          <w:sz w:val="24"/>
          <w:szCs w:val="24"/>
        </w:rPr>
        <w:t xml:space="preserve"> Лань, 2024. — 616 </w:t>
      </w:r>
      <w:proofErr w:type="gramStart"/>
      <w:r w:rsidRPr="0097068B">
        <w:rPr>
          <w:rFonts w:ascii="Times New Roman" w:hAnsi="Times New Roman" w:cs="Times New Roman"/>
          <w:bCs/>
          <w:iCs/>
          <w:sz w:val="24"/>
          <w:szCs w:val="24"/>
        </w:rPr>
        <w:t>с.</w:t>
      </w:r>
      <w:r w:rsidRPr="0097068B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14:paraId="019F48D2" w14:textId="77777777" w:rsidR="00166725" w:rsidRPr="0097068B" w:rsidRDefault="00CF15F7">
      <w:pPr>
        <w:spacing w:before="100" w:beforeAutospacing="1" w:after="100" w:afterAutospacing="1" w:line="273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0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Основы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металлургии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учебник для СПО / В. А.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Бигеев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>, В. М. Колокольцев, М. И. Румянцев [и др.] ; под редакцией В. М. Колокольцев. — 3-е изд., стер. — Санкт-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Петербург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Лань, 2026. — 616 с. — ISBN 978-5-507-55904</w:t>
      </w:r>
      <w:r w:rsidRPr="0097068B">
        <w:rPr>
          <w:rFonts w:ascii="Times New Roman" w:hAnsi="Times New Roman"/>
          <w:bCs/>
          <w:iCs/>
          <w:sz w:val="24"/>
          <w:szCs w:val="24"/>
        </w:rPr>
        <w:t xml:space="preserve">-6. — </w:t>
      </w:r>
      <w:proofErr w:type="gramStart"/>
      <w:r w:rsidRPr="0097068B"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 w:rsidRPr="0097068B">
        <w:rPr>
          <w:rFonts w:ascii="Times New Roman" w:hAnsi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https://e.lanbook.com/book/512032 (дата обращения: 11.05.2026). — Режим доступа: для </w:t>
      </w:r>
      <w:proofErr w:type="spellStart"/>
      <w:r w:rsidRPr="0097068B">
        <w:rPr>
          <w:rFonts w:ascii="Times New Roman" w:hAnsi="Times New Roman"/>
          <w:bCs/>
          <w:iCs/>
          <w:sz w:val="24"/>
          <w:szCs w:val="24"/>
        </w:rPr>
        <w:t>авториз</w:t>
      </w:r>
      <w:proofErr w:type="spellEnd"/>
      <w:r w:rsidRPr="0097068B">
        <w:rPr>
          <w:rFonts w:ascii="Times New Roman" w:hAnsi="Times New Roman"/>
          <w:bCs/>
          <w:iCs/>
          <w:sz w:val="24"/>
          <w:szCs w:val="24"/>
        </w:rPr>
        <w:t>. пользователей</w:t>
      </w:r>
    </w:p>
    <w:p w14:paraId="56B946A7" w14:textId="77777777" w:rsidR="00166725" w:rsidRPr="0097068B" w:rsidRDefault="00166725">
      <w:pPr>
        <w:spacing w:before="100" w:beforeAutospacing="1" w:after="100" w:afterAutospacing="1" w:line="273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p w14:paraId="1CD84E83" w14:textId="77777777" w:rsidR="00166725" w:rsidRPr="0097068B" w:rsidRDefault="00CF15F7">
      <w:pPr>
        <w:spacing w:before="100" w:beforeAutospacing="1" w:after="100" w:afterAutospacing="1" w:line="273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3.2.2. Дополнительные источники </w:t>
      </w:r>
    </w:p>
    <w:p w14:paraId="3148AE5D" w14:textId="77777777" w:rsidR="00166725" w:rsidRPr="0097068B" w:rsidRDefault="00CF15F7">
      <w:pPr>
        <w:spacing w:before="100" w:beforeAutospacing="1" w:after="100" w:afterAutospacing="1" w:line="273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Официальные сайты </w:t>
      </w:r>
      <w:r w:rsidRPr="009706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металлургических предприятий</w:t>
      </w:r>
    </w:p>
    <w:p w14:paraId="4C55F728" w14:textId="77777777" w:rsidR="00166725" w:rsidRPr="0097068B" w:rsidRDefault="00166725">
      <w:pPr>
        <w:pStyle w:val="1f1"/>
        <w:rPr>
          <w:rFonts w:ascii="Times New Roman" w:hAnsi="Times New Roman"/>
          <w:lang w:val="ru-RU"/>
        </w:rPr>
      </w:pPr>
    </w:p>
    <w:p w14:paraId="18F79D6A" w14:textId="77777777" w:rsidR="00166725" w:rsidRPr="0097068B" w:rsidRDefault="00CF15F7">
      <w:pPr>
        <w:pStyle w:val="1f1"/>
        <w:rPr>
          <w:rFonts w:ascii="Times New Roman" w:hAnsi="Times New Roman"/>
          <w:b w:val="0"/>
          <w:bCs w:val="0"/>
          <w:lang w:val="ru-RU"/>
        </w:rPr>
      </w:pPr>
      <w:r w:rsidRPr="0097068B">
        <w:rPr>
          <w:rFonts w:ascii="Times New Roman" w:hAnsi="Times New Roman"/>
        </w:rPr>
        <w:t xml:space="preserve">4. Контроль и оценка результатов </w:t>
      </w:r>
      <w:r w:rsidRPr="0097068B">
        <w:rPr>
          <w:rFonts w:ascii="Times New Roman" w:hAnsi="Times New Roman"/>
        </w:rPr>
        <w:br/>
        <w:t xml:space="preserve">освоения </w:t>
      </w:r>
      <w:r w:rsidRPr="0097068B">
        <w:rPr>
          <w:rFonts w:ascii="Times New Roman" w:hAnsi="Times New Roman"/>
          <w:lang w:val="ru-RU"/>
        </w:rPr>
        <w:t>ДИСЦИПЛИНЫ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2979"/>
        <w:gridCol w:w="1842"/>
      </w:tblGrid>
      <w:tr w:rsidR="0097068B" w:rsidRPr="0097068B" w14:paraId="1A527393" w14:textId="77777777">
        <w:trPr>
          <w:trHeight w:val="519"/>
        </w:trPr>
        <w:tc>
          <w:tcPr>
            <w:tcW w:w="2498" w:type="pct"/>
            <w:vAlign w:val="center"/>
          </w:tcPr>
          <w:p w14:paraId="6E5EA3DA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546" w:type="pct"/>
            <w:vAlign w:val="center"/>
          </w:tcPr>
          <w:p w14:paraId="3FC0D2D0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956" w:type="pct"/>
            <w:vAlign w:val="center"/>
          </w:tcPr>
          <w:p w14:paraId="63644FB3" w14:textId="77777777" w:rsidR="00166725" w:rsidRPr="0097068B" w:rsidRDefault="00CF15F7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97068B" w:rsidRPr="0097068B" w14:paraId="7E0AA232" w14:textId="77777777">
        <w:trPr>
          <w:trHeight w:val="698"/>
        </w:trPr>
        <w:tc>
          <w:tcPr>
            <w:tcW w:w="2498" w:type="pct"/>
          </w:tcPr>
          <w:p w14:paraId="6828974E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Знает: </w:t>
            </w:r>
          </w:p>
          <w:p w14:paraId="7841816B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040EF045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4C24270F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основные источники информации и ресурсы для решения задач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и/или проблем в профессиональном и/или социальном контексте;</w:t>
            </w:r>
          </w:p>
          <w:p w14:paraId="21FB59CB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42B09770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14:paraId="0BAE8399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ятельности;</w:t>
            </w:r>
          </w:p>
          <w:p w14:paraId="40FB4B3D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приемы структурирования информации;</w:t>
            </w:r>
          </w:p>
          <w:p w14:paraId="03824805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381187A9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а;</w:t>
            </w:r>
          </w:p>
          <w:p w14:paraId="138E3FCE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основы деятельности коллектива;</w:t>
            </w:r>
          </w:p>
          <w:p w14:paraId="53327A68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особенности личности</w:t>
            </w:r>
          </w:p>
          <w:p w14:paraId="528EC6F0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4A72D940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330553F4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лексический миниму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м, относящийся к описанию предметов, средств и процессов профессиональной деятельности;</w:t>
            </w:r>
          </w:p>
          <w:p w14:paraId="6E727A19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произношения;</w:t>
            </w:r>
          </w:p>
          <w:p w14:paraId="38C315B5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14:paraId="2F2487B6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технологических переделов металлургического производства;</w:t>
            </w:r>
          </w:p>
          <w:p w14:paraId="27772B7C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основные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технологические процессы производства продукции и оборудование переделов металлургического производства.</w:t>
            </w:r>
          </w:p>
          <w:p w14:paraId="21CBE9C6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Умеет: </w:t>
            </w:r>
          </w:p>
          <w:p w14:paraId="26D40D79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015ABCE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этапы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решения задачи, составлять план действия, реализовывать составленный план, определять необходимые ресурсы;</w:t>
            </w:r>
          </w:p>
          <w:p w14:paraId="4A6CD74D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4C8C7A2A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владеть актуальными методами работы в профессиональной и сме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жных сферах;</w:t>
            </w:r>
          </w:p>
          <w:p w14:paraId="44378B41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оценивать результат и последствия своих действий (самостоятельно или с помощью наставника);</w:t>
            </w:r>
          </w:p>
          <w:p w14:paraId="21E608F8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10F2C918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выделять наиболее значимое в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перечне информации, структурировать получаемую информацию, оформлять результаты поиска;</w:t>
            </w:r>
          </w:p>
          <w:p w14:paraId="4D195DA2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6129E75E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1F9DE0FC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современное программ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обеспечение в профессиональной деятельности;</w:t>
            </w:r>
          </w:p>
          <w:p w14:paraId="06CCE33D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  <w:p w14:paraId="7D365DC5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работу коллектива и команды;</w:t>
            </w:r>
          </w:p>
          <w:p w14:paraId="29B83AC4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ности;</w:t>
            </w:r>
          </w:p>
          <w:p w14:paraId="1BB32FC5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43C65BE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C18074F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строить простые высказывания о 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себе и о своей профессиональной деятельности;</w:t>
            </w:r>
          </w:p>
          <w:p w14:paraId="20DD4103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6313C55D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  <w:p w14:paraId="0887603F" w14:textId="77777777" w:rsidR="00166725" w:rsidRPr="0097068B" w:rsidRDefault="00CF15F7">
            <w:pPr>
              <w:tabs>
                <w:tab w:val="left" w:pos="589"/>
              </w:tabs>
              <w:suppressAutoHyphens/>
              <w:spacing w:line="276" w:lineRule="auto"/>
              <w:ind w:left="2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читать/описывать технологические схемы производства пр</w:t>
            </w:r>
            <w:r w:rsidRPr="00970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одукции на предприятии, в цехе.</w:t>
            </w:r>
          </w:p>
        </w:tc>
        <w:tc>
          <w:tcPr>
            <w:tcW w:w="1546" w:type="pct"/>
          </w:tcPr>
          <w:p w14:paraId="4C841419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Описание назначения технологического процесса металлургического производства, применяемого оборудования, шихтовых материалов/ заготовок, продукции;</w:t>
            </w:r>
          </w:p>
          <w:p w14:paraId="0203DA4D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описание назначения основного оборудования, используемого в </w:t>
            </w: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производстве металлов и сплавов;</w:t>
            </w:r>
          </w:p>
          <w:p w14:paraId="68DA7FEE" w14:textId="77777777" w:rsidR="00166725" w:rsidRPr="0097068B" w:rsidRDefault="00166725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16AC401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Чтение/анализ технологических схем производства продукции на предприятии, в цехе</w:t>
            </w:r>
          </w:p>
        </w:tc>
        <w:tc>
          <w:tcPr>
            <w:tcW w:w="956" w:type="pct"/>
          </w:tcPr>
          <w:p w14:paraId="17EE0C1E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Защита практических работ </w:t>
            </w:r>
          </w:p>
          <w:p w14:paraId="2253A5C1" w14:textId="77777777" w:rsidR="00166725" w:rsidRPr="0097068B" w:rsidRDefault="00CF15F7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068B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</w:t>
            </w:r>
          </w:p>
        </w:tc>
      </w:tr>
    </w:tbl>
    <w:p w14:paraId="78FD4422" w14:textId="77777777" w:rsidR="00166725" w:rsidRPr="0097068B" w:rsidRDefault="00CF1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</w:p>
    <w:p w14:paraId="272BC2D1" w14:textId="77777777" w:rsidR="00166725" w:rsidRPr="0097068B" w:rsidRDefault="0016672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D8625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Приложение 2.4</w:t>
      </w:r>
    </w:p>
    <w:p w14:paraId="51701873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5466D9E7" w14:textId="7DCCABD4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08C262D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77A0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010F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6B734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F34EF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E9629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3548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D6F6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82933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14E63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90308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6264B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887E3A9" w14:textId="77777777" w:rsidR="00166725" w:rsidRPr="0097068B" w:rsidRDefault="00CF15F7">
      <w:pPr>
        <w:pStyle w:val="1"/>
      </w:pPr>
      <w:bookmarkStart w:id="49" w:name="_Toc229493206"/>
      <w:bookmarkStart w:id="50" w:name="_Toc175726882"/>
      <w:r w:rsidRPr="0097068B">
        <w:t>«СГ.01 ИСТОРИЯ РОССИИ»</w:t>
      </w:r>
      <w:bookmarkEnd w:id="49"/>
      <w:bookmarkEnd w:id="50"/>
    </w:p>
    <w:p w14:paraId="4035B11F" w14:textId="77777777" w:rsidR="00166725" w:rsidRPr="0097068B" w:rsidRDefault="00CF15F7">
      <w:pPr>
        <w:pStyle w:val="1"/>
      </w:pPr>
      <w:bookmarkStart w:id="51" w:name="_Toc229493041"/>
      <w:bookmarkStart w:id="52" w:name="_Toc175653667"/>
      <w:bookmarkStart w:id="53" w:name="_Toc175725000"/>
      <w:bookmarkStart w:id="54" w:name="_Toc175726883"/>
      <w:bookmarkStart w:id="55" w:name="_Toc229493207"/>
      <w:bookmarkStart w:id="56" w:name="_Toc175653621"/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51"/>
      <w:bookmarkEnd w:id="52"/>
      <w:bookmarkEnd w:id="53"/>
      <w:bookmarkEnd w:id="54"/>
      <w:bookmarkEnd w:id="55"/>
      <w:bookmarkEnd w:id="56"/>
      <w:r w:rsidRPr="0097068B">
        <w:t xml:space="preserve"> </w:t>
      </w:r>
    </w:p>
    <w:p w14:paraId="66D8CD39" w14:textId="77777777" w:rsidR="00166725" w:rsidRPr="0097068B" w:rsidRDefault="00CF15F7">
      <w:pPr>
        <w:pStyle w:val="1"/>
      </w:pPr>
      <w:hyperlink r:id="rId20" w:history="1">
        <w:bookmarkStart w:id="57" w:name="_Toc229493208"/>
        <w:bookmarkStart w:id="58" w:name="_Toc175653622"/>
        <w:bookmarkStart w:id="59" w:name="_Toc175726884"/>
        <w:bookmarkStart w:id="60" w:name="_Toc229493042"/>
        <w:bookmarkStart w:id="61" w:name="_Toc175725001"/>
        <w:bookmarkStart w:id="62" w:name="_Toc175653668"/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https://reestrspo.firpo.ru/usefulResource/9</w:t>
        </w:r>
        <w:bookmarkEnd w:id="57"/>
        <w:bookmarkEnd w:id="58"/>
        <w:bookmarkEnd w:id="59"/>
        <w:bookmarkEnd w:id="60"/>
        <w:bookmarkEnd w:id="61"/>
        <w:bookmarkEnd w:id="62"/>
      </w:hyperlink>
    </w:p>
    <w:p w14:paraId="2645F12E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233A5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3B2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E047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DECAC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D591A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01362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487B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86880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DE697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24D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735B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45185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84350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B58C4" w14:textId="4FB24116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63" w:name="_Toc156295010"/>
      <w:r w:rsidRPr="0097068B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bookmarkEnd w:id="63"/>
    </w:p>
    <w:p w14:paraId="49E8FEB1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2.5</w:t>
      </w:r>
    </w:p>
    <w:p w14:paraId="0A7F9B94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профессии/специальности</w:t>
      </w:r>
    </w:p>
    <w:p w14:paraId="5C8036FC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3DCA408E" w14:textId="11A26B76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131B6DB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CCF1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05A8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DABFC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BAC34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A0F9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43539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A95D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218B1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A06C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20CC2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4F01E81" w14:textId="77777777" w:rsidR="00166725" w:rsidRPr="0097068B" w:rsidRDefault="00CF15F7">
      <w:pPr>
        <w:pStyle w:val="1"/>
      </w:pPr>
      <w:bookmarkStart w:id="64" w:name="_Toc175726885"/>
      <w:bookmarkStart w:id="65" w:name="_Toc229493209"/>
      <w:bookmarkStart w:id="66" w:name="_Toc229493043"/>
      <w:r w:rsidRPr="0097068B">
        <w:t>«СГ.02 ИНОСТРАННЫЙ ЯЗЫК В ПРОФЕССИОНАЛЬНОЙ ДЕЯТЕЛЬНОСТИ»</w:t>
      </w:r>
      <w:bookmarkEnd w:id="64"/>
      <w:bookmarkEnd w:id="65"/>
      <w:bookmarkEnd w:id="66"/>
    </w:p>
    <w:p w14:paraId="4ACF2543" w14:textId="77777777" w:rsidR="00166725" w:rsidRPr="0097068B" w:rsidRDefault="00CF15F7">
      <w:pPr>
        <w:pStyle w:val="1"/>
      </w:pPr>
      <w:bookmarkStart w:id="67" w:name="_Toc229493044"/>
      <w:bookmarkStart w:id="68" w:name="_Toc175726886"/>
      <w:bookmarkStart w:id="69" w:name="_Toc229493210"/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67"/>
      <w:bookmarkEnd w:id="68"/>
      <w:bookmarkEnd w:id="69"/>
      <w:r w:rsidRPr="0097068B">
        <w:t xml:space="preserve"> </w:t>
      </w:r>
    </w:p>
    <w:p w14:paraId="07D5527C" w14:textId="77777777" w:rsidR="00166725" w:rsidRPr="0097068B" w:rsidRDefault="00CF15F7">
      <w:pPr>
        <w:pStyle w:val="1"/>
      </w:pPr>
      <w:hyperlink r:id="rId21" w:history="1">
        <w:bookmarkStart w:id="70" w:name="_Toc175726887"/>
        <w:bookmarkStart w:id="71" w:name="_Toc229493211"/>
        <w:bookmarkStart w:id="72" w:name="_Toc229493045"/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https://reestrspo.firpo.ru/usefulResource/9</w:t>
        </w:r>
        <w:bookmarkEnd w:id="70"/>
        <w:bookmarkEnd w:id="71"/>
        <w:bookmarkEnd w:id="72"/>
      </w:hyperlink>
    </w:p>
    <w:p w14:paraId="1DCA1C0A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27FED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28E34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611F7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C2FF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8B453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ACAB1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EA969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61B6D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70F39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FC377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A8A30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44B1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DB11" w14:textId="048AF3C0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7AFE050C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7E149085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75F9458F" w14:textId="0D8B0646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76EE79E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795F8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11918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8AEE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AA4CC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12C3B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0AB2AB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51EC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B0EF6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9DC9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F8169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49825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7DDBF26" w14:textId="77777777" w:rsidR="00166725" w:rsidRPr="0097068B" w:rsidRDefault="00CF15F7">
      <w:pPr>
        <w:pStyle w:val="1"/>
      </w:pPr>
      <w:bookmarkStart w:id="73" w:name="_Toc229493046"/>
      <w:bookmarkStart w:id="74" w:name="_Toc229493212"/>
      <w:bookmarkStart w:id="75" w:name="_Toc175726888"/>
      <w:r w:rsidRPr="0097068B">
        <w:t xml:space="preserve">«СГ.03 </w:t>
      </w:r>
      <w:r w:rsidRPr="0097068B">
        <w:t>БЕЗОПАСНОСТЬ ЖИЗНЕДЕЯТЕЛЬНОСТИ»</w:t>
      </w:r>
      <w:bookmarkEnd w:id="73"/>
      <w:bookmarkEnd w:id="74"/>
      <w:bookmarkEnd w:id="75"/>
    </w:p>
    <w:p w14:paraId="00FAEA61" w14:textId="77777777" w:rsidR="00166725" w:rsidRPr="0097068B" w:rsidRDefault="00CF15F7">
      <w:pPr>
        <w:pStyle w:val="1"/>
      </w:pPr>
      <w:bookmarkStart w:id="76" w:name="_Toc229493047"/>
      <w:bookmarkStart w:id="77" w:name="_Toc229493213"/>
      <w:bookmarkStart w:id="78" w:name="_Toc175726889"/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76"/>
      <w:bookmarkEnd w:id="77"/>
      <w:bookmarkEnd w:id="78"/>
      <w:r w:rsidRPr="0097068B">
        <w:t xml:space="preserve"> </w:t>
      </w:r>
    </w:p>
    <w:p w14:paraId="34FE28FC" w14:textId="77777777" w:rsidR="00166725" w:rsidRPr="0097068B" w:rsidRDefault="00CF15F7">
      <w:pPr>
        <w:pStyle w:val="1"/>
      </w:pPr>
      <w:hyperlink r:id="rId22" w:history="1">
        <w:bookmarkStart w:id="79" w:name="_Toc229493048"/>
        <w:bookmarkStart w:id="80" w:name="_Toc175726890"/>
        <w:bookmarkStart w:id="81" w:name="_Toc229493214"/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https://reestrspo.firpo.ru/usefulResou</w:t>
        </w:r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rce/9</w:t>
        </w:r>
        <w:bookmarkEnd w:id="79"/>
        <w:bookmarkEnd w:id="80"/>
        <w:bookmarkEnd w:id="81"/>
      </w:hyperlink>
    </w:p>
    <w:p w14:paraId="157729A9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5FCC5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ECE8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5A84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6B4AD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E4E77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505F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2D3A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EC8B2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62775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4A8B1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86B6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E7910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7187A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2ECF7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9A842" w14:textId="09D87734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22F8AE5D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2.7</w:t>
      </w:r>
    </w:p>
    <w:p w14:paraId="3945FD14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4D0AB332" w14:textId="2531C65C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2E895138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D92D4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6C5C6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E395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9799F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B8E26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902ED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1FDA3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C3141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A58B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93C1E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AE41F1F" w14:textId="77777777" w:rsidR="00166725" w:rsidRPr="0097068B" w:rsidRDefault="00CF15F7">
      <w:pPr>
        <w:pStyle w:val="1"/>
      </w:pPr>
      <w:bookmarkStart w:id="82" w:name="_Toc229493049"/>
      <w:bookmarkStart w:id="83" w:name="_Toc175726891"/>
      <w:bookmarkStart w:id="84" w:name="_Toc229493215"/>
      <w:r w:rsidRPr="0097068B">
        <w:t>«СГ.04 ФИЗИЧЕСАЯ КУЛЬТУРА»</w:t>
      </w:r>
      <w:bookmarkEnd w:id="82"/>
      <w:bookmarkEnd w:id="83"/>
      <w:bookmarkEnd w:id="84"/>
    </w:p>
    <w:p w14:paraId="6C8AA207" w14:textId="77777777" w:rsidR="00166725" w:rsidRPr="0097068B" w:rsidRDefault="00CF15F7">
      <w:pPr>
        <w:pStyle w:val="1"/>
      </w:pPr>
      <w:bookmarkStart w:id="85" w:name="_Toc229493216"/>
      <w:bookmarkStart w:id="86" w:name="_Toc229493050"/>
      <w:bookmarkStart w:id="87" w:name="_Toc175726892"/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 xml:space="preserve">Рабочая программа формируется образовательной </w:t>
      </w:r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>организацией на основе примерной рабочей программы, размещенной в реестре ПОП СПО</w:t>
      </w:r>
      <w:bookmarkEnd w:id="85"/>
      <w:bookmarkEnd w:id="86"/>
      <w:bookmarkEnd w:id="87"/>
      <w:r w:rsidRPr="0097068B">
        <w:t xml:space="preserve"> </w:t>
      </w:r>
    </w:p>
    <w:p w14:paraId="1D76E879" w14:textId="77777777" w:rsidR="00166725" w:rsidRPr="0097068B" w:rsidRDefault="00CF15F7">
      <w:pPr>
        <w:pStyle w:val="1"/>
      </w:pPr>
      <w:hyperlink r:id="rId23" w:history="1">
        <w:bookmarkStart w:id="88" w:name="_Toc229493051"/>
        <w:bookmarkStart w:id="89" w:name="_Toc229493217"/>
        <w:bookmarkStart w:id="90" w:name="_Toc175726893"/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https://reestrspo.firpo.ru/usefulResource/9</w:t>
        </w:r>
        <w:bookmarkEnd w:id="88"/>
        <w:bookmarkEnd w:id="89"/>
        <w:bookmarkEnd w:id="90"/>
      </w:hyperlink>
    </w:p>
    <w:p w14:paraId="75C11C3B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4FF12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9FDEE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F4344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45D32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82AAB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9C45A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E8F8D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612C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B2E31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7D5BC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F4F2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CA4C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A015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25666" w14:textId="083CE338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5396133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2.8</w:t>
      </w:r>
    </w:p>
    <w:p w14:paraId="0552825A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495F593D" w14:textId="0FC0A7FF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69EF48E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BEA2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1E0A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38F3B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A7EF5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56381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73849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71C1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C7FF6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5B44B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E2765E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BE3B4D0" w14:textId="77777777" w:rsidR="00166725" w:rsidRPr="0097068B" w:rsidRDefault="00CF15F7">
      <w:pPr>
        <w:pStyle w:val="1"/>
      </w:pPr>
      <w:bookmarkStart w:id="91" w:name="_Toc229493218"/>
      <w:bookmarkStart w:id="92" w:name="_Toc229493052"/>
      <w:bookmarkStart w:id="93" w:name="_Toc175653666"/>
      <w:r w:rsidRPr="0097068B">
        <w:t xml:space="preserve">«СГ. 05 </w:t>
      </w:r>
      <w:r w:rsidRPr="0097068B">
        <w:rPr>
          <w:szCs w:val="22"/>
        </w:rPr>
        <w:t>ОСНОВЫ ФИНАНСОВОЙ ГРАМОТНОСТИ</w:t>
      </w:r>
      <w:r w:rsidRPr="0097068B">
        <w:t>»</w:t>
      </w:r>
      <w:bookmarkEnd w:id="91"/>
      <w:bookmarkEnd w:id="92"/>
      <w:bookmarkEnd w:id="93"/>
    </w:p>
    <w:p w14:paraId="599C6009" w14:textId="77777777" w:rsidR="00166725" w:rsidRPr="0097068B" w:rsidRDefault="00CF15F7">
      <w:pPr>
        <w:pStyle w:val="1"/>
      </w:pPr>
      <w:bookmarkStart w:id="94" w:name="_Toc229493053"/>
      <w:bookmarkStart w:id="95" w:name="_Toc229493219"/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</w:t>
      </w:r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 xml:space="preserve"> ПОП СПО</w:t>
      </w:r>
      <w:bookmarkEnd w:id="94"/>
      <w:bookmarkEnd w:id="95"/>
      <w:r w:rsidRPr="0097068B">
        <w:t xml:space="preserve"> </w:t>
      </w:r>
    </w:p>
    <w:p w14:paraId="5F1D1641" w14:textId="77777777" w:rsidR="00166725" w:rsidRPr="0097068B" w:rsidRDefault="00CF15F7">
      <w:pPr>
        <w:pStyle w:val="1"/>
      </w:pPr>
      <w:hyperlink r:id="rId24" w:history="1">
        <w:bookmarkStart w:id="96" w:name="_Toc229493220"/>
        <w:bookmarkStart w:id="97" w:name="_Toc229493054"/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https://reestrspo.firpo.ru/usefulResource/9</w:t>
        </w:r>
        <w:bookmarkEnd w:id="96"/>
        <w:bookmarkEnd w:id="97"/>
      </w:hyperlink>
    </w:p>
    <w:p w14:paraId="79EBA569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59944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5A3BE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761EE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499E4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093AD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E1125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45BE2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5C3B9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B242CA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8E3CD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7ED9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29A9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15971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0FBBA" w14:textId="3A3400CC" w:rsidR="00166725" w:rsidRPr="0097068B" w:rsidRDefault="00CF15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7AB5C078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br w:type="page"/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2.9</w:t>
      </w:r>
    </w:p>
    <w:p w14:paraId="29A5BAC0" w14:textId="77777777" w:rsidR="00166725" w:rsidRPr="0097068B" w:rsidRDefault="00CF15F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55FA14AA" w14:textId="3F97E2AA" w:rsidR="00166725" w:rsidRPr="0097068B" w:rsidRDefault="009706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22.01.11 Оператор металлургического производства</w:t>
      </w:r>
    </w:p>
    <w:p w14:paraId="75F7B172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F4DA3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23D5B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8AF6A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E49F5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7E45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EC6A0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6D8BE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5CB17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CF191" w14:textId="77777777" w:rsidR="00166725" w:rsidRPr="0097068B" w:rsidRDefault="001667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C3B10" w14:textId="77777777" w:rsidR="00166725" w:rsidRPr="0097068B" w:rsidRDefault="00CF15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рабочая 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>программа дисциплины</w:t>
      </w:r>
    </w:p>
    <w:p w14:paraId="24E2CA87" w14:textId="77777777" w:rsidR="00166725" w:rsidRPr="0097068B" w:rsidRDefault="00CF15F7">
      <w:pPr>
        <w:pStyle w:val="1"/>
      </w:pPr>
      <w:bookmarkStart w:id="98" w:name="_Toc229493221"/>
      <w:bookmarkStart w:id="99" w:name="_Toc229493055"/>
      <w:bookmarkStart w:id="100" w:name="_Toc175653669"/>
      <w:r w:rsidRPr="0097068B">
        <w:t>«СГ. 06 ОСНОВЫ БЕРЕЖЛИВОГО ПРОИЗВОДСТВА»</w:t>
      </w:r>
      <w:bookmarkEnd w:id="98"/>
      <w:bookmarkEnd w:id="99"/>
      <w:bookmarkEnd w:id="100"/>
    </w:p>
    <w:p w14:paraId="2B805E4F" w14:textId="77777777" w:rsidR="00166725" w:rsidRPr="0097068B" w:rsidRDefault="00CF15F7">
      <w:pPr>
        <w:pStyle w:val="1"/>
      </w:pPr>
      <w:bookmarkStart w:id="101" w:name="_Toc175653624"/>
      <w:bookmarkStart w:id="102" w:name="_Toc175653670"/>
      <w:bookmarkStart w:id="103" w:name="_Toc229493056"/>
      <w:bookmarkStart w:id="104" w:name="_Toc229493222"/>
      <w:r w:rsidRPr="0097068B">
        <w:rPr>
          <w:rFonts w:eastAsiaTheme="minorHAnsi"/>
          <w:b w:val="0"/>
          <w:bCs w:val="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01"/>
      <w:bookmarkEnd w:id="102"/>
      <w:bookmarkEnd w:id="103"/>
      <w:bookmarkEnd w:id="104"/>
      <w:r w:rsidRPr="0097068B">
        <w:t xml:space="preserve"> </w:t>
      </w:r>
    </w:p>
    <w:p w14:paraId="76AEB830" w14:textId="77777777" w:rsidR="00166725" w:rsidRPr="0097068B" w:rsidRDefault="00CF15F7">
      <w:pPr>
        <w:pStyle w:val="1"/>
      </w:pPr>
      <w:hyperlink r:id="rId25" w:history="1">
        <w:bookmarkStart w:id="105" w:name="_Toc229493223"/>
        <w:bookmarkStart w:id="106" w:name="_Toc175653671"/>
        <w:bookmarkStart w:id="107" w:name="_Toc229493057"/>
        <w:bookmarkStart w:id="108" w:name="_Toc175653625"/>
        <w:r w:rsidRPr="0097068B">
          <w:rPr>
            <w:rStyle w:val="a8"/>
            <w:rFonts w:eastAsiaTheme="minorHAnsi"/>
            <w:b w:val="0"/>
            <w:bCs w:val="0"/>
            <w:color w:val="auto"/>
            <w:kern w:val="0"/>
            <w:shd w:val="clear" w:color="auto" w:fill="FFFFFF"/>
            <w:lang w:eastAsia="en-US"/>
          </w:rPr>
          <w:t>https://reestrspo.firpo.ru/usefulResource/9</w:t>
        </w:r>
        <w:bookmarkEnd w:id="105"/>
        <w:bookmarkEnd w:id="106"/>
        <w:bookmarkEnd w:id="107"/>
        <w:bookmarkEnd w:id="108"/>
      </w:hyperlink>
    </w:p>
    <w:p w14:paraId="27DD122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F5B94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93A0B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4ACC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661DB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4F48A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60DD9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E351E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8A055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BADF4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D31A6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67623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EE578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614BF" w14:textId="77777777" w:rsidR="00166725" w:rsidRPr="0097068B" w:rsidRDefault="001667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6A94C" w14:textId="7F93BEA4" w:rsidR="00166725" w:rsidRPr="0097068B" w:rsidRDefault="00CF15F7">
      <w:pPr>
        <w:spacing w:line="360" w:lineRule="auto"/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</w:pPr>
      <w:r w:rsidRPr="0097068B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06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sectPr w:rsidR="00166725" w:rsidRPr="0097068B">
      <w:headerReference w:type="even" r:id="rId2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A3696" w14:textId="77777777" w:rsidR="00000000" w:rsidRDefault="00CF15F7">
      <w:r>
        <w:separator/>
      </w:r>
    </w:p>
  </w:endnote>
  <w:endnote w:type="continuationSeparator" w:id="0">
    <w:p w14:paraId="0C58EB9F" w14:textId="77777777" w:rsidR="00000000" w:rsidRDefault="00CF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98E25" w14:textId="77777777" w:rsidR="00166725" w:rsidRDefault="00CF15F7">
      <w:r>
        <w:separator/>
      </w:r>
    </w:p>
  </w:footnote>
  <w:footnote w:type="continuationSeparator" w:id="0">
    <w:p w14:paraId="3466E7CC" w14:textId="77777777" w:rsidR="00166725" w:rsidRDefault="00CF15F7">
      <w:r>
        <w:continuationSeparator/>
      </w:r>
    </w:p>
  </w:footnote>
  <w:footnote w:id="1">
    <w:p w14:paraId="2CE70E02" w14:textId="77777777" w:rsidR="00166725" w:rsidRDefault="00CF15F7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37111DB2" w14:textId="77777777" w:rsidR="00166725" w:rsidRDefault="00CF15F7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 xml:space="preserve">Берутся </w:t>
      </w:r>
      <w:r>
        <w:rPr>
          <w:i/>
          <w:iCs/>
          <w:lang w:val="ru-RU"/>
        </w:rPr>
        <w:t>сведения, указанные по данному виду деятельности в п. 4.2.</w:t>
      </w:r>
    </w:p>
  </w:footnote>
  <w:footnote w:id="3">
    <w:p w14:paraId="26AD0DA2" w14:textId="77777777" w:rsidR="00166725" w:rsidRDefault="00CF15F7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B38A" w14:textId="77777777" w:rsidR="00166725" w:rsidRDefault="00CF15F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1DA79FD" w14:textId="77777777" w:rsidR="00166725" w:rsidRDefault="00166725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</w:sdtPr>
    <w:sdtEndPr/>
    <w:sdtContent>
      <w:p w14:paraId="71BFD1FD" w14:textId="77777777" w:rsidR="00166725" w:rsidRDefault="00CF15F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6E7D5B0" w14:textId="77777777" w:rsidR="00166725" w:rsidRDefault="00166725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5FFB9" w14:textId="77777777" w:rsidR="00166725" w:rsidRDefault="00CF15F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3002350" w14:textId="77777777" w:rsidR="00166725" w:rsidRDefault="00166725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240049"/>
    </w:sdtPr>
    <w:sdtEndPr/>
    <w:sdtContent>
      <w:p w14:paraId="17166FA2" w14:textId="77777777" w:rsidR="00166725" w:rsidRDefault="00CF15F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2C55724" w14:textId="77777777" w:rsidR="00166725" w:rsidRDefault="00166725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7781" w14:textId="77777777" w:rsidR="00166725" w:rsidRDefault="00CF15F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4BA68CD" w14:textId="77777777" w:rsidR="00166725" w:rsidRDefault="00166725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7654764"/>
    </w:sdtPr>
    <w:sdtEndPr/>
    <w:sdtContent>
      <w:p w14:paraId="523A78AA" w14:textId="77777777" w:rsidR="00166725" w:rsidRDefault="00CF15F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2833E96D" w14:textId="77777777" w:rsidR="00166725" w:rsidRDefault="00166725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7E2D" w14:textId="77777777" w:rsidR="00166725" w:rsidRDefault="00CF15F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AB647B6" w14:textId="77777777" w:rsidR="00166725" w:rsidRDefault="00166725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107"/>
    <w:multiLevelType w:val="multilevel"/>
    <w:tmpl w:val="0190110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1146ED"/>
    <w:multiLevelType w:val="multilevel"/>
    <w:tmpl w:val="031146ED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D0B57"/>
    <w:multiLevelType w:val="multilevel"/>
    <w:tmpl w:val="08ED0B57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B5290"/>
    <w:multiLevelType w:val="multilevel"/>
    <w:tmpl w:val="4D0B5290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61DDD"/>
    <w:multiLevelType w:val="multilevel"/>
    <w:tmpl w:val="6E561DD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252C"/>
    <w:rsid w:val="000143A1"/>
    <w:rsid w:val="000156CF"/>
    <w:rsid w:val="000179F8"/>
    <w:rsid w:val="00021F15"/>
    <w:rsid w:val="00021F3A"/>
    <w:rsid w:val="000274BC"/>
    <w:rsid w:val="000310CB"/>
    <w:rsid w:val="00042069"/>
    <w:rsid w:val="00054BCF"/>
    <w:rsid w:val="00064407"/>
    <w:rsid w:val="0007128F"/>
    <w:rsid w:val="00083B9B"/>
    <w:rsid w:val="0008627A"/>
    <w:rsid w:val="0008639E"/>
    <w:rsid w:val="0008772C"/>
    <w:rsid w:val="00087B5D"/>
    <w:rsid w:val="00087CF5"/>
    <w:rsid w:val="0009154A"/>
    <w:rsid w:val="00093554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210B"/>
    <w:rsid w:val="000D49BF"/>
    <w:rsid w:val="000D4FB5"/>
    <w:rsid w:val="000D6D2B"/>
    <w:rsid w:val="000E2D3D"/>
    <w:rsid w:val="000E2D5E"/>
    <w:rsid w:val="000E5DF0"/>
    <w:rsid w:val="000E6DD2"/>
    <w:rsid w:val="000E6DE9"/>
    <w:rsid w:val="000F0023"/>
    <w:rsid w:val="000F19BA"/>
    <w:rsid w:val="000F33E9"/>
    <w:rsid w:val="000F419D"/>
    <w:rsid w:val="000F5587"/>
    <w:rsid w:val="00100F1D"/>
    <w:rsid w:val="0010264D"/>
    <w:rsid w:val="001029C2"/>
    <w:rsid w:val="0011295E"/>
    <w:rsid w:val="001153AF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4EE1"/>
    <w:rsid w:val="00152D91"/>
    <w:rsid w:val="00155BB4"/>
    <w:rsid w:val="001604E7"/>
    <w:rsid w:val="0016297B"/>
    <w:rsid w:val="00163473"/>
    <w:rsid w:val="00164F90"/>
    <w:rsid w:val="00165700"/>
    <w:rsid w:val="00166725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7560"/>
    <w:rsid w:val="001944D3"/>
    <w:rsid w:val="00196996"/>
    <w:rsid w:val="00197F9A"/>
    <w:rsid w:val="001A1667"/>
    <w:rsid w:val="001A38DD"/>
    <w:rsid w:val="001A5DA5"/>
    <w:rsid w:val="001A6B4D"/>
    <w:rsid w:val="001A723D"/>
    <w:rsid w:val="001C3496"/>
    <w:rsid w:val="001C3659"/>
    <w:rsid w:val="001D0220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7F28"/>
    <w:rsid w:val="00214055"/>
    <w:rsid w:val="00217CBC"/>
    <w:rsid w:val="00222015"/>
    <w:rsid w:val="002221E1"/>
    <w:rsid w:val="00223530"/>
    <w:rsid w:val="00223558"/>
    <w:rsid w:val="00235942"/>
    <w:rsid w:val="00235CC4"/>
    <w:rsid w:val="00240C7E"/>
    <w:rsid w:val="002415E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B093C"/>
    <w:rsid w:val="002C3739"/>
    <w:rsid w:val="002C4B17"/>
    <w:rsid w:val="002C75C7"/>
    <w:rsid w:val="002D0503"/>
    <w:rsid w:val="002D49B6"/>
    <w:rsid w:val="002E5A9A"/>
    <w:rsid w:val="002E64F6"/>
    <w:rsid w:val="002E6F96"/>
    <w:rsid w:val="002E752C"/>
    <w:rsid w:val="002F03DF"/>
    <w:rsid w:val="002F1408"/>
    <w:rsid w:val="002F5BC3"/>
    <w:rsid w:val="002F703D"/>
    <w:rsid w:val="002F72AB"/>
    <w:rsid w:val="0030202C"/>
    <w:rsid w:val="003027FF"/>
    <w:rsid w:val="00303406"/>
    <w:rsid w:val="0030728C"/>
    <w:rsid w:val="0031061A"/>
    <w:rsid w:val="00310E7E"/>
    <w:rsid w:val="00312533"/>
    <w:rsid w:val="003128A9"/>
    <w:rsid w:val="00314663"/>
    <w:rsid w:val="003172EE"/>
    <w:rsid w:val="00317A1D"/>
    <w:rsid w:val="0032315D"/>
    <w:rsid w:val="00324B82"/>
    <w:rsid w:val="00326B77"/>
    <w:rsid w:val="003271B8"/>
    <w:rsid w:val="00332233"/>
    <w:rsid w:val="00333243"/>
    <w:rsid w:val="003369AE"/>
    <w:rsid w:val="00340F33"/>
    <w:rsid w:val="00343F5D"/>
    <w:rsid w:val="00347551"/>
    <w:rsid w:val="003520FD"/>
    <w:rsid w:val="00352250"/>
    <w:rsid w:val="00354C73"/>
    <w:rsid w:val="00356292"/>
    <w:rsid w:val="0036387B"/>
    <w:rsid w:val="003649A3"/>
    <w:rsid w:val="00365203"/>
    <w:rsid w:val="003664B6"/>
    <w:rsid w:val="00372DD2"/>
    <w:rsid w:val="003734D8"/>
    <w:rsid w:val="0037624A"/>
    <w:rsid w:val="00376544"/>
    <w:rsid w:val="00376830"/>
    <w:rsid w:val="00381F0B"/>
    <w:rsid w:val="00392EEE"/>
    <w:rsid w:val="00395A9E"/>
    <w:rsid w:val="003A0480"/>
    <w:rsid w:val="003A4C71"/>
    <w:rsid w:val="003A61FF"/>
    <w:rsid w:val="003B060B"/>
    <w:rsid w:val="003B4577"/>
    <w:rsid w:val="003B46DB"/>
    <w:rsid w:val="003B62BD"/>
    <w:rsid w:val="003B6459"/>
    <w:rsid w:val="003B7149"/>
    <w:rsid w:val="003B7C0D"/>
    <w:rsid w:val="003C50D0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70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CDF"/>
    <w:rsid w:val="00434DA2"/>
    <w:rsid w:val="00437EDC"/>
    <w:rsid w:val="00443FB5"/>
    <w:rsid w:val="0044451D"/>
    <w:rsid w:val="00453ED1"/>
    <w:rsid w:val="0045418C"/>
    <w:rsid w:val="00456D18"/>
    <w:rsid w:val="0045771E"/>
    <w:rsid w:val="00457DBB"/>
    <w:rsid w:val="004603A3"/>
    <w:rsid w:val="004626BE"/>
    <w:rsid w:val="004722A0"/>
    <w:rsid w:val="004806A0"/>
    <w:rsid w:val="004809D9"/>
    <w:rsid w:val="004818E7"/>
    <w:rsid w:val="00486C14"/>
    <w:rsid w:val="00494B4A"/>
    <w:rsid w:val="004A1B5A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41E5"/>
    <w:rsid w:val="004D6CDF"/>
    <w:rsid w:val="004E036F"/>
    <w:rsid w:val="004E1592"/>
    <w:rsid w:val="004E72DB"/>
    <w:rsid w:val="004F030E"/>
    <w:rsid w:val="004F19D7"/>
    <w:rsid w:val="004F4197"/>
    <w:rsid w:val="004F5C5E"/>
    <w:rsid w:val="004F60DA"/>
    <w:rsid w:val="00500294"/>
    <w:rsid w:val="00502E27"/>
    <w:rsid w:val="00502F97"/>
    <w:rsid w:val="005038E6"/>
    <w:rsid w:val="005052BF"/>
    <w:rsid w:val="00505834"/>
    <w:rsid w:val="0051713F"/>
    <w:rsid w:val="0052763B"/>
    <w:rsid w:val="00533319"/>
    <w:rsid w:val="00533582"/>
    <w:rsid w:val="00535FCF"/>
    <w:rsid w:val="00537C30"/>
    <w:rsid w:val="005438AD"/>
    <w:rsid w:val="00543932"/>
    <w:rsid w:val="00550283"/>
    <w:rsid w:val="005551BB"/>
    <w:rsid w:val="0055753C"/>
    <w:rsid w:val="00562CE2"/>
    <w:rsid w:val="005643D7"/>
    <w:rsid w:val="0056478F"/>
    <w:rsid w:val="005648CA"/>
    <w:rsid w:val="00571245"/>
    <w:rsid w:val="00574913"/>
    <w:rsid w:val="0058000F"/>
    <w:rsid w:val="00583426"/>
    <w:rsid w:val="005852C3"/>
    <w:rsid w:val="00585658"/>
    <w:rsid w:val="005857F1"/>
    <w:rsid w:val="00587FF5"/>
    <w:rsid w:val="005905EF"/>
    <w:rsid w:val="00594D59"/>
    <w:rsid w:val="005A07FC"/>
    <w:rsid w:val="005A0826"/>
    <w:rsid w:val="005A2B38"/>
    <w:rsid w:val="005B2AC8"/>
    <w:rsid w:val="005B75C1"/>
    <w:rsid w:val="005C3984"/>
    <w:rsid w:val="005C636E"/>
    <w:rsid w:val="005C6504"/>
    <w:rsid w:val="005C6A3A"/>
    <w:rsid w:val="005C7265"/>
    <w:rsid w:val="005C7598"/>
    <w:rsid w:val="005D0B9C"/>
    <w:rsid w:val="005D45EB"/>
    <w:rsid w:val="005D7117"/>
    <w:rsid w:val="005E1251"/>
    <w:rsid w:val="005E2A95"/>
    <w:rsid w:val="005E4522"/>
    <w:rsid w:val="005E666F"/>
    <w:rsid w:val="005E767F"/>
    <w:rsid w:val="005F254D"/>
    <w:rsid w:val="005F3BA8"/>
    <w:rsid w:val="005F59C7"/>
    <w:rsid w:val="005F647B"/>
    <w:rsid w:val="00600817"/>
    <w:rsid w:val="00601C7C"/>
    <w:rsid w:val="0060207D"/>
    <w:rsid w:val="006034DE"/>
    <w:rsid w:val="0061235E"/>
    <w:rsid w:val="00615954"/>
    <w:rsid w:val="00620976"/>
    <w:rsid w:val="006229A4"/>
    <w:rsid w:val="006316B8"/>
    <w:rsid w:val="00635015"/>
    <w:rsid w:val="00636315"/>
    <w:rsid w:val="00640C5A"/>
    <w:rsid w:val="0064304F"/>
    <w:rsid w:val="00650455"/>
    <w:rsid w:val="006569F9"/>
    <w:rsid w:val="00656A72"/>
    <w:rsid w:val="00661BCB"/>
    <w:rsid w:val="00663DF9"/>
    <w:rsid w:val="00665678"/>
    <w:rsid w:val="006672FE"/>
    <w:rsid w:val="0067045C"/>
    <w:rsid w:val="0067255A"/>
    <w:rsid w:val="006737E6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CE2"/>
    <w:rsid w:val="006A77F8"/>
    <w:rsid w:val="006B0501"/>
    <w:rsid w:val="006B1F6D"/>
    <w:rsid w:val="006B29DD"/>
    <w:rsid w:val="006C5629"/>
    <w:rsid w:val="006D036B"/>
    <w:rsid w:val="006D3A82"/>
    <w:rsid w:val="006D4C3D"/>
    <w:rsid w:val="006E29B8"/>
    <w:rsid w:val="006E319A"/>
    <w:rsid w:val="006E5130"/>
    <w:rsid w:val="006E5F79"/>
    <w:rsid w:val="006E7FF4"/>
    <w:rsid w:val="006F0E0C"/>
    <w:rsid w:val="006F239E"/>
    <w:rsid w:val="006F7C5D"/>
    <w:rsid w:val="00701D4A"/>
    <w:rsid w:val="0070724D"/>
    <w:rsid w:val="0071057A"/>
    <w:rsid w:val="007112DA"/>
    <w:rsid w:val="007129CE"/>
    <w:rsid w:val="00713285"/>
    <w:rsid w:val="0072121D"/>
    <w:rsid w:val="007217B1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66F31"/>
    <w:rsid w:val="0077014D"/>
    <w:rsid w:val="00770390"/>
    <w:rsid w:val="00774C93"/>
    <w:rsid w:val="00774CB0"/>
    <w:rsid w:val="00781491"/>
    <w:rsid w:val="00782EFC"/>
    <w:rsid w:val="00783A45"/>
    <w:rsid w:val="00784B56"/>
    <w:rsid w:val="00785307"/>
    <w:rsid w:val="007863C1"/>
    <w:rsid w:val="007900D3"/>
    <w:rsid w:val="007A1BB6"/>
    <w:rsid w:val="007A233F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D629C"/>
    <w:rsid w:val="007E00E1"/>
    <w:rsid w:val="007E1F34"/>
    <w:rsid w:val="007E2ACA"/>
    <w:rsid w:val="007E3D13"/>
    <w:rsid w:val="007E5D87"/>
    <w:rsid w:val="007F1FD0"/>
    <w:rsid w:val="008018C7"/>
    <w:rsid w:val="00802A37"/>
    <w:rsid w:val="00811910"/>
    <w:rsid w:val="00815CB5"/>
    <w:rsid w:val="0081775B"/>
    <w:rsid w:val="00820155"/>
    <w:rsid w:val="00820E8D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0542"/>
    <w:rsid w:val="0086178E"/>
    <w:rsid w:val="00866E9A"/>
    <w:rsid w:val="0086709B"/>
    <w:rsid w:val="0087060C"/>
    <w:rsid w:val="00870AA2"/>
    <w:rsid w:val="008714EF"/>
    <w:rsid w:val="008729B7"/>
    <w:rsid w:val="00872D32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3C0E"/>
    <w:rsid w:val="008D00EF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03EF"/>
    <w:rsid w:val="00901CFE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59C1"/>
    <w:rsid w:val="00955D56"/>
    <w:rsid w:val="0095653B"/>
    <w:rsid w:val="00956668"/>
    <w:rsid w:val="00957653"/>
    <w:rsid w:val="00962AFE"/>
    <w:rsid w:val="009644CA"/>
    <w:rsid w:val="0097068B"/>
    <w:rsid w:val="00985111"/>
    <w:rsid w:val="00985130"/>
    <w:rsid w:val="00986EEC"/>
    <w:rsid w:val="00987700"/>
    <w:rsid w:val="00987E61"/>
    <w:rsid w:val="00990BCD"/>
    <w:rsid w:val="009A0AAA"/>
    <w:rsid w:val="009A1DFB"/>
    <w:rsid w:val="009A4D9F"/>
    <w:rsid w:val="009B6A77"/>
    <w:rsid w:val="009B7136"/>
    <w:rsid w:val="009B7D75"/>
    <w:rsid w:val="009C121E"/>
    <w:rsid w:val="009C2C4C"/>
    <w:rsid w:val="009C5AF6"/>
    <w:rsid w:val="009D709B"/>
    <w:rsid w:val="009E1117"/>
    <w:rsid w:val="009E44E8"/>
    <w:rsid w:val="009E57EA"/>
    <w:rsid w:val="009F6FDA"/>
    <w:rsid w:val="00A01E71"/>
    <w:rsid w:val="00A0276D"/>
    <w:rsid w:val="00A055DC"/>
    <w:rsid w:val="00A06CD6"/>
    <w:rsid w:val="00A105A9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305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94E88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1272"/>
    <w:rsid w:val="00AC4AB1"/>
    <w:rsid w:val="00AC58B5"/>
    <w:rsid w:val="00AD1AEA"/>
    <w:rsid w:val="00AD32F1"/>
    <w:rsid w:val="00AE4631"/>
    <w:rsid w:val="00AE57D4"/>
    <w:rsid w:val="00AE6F05"/>
    <w:rsid w:val="00AE7B53"/>
    <w:rsid w:val="00AF28AC"/>
    <w:rsid w:val="00AF2BD9"/>
    <w:rsid w:val="00B00D17"/>
    <w:rsid w:val="00B01238"/>
    <w:rsid w:val="00B04261"/>
    <w:rsid w:val="00B049BF"/>
    <w:rsid w:val="00B0786A"/>
    <w:rsid w:val="00B07A59"/>
    <w:rsid w:val="00B115E3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63FB"/>
    <w:rsid w:val="00B66728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7A66"/>
    <w:rsid w:val="00BA16FD"/>
    <w:rsid w:val="00BA3E55"/>
    <w:rsid w:val="00BB40E8"/>
    <w:rsid w:val="00BC02B0"/>
    <w:rsid w:val="00BC07BC"/>
    <w:rsid w:val="00BC1BE2"/>
    <w:rsid w:val="00BC3058"/>
    <w:rsid w:val="00BC4BCE"/>
    <w:rsid w:val="00BC51F6"/>
    <w:rsid w:val="00BC7A2E"/>
    <w:rsid w:val="00BD1C92"/>
    <w:rsid w:val="00BD6A9B"/>
    <w:rsid w:val="00BD744C"/>
    <w:rsid w:val="00BE320C"/>
    <w:rsid w:val="00BE6339"/>
    <w:rsid w:val="00BF07DC"/>
    <w:rsid w:val="00BF20DB"/>
    <w:rsid w:val="00BF2E82"/>
    <w:rsid w:val="00BF7FA9"/>
    <w:rsid w:val="00C027E5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265C8"/>
    <w:rsid w:val="00C328C9"/>
    <w:rsid w:val="00C341D6"/>
    <w:rsid w:val="00C35B20"/>
    <w:rsid w:val="00C36BD4"/>
    <w:rsid w:val="00C40043"/>
    <w:rsid w:val="00C422A9"/>
    <w:rsid w:val="00C455CE"/>
    <w:rsid w:val="00C4573C"/>
    <w:rsid w:val="00C460EE"/>
    <w:rsid w:val="00C471C3"/>
    <w:rsid w:val="00C500FE"/>
    <w:rsid w:val="00C55112"/>
    <w:rsid w:val="00C632F2"/>
    <w:rsid w:val="00C63897"/>
    <w:rsid w:val="00C64571"/>
    <w:rsid w:val="00C66CE9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96D7D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F7"/>
    <w:rsid w:val="00CC0E54"/>
    <w:rsid w:val="00CC2713"/>
    <w:rsid w:val="00CC325B"/>
    <w:rsid w:val="00CC74BA"/>
    <w:rsid w:val="00CC7BD0"/>
    <w:rsid w:val="00CD0013"/>
    <w:rsid w:val="00CD2973"/>
    <w:rsid w:val="00CD4574"/>
    <w:rsid w:val="00CD7511"/>
    <w:rsid w:val="00CD7BAB"/>
    <w:rsid w:val="00CE7D23"/>
    <w:rsid w:val="00CF15F7"/>
    <w:rsid w:val="00CF71C2"/>
    <w:rsid w:val="00D005AA"/>
    <w:rsid w:val="00D03070"/>
    <w:rsid w:val="00D0680D"/>
    <w:rsid w:val="00D1179D"/>
    <w:rsid w:val="00D132AD"/>
    <w:rsid w:val="00D16112"/>
    <w:rsid w:val="00D170EC"/>
    <w:rsid w:val="00D21459"/>
    <w:rsid w:val="00D234A7"/>
    <w:rsid w:val="00D26616"/>
    <w:rsid w:val="00D3146B"/>
    <w:rsid w:val="00D32104"/>
    <w:rsid w:val="00D32F37"/>
    <w:rsid w:val="00D34A9C"/>
    <w:rsid w:val="00D34AB2"/>
    <w:rsid w:val="00D34BAC"/>
    <w:rsid w:val="00D36405"/>
    <w:rsid w:val="00D3763E"/>
    <w:rsid w:val="00D40AE9"/>
    <w:rsid w:val="00D42432"/>
    <w:rsid w:val="00D43D26"/>
    <w:rsid w:val="00D479E4"/>
    <w:rsid w:val="00D54A74"/>
    <w:rsid w:val="00D63987"/>
    <w:rsid w:val="00D66A96"/>
    <w:rsid w:val="00D67E36"/>
    <w:rsid w:val="00D742DE"/>
    <w:rsid w:val="00D778FA"/>
    <w:rsid w:val="00D77A1B"/>
    <w:rsid w:val="00D820D4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37DE"/>
    <w:rsid w:val="00DA7D58"/>
    <w:rsid w:val="00DB7055"/>
    <w:rsid w:val="00DB7B6A"/>
    <w:rsid w:val="00DC04A7"/>
    <w:rsid w:val="00DC1794"/>
    <w:rsid w:val="00DC33AA"/>
    <w:rsid w:val="00DC428B"/>
    <w:rsid w:val="00DC6D32"/>
    <w:rsid w:val="00DC7D28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68E"/>
    <w:rsid w:val="00DF0A07"/>
    <w:rsid w:val="00DF1C45"/>
    <w:rsid w:val="00DF1EFC"/>
    <w:rsid w:val="00DF5A57"/>
    <w:rsid w:val="00E04831"/>
    <w:rsid w:val="00E06E2E"/>
    <w:rsid w:val="00E10A30"/>
    <w:rsid w:val="00E10B85"/>
    <w:rsid w:val="00E11C84"/>
    <w:rsid w:val="00E129BC"/>
    <w:rsid w:val="00E17F05"/>
    <w:rsid w:val="00E20FE8"/>
    <w:rsid w:val="00E22BB1"/>
    <w:rsid w:val="00E2393C"/>
    <w:rsid w:val="00E35630"/>
    <w:rsid w:val="00E35BDB"/>
    <w:rsid w:val="00E370AF"/>
    <w:rsid w:val="00E40A99"/>
    <w:rsid w:val="00E40C10"/>
    <w:rsid w:val="00E41C93"/>
    <w:rsid w:val="00E426F9"/>
    <w:rsid w:val="00E464D0"/>
    <w:rsid w:val="00E517B1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40D6"/>
    <w:rsid w:val="00E7530E"/>
    <w:rsid w:val="00E759C8"/>
    <w:rsid w:val="00E765B1"/>
    <w:rsid w:val="00E810A5"/>
    <w:rsid w:val="00E82BD5"/>
    <w:rsid w:val="00E91799"/>
    <w:rsid w:val="00E969F8"/>
    <w:rsid w:val="00EA5B86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48A0"/>
    <w:rsid w:val="00EE625F"/>
    <w:rsid w:val="00EF00AF"/>
    <w:rsid w:val="00EF167F"/>
    <w:rsid w:val="00EF5E14"/>
    <w:rsid w:val="00F00D1F"/>
    <w:rsid w:val="00F06054"/>
    <w:rsid w:val="00F10B34"/>
    <w:rsid w:val="00F1150F"/>
    <w:rsid w:val="00F1278D"/>
    <w:rsid w:val="00F12CC6"/>
    <w:rsid w:val="00F1687F"/>
    <w:rsid w:val="00F16FB5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73D"/>
    <w:rsid w:val="00F54598"/>
    <w:rsid w:val="00F56026"/>
    <w:rsid w:val="00F56DBA"/>
    <w:rsid w:val="00F62DD3"/>
    <w:rsid w:val="00F63E6B"/>
    <w:rsid w:val="00F64E28"/>
    <w:rsid w:val="00F666EC"/>
    <w:rsid w:val="00F70A68"/>
    <w:rsid w:val="00F70F81"/>
    <w:rsid w:val="00F716DB"/>
    <w:rsid w:val="00F7330E"/>
    <w:rsid w:val="00F735C1"/>
    <w:rsid w:val="00F77D1D"/>
    <w:rsid w:val="00F80C94"/>
    <w:rsid w:val="00F876CD"/>
    <w:rsid w:val="00F87CCB"/>
    <w:rsid w:val="00F92178"/>
    <w:rsid w:val="00F94F60"/>
    <w:rsid w:val="00F9569D"/>
    <w:rsid w:val="00F97B4F"/>
    <w:rsid w:val="00FA67F6"/>
    <w:rsid w:val="00FA77B1"/>
    <w:rsid w:val="00FB2082"/>
    <w:rsid w:val="00FB371B"/>
    <w:rsid w:val="00FB50A0"/>
    <w:rsid w:val="00FC1BE0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2F901FF"/>
    <w:rsid w:val="0CA93C54"/>
    <w:rsid w:val="0D542008"/>
    <w:rsid w:val="140457CB"/>
    <w:rsid w:val="56DB06D6"/>
    <w:rsid w:val="5F213C6C"/>
    <w:rsid w:val="6AEA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A7C0D"/>
  <w15:docId w15:val="{CE40FAC5-3213-4292-A5EB-E86D61BA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HAns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rFonts w:eastAsiaTheme="minorHAns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qFormat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  <w:qFormat/>
  </w:style>
  <w:style w:type="character" w:customStyle="1" w:styleId="50">
    <w:name w:val="Неразрешенное упоминание5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60">
    <w:name w:val="Неразрешенное упоминание6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robot.bmstu.ru/files/GOST/gost-eskd.html" TargetMode="External"/><Relationship Id="rId18" Type="http://schemas.openxmlformats.org/officeDocument/2006/relationships/header" Target="header5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yperlink" Target="https://reestrspo.firpo.ru/usefulResource/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453206" TargetMode="External"/><Relationship Id="rId17" Type="http://schemas.openxmlformats.org/officeDocument/2006/relationships/hyperlink" Target="https://urait.ru/bcode/598541" TargetMode="External"/><Relationship Id="rId25" Type="http://schemas.openxmlformats.org/officeDocument/2006/relationships/hyperlink" Target="https://reestrspo.firpo.ru/usefulResource/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spo.ru/books/142589" TargetMode="External"/><Relationship Id="rId20" Type="http://schemas.openxmlformats.org/officeDocument/2006/relationships/hyperlink" Target="https://reestrspo.firpo.ru/usefulResource/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51261" TargetMode="External"/><Relationship Id="rId24" Type="http://schemas.openxmlformats.org/officeDocument/2006/relationships/hyperlink" Target="https://reestrspo.firpo.ru/usefulResource/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yperlink" Target="https://reestrspo.firpo.ru/usefulResource/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rait.ru/bcode/584597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Relationship Id="rId22" Type="http://schemas.openxmlformats.org/officeDocument/2006/relationships/hyperlink" Target="https://reestrspo.firpo.ru/usefulResource/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E2DD9-F666-45D9-BFB9-DE417DBDF6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7608</Words>
  <Characters>43372</Characters>
  <Application>Microsoft Office Word</Application>
  <DocSecurity>0</DocSecurity>
  <Lines>361</Lines>
  <Paragraphs>101</Paragraphs>
  <ScaleCrop>false</ScaleCrop>
  <Company>Home</Company>
  <LinksUpToDate>false</LinksUpToDate>
  <CharactersWithSpaces>50879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Гаджимурадова Аида Магомедовна</cp:lastModifiedBy>
  <cp:revision>25</cp:revision>
  <cp:lastPrinted>2023-04-28T08:44:00Z</cp:lastPrinted>
  <dcterms:created xsi:type="dcterms:W3CDTF">2024-03-04T11:33:00Z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1287A6FC2BE6439DB9BF6A5616BD5846_12</vt:lpwstr>
  </property>
  <property fmtid="{D5CDD505-2E9C-101B-9397-08002B2CF9AE}" pid="4" name="KSOTemplateDocerSaveRecord">
    <vt:lpwstr>eyJoZGlkIjoiZTdiYTc4MDUxNmI5NDRkN2E0MTUyN2RhMjVjN2JlNzAifQ==</vt:lpwstr>
  </property>
</Properties>
</file>