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A2C416F" w14:textId="77777777" w:rsidR="00315A86" w:rsidRDefault="00315A86" w:rsidP="00315A86">
      <w:pPr>
        <w:jc w:val="right"/>
        <w:rPr>
          <w:rFonts w:ascii="Times New Roman" w:eastAsia="Times New Roman" w:hAnsi="Times New Roman" w:cs="Times New Roman"/>
          <w:b/>
          <w:bCs/>
          <w:kern w:val="32"/>
          <w:sz w:val="24"/>
          <w:szCs w:val="24"/>
          <w:lang w:eastAsia="x-none"/>
        </w:rPr>
      </w:pPr>
      <w:r w:rsidRPr="00315A86">
        <w:rPr>
          <w:rFonts w:ascii="Times New Roman" w:eastAsia="Times New Roman" w:hAnsi="Times New Roman" w:cs="Times New Roman"/>
          <w:b/>
          <w:bCs/>
          <w:kern w:val="32"/>
          <w:sz w:val="24"/>
          <w:szCs w:val="24"/>
          <w:lang w:eastAsia="x-none"/>
        </w:rPr>
        <w:t xml:space="preserve">к ПОП по профессии </w:t>
      </w:r>
    </w:p>
    <w:p w14:paraId="148FFDFF" w14:textId="730FD1FC" w:rsidR="00315A86" w:rsidRDefault="00315A86" w:rsidP="00315A86">
      <w:pPr>
        <w:jc w:val="right"/>
        <w:rPr>
          <w:rFonts w:ascii="Times New Roman" w:eastAsia="Times New Roman" w:hAnsi="Times New Roman" w:cs="Times New Roman"/>
          <w:b/>
          <w:bCs/>
          <w:kern w:val="32"/>
          <w:sz w:val="24"/>
          <w:szCs w:val="24"/>
          <w:lang w:eastAsia="x-none"/>
        </w:rPr>
      </w:pPr>
      <w:r w:rsidRPr="00315A86">
        <w:rPr>
          <w:rFonts w:ascii="Times New Roman" w:eastAsia="Times New Roman" w:hAnsi="Times New Roman" w:cs="Times New Roman"/>
          <w:b/>
          <w:bCs/>
          <w:kern w:val="32"/>
          <w:sz w:val="24"/>
          <w:szCs w:val="24"/>
          <w:lang w:eastAsia="x-none"/>
        </w:rPr>
        <w:t>21.01.17 Мастер по</w:t>
      </w:r>
      <w:r>
        <w:rPr>
          <w:rFonts w:ascii="Times New Roman" w:eastAsia="Times New Roman" w:hAnsi="Times New Roman" w:cs="Times New Roman"/>
          <w:b/>
          <w:bCs/>
          <w:kern w:val="32"/>
          <w:sz w:val="24"/>
          <w:szCs w:val="24"/>
          <w:lang w:eastAsia="x-none"/>
        </w:rPr>
        <w:t xml:space="preserve"> </w:t>
      </w:r>
      <w:r w:rsidRPr="00315A86">
        <w:rPr>
          <w:rFonts w:ascii="Times New Roman" w:eastAsia="Times New Roman" w:hAnsi="Times New Roman" w:cs="Times New Roman"/>
          <w:b/>
          <w:bCs/>
          <w:kern w:val="32"/>
          <w:sz w:val="24"/>
          <w:szCs w:val="24"/>
          <w:lang w:eastAsia="x-none"/>
        </w:rPr>
        <w:t xml:space="preserve">обслуживанию </w:t>
      </w:r>
    </w:p>
    <w:p w14:paraId="4C3FA209" w14:textId="5564BC13" w:rsidR="00DD47A1" w:rsidRPr="00315A86" w:rsidRDefault="00315A86" w:rsidP="00315A86">
      <w:pPr>
        <w:jc w:val="right"/>
        <w:rPr>
          <w:rFonts w:ascii="Times New Roman" w:eastAsia="Times New Roman" w:hAnsi="Times New Roman" w:cs="Times New Roman"/>
          <w:b/>
          <w:bCs/>
          <w:kern w:val="32"/>
          <w:sz w:val="24"/>
          <w:szCs w:val="24"/>
          <w:lang w:eastAsia="x-none"/>
        </w:rPr>
      </w:pPr>
      <w:r w:rsidRPr="00315A86">
        <w:rPr>
          <w:rFonts w:ascii="Times New Roman" w:eastAsia="Times New Roman" w:hAnsi="Times New Roman" w:cs="Times New Roman"/>
          <w:b/>
          <w:bCs/>
          <w:kern w:val="32"/>
          <w:sz w:val="24"/>
          <w:szCs w:val="24"/>
          <w:lang w:eastAsia="x-none"/>
        </w:rPr>
        <w:t>магистральных трубопроводов</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71EFCE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315A86">
        <w:rPr>
          <w:rFonts w:ascii="Times New Roman" w:hAnsi="Times New Roman" w:cs="Times New Roman"/>
          <w:b/>
          <w:bCs/>
          <w:sz w:val="24"/>
          <w:szCs w:val="24"/>
        </w:rPr>
        <w:t>02</w:t>
      </w:r>
      <w:r w:rsidR="00D969C4">
        <w:rPr>
          <w:rFonts w:ascii="Times New Roman" w:hAnsi="Times New Roman" w:cs="Times New Roman"/>
          <w:b/>
          <w:bCs/>
          <w:sz w:val="24"/>
          <w:szCs w:val="24"/>
        </w:rPr>
        <w:t>6</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4ACBE6B5" w14:textId="6C953CAF"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1050DD">
        <w:t>3</w:t>
      </w:r>
      <w:r w:rsidR="00F041F6">
        <w:fldChar w:fldCharType="end"/>
      </w:r>
    </w:p>
    <w:p w14:paraId="0B5E8B0B" w14:textId="7A8135D5"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1050DD">
        <w:t>4</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61C30C52" w14:textId="2ED1F084" w:rsidR="00E351CC" w:rsidRPr="00315A86" w:rsidRDefault="00E351CC" w:rsidP="00315A86">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315A86" w:rsidRPr="00315A86">
        <w:t xml:space="preserve">профессии 21.01.17 Мастер по обслуживанию магистральных трубопроводов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315A86" w:rsidRPr="00315A86">
        <w:t>21.01.17 Мастер по обслуживанию магистральных трубопроводов</w:t>
      </w:r>
      <w:r>
        <w:t>, и определяет совокупность требований к е</w:t>
      </w:r>
      <w:r w:rsidR="006E2DA7">
        <w:t>е</w:t>
      </w:r>
      <w:r>
        <w:t xml:space="preserve"> организации и проведению.</w:t>
      </w:r>
    </w:p>
    <w:p w14:paraId="72343A06" w14:textId="23F202CB"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315A86" w:rsidRPr="00315A86">
        <w:t>21.01.17 Мастер по обслуживанию магистральных трубопроводов</w:t>
      </w:r>
      <w:r w:rsidRPr="00315A86">
        <w:t xml:space="preserve"> </w:t>
      </w:r>
      <w:r w:rsidR="00580A60" w:rsidRPr="00315A86">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53F1546" w:rsidR="001E637C" w:rsidRDefault="001E637C" w:rsidP="001E637C">
      <w:pPr>
        <w:pStyle w:val="af4"/>
        <w:spacing w:before="0" w:after="0" w:line="276" w:lineRule="auto"/>
        <w:ind w:firstLine="709"/>
      </w:pPr>
      <w:r>
        <w:t xml:space="preserve">По результатам ГИА выпускнику по </w:t>
      </w:r>
      <w:r w:rsidR="00315A86" w:rsidRPr="00315A86">
        <w:t xml:space="preserve">21.01.17 Мастер по обслуживанию магистральных трубопроводов </w:t>
      </w:r>
      <w:r>
        <w:t xml:space="preserve">присваивается квалификация: </w:t>
      </w:r>
      <w:r w:rsidR="00315A86" w:rsidRPr="00315A86">
        <w:t>Мастер по обслуживанию трубопроводов</w:t>
      </w:r>
      <w:r>
        <w:t>.</w:t>
      </w:r>
    </w:p>
    <w:p w14:paraId="2A45287B" w14:textId="74F76713"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315A86">
        <w:t>квалифицированных рабочих, служащих</w:t>
      </w:r>
      <w:r w:rsidRPr="00315A86">
        <w:rPr>
          <w:i/>
          <w:iCs/>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315A86">
        <w:t>профессии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315A86" w:rsidRPr="006F7F08" w14:paraId="409905E2" w14:textId="77777777" w:rsidTr="00F426FD">
        <w:trPr>
          <w:trHeight w:val="441"/>
        </w:trPr>
        <w:tc>
          <w:tcPr>
            <w:tcW w:w="4932" w:type="dxa"/>
            <w:tcBorders>
              <w:top w:val="single" w:sz="4" w:space="0" w:color="000000"/>
              <w:left w:val="single" w:sz="4" w:space="0" w:color="000000"/>
              <w:bottom w:val="single" w:sz="4" w:space="0" w:color="000000"/>
              <w:right w:val="single" w:sz="4" w:space="0" w:color="000000"/>
            </w:tcBorders>
          </w:tcPr>
          <w:p w14:paraId="4E15E0F3" w14:textId="77777777" w:rsidR="00315A86" w:rsidRPr="006F7F08" w:rsidRDefault="00315A86" w:rsidP="00F426FD">
            <w:pPr>
              <w:jc w:val="center"/>
              <w:rPr>
                <w:rFonts w:ascii="Times New Roman" w:hAnsi="Times New Roman"/>
                <w:b/>
                <w:color w:val="000000"/>
                <w:sz w:val="24"/>
                <w:szCs w:val="24"/>
              </w:rPr>
            </w:pPr>
            <w:r w:rsidRPr="006F7F08">
              <w:rPr>
                <w:rFonts w:ascii="Times New Roman" w:hAnsi="Times New Roman"/>
                <w:b/>
                <w:color w:val="000000"/>
                <w:sz w:val="24"/>
                <w:szCs w:val="24"/>
              </w:rPr>
              <w:t xml:space="preserve">Код и наименование </w:t>
            </w:r>
          </w:p>
          <w:p w14:paraId="3863982B" w14:textId="77777777" w:rsidR="00315A86" w:rsidRPr="006F7F08" w:rsidRDefault="00315A86" w:rsidP="00F426FD">
            <w:pPr>
              <w:jc w:val="center"/>
              <w:rPr>
                <w:rFonts w:ascii="Times New Roman" w:hAnsi="Times New Roman"/>
                <w:color w:val="000000"/>
                <w:sz w:val="24"/>
                <w:szCs w:val="24"/>
              </w:rPr>
            </w:pPr>
            <w:r w:rsidRPr="006F7F08">
              <w:rPr>
                <w:rFonts w:ascii="Times New Roman" w:hAnsi="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5FD16929" w14:textId="77777777" w:rsidR="00315A86" w:rsidRPr="006F7F08" w:rsidRDefault="00315A86" w:rsidP="00F426FD">
            <w:pPr>
              <w:jc w:val="center"/>
              <w:rPr>
                <w:rFonts w:ascii="Times New Roman" w:hAnsi="Times New Roman"/>
                <w:b/>
                <w:bCs/>
                <w:color w:val="000000"/>
                <w:sz w:val="24"/>
                <w:szCs w:val="24"/>
              </w:rPr>
            </w:pPr>
            <w:r w:rsidRPr="006F7F08">
              <w:rPr>
                <w:rFonts w:ascii="Times New Roman" w:hAnsi="Times New Roman"/>
                <w:b/>
                <w:bCs/>
                <w:color w:val="000000"/>
                <w:sz w:val="24"/>
                <w:szCs w:val="24"/>
              </w:rPr>
              <w:t xml:space="preserve">Код и наименование </w:t>
            </w:r>
          </w:p>
          <w:p w14:paraId="7FBC24EE" w14:textId="77777777" w:rsidR="00315A86" w:rsidRPr="006F7F08" w:rsidRDefault="00315A86" w:rsidP="00F426FD">
            <w:pPr>
              <w:jc w:val="center"/>
              <w:rPr>
                <w:rFonts w:ascii="Times New Roman" w:hAnsi="Times New Roman"/>
                <w:b/>
                <w:bCs/>
                <w:color w:val="000000"/>
                <w:sz w:val="24"/>
                <w:szCs w:val="24"/>
              </w:rPr>
            </w:pPr>
            <w:r w:rsidRPr="006F7F08">
              <w:rPr>
                <w:rFonts w:ascii="Times New Roman" w:hAnsi="Times New Roman"/>
                <w:b/>
                <w:bCs/>
                <w:color w:val="000000"/>
                <w:sz w:val="24"/>
                <w:szCs w:val="24"/>
              </w:rPr>
              <w:t xml:space="preserve">профессионального модуля (ПМ), </w:t>
            </w:r>
          </w:p>
          <w:p w14:paraId="6FE1B2E6" w14:textId="77777777" w:rsidR="00315A86" w:rsidRPr="006F7F08" w:rsidRDefault="00315A86" w:rsidP="00F426FD">
            <w:pPr>
              <w:jc w:val="center"/>
              <w:rPr>
                <w:rFonts w:ascii="Times New Roman" w:hAnsi="Times New Roman"/>
                <w:b/>
                <w:bCs/>
                <w:color w:val="000000"/>
                <w:sz w:val="24"/>
                <w:szCs w:val="24"/>
              </w:rPr>
            </w:pPr>
            <w:r w:rsidRPr="006F7F08">
              <w:rPr>
                <w:rFonts w:ascii="Times New Roman" w:hAnsi="Times New Roman"/>
                <w:b/>
                <w:bCs/>
                <w:color w:val="000000"/>
                <w:sz w:val="24"/>
                <w:szCs w:val="24"/>
              </w:rPr>
              <w:t>в рамках которого осваивается ВД</w:t>
            </w:r>
          </w:p>
        </w:tc>
      </w:tr>
      <w:tr w:rsidR="00315A86" w:rsidRPr="006F7F08" w14:paraId="49D252DA" w14:textId="77777777" w:rsidTr="00F426FD">
        <w:trPr>
          <w:trHeight w:val="221"/>
        </w:trPr>
        <w:tc>
          <w:tcPr>
            <w:tcW w:w="4932" w:type="dxa"/>
            <w:tcBorders>
              <w:top w:val="single" w:sz="4" w:space="0" w:color="000000"/>
              <w:left w:val="single" w:sz="4" w:space="0" w:color="000000"/>
              <w:bottom w:val="single" w:sz="4" w:space="0" w:color="000000"/>
              <w:right w:val="single" w:sz="4" w:space="0" w:color="000000"/>
            </w:tcBorders>
          </w:tcPr>
          <w:p w14:paraId="49839155" w14:textId="77777777" w:rsidR="00315A86" w:rsidRPr="006F7F08" w:rsidRDefault="00315A86" w:rsidP="00F426FD">
            <w:pPr>
              <w:jc w:val="center"/>
              <w:rPr>
                <w:rFonts w:ascii="Times New Roman" w:hAnsi="Times New Roman"/>
                <w:color w:val="000000"/>
                <w:sz w:val="24"/>
                <w:szCs w:val="24"/>
              </w:rPr>
            </w:pPr>
            <w:r w:rsidRPr="006F7F08">
              <w:rPr>
                <w:rFonts w:ascii="Times New Roman" w:hAnsi="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576B48BD" w14:textId="77777777" w:rsidR="00315A86" w:rsidRPr="006F7F08" w:rsidRDefault="00315A86" w:rsidP="00F426FD">
            <w:pPr>
              <w:jc w:val="center"/>
              <w:rPr>
                <w:rFonts w:ascii="Times New Roman" w:hAnsi="Times New Roman"/>
                <w:color w:val="000000"/>
                <w:sz w:val="24"/>
                <w:szCs w:val="24"/>
              </w:rPr>
            </w:pPr>
            <w:r w:rsidRPr="006F7F08">
              <w:rPr>
                <w:rFonts w:ascii="Times New Roman" w:hAnsi="Times New Roman"/>
                <w:color w:val="000000"/>
                <w:sz w:val="24"/>
                <w:szCs w:val="24"/>
              </w:rPr>
              <w:t>2</w:t>
            </w:r>
          </w:p>
        </w:tc>
      </w:tr>
      <w:tr w:rsidR="00315A86" w:rsidRPr="006F7F08" w14:paraId="25CE4BC8" w14:textId="77777777" w:rsidTr="00F426FD">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4C14705" w14:textId="77777777" w:rsidR="00315A86" w:rsidRPr="006F7F08" w:rsidRDefault="00315A86" w:rsidP="00F426FD">
            <w:pPr>
              <w:jc w:val="center"/>
              <w:rPr>
                <w:rFonts w:ascii="Times New Roman" w:hAnsi="Times New Roman"/>
                <w:b/>
                <w:color w:val="000000"/>
                <w:sz w:val="24"/>
                <w:szCs w:val="24"/>
              </w:rPr>
            </w:pPr>
            <w:r w:rsidRPr="006F7F08">
              <w:rPr>
                <w:rFonts w:ascii="Times New Roman" w:hAnsi="Times New Roman"/>
                <w:b/>
                <w:color w:val="000000"/>
                <w:sz w:val="24"/>
                <w:szCs w:val="24"/>
              </w:rPr>
              <w:t>В соответствии с ФГОС</w:t>
            </w:r>
          </w:p>
        </w:tc>
      </w:tr>
      <w:tr w:rsidR="00315A86" w:rsidRPr="006F7F08" w14:paraId="61586FA3" w14:textId="77777777" w:rsidTr="00F426FD">
        <w:trPr>
          <w:trHeight w:val="221"/>
        </w:trPr>
        <w:tc>
          <w:tcPr>
            <w:tcW w:w="4932" w:type="dxa"/>
            <w:tcBorders>
              <w:top w:val="single" w:sz="4" w:space="0" w:color="000000"/>
              <w:left w:val="single" w:sz="4" w:space="0" w:color="000000"/>
              <w:bottom w:val="single" w:sz="4" w:space="0" w:color="000000"/>
              <w:right w:val="single" w:sz="4" w:space="0" w:color="000000"/>
            </w:tcBorders>
          </w:tcPr>
          <w:p w14:paraId="763DFDA3" w14:textId="77777777" w:rsidR="00315A86" w:rsidRDefault="00315A86" w:rsidP="00F426FD">
            <w:pPr>
              <w:suppressAutoHyphens/>
              <w:rPr>
                <w:rFonts w:ascii="Times New Roman" w:hAnsi="Times New Roman"/>
                <w:iCs/>
              </w:rPr>
            </w:pPr>
            <w:r w:rsidRPr="003740E5">
              <w:rPr>
                <w:rFonts w:ascii="Times New Roman" w:hAnsi="Times New Roman"/>
                <w:iCs/>
              </w:rPr>
              <w:t>Техническое обслуживание и ремонт магистральных трубопроводов</w:t>
            </w:r>
          </w:p>
        </w:tc>
        <w:tc>
          <w:tcPr>
            <w:tcW w:w="4492" w:type="dxa"/>
            <w:tcBorders>
              <w:top w:val="single" w:sz="4" w:space="0" w:color="000000"/>
              <w:left w:val="single" w:sz="4" w:space="0" w:color="000000"/>
              <w:bottom w:val="single" w:sz="4" w:space="0" w:color="000000"/>
              <w:right w:val="single" w:sz="4" w:space="0" w:color="000000"/>
            </w:tcBorders>
          </w:tcPr>
          <w:p w14:paraId="43384914" w14:textId="77777777" w:rsidR="00315A86" w:rsidRDefault="00315A86" w:rsidP="00F426FD">
            <w:pPr>
              <w:suppressAutoHyphens/>
              <w:rPr>
                <w:rFonts w:ascii="Times New Roman" w:hAnsi="Times New Roman"/>
              </w:rPr>
            </w:pPr>
            <w:r>
              <w:rPr>
                <w:rFonts w:ascii="Times New Roman" w:hAnsi="Times New Roman"/>
                <w:iCs/>
              </w:rPr>
              <w:t xml:space="preserve">ПМ.01 </w:t>
            </w:r>
            <w:r w:rsidRPr="003740E5">
              <w:rPr>
                <w:rFonts w:ascii="Times New Roman" w:hAnsi="Times New Roman"/>
                <w:iCs/>
              </w:rPr>
              <w:t>Техническое обслуживание и ремонт магистральных трубопроводов</w:t>
            </w:r>
          </w:p>
        </w:tc>
      </w:tr>
      <w:tr w:rsidR="00315A86" w:rsidRPr="006F7F08" w14:paraId="1E6E7994" w14:textId="77777777" w:rsidTr="00F426FD">
        <w:trPr>
          <w:trHeight w:val="221"/>
        </w:trPr>
        <w:tc>
          <w:tcPr>
            <w:tcW w:w="4932" w:type="dxa"/>
            <w:tcBorders>
              <w:top w:val="single" w:sz="4" w:space="0" w:color="000000"/>
              <w:left w:val="single" w:sz="4" w:space="0" w:color="000000"/>
              <w:bottom w:val="single" w:sz="4" w:space="0" w:color="000000"/>
              <w:right w:val="single" w:sz="4" w:space="0" w:color="000000"/>
            </w:tcBorders>
          </w:tcPr>
          <w:p w14:paraId="18BFA539" w14:textId="77777777" w:rsidR="00315A86" w:rsidRDefault="00315A86" w:rsidP="00F426FD">
            <w:pPr>
              <w:suppressAutoHyphens/>
              <w:rPr>
                <w:rFonts w:ascii="Times New Roman" w:hAnsi="Times New Roman"/>
                <w:iCs/>
              </w:rPr>
            </w:pPr>
            <w:r w:rsidRPr="000C3F8C">
              <w:rPr>
                <w:rFonts w:ascii="Times New Roman" w:hAnsi="Times New Roman"/>
                <w:sz w:val="24"/>
                <w:szCs w:val="24"/>
              </w:rPr>
              <w:t>Проведение неразрушающего контроля</w:t>
            </w:r>
            <w:r>
              <w:rPr>
                <w:rFonts w:ascii="Times New Roman" w:hAnsi="Times New Roman"/>
                <w:sz w:val="24"/>
                <w:szCs w:val="24"/>
              </w:rPr>
              <w:t xml:space="preserve"> (по выбору)</w:t>
            </w:r>
          </w:p>
        </w:tc>
        <w:tc>
          <w:tcPr>
            <w:tcW w:w="4492" w:type="dxa"/>
            <w:tcBorders>
              <w:top w:val="single" w:sz="4" w:space="0" w:color="000000"/>
              <w:left w:val="single" w:sz="4" w:space="0" w:color="000000"/>
              <w:bottom w:val="single" w:sz="4" w:space="0" w:color="000000"/>
              <w:right w:val="single" w:sz="4" w:space="0" w:color="000000"/>
            </w:tcBorders>
          </w:tcPr>
          <w:p w14:paraId="0B32297E" w14:textId="77777777" w:rsidR="00315A86" w:rsidRDefault="00315A86" w:rsidP="00F426FD">
            <w:pPr>
              <w:suppressAutoHyphens/>
              <w:rPr>
                <w:rFonts w:ascii="Times New Roman" w:hAnsi="Times New Roman"/>
              </w:rPr>
            </w:pPr>
            <w:r>
              <w:rPr>
                <w:rFonts w:ascii="Times New Roman" w:hAnsi="Times New Roman"/>
                <w:sz w:val="24"/>
                <w:szCs w:val="24"/>
              </w:rPr>
              <w:t xml:space="preserve">ПМн.02 </w:t>
            </w:r>
            <w:r w:rsidRPr="000C3F8C">
              <w:rPr>
                <w:rFonts w:ascii="Times New Roman" w:hAnsi="Times New Roman"/>
                <w:sz w:val="24"/>
                <w:szCs w:val="24"/>
              </w:rPr>
              <w:t>Проведение неразрушающего контроля</w:t>
            </w:r>
          </w:p>
        </w:tc>
      </w:tr>
      <w:tr w:rsidR="00315A86" w:rsidRPr="006F7F08" w14:paraId="62E8CD06" w14:textId="77777777" w:rsidTr="00F426FD">
        <w:trPr>
          <w:trHeight w:val="221"/>
        </w:trPr>
        <w:tc>
          <w:tcPr>
            <w:tcW w:w="4932" w:type="dxa"/>
            <w:tcBorders>
              <w:top w:val="single" w:sz="4" w:space="0" w:color="000000"/>
              <w:left w:val="single" w:sz="4" w:space="0" w:color="000000"/>
              <w:bottom w:val="single" w:sz="4" w:space="0" w:color="000000"/>
              <w:right w:val="single" w:sz="4" w:space="0" w:color="000000"/>
            </w:tcBorders>
          </w:tcPr>
          <w:p w14:paraId="0F3ADC17" w14:textId="77777777" w:rsidR="00315A86" w:rsidRDefault="00315A86" w:rsidP="00F426FD">
            <w:pPr>
              <w:suppressAutoHyphens/>
              <w:rPr>
                <w:rFonts w:ascii="Times New Roman" w:hAnsi="Times New Roman"/>
                <w:i/>
              </w:rPr>
            </w:pPr>
            <w:r w:rsidRPr="000C3F8C">
              <w:rPr>
                <w:rFonts w:ascii="Times New Roman" w:hAnsi="Times New Roman"/>
                <w:sz w:val="24"/>
                <w:szCs w:val="24"/>
              </w:rPr>
              <w:t>Защита подземных трубопроводов от коррозии</w:t>
            </w:r>
            <w:r>
              <w:rPr>
                <w:rFonts w:ascii="Times New Roman" w:hAnsi="Times New Roman"/>
                <w:sz w:val="24"/>
                <w:szCs w:val="24"/>
              </w:rPr>
              <w:t xml:space="preserve"> (по выбору)</w:t>
            </w:r>
            <w:r>
              <w:rPr>
                <w:rFonts w:ascii="Times New Roman" w:hAnsi="Times New Roman"/>
                <w:iCs/>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601A101B" w14:textId="77777777" w:rsidR="00315A86" w:rsidRDefault="00315A86" w:rsidP="00F426FD">
            <w:pPr>
              <w:suppressAutoHyphens/>
              <w:rPr>
                <w:rFonts w:ascii="Times New Roman" w:hAnsi="Times New Roman"/>
              </w:rPr>
            </w:pPr>
            <w:r>
              <w:rPr>
                <w:rFonts w:ascii="Times New Roman" w:hAnsi="Times New Roman"/>
                <w:sz w:val="24"/>
                <w:szCs w:val="24"/>
              </w:rPr>
              <w:t xml:space="preserve">ПМн.02 </w:t>
            </w:r>
            <w:r w:rsidRPr="000C3F8C">
              <w:rPr>
                <w:rFonts w:ascii="Times New Roman" w:hAnsi="Times New Roman"/>
                <w:sz w:val="24"/>
                <w:szCs w:val="24"/>
              </w:rPr>
              <w:t>Защита подземных трубопроводов от коррозии</w:t>
            </w:r>
          </w:p>
        </w:tc>
      </w:tr>
    </w:tbl>
    <w:p w14:paraId="2E15C9B9" w14:textId="48087AA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0F4CB5C5" w14:textId="77777777" w:rsidR="00D969C4" w:rsidRDefault="00D969C4" w:rsidP="00D969C4">
      <w:pPr>
        <w:suppressAutoHyphens/>
        <w:ind w:firstLine="709"/>
        <w:jc w:val="both"/>
        <w:rPr>
          <w:rFonts w:ascii="Times New Roman" w:hAnsi="Times New Roman"/>
          <w:i/>
          <w:iCs/>
          <w:sz w:val="24"/>
          <w:szCs w:val="24"/>
        </w:rPr>
      </w:pPr>
    </w:p>
    <w:p w14:paraId="0CE5FD58" w14:textId="77777777" w:rsidR="00D969C4" w:rsidRPr="00FA6C84" w:rsidRDefault="00D969C4" w:rsidP="00D969C4">
      <w:pPr>
        <w:suppressAutoHyphens/>
        <w:ind w:firstLine="709"/>
        <w:jc w:val="both"/>
        <w:rPr>
          <w:rFonts w:ascii="Times New Roman" w:hAnsi="Times New Roman"/>
          <w:i/>
          <w:iCs/>
          <w:sz w:val="24"/>
          <w:szCs w:val="24"/>
        </w:rPr>
      </w:pPr>
      <w:r>
        <w:rPr>
          <w:rFonts w:ascii="Times New Roman" w:hAnsi="Times New Roman"/>
          <w:i/>
          <w:iCs/>
          <w:sz w:val="24"/>
          <w:szCs w:val="24"/>
        </w:rPr>
        <w:t xml:space="preserve">Направленность 1 - </w:t>
      </w:r>
      <w:r w:rsidRPr="00530E05">
        <w:rPr>
          <w:rFonts w:ascii="Times New Roman" w:hAnsi="Times New Roman"/>
          <w:i/>
          <w:iCs/>
          <w:sz w:val="24"/>
          <w:szCs w:val="24"/>
        </w:rPr>
        <w:t>Проведение неразрушающего контроля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61"/>
      </w:tblGrid>
      <w:tr w:rsidR="00D969C4" w:rsidRPr="004D73C0" w14:paraId="6E327ECF" w14:textId="77777777" w:rsidTr="006063FC">
        <w:trPr>
          <w:trHeight w:val="347"/>
        </w:trPr>
        <w:tc>
          <w:tcPr>
            <w:tcW w:w="4957" w:type="dxa"/>
            <w:tcBorders>
              <w:top w:val="single" w:sz="4" w:space="0" w:color="auto"/>
              <w:left w:val="single" w:sz="4" w:space="0" w:color="auto"/>
              <w:bottom w:val="single" w:sz="4" w:space="0" w:color="auto"/>
              <w:right w:val="single" w:sz="4" w:space="0" w:color="auto"/>
            </w:tcBorders>
            <w:hideMark/>
          </w:tcPr>
          <w:p w14:paraId="6E34C3FA" w14:textId="77777777" w:rsidR="00D969C4" w:rsidRPr="004D73C0" w:rsidRDefault="00D969C4" w:rsidP="006063FC">
            <w:pPr>
              <w:suppressAutoHyphens/>
              <w:jc w:val="center"/>
              <w:rPr>
                <w:rFonts w:ascii="Times New Roman" w:hAnsi="Times New Roman"/>
                <w:sz w:val="24"/>
                <w:szCs w:val="24"/>
              </w:rPr>
            </w:pPr>
            <w:r w:rsidRPr="004D73C0">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794F31B2" w14:textId="77777777" w:rsidR="00D969C4" w:rsidRPr="004D73C0" w:rsidRDefault="00D969C4" w:rsidP="006063FC">
            <w:pPr>
              <w:suppressAutoHyphens/>
              <w:jc w:val="center"/>
              <w:rPr>
                <w:rFonts w:ascii="Times New Roman" w:hAnsi="Times New Roman"/>
                <w:sz w:val="24"/>
                <w:szCs w:val="24"/>
              </w:rPr>
            </w:pPr>
            <w:r w:rsidRPr="004D73C0">
              <w:rPr>
                <w:rFonts w:ascii="Times New Roman" w:hAnsi="Times New Roman"/>
                <w:sz w:val="24"/>
                <w:szCs w:val="24"/>
              </w:rPr>
              <w:t>Код и наименование ПМ</w:t>
            </w:r>
          </w:p>
        </w:tc>
      </w:tr>
      <w:tr w:rsidR="00D969C4" w:rsidRPr="004D73C0" w14:paraId="503B4EE8" w14:textId="77777777" w:rsidTr="006063FC">
        <w:tc>
          <w:tcPr>
            <w:tcW w:w="9918" w:type="dxa"/>
            <w:gridSpan w:val="2"/>
            <w:tcBorders>
              <w:top w:val="single" w:sz="4" w:space="0" w:color="auto"/>
              <w:left w:val="single" w:sz="4" w:space="0" w:color="auto"/>
              <w:bottom w:val="single" w:sz="4" w:space="0" w:color="auto"/>
              <w:right w:val="single" w:sz="4" w:space="0" w:color="auto"/>
            </w:tcBorders>
            <w:hideMark/>
          </w:tcPr>
          <w:p w14:paraId="2237C2DD"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(общие) </w:t>
            </w:r>
          </w:p>
        </w:tc>
      </w:tr>
      <w:tr w:rsidR="00D969C4" w:rsidRPr="004D73C0" w14:paraId="5AC436EC" w14:textId="77777777" w:rsidTr="006063FC">
        <w:tc>
          <w:tcPr>
            <w:tcW w:w="4957" w:type="dxa"/>
            <w:tcBorders>
              <w:top w:val="single" w:sz="4" w:space="0" w:color="auto"/>
              <w:left w:val="single" w:sz="4" w:space="0" w:color="auto"/>
              <w:bottom w:val="single" w:sz="4" w:space="0" w:color="auto"/>
              <w:right w:val="single" w:sz="4" w:space="0" w:color="auto"/>
            </w:tcBorders>
            <w:hideMark/>
          </w:tcPr>
          <w:p w14:paraId="0E4F0415" w14:textId="77777777" w:rsidR="00D969C4" w:rsidRPr="004D73C0" w:rsidRDefault="00D969C4" w:rsidP="006063FC">
            <w:pPr>
              <w:suppressAutoHyphens/>
              <w:rPr>
                <w:rFonts w:ascii="Times New Roman" w:hAnsi="Times New Roman"/>
                <w:i/>
                <w:sz w:val="24"/>
                <w:szCs w:val="24"/>
              </w:rPr>
            </w:pPr>
            <w:r w:rsidRPr="004D73C0">
              <w:rPr>
                <w:rFonts w:ascii="Times New Roman" w:hAnsi="Times New Roman"/>
                <w:iCs/>
                <w:sz w:val="24"/>
                <w:szCs w:val="24"/>
              </w:rPr>
              <w:lastRenderedPageBreak/>
              <w:t>Техническое обслуживание и ремонт магистральных трубопроводов</w:t>
            </w:r>
          </w:p>
        </w:tc>
        <w:tc>
          <w:tcPr>
            <w:tcW w:w="4961" w:type="dxa"/>
            <w:tcBorders>
              <w:top w:val="single" w:sz="4" w:space="0" w:color="auto"/>
              <w:left w:val="single" w:sz="4" w:space="0" w:color="auto"/>
              <w:bottom w:val="single" w:sz="4" w:space="0" w:color="auto"/>
              <w:right w:val="single" w:sz="4" w:space="0" w:color="auto"/>
            </w:tcBorders>
          </w:tcPr>
          <w:p w14:paraId="085C5F64"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sz w:val="24"/>
                <w:szCs w:val="24"/>
              </w:rPr>
              <w:t>ПМ.01 Техническое обслуживание и ремонт магистральных трубопроводов</w:t>
            </w:r>
          </w:p>
        </w:tc>
      </w:tr>
      <w:tr w:rsidR="00D969C4" w:rsidRPr="004D73C0" w14:paraId="1235469B" w14:textId="77777777" w:rsidTr="006063FC">
        <w:tc>
          <w:tcPr>
            <w:tcW w:w="9918" w:type="dxa"/>
            <w:gridSpan w:val="2"/>
            <w:tcBorders>
              <w:top w:val="single" w:sz="4" w:space="0" w:color="auto"/>
              <w:left w:val="single" w:sz="4" w:space="0" w:color="auto"/>
              <w:bottom w:val="single" w:sz="4" w:space="0" w:color="auto"/>
              <w:right w:val="single" w:sz="4" w:space="0" w:color="auto"/>
            </w:tcBorders>
            <w:hideMark/>
          </w:tcPr>
          <w:p w14:paraId="347BF365"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по выбору </w:t>
            </w:r>
          </w:p>
        </w:tc>
      </w:tr>
      <w:tr w:rsidR="00D969C4" w:rsidRPr="004D73C0" w14:paraId="5E4AA591" w14:textId="77777777" w:rsidTr="006063FC">
        <w:tc>
          <w:tcPr>
            <w:tcW w:w="4957" w:type="dxa"/>
            <w:tcBorders>
              <w:top w:val="single" w:sz="4" w:space="0" w:color="auto"/>
              <w:left w:val="single" w:sz="4" w:space="0" w:color="auto"/>
              <w:bottom w:val="single" w:sz="4" w:space="0" w:color="auto"/>
              <w:right w:val="single" w:sz="4" w:space="0" w:color="auto"/>
            </w:tcBorders>
            <w:hideMark/>
          </w:tcPr>
          <w:p w14:paraId="20E264C7" w14:textId="77777777" w:rsidR="00D969C4" w:rsidRPr="004D73C0" w:rsidRDefault="00D969C4" w:rsidP="006063FC">
            <w:pPr>
              <w:suppressAutoHyphens/>
              <w:rPr>
                <w:rFonts w:ascii="Times New Roman" w:hAnsi="Times New Roman"/>
                <w:i/>
                <w:sz w:val="24"/>
                <w:szCs w:val="24"/>
              </w:rPr>
            </w:pPr>
            <w:r w:rsidRPr="004D73C0">
              <w:rPr>
                <w:rFonts w:ascii="Times New Roman" w:hAnsi="Times New Roman"/>
                <w:iCs/>
                <w:sz w:val="24"/>
                <w:szCs w:val="24"/>
              </w:rPr>
              <w:t>Проведение неразрушающего контроля (по выбору)</w:t>
            </w:r>
          </w:p>
        </w:tc>
        <w:tc>
          <w:tcPr>
            <w:tcW w:w="4961" w:type="dxa"/>
            <w:tcBorders>
              <w:top w:val="single" w:sz="4" w:space="0" w:color="auto"/>
              <w:left w:val="single" w:sz="4" w:space="0" w:color="auto"/>
              <w:bottom w:val="single" w:sz="4" w:space="0" w:color="auto"/>
              <w:right w:val="single" w:sz="4" w:space="0" w:color="auto"/>
            </w:tcBorders>
          </w:tcPr>
          <w:p w14:paraId="2840F02D"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sz w:val="24"/>
                <w:szCs w:val="24"/>
              </w:rPr>
              <w:t>ПМн.02 Проведение неразрушающего контроля</w:t>
            </w:r>
          </w:p>
        </w:tc>
      </w:tr>
    </w:tbl>
    <w:p w14:paraId="70BEA6DB" w14:textId="77777777" w:rsidR="00D969C4" w:rsidRDefault="00D969C4" w:rsidP="00D969C4">
      <w:pPr>
        <w:rPr>
          <w:sz w:val="24"/>
          <w:szCs w:val="24"/>
        </w:rPr>
      </w:pPr>
    </w:p>
    <w:p w14:paraId="5D141113" w14:textId="77777777" w:rsidR="00D969C4" w:rsidRPr="00530E05" w:rsidRDefault="00D969C4" w:rsidP="00D969C4">
      <w:pPr>
        <w:suppressAutoHyphens/>
        <w:ind w:firstLine="709"/>
        <w:jc w:val="both"/>
        <w:rPr>
          <w:rFonts w:ascii="Times New Roman" w:hAnsi="Times New Roman"/>
          <w:iCs/>
          <w:sz w:val="24"/>
          <w:szCs w:val="24"/>
        </w:rPr>
      </w:pPr>
      <w:r w:rsidRPr="00530E05">
        <w:rPr>
          <w:rFonts w:ascii="Times New Roman" w:hAnsi="Times New Roman"/>
          <w:iCs/>
          <w:sz w:val="24"/>
          <w:szCs w:val="24"/>
        </w:rPr>
        <w:t xml:space="preserve">Направленность </w:t>
      </w:r>
      <w:r>
        <w:rPr>
          <w:rFonts w:ascii="Times New Roman" w:hAnsi="Times New Roman"/>
          <w:iCs/>
          <w:sz w:val="24"/>
          <w:szCs w:val="24"/>
        </w:rPr>
        <w:t>2</w:t>
      </w:r>
      <w:r w:rsidRPr="00530E05">
        <w:rPr>
          <w:rFonts w:ascii="Times New Roman" w:hAnsi="Times New Roman"/>
          <w:iCs/>
          <w:sz w:val="24"/>
          <w:szCs w:val="24"/>
        </w:rPr>
        <w:t xml:space="preserve"> - Защита подземных трубопроводов от коррозии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961"/>
      </w:tblGrid>
      <w:tr w:rsidR="00D969C4" w:rsidRPr="004D73C0" w14:paraId="19F4348F" w14:textId="77777777" w:rsidTr="006063FC">
        <w:trPr>
          <w:trHeight w:val="347"/>
        </w:trPr>
        <w:tc>
          <w:tcPr>
            <w:tcW w:w="4957" w:type="dxa"/>
            <w:tcBorders>
              <w:top w:val="single" w:sz="4" w:space="0" w:color="auto"/>
              <w:left w:val="single" w:sz="4" w:space="0" w:color="auto"/>
              <w:bottom w:val="single" w:sz="4" w:space="0" w:color="auto"/>
              <w:right w:val="single" w:sz="4" w:space="0" w:color="auto"/>
            </w:tcBorders>
            <w:hideMark/>
          </w:tcPr>
          <w:p w14:paraId="65DFE6EF" w14:textId="77777777" w:rsidR="00D969C4" w:rsidRPr="004D73C0" w:rsidRDefault="00D969C4" w:rsidP="006063FC">
            <w:pPr>
              <w:suppressAutoHyphens/>
              <w:jc w:val="center"/>
              <w:rPr>
                <w:rFonts w:ascii="Times New Roman" w:hAnsi="Times New Roman"/>
                <w:sz w:val="24"/>
                <w:szCs w:val="24"/>
              </w:rPr>
            </w:pPr>
            <w:r w:rsidRPr="004D73C0">
              <w:rPr>
                <w:rFonts w:ascii="Times New Roman" w:hAnsi="Times New Roman"/>
                <w:sz w:val="24"/>
                <w:szCs w:val="24"/>
              </w:rPr>
              <w:t>Наименование видов деятельности</w:t>
            </w:r>
          </w:p>
        </w:tc>
        <w:tc>
          <w:tcPr>
            <w:tcW w:w="4961" w:type="dxa"/>
            <w:tcBorders>
              <w:top w:val="single" w:sz="4" w:space="0" w:color="auto"/>
              <w:left w:val="single" w:sz="4" w:space="0" w:color="auto"/>
              <w:bottom w:val="single" w:sz="4" w:space="0" w:color="auto"/>
              <w:right w:val="single" w:sz="4" w:space="0" w:color="auto"/>
            </w:tcBorders>
            <w:hideMark/>
          </w:tcPr>
          <w:p w14:paraId="59AB4147" w14:textId="77777777" w:rsidR="00D969C4" w:rsidRPr="004D73C0" w:rsidRDefault="00D969C4" w:rsidP="006063FC">
            <w:pPr>
              <w:suppressAutoHyphens/>
              <w:jc w:val="center"/>
              <w:rPr>
                <w:rFonts w:ascii="Times New Roman" w:hAnsi="Times New Roman"/>
                <w:sz w:val="24"/>
                <w:szCs w:val="24"/>
              </w:rPr>
            </w:pPr>
            <w:r w:rsidRPr="004D73C0">
              <w:rPr>
                <w:rFonts w:ascii="Times New Roman" w:hAnsi="Times New Roman"/>
                <w:sz w:val="24"/>
                <w:szCs w:val="24"/>
              </w:rPr>
              <w:t>Код и наименование ПМ</w:t>
            </w:r>
          </w:p>
        </w:tc>
      </w:tr>
      <w:tr w:rsidR="00D969C4" w:rsidRPr="004D73C0" w14:paraId="02302E3E" w14:textId="77777777" w:rsidTr="006063FC">
        <w:tc>
          <w:tcPr>
            <w:tcW w:w="9918" w:type="dxa"/>
            <w:gridSpan w:val="2"/>
            <w:tcBorders>
              <w:top w:val="single" w:sz="4" w:space="0" w:color="auto"/>
              <w:left w:val="single" w:sz="4" w:space="0" w:color="auto"/>
              <w:bottom w:val="single" w:sz="4" w:space="0" w:color="auto"/>
              <w:right w:val="single" w:sz="4" w:space="0" w:color="auto"/>
            </w:tcBorders>
            <w:hideMark/>
          </w:tcPr>
          <w:p w14:paraId="48911DC7"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(общие) </w:t>
            </w:r>
          </w:p>
        </w:tc>
      </w:tr>
      <w:tr w:rsidR="00D969C4" w:rsidRPr="004D73C0" w14:paraId="3E3A199D" w14:textId="77777777" w:rsidTr="006063FC">
        <w:tc>
          <w:tcPr>
            <w:tcW w:w="4957" w:type="dxa"/>
            <w:tcBorders>
              <w:top w:val="single" w:sz="4" w:space="0" w:color="auto"/>
              <w:left w:val="single" w:sz="4" w:space="0" w:color="auto"/>
              <w:bottom w:val="single" w:sz="4" w:space="0" w:color="auto"/>
              <w:right w:val="single" w:sz="4" w:space="0" w:color="auto"/>
            </w:tcBorders>
            <w:hideMark/>
          </w:tcPr>
          <w:p w14:paraId="0D6AB6ED" w14:textId="77777777" w:rsidR="00D969C4" w:rsidRPr="004D73C0" w:rsidRDefault="00D969C4" w:rsidP="006063FC">
            <w:pPr>
              <w:suppressAutoHyphens/>
              <w:rPr>
                <w:rFonts w:ascii="Times New Roman" w:hAnsi="Times New Roman"/>
                <w:i/>
                <w:sz w:val="24"/>
                <w:szCs w:val="24"/>
              </w:rPr>
            </w:pPr>
            <w:r w:rsidRPr="004D73C0">
              <w:rPr>
                <w:rFonts w:ascii="Times New Roman" w:hAnsi="Times New Roman"/>
                <w:iCs/>
                <w:sz w:val="24"/>
                <w:szCs w:val="24"/>
              </w:rPr>
              <w:t>Техническое обслуживание и ремонт магистральных трубопроводов</w:t>
            </w:r>
          </w:p>
        </w:tc>
        <w:tc>
          <w:tcPr>
            <w:tcW w:w="4961" w:type="dxa"/>
            <w:tcBorders>
              <w:top w:val="single" w:sz="4" w:space="0" w:color="auto"/>
              <w:left w:val="single" w:sz="4" w:space="0" w:color="auto"/>
              <w:bottom w:val="single" w:sz="4" w:space="0" w:color="auto"/>
              <w:right w:val="single" w:sz="4" w:space="0" w:color="auto"/>
            </w:tcBorders>
          </w:tcPr>
          <w:p w14:paraId="51F850A1"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sz w:val="24"/>
                <w:szCs w:val="24"/>
              </w:rPr>
              <w:t>ПМ.01 Техническое обслуживание и ремонт магистральных трубопроводов</w:t>
            </w:r>
          </w:p>
        </w:tc>
      </w:tr>
      <w:tr w:rsidR="00D969C4" w:rsidRPr="004D73C0" w14:paraId="43CF0E86" w14:textId="77777777" w:rsidTr="006063FC">
        <w:tc>
          <w:tcPr>
            <w:tcW w:w="9918" w:type="dxa"/>
            <w:gridSpan w:val="2"/>
            <w:tcBorders>
              <w:top w:val="single" w:sz="4" w:space="0" w:color="auto"/>
              <w:left w:val="single" w:sz="4" w:space="0" w:color="auto"/>
              <w:bottom w:val="single" w:sz="4" w:space="0" w:color="auto"/>
              <w:right w:val="single" w:sz="4" w:space="0" w:color="auto"/>
            </w:tcBorders>
            <w:hideMark/>
          </w:tcPr>
          <w:p w14:paraId="55F56FCE"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iCs/>
                <w:sz w:val="24"/>
                <w:szCs w:val="24"/>
              </w:rPr>
              <w:t xml:space="preserve">Виды деятельности по выбору </w:t>
            </w:r>
          </w:p>
        </w:tc>
      </w:tr>
      <w:tr w:rsidR="00D969C4" w:rsidRPr="004D73C0" w14:paraId="234285C3" w14:textId="77777777" w:rsidTr="006063FC">
        <w:tc>
          <w:tcPr>
            <w:tcW w:w="4957" w:type="dxa"/>
            <w:tcBorders>
              <w:top w:val="single" w:sz="4" w:space="0" w:color="auto"/>
              <w:left w:val="single" w:sz="4" w:space="0" w:color="auto"/>
              <w:bottom w:val="single" w:sz="4" w:space="0" w:color="auto"/>
              <w:right w:val="single" w:sz="4" w:space="0" w:color="auto"/>
            </w:tcBorders>
            <w:hideMark/>
          </w:tcPr>
          <w:p w14:paraId="796CF89A" w14:textId="77777777" w:rsidR="00D969C4" w:rsidRPr="004D73C0" w:rsidRDefault="00D969C4" w:rsidP="006063FC">
            <w:pPr>
              <w:suppressAutoHyphens/>
              <w:rPr>
                <w:rFonts w:ascii="Times New Roman" w:hAnsi="Times New Roman"/>
                <w:i/>
                <w:sz w:val="24"/>
                <w:szCs w:val="24"/>
              </w:rPr>
            </w:pPr>
            <w:r w:rsidRPr="004D73C0">
              <w:rPr>
                <w:rFonts w:ascii="Times New Roman" w:hAnsi="Times New Roman"/>
                <w:iCs/>
                <w:sz w:val="24"/>
                <w:szCs w:val="24"/>
              </w:rPr>
              <w:t>Защита подземных трубопроводов от коррозии (по выбору)</w:t>
            </w:r>
          </w:p>
        </w:tc>
        <w:tc>
          <w:tcPr>
            <w:tcW w:w="4961" w:type="dxa"/>
            <w:tcBorders>
              <w:top w:val="single" w:sz="4" w:space="0" w:color="auto"/>
              <w:left w:val="single" w:sz="4" w:space="0" w:color="auto"/>
              <w:bottom w:val="single" w:sz="4" w:space="0" w:color="auto"/>
              <w:right w:val="single" w:sz="4" w:space="0" w:color="auto"/>
            </w:tcBorders>
          </w:tcPr>
          <w:p w14:paraId="648A288D" w14:textId="77777777" w:rsidR="00D969C4" w:rsidRPr="004D73C0" w:rsidRDefault="00D969C4" w:rsidP="006063FC">
            <w:pPr>
              <w:suppressAutoHyphens/>
              <w:rPr>
                <w:rFonts w:ascii="Times New Roman" w:hAnsi="Times New Roman"/>
                <w:sz w:val="24"/>
                <w:szCs w:val="24"/>
              </w:rPr>
            </w:pPr>
            <w:r w:rsidRPr="004D73C0">
              <w:rPr>
                <w:rFonts w:ascii="Times New Roman" w:hAnsi="Times New Roman"/>
                <w:sz w:val="24"/>
                <w:szCs w:val="24"/>
              </w:rPr>
              <w:t>ПМн.02 Защита подземных трубопроводов от коррозии</w:t>
            </w:r>
          </w:p>
        </w:tc>
      </w:tr>
    </w:tbl>
    <w:p w14:paraId="085711A6" w14:textId="2D707373" w:rsidR="00D969C4" w:rsidRDefault="00D969C4" w:rsidP="00C07FB3">
      <w:pPr>
        <w:pStyle w:val="a4"/>
        <w:spacing w:line="276" w:lineRule="auto"/>
        <w:ind w:left="0" w:firstLine="709"/>
        <w:jc w:val="both"/>
        <w:rPr>
          <w:rFonts w:ascii="Times New Roman" w:hAnsi="Times New Roman" w:cs="Times New Roman"/>
          <w:i/>
          <w:iCs/>
          <w:shd w:val="clear" w:color="auto" w:fill="FFFFFF"/>
        </w:rPr>
      </w:pPr>
    </w:p>
    <w:p w14:paraId="4E09DA5E" w14:textId="77777777" w:rsidR="00D969C4" w:rsidRDefault="00D969C4" w:rsidP="00C07FB3">
      <w:pPr>
        <w:pStyle w:val="a4"/>
        <w:spacing w:line="276" w:lineRule="auto"/>
        <w:ind w:left="0" w:firstLine="709"/>
        <w:jc w:val="both"/>
        <w:rPr>
          <w:rFonts w:ascii="Times New Roman" w:hAnsi="Times New Roman" w:cs="Times New Roman"/>
          <w:i/>
          <w:iCs/>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60BF181A" w:rsidR="001E637C" w:rsidRDefault="00D13E2F" w:rsidP="0043079F">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487"/>
        <w:gridCol w:w="6425"/>
      </w:tblGrid>
      <w:tr w:rsidR="00D13E2F" w:rsidRPr="00692697" w14:paraId="0680EB30" w14:textId="77777777" w:rsidTr="0043079F">
        <w:trPr>
          <w:trHeight w:val="472"/>
        </w:trPr>
        <w:tc>
          <w:tcPr>
            <w:tcW w:w="3387" w:type="dxa"/>
            <w:tcBorders>
              <w:top w:val="single" w:sz="4" w:space="0" w:color="000000"/>
              <w:left w:val="single" w:sz="4" w:space="0" w:color="000000"/>
              <w:bottom w:val="single" w:sz="4" w:space="0" w:color="auto"/>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15A86" w:rsidRPr="00692697" w14:paraId="576D971E" w14:textId="77777777" w:rsidTr="0043079F">
        <w:trPr>
          <w:trHeight w:val="259"/>
        </w:trPr>
        <w:tc>
          <w:tcPr>
            <w:tcW w:w="3387" w:type="dxa"/>
            <w:vMerge w:val="restart"/>
            <w:tcBorders>
              <w:top w:val="single" w:sz="4" w:space="0" w:color="auto"/>
              <w:left w:val="single" w:sz="4" w:space="0" w:color="auto"/>
              <w:bottom w:val="single" w:sz="4" w:space="0" w:color="auto"/>
              <w:right w:val="single" w:sz="4" w:space="0" w:color="auto"/>
            </w:tcBorders>
          </w:tcPr>
          <w:p w14:paraId="1ACB46FD" w14:textId="49C0EFC6" w:rsidR="00315A86" w:rsidRPr="0043079F" w:rsidRDefault="00315A86" w:rsidP="00D969C4">
            <w:pPr>
              <w:widowControl w:val="0"/>
              <w:ind w:left="127" w:right="129"/>
              <w:rPr>
                <w:rFonts w:ascii="Times New Roman" w:hAnsi="Times New Roman"/>
                <w:sz w:val="24"/>
                <w:szCs w:val="24"/>
              </w:rPr>
            </w:pPr>
            <w:r w:rsidRPr="0043079F">
              <w:rPr>
                <w:rFonts w:ascii="Times New Roman" w:hAnsi="Times New Roman"/>
                <w:sz w:val="24"/>
                <w:szCs w:val="24"/>
              </w:rPr>
              <w:t>Техническое обслуживание и ремонт магистральных трубопроводов</w:t>
            </w:r>
          </w:p>
        </w:tc>
        <w:tc>
          <w:tcPr>
            <w:tcW w:w="6242" w:type="dxa"/>
            <w:tcBorders>
              <w:top w:val="single" w:sz="4" w:space="0" w:color="000000"/>
              <w:left w:val="single" w:sz="4" w:space="0" w:color="auto"/>
              <w:bottom w:val="single" w:sz="4" w:space="0" w:color="000000"/>
              <w:right w:val="single" w:sz="4" w:space="0" w:color="000000"/>
            </w:tcBorders>
          </w:tcPr>
          <w:p w14:paraId="036F1462" w14:textId="7CB21ADB" w:rsidR="00315A86" w:rsidRPr="00D969C4" w:rsidRDefault="00315A86" w:rsidP="00D969C4">
            <w:pPr>
              <w:widowControl w:val="0"/>
              <w:ind w:left="127" w:right="129"/>
              <w:rPr>
                <w:rFonts w:ascii="Times New Roman" w:hAnsi="Times New Roman"/>
                <w:sz w:val="24"/>
                <w:szCs w:val="24"/>
              </w:rPr>
            </w:pPr>
            <w:r w:rsidRPr="00D969C4">
              <w:rPr>
                <w:rFonts w:ascii="Times New Roman" w:hAnsi="Times New Roman"/>
                <w:sz w:val="24"/>
                <w:szCs w:val="24"/>
              </w:rPr>
              <w:t>ПК 1.1. Выполнять подготовительные работы при техническом обслуживании и ремонте магистральных трубопроводов</w:t>
            </w:r>
          </w:p>
        </w:tc>
      </w:tr>
      <w:tr w:rsidR="00315A86" w:rsidRPr="00692697" w14:paraId="1CD663CE" w14:textId="77777777" w:rsidTr="0043079F">
        <w:trPr>
          <w:trHeight w:val="250"/>
        </w:trPr>
        <w:tc>
          <w:tcPr>
            <w:tcW w:w="3387" w:type="dxa"/>
            <w:vMerge/>
            <w:tcBorders>
              <w:top w:val="single" w:sz="4" w:space="0" w:color="auto"/>
              <w:left w:val="single" w:sz="4" w:space="0" w:color="auto"/>
              <w:bottom w:val="single" w:sz="4" w:space="0" w:color="auto"/>
              <w:right w:val="single" w:sz="4" w:space="0" w:color="auto"/>
            </w:tcBorders>
          </w:tcPr>
          <w:p w14:paraId="224B377C" w14:textId="0F51E846"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A9C64DE" w14:textId="6304FBD4" w:rsidR="00315A86" w:rsidRPr="0043079F" w:rsidRDefault="00315A86" w:rsidP="00D969C4">
            <w:pPr>
              <w:widowControl w:val="0"/>
              <w:ind w:left="127" w:right="129"/>
              <w:rPr>
                <w:rFonts w:ascii="Times New Roman" w:hAnsi="Times New Roman"/>
                <w:sz w:val="24"/>
                <w:szCs w:val="24"/>
              </w:rPr>
            </w:pPr>
            <w:r w:rsidRPr="00D969C4">
              <w:rPr>
                <w:rFonts w:ascii="Times New Roman" w:hAnsi="Times New Roman"/>
                <w:sz w:val="24"/>
                <w:szCs w:val="24"/>
              </w:rPr>
              <w:t>ПК 1.2. Выполнять техническое обслуживание магистральных трубопроводов</w:t>
            </w:r>
          </w:p>
        </w:tc>
      </w:tr>
      <w:tr w:rsidR="00315A86" w:rsidRPr="00692697" w14:paraId="2268B84D" w14:textId="77777777" w:rsidTr="0043079F">
        <w:trPr>
          <w:trHeight w:val="347"/>
        </w:trPr>
        <w:tc>
          <w:tcPr>
            <w:tcW w:w="3387" w:type="dxa"/>
            <w:vMerge/>
            <w:tcBorders>
              <w:top w:val="single" w:sz="4" w:space="0" w:color="auto"/>
              <w:left w:val="single" w:sz="4" w:space="0" w:color="auto"/>
              <w:bottom w:val="single" w:sz="4" w:space="0" w:color="auto"/>
              <w:right w:val="single" w:sz="4" w:space="0" w:color="auto"/>
            </w:tcBorders>
          </w:tcPr>
          <w:p w14:paraId="67BF906E" w14:textId="76C7D77E"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B14A773" w14:textId="095D2E06" w:rsidR="00315A86" w:rsidRPr="0043079F" w:rsidRDefault="00315A86" w:rsidP="00D969C4">
            <w:pPr>
              <w:widowControl w:val="0"/>
              <w:ind w:left="127" w:right="129"/>
              <w:rPr>
                <w:rFonts w:ascii="Times New Roman" w:hAnsi="Times New Roman"/>
                <w:sz w:val="24"/>
                <w:szCs w:val="24"/>
              </w:rPr>
            </w:pPr>
            <w:r w:rsidRPr="00D969C4">
              <w:rPr>
                <w:rFonts w:ascii="Times New Roman" w:hAnsi="Times New Roman"/>
                <w:sz w:val="24"/>
                <w:szCs w:val="24"/>
              </w:rPr>
              <w:t>ПК 1.3. Проводить ремонтные работы на объектах транспорта нефти, нефтепродуктов и газа</w:t>
            </w:r>
          </w:p>
        </w:tc>
      </w:tr>
      <w:tr w:rsidR="00315A86" w:rsidRPr="00692697" w14:paraId="14D7A82F"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26732D6D" w14:textId="0891014A" w:rsidR="00315A86" w:rsidRPr="0043079F" w:rsidRDefault="00315A86" w:rsidP="00D25349">
            <w:pPr>
              <w:widowControl w:val="0"/>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2BA28511" w14:textId="3223EA74" w:rsidR="00315A86" w:rsidRPr="00D969C4" w:rsidRDefault="00315A86" w:rsidP="00D969C4">
            <w:pPr>
              <w:widowControl w:val="0"/>
              <w:ind w:left="127" w:right="129"/>
              <w:rPr>
                <w:rFonts w:ascii="Times New Roman" w:hAnsi="Times New Roman"/>
                <w:sz w:val="24"/>
                <w:szCs w:val="24"/>
              </w:rPr>
            </w:pPr>
            <w:r w:rsidRPr="00D969C4">
              <w:rPr>
                <w:rFonts w:ascii="Times New Roman" w:hAnsi="Times New Roman"/>
                <w:sz w:val="24"/>
                <w:szCs w:val="24"/>
              </w:rPr>
              <w:t>ПК 1.4. Вести техническую документацию</w:t>
            </w:r>
          </w:p>
        </w:tc>
      </w:tr>
      <w:tr w:rsidR="0043079F" w:rsidRPr="00692697" w14:paraId="34066680" w14:textId="77777777" w:rsidTr="00E642EC">
        <w:trPr>
          <w:trHeight w:val="794"/>
        </w:trPr>
        <w:tc>
          <w:tcPr>
            <w:tcW w:w="3387" w:type="dxa"/>
            <w:vMerge w:val="restart"/>
            <w:tcBorders>
              <w:top w:val="single" w:sz="4" w:space="0" w:color="auto"/>
              <w:left w:val="single" w:sz="4" w:space="0" w:color="auto"/>
              <w:right w:val="single" w:sz="4" w:space="0" w:color="auto"/>
            </w:tcBorders>
          </w:tcPr>
          <w:p w14:paraId="32DF0C78" w14:textId="77777777" w:rsidR="00D969C4" w:rsidRDefault="0043079F" w:rsidP="00D969C4">
            <w:pPr>
              <w:widowControl w:val="0"/>
              <w:ind w:left="127"/>
              <w:rPr>
                <w:rFonts w:ascii="Times New Roman" w:hAnsi="Times New Roman"/>
                <w:sz w:val="24"/>
                <w:szCs w:val="24"/>
              </w:rPr>
            </w:pPr>
            <w:r w:rsidRPr="0043079F">
              <w:rPr>
                <w:rFonts w:ascii="Times New Roman" w:hAnsi="Times New Roman"/>
                <w:sz w:val="24"/>
                <w:szCs w:val="24"/>
              </w:rPr>
              <w:t xml:space="preserve">Вид деятельности по выбору, в соответствии с направленностью </w:t>
            </w:r>
          </w:p>
          <w:p w14:paraId="4B0B53FC" w14:textId="5107CA0C" w:rsidR="0043079F" w:rsidRPr="0043079F" w:rsidRDefault="00D969C4" w:rsidP="00D969C4">
            <w:pPr>
              <w:widowControl w:val="0"/>
              <w:ind w:left="127"/>
              <w:rPr>
                <w:rFonts w:ascii="Times New Roman" w:hAnsi="Times New Roman"/>
                <w:sz w:val="24"/>
                <w:szCs w:val="24"/>
              </w:rPr>
            </w:pPr>
            <w:r w:rsidRPr="00D969C4">
              <w:rPr>
                <w:rFonts w:ascii="Times New Roman" w:hAnsi="Times New Roman"/>
                <w:sz w:val="24"/>
                <w:szCs w:val="24"/>
              </w:rPr>
              <w:t>Проведение неразрушающего контроля</w:t>
            </w:r>
          </w:p>
        </w:tc>
        <w:tc>
          <w:tcPr>
            <w:tcW w:w="6242" w:type="dxa"/>
            <w:tcBorders>
              <w:top w:val="single" w:sz="4" w:space="0" w:color="000000"/>
              <w:left w:val="single" w:sz="4" w:space="0" w:color="auto"/>
              <w:bottom w:val="single" w:sz="4" w:space="0" w:color="000000"/>
              <w:right w:val="single" w:sz="4" w:space="0" w:color="000000"/>
            </w:tcBorders>
          </w:tcPr>
          <w:p w14:paraId="0CA1BE18" w14:textId="7DCE95D0"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 xml:space="preserve">ПК 2.1. </w:t>
            </w:r>
            <w:r w:rsidRPr="0043079F">
              <w:rPr>
                <w:rFonts w:ascii="Times New Roman" w:hAnsi="Times New Roman"/>
                <w:sz w:val="24"/>
                <w:szCs w:val="24"/>
              </w:rPr>
              <w:t>Выполнять работы по подготовке и проведению неразрушающего контроля сварных соединений трубопроводов</w:t>
            </w:r>
          </w:p>
        </w:tc>
      </w:tr>
      <w:tr w:rsidR="0043079F" w:rsidRPr="00692697" w14:paraId="49F9E812" w14:textId="77777777" w:rsidTr="00E642EC">
        <w:trPr>
          <w:trHeight w:val="86"/>
        </w:trPr>
        <w:tc>
          <w:tcPr>
            <w:tcW w:w="3387" w:type="dxa"/>
            <w:vMerge/>
            <w:tcBorders>
              <w:left w:val="single" w:sz="4" w:space="0" w:color="auto"/>
              <w:right w:val="single" w:sz="4" w:space="0" w:color="auto"/>
            </w:tcBorders>
          </w:tcPr>
          <w:p w14:paraId="42B873B6" w14:textId="77777777" w:rsidR="0043079F" w:rsidRPr="0043079F" w:rsidRDefault="0043079F" w:rsidP="00D969C4">
            <w:pPr>
              <w:widowControl w:val="0"/>
              <w:ind w:left="127"/>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393BE62C" w14:textId="044C527F"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 xml:space="preserve">ПК 2.2. </w:t>
            </w:r>
            <w:r w:rsidRPr="0043079F">
              <w:rPr>
                <w:rFonts w:ascii="Times New Roman" w:hAnsi="Times New Roman"/>
                <w:sz w:val="24"/>
                <w:szCs w:val="24"/>
              </w:rPr>
              <w:t>Проводить работы по выявлению и идентификации дефектов конструктивных элементов магистрального трубопровода</w:t>
            </w:r>
          </w:p>
        </w:tc>
      </w:tr>
      <w:tr w:rsidR="0043079F" w:rsidRPr="00692697" w14:paraId="3F78C5E0" w14:textId="77777777" w:rsidTr="00E642EC">
        <w:trPr>
          <w:trHeight w:val="86"/>
        </w:trPr>
        <w:tc>
          <w:tcPr>
            <w:tcW w:w="3387" w:type="dxa"/>
            <w:vMerge/>
            <w:tcBorders>
              <w:left w:val="single" w:sz="4" w:space="0" w:color="auto"/>
              <w:right w:val="single" w:sz="4" w:space="0" w:color="auto"/>
            </w:tcBorders>
          </w:tcPr>
          <w:p w14:paraId="4155C272" w14:textId="77777777" w:rsidR="0043079F" w:rsidRPr="0043079F" w:rsidRDefault="0043079F" w:rsidP="00D969C4">
            <w:pPr>
              <w:widowControl w:val="0"/>
              <w:ind w:left="127"/>
              <w:rPr>
                <w:rFonts w:ascii="Times New Roman" w:hAnsi="Times New Roman"/>
                <w:sz w:val="24"/>
                <w:szCs w:val="24"/>
              </w:rPr>
            </w:pPr>
          </w:p>
        </w:tc>
        <w:tc>
          <w:tcPr>
            <w:tcW w:w="6242" w:type="dxa"/>
            <w:tcBorders>
              <w:top w:val="single" w:sz="4" w:space="0" w:color="000000"/>
              <w:left w:val="single" w:sz="4" w:space="0" w:color="auto"/>
              <w:bottom w:val="single" w:sz="4" w:space="0" w:color="000000"/>
              <w:right w:val="single" w:sz="4" w:space="0" w:color="000000"/>
            </w:tcBorders>
          </w:tcPr>
          <w:p w14:paraId="12115F11" w14:textId="0F7105E7"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 xml:space="preserve">ПК 2.3. </w:t>
            </w:r>
            <w:r w:rsidRPr="0043079F">
              <w:rPr>
                <w:rFonts w:ascii="Times New Roman" w:hAnsi="Times New Roman"/>
                <w:sz w:val="24"/>
                <w:szCs w:val="24"/>
              </w:rPr>
              <w:t>Разрабатывать операционные технологические карты для проведения неразрушающего контроля трубопроводов</w:t>
            </w:r>
          </w:p>
        </w:tc>
      </w:tr>
      <w:tr w:rsidR="0043079F" w:rsidRPr="00692697" w14:paraId="2CCA0A97" w14:textId="77777777" w:rsidTr="0043079F">
        <w:trPr>
          <w:trHeight w:val="86"/>
        </w:trPr>
        <w:tc>
          <w:tcPr>
            <w:tcW w:w="3387" w:type="dxa"/>
            <w:vMerge/>
            <w:tcBorders>
              <w:left w:val="single" w:sz="4" w:space="0" w:color="auto"/>
              <w:bottom w:val="single" w:sz="4" w:space="0" w:color="auto"/>
              <w:right w:val="single" w:sz="4" w:space="0" w:color="auto"/>
            </w:tcBorders>
          </w:tcPr>
          <w:p w14:paraId="3D11F995" w14:textId="77777777" w:rsidR="0043079F" w:rsidRPr="0043079F" w:rsidRDefault="0043079F" w:rsidP="00D969C4">
            <w:pPr>
              <w:widowControl w:val="0"/>
              <w:ind w:left="127"/>
              <w:rPr>
                <w:rFonts w:ascii="Times New Roman" w:hAnsi="Times New Roman"/>
                <w:sz w:val="24"/>
                <w:szCs w:val="24"/>
              </w:rPr>
            </w:pPr>
          </w:p>
        </w:tc>
        <w:tc>
          <w:tcPr>
            <w:tcW w:w="6242" w:type="dxa"/>
            <w:tcBorders>
              <w:top w:val="single" w:sz="4" w:space="0" w:color="000000"/>
              <w:left w:val="single" w:sz="4" w:space="0" w:color="auto"/>
              <w:bottom w:val="single" w:sz="4" w:space="0" w:color="auto"/>
              <w:right w:val="single" w:sz="4" w:space="0" w:color="000000"/>
            </w:tcBorders>
          </w:tcPr>
          <w:p w14:paraId="75A096E7" w14:textId="4F163376"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 xml:space="preserve">ПК 2.4. </w:t>
            </w:r>
            <w:r w:rsidRPr="0043079F">
              <w:rPr>
                <w:rFonts w:ascii="Times New Roman" w:hAnsi="Times New Roman"/>
                <w:sz w:val="24"/>
                <w:szCs w:val="24"/>
              </w:rPr>
              <w:t>Проводить работы по дополнительному диагностическому контролю трубопроводов</w:t>
            </w:r>
          </w:p>
        </w:tc>
      </w:tr>
      <w:tr w:rsidR="0043079F" w:rsidRPr="00692697" w14:paraId="351CAFEC" w14:textId="77777777" w:rsidTr="0043079F">
        <w:trPr>
          <w:trHeight w:val="555"/>
        </w:trPr>
        <w:tc>
          <w:tcPr>
            <w:tcW w:w="3387" w:type="dxa"/>
            <w:vMerge w:val="restart"/>
            <w:tcBorders>
              <w:top w:val="single" w:sz="4" w:space="0" w:color="auto"/>
              <w:left w:val="single" w:sz="4" w:space="0" w:color="auto"/>
              <w:bottom w:val="single" w:sz="4" w:space="0" w:color="auto"/>
              <w:right w:val="single" w:sz="4" w:space="0" w:color="auto"/>
            </w:tcBorders>
          </w:tcPr>
          <w:p w14:paraId="755223BF" w14:textId="77777777" w:rsidR="00D969C4" w:rsidRDefault="0043079F" w:rsidP="00D969C4">
            <w:pPr>
              <w:widowControl w:val="0"/>
              <w:ind w:left="127"/>
              <w:rPr>
                <w:rFonts w:ascii="Times New Roman" w:hAnsi="Times New Roman"/>
                <w:sz w:val="24"/>
                <w:szCs w:val="24"/>
              </w:rPr>
            </w:pPr>
            <w:r w:rsidRPr="0043079F">
              <w:rPr>
                <w:rFonts w:ascii="Times New Roman" w:hAnsi="Times New Roman"/>
                <w:sz w:val="24"/>
                <w:szCs w:val="24"/>
              </w:rPr>
              <w:t xml:space="preserve">Виды деятельности по выбору, в соответствии с направленностью </w:t>
            </w:r>
          </w:p>
          <w:p w14:paraId="3B038041" w14:textId="27B5678C" w:rsidR="0043079F" w:rsidRPr="0043079F" w:rsidRDefault="00D969C4" w:rsidP="00D969C4">
            <w:pPr>
              <w:widowControl w:val="0"/>
              <w:ind w:left="127"/>
              <w:rPr>
                <w:rFonts w:ascii="Times New Roman" w:hAnsi="Times New Roman"/>
                <w:sz w:val="24"/>
                <w:szCs w:val="24"/>
              </w:rPr>
            </w:pPr>
            <w:r w:rsidRPr="00530E05">
              <w:rPr>
                <w:rFonts w:ascii="Times New Roman" w:hAnsi="Times New Roman"/>
                <w:iCs/>
                <w:sz w:val="24"/>
                <w:szCs w:val="24"/>
              </w:rPr>
              <w:t>Защита подземных трубопроводов от коррозии</w:t>
            </w:r>
          </w:p>
        </w:tc>
        <w:tc>
          <w:tcPr>
            <w:tcW w:w="6242" w:type="dxa"/>
            <w:tcBorders>
              <w:top w:val="single" w:sz="4" w:space="0" w:color="auto"/>
              <w:left w:val="single" w:sz="4" w:space="0" w:color="auto"/>
              <w:bottom w:val="single" w:sz="4" w:space="0" w:color="auto"/>
              <w:right w:val="single" w:sz="4" w:space="0" w:color="auto"/>
            </w:tcBorders>
          </w:tcPr>
          <w:p w14:paraId="105C0446" w14:textId="085EF575"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ПК 2.1. Выполнять запуск и остановку оборудования по вводу ингибиторов коррозии</w:t>
            </w:r>
          </w:p>
        </w:tc>
      </w:tr>
      <w:tr w:rsidR="0043079F" w:rsidRPr="00692697" w14:paraId="5FFC91CE"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06AE87A6" w14:textId="77777777" w:rsidR="0043079F" w:rsidRPr="0043079F" w:rsidRDefault="0043079F" w:rsidP="0043079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096B076" w14:textId="6B453082"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ПК 2.2. Выполнять работы по техническому обслуживанию и ремонту оборудования дозирования ингибитора.</w:t>
            </w:r>
          </w:p>
        </w:tc>
      </w:tr>
      <w:tr w:rsidR="0043079F" w:rsidRPr="00692697" w14:paraId="4A65909E"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1B01C6FF" w14:textId="77777777" w:rsidR="0043079F" w:rsidRPr="0043079F" w:rsidRDefault="0043079F" w:rsidP="0043079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E3BE24E" w14:textId="627394CC"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ПК 2.3. Выполнять монтаж и вводить в эксплуатацию автоматические станции, установок электрозащиты</w:t>
            </w:r>
          </w:p>
        </w:tc>
      </w:tr>
      <w:tr w:rsidR="0043079F" w:rsidRPr="00692697" w14:paraId="1559C816"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42B5D38F" w14:textId="77777777" w:rsidR="0043079F" w:rsidRPr="0043079F" w:rsidRDefault="0043079F" w:rsidP="0043079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81DF21" w14:textId="7B910FC7"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ПК 2.4. Выполнять наладку и ремонт автоматических станций, установок электрозащиты</w:t>
            </w:r>
          </w:p>
        </w:tc>
      </w:tr>
      <w:tr w:rsidR="0043079F" w:rsidRPr="00692697" w14:paraId="098899B2" w14:textId="77777777" w:rsidTr="0043079F">
        <w:trPr>
          <w:trHeight w:val="86"/>
        </w:trPr>
        <w:tc>
          <w:tcPr>
            <w:tcW w:w="3387" w:type="dxa"/>
            <w:vMerge/>
            <w:tcBorders>
              <w:top w:val="single" w:sz="4" w:space="0" w:color="auto"/>
              <w:left w:val="single" w:sz="4" w:space="0" w:color="auto"/>
              <w:bottom w:val="single" w:sz="4" w:space="0" w:color="auto"/>
              <w:right w:val="single" w:sz="4" w:space="0" w:color="auto"/>
            </w:tcBorders>
          </w:tcPr>
          <w:p w14:paraId="2A6BB37E" w14:textId="77777777" w:rsidR="0043079F" w:rsidRPr="0043079F" w:rsidRDefault="0043079F" w:rsidP="0043079F">
            <w:pPr>
              <w:widowControl w:val="0"/>
              <w:rPr>
                <w:rFonts w:ascii="Times New Roman" w:hAnsi="Times New Roman"/>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0D1BE92" w14:textId="2364845D" w:rsidR="0043079F" w:rsidRPr="00D969C4" w:rsidRDefault="0043079F" w:rsidP="00D969C4">
            <w:pPr>
              <w:widowControl w:val="0"/>
              <w:ind w:left="127" w:right="129"/>
              <w:rPr>
                <w:rFonts w:ascii="Times New Roman" w:hAnsi="Times New Roman"/>
                <w:sz w:val="24"/>
                <w:szCs w:val="24"/>
              </w:rPr>
            </w:pPr>
            <w:r w:rsidRPr="00D969C4">
              <w:rPr>
                <w:rFonts w:ascii="Times New Roman" w:hAnsi="Times New Roman"/>
                <w:sz w:val="24"/>
                <w:szCs w:val="24"/>
              </w:rPr>
              <w:t>ПК 2.5. Выполнять наладку и ремонт измерительных приборов противокоррозионной защиты</w:t>
            </w:r>
          </w:p>
        </w:tc>
      </w:tr>
    </w:tbl>
    <w:p w14:paraId="2371AEF9" w14:textId="77777777" w:rsidR="00D570F5" w:rsidRPr="0043079F" w:rsidRDefault="00D570F5" w:rsidP="0043079F">
      <w:pPr>
        <w:spacing w:line="276" w:lineRule="auto"/>
        <w:jc w:val="both"/>
        <w:rPr>
          <w:rFonts w:ascii="Times New Roman" w:hAnsi="Times New Roman" w:cs="Times New Roman"/>
          <w:i/>
          <w:iCs/>
          <w:shd w:val="clear" w:color="auto" w:fill="FFFFFF"/>
        </w:rPr>
      </w:pPr>
    </w:p>
    <w:p w14:paraId="0132F224" w14:textId="2B521615" w:rsidR="00D570F5" w:rsidRPr="0043079F" w:rsidRDefault="00C47807" w:rsidP="001E637C">
      <w:pPr>
        <w:suppressAutoHyphens/>
        <w:spacing w:line="276" w:lineRule="auto"/>
        <w:ind w:firstLine="708"/>
        <w:jc w:val="both"/>
        <w:rPr>
          <w:iCs/>
        </w:rPr>
      </w:pPr>
      <w:r w:rsidRPr="0043079F">
        <w:rPr>
          <w:rFonts w:ascii="Times New Roman" w:hAnsi="Times New Roman" w:cs="Times New Roman"/>
          <w:iCs/>
          <w:sz w:val="24"/>
          <w:szCs w:val="24"/>
        </w:rPr>
        <w:lastRenderedPageBreak/>
        <w:t xml:space="preserve">Выпускники, освоившие программу по </w:t>
      </w:r>
      <w:r w:rsidRPr="0043079F">
        <w:rPr>
          <w:rFonts w:ascii="Times New Roman" w:eastAsia="Calibri" w:hAnsi="Times New Roman" w:cs="Times New Roman"/>
          <w:bCs/>
          <w:iCs/>
          <w:sz w:val="24"/>
          <w:szCs w:val="24"/>
        </w:rPr>
        <w:t xml:space="preserve">профессии </w:t>
      </w:r>
      <w:r w:rsidR="0043079F" w:rsidRPr="0043079F">
        <w:rPr>
          <w:rFonts w:ascii="Times New Roman" w:eastAsia="Calibri" w:hAnsi="Times New Roman" w:cs="Times New Roman"/>
          <w:bCs/>
          <w:iCs/>
          <w:sz w:val="24"/>
          <w:szCs w:val="24"/>
        </w:rPr>
        <w:t>21.01.17 Мастер по обслуживанию магистральных трубопроводов</w:t>
      </w:r>
      <w:r w:rsidRPr="0043079F">
        <w:rPr>
          <w:rFonts w:ascii="Times New Roman" w:eastAsia="Calibri" w:hAnsi="Times New Roman" w:cs="Times New Roman"/>
          <w:iCs/>
          <w:sz w:val="24"/>
          <w:szCs w:val="24"/>
        </w:rPr>
        <w:t>,</w:t>
      </w:r>
      <w:r w:rsidRPr="0043079F">
        <w:rPr>
          <w:rFonts w:ascii="Times New Roman" w:hAnsi="Times New Roman" w:cs="Times New Roman"/>
          <w:iCs/>
          <w:sz w:val="24"/>
          <w:szCs w:val="24"/>
        </w:rPr>
        <w:t xml:space="preserve"> сдают ГИА в форме демонстрационного экзамена.</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3"/>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31EDAFD" w14:textId="77777777" w:rsidR="00D969C4" w:rsidRPr="00211B20" w:rsidRDefault="00D969C4" w:rsidP="00D969C4">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Демонстрационный экзамен проводится с использованием единых контрольно-измерительных материалов, представляющих собой комплексы заданий стандартизированной формы и критериев их оценивания, выбранные образовательной организацией, исходя из содержания реализуемой образовательной программы, из размещенных на официальном сайте оператора в информационно-телекоммуникационной сети «Интернет».</w:t>
      </w:r>
    </w:p>
    <w:p w14:paraId="61C3F3E0" w14:textId="77777777" w:rsidR="00D969C4" w:rsidRPr="00766602" w:rsidRDefault="00D969C4" w:rsidP="00D969C4">
      <w:pPr>
        <w:suppressAutoHyphens/>
        <w:spacing w:line="276" w:lineRule="auto"/>
        <w:ind w:firstLine="709"/>
        <w:contextualSpacing/>
        <w:jc w:val="both"/>
        <w:rPr>
          <w:rFonts w:ascii="Times New Roman" w:eastAsia="Times New Roman" w:hAnsi="Times New Roman" w:cs="Times New Roman"/>
          <w:sz w:val="24"/>
          <w:szCs w:val="24"/>
          <w:lang w:eastAsia="zh-CN"/>
        </w:rPr>
      </w:pPr>
      <w:r w:rsidRPr="00211B20">
        <w:rPr>
          <w:rFonts w:ascii="Times New Roman" w:eastAsia="Times New Roman" w:hAnsi="Times New Roman" w:cs="Times New Roman"/>
          <w:sz w:val="24"/>
          <w:szCs w:val="24"/>
          <w:lang w:eastAsia="zh-CN"/>
        </w:rPr>
        <w:t xml:space="preserve">Контрольно-измерительные материалы (КИМ) включает комплекс требований для проведения демонстрационного экзамена, перечень оборудования </w:t>
      </w:r>
      <w:r w:rsidRPr="00766602">
        <w:rPr>
          <w:rFonts w:ascii="Times New Roman" w:eastAsia="Times New Roman" w:hAnsi="Times New Roman" w:cs="Times New Roman"/>
          <w:sz w:val="24"/>
          <w:szCs w:val="24"/>
          <w:lang w:eastAsia="zh-CN"/>
        </w:rPr>
        <w:t>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56FBBA8" w14:textId="77777777" w:rsidR="00D969C4" w:rsidRDefault="00D969C4" w:rsidP="00D969C4">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1A7EE95C"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Примерная структура программы ГИА</w:t>
      </w:r>
    </w:p>
    <w:p w14:paraId="11CB3349"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1. Основные положения </w:t>
      </w:r>
      <w:r w:rsidRPr="00766602">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766602">
        <w:rPr>
          <w:rFonts w:ascii="Times New Roman" w:eastAsia="Times New Roman" w:hAnsi="Times New Roman" w:cs="Times New Roman"/>
          <w:sz w:val="24"/>
          <w:szCs w:val="24"/>
          <w:lang w:eastAsia="zh-CN"/>
        </w:rPr>
        <w:t xml:space="preserve"> </w:t>
      </w:r>
    </w:p>
    <w:p w14:paraId="3B7B2839"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766602">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EC2EF17"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766602">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к ДЭ)</w:t>
      </w:r>
    </w:p>
    <w:p w14:paraId="175B4423"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766602">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ДЭ)</w:t>
      </w:r>
    </w:p>
    <w:p w14:paraId="2351B315"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66602">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766602">
        <w:rPr>
          <w:rFonts w:ascii="Times New Roman" w:eastAsia="Times New Roman" w:hAnsi="Times New Roman" w:cs="Times New Roman"/>
          <w:i/>
          <w:iCs/>
          <w:sz w:val="24"/>
          <w:szCs w:val="24"/>
          <w:lang w:eastAsia="zh-CN"/>
        </w:rPr>
        <w:t>(описание критериев оценки ДЭ)</w:t>
      </w:r>
    </w:p>
    <w:p w14:paraId="104FE13B"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766602">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766602">
        <w:rPr>
          <w:rFonts w:ascii="Times New Roman" w:eastAsia="Times New Roman" w:hAnsi="Times New Roman" w:cs="Times New Roman"/>
          <w:i/>
          <w:iCs/>
          <w:sz w:val="24"/>
          <w:szCs w:val="24"/>
          <w:lang w:eastAsia="zh-CN"/>
        </w:rPr>
        <w:t>(описание процедуры подачи апелляции)</w:t>
      </w:r>
    </w:p>
    <w:p w14:paraId="63805B8A"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E44A56F" w14:textId="77777777" w:rsidR="00D969C4" w:rsidRPr="00766602" w:rsidRDefault="00D969C4" w:rsidP="00D969C4">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766602">
        <w:rPr>
          <w:rFonts w:ascii="Times New Roman" w:eastAsia="Times New Roman" w:hAnsi="Times New Roman" w:cs="Times New Roman"/>
          <w:b/>
          <w:bCs/>
          <w:sz w:val="24"/>
          <w:szCs w:val="24"/>
          <w:lang w:eastAsia="zh-CN"/>
        </w:rPr>
        <w:t>Приложения:</w:t>
      </w:r>
    </w:p>
    <w:p w14:paraId="3A8B672B" w14:textId="77777777" w:rsidR="00D969C4" w:rsidRPr="00BC58DA" w:rsidRDefault="00D969C4" w:rsidP="00D969C4">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sectPr w:rsidR="00D969C4" w:rsidRPr="00BC58DA" w:rsidSect="00D969C4">
      <w:headerReference w:type="default" r:id="rId8"/>
      <w:pgSz w:w="11907" w:h="16840"/>
      <w:pgMar w:top="1134" w:right="567" w:bottom="1134" w:left="1418"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6869F" w14:textId="77777777" w:rsidR="005535DF" w:rsidRDefault="005535DF" w:rsidP="00A858FE">
      <w:r>
        <w:separator/>
      </w:r>
    </w:p>
  </w:endnote>
  <w:endnote w:type="continuationSeparator" w:id="0">
    <w:p w14:paraId="2C007955" w14:textId="77777777" w:rsidR="005535DF" w:rsidRDefault="005535D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AF0F7" w14:textId="77777777" w:rsidR="005535DF" w:rsidRDefault="005535DF" w:rsidP="00A858FE">
      <w:r>
        <w:separator/>
      </w:r>
    </w:p>
  </w:footnote>
  <w:footnote w:type="continuationSeparator" w:id="0">
    <w:p w14:paraId="2E055E52" w14:textId="77777777" w:rsidR="005535DF" w:rsidRDefault="005535DF"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050DD"/>
    <w:rsid w:val="0011295E"/>
    <w:rsid w:val="00115C97"/>
    <w:rsid w:val="00117DB9"/>
    <w:rsid w:val="001244C3"/>
    <w:rsid w:val="00125311"/>
    <w:rsid w:val="00131643"/>
    <w:rsid w:val="0013186F"/>
    <w:rsid w:val="0013234A"/>
    <w:rsid w:val="00132B46"/>
    <w:rsid w:val="00134858"/>
    <w:rsid w:val="00135CE3"/>
    <w:rsid w:val="001361C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298E"/>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5A86"/>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79F"/>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35D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09A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56E3"/>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969C4"/>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1189</Words>
  <Characters>6783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4</cp:revision>
  <cp:lastPrinted>2023-04-28T08:44:00Z</cp:lastPrinted>
  <dcterms:created xsi:type="dcterms:W3CDTF">2026-04-03T12:55:00Z</dcterms:created>
  <dcterms:modified xsi:type="dcterms:W3CDTF">2026-08-13T14:15:00Z</dcterms:modified>
</cp:coreProperties>
</file>